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Pr="00B45765" w:rsidRDefault="00B45765" w:rsidP="00B45765">
      <w:pPr>
        <w:jc w:val="center"/>
        <w:rPr>
          <w:lang w:val="fr-CA"/>
        </w:rPr>
      </w:pPr>
      <w:r w:rsidRPr="00B45765">
        <w:rPr>
          <w:lang w:val="fr-CA"/>
        </w:rPr>
        <w:t>Chapitre 14 – Les conflits et la négociation</w:t>
      </w:r>
    </w:p>
    <w:p w:rsidR="00B45765" w:rsidRDefault="00B45765" w:rsidP="00122730">
      <w:pPr>
        <w:rPr>
          <w:lang w:val="fr-CA"/>
        </w:rPr>
      </w:pPr>
      <w:r w:rsidRPr="00B45765">
        <w:rPr>
          <w:b/>
          <w:u w:val="single"/>
          <w:lang w:val="fr-CA"/>
        </w:rPr>
        <w:t xml:space="preserve">LE CONFLIT EN MILIEU ORGANISATIONNEL </w:t>
      </w:r>
      <w:r>
        <w:rPr>
          <w:lang w:val="fr-CA"/>
        </w:rPr>
        <w:br/>
      </w:r>
      <w:r w:rsidR="00122730">
        <w:rPr>
          <w:b/>
          <w:i/>
          <w:lang w:val="fr-CA"/>
        </w:rPr>
        <w:t xml:space="preserve">       </w:t>
      </w:r>
      <w:r w:rsidRPr="00122730">
        <w:rPr>
          <w:b/>
          <w:i/>
          <w:lang w:val="fr-CA"/>
        </w:rPr>
        <w:t>-</w:t>
      </w:r>
      <w:r w:rsidR="00122730" w:rsidRPr="00122730">
        <w:rPr>
          <w:b/>
          <w:i/>
          <w:lang w:val="fr-CA"/>
        </w:rPr>
        <w:t xml:space="preserve">conflit : désaccords sur des questions de fond ou des frictions créées par des problèmes </w:t>
      </w:r>
      <w:r w:rsidR="00122730">
        <w:rPr>
          <w:b/>
          <w:i/>
          <w:lang w:val="fr-CA"/>
        </w:rPr>
        <w:br/>
        <w:t xml:space="preserve">       </w:t>
      </w:r>
      <w:r w:rsidR="00122730" w:rsidRPr="00122730">
        <w:rPr>
          <w:b/>
          <w:i/>
          <w:lang w:val="fr-CA"/>
        </w:rPr>
        <w:t>relationnels entre des individus ou des groupes</w:t>
      </w:r>
      <w:r w:rsidR="00122730">
        <w:rPr>
          <w:lang w:val="fr-CA"/>
        </w:rPr>
        <w:br/>
        <w:t>-travail repose sur communication et relations interpersonnelles</w:t>
      </w:r>
      <w:r w:rsidR="00122730">
        <w:rPr>
          <w:lang w:val="fr-CA"/>
        </w:rPr>
        <w:br/>
        <w:t xml:space="preserve">-doivent reconnaitre les situations potentiellement conflictuelles et y réagir en répondant tant aux besoins de l’organisation qu’à ceux des différentes parties en cause </w:t>
      </w:r>
    </w:p>
    <w:p w:rsidR="00122730" w:rsidRDefault="00122730" w:rsidP="00122730">
      <w:pPr>
        <w:rPr>
          <w:lang w:val="fr-CA"/>
        </w:rPr>
      </w:pPr>
      <w:r w:rsidRPr="00122730">
        <w:rPr>
          <w:b/>
          <w:u w:val="single"/>
          <w:lang w:val="fr-CA"/>
        </w:rPr>
        <w:t xml:space="preserve">Le conflit de fond et le conflit émotionnel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122730">
        <w:rPr>
          <w:b/>
          <w:i/>
          <w:lang w:val="fr-CA"/>
        </w:rPr>
        <w:t xml:space="preserve">-conflit de fond : désaccord entre les individus ou groupes, sur des questions de fond </w:t>
      </w:r>
      <w:r>
        <w:rPr>
          <w:b/>
          <w:i/>
          <w:lang w:val="fr-CA"/>
        </w:rPr>
        <w:br/>
        <w:t xml:space="preserve">       </w:t>
      </w:r>
      <w:r w:rsidRPr="00122730">
        <w:rPr>
          <w:b/>
          <w:i/>
          <w:lang w:val="fr-CA"/>
        </w:rPr>
        <w:t xml:space="preserve">relatives essentiellement aux buts et aux objectifs à poursuivre ou aux moyens pour y </w:t>
      </w:r>
      <w:r>
        <w:rPr>
          <w:b/>
          <w:i/>
          <w:lang w:val="fr-CA"/>
        </w:rPr>
        <w:br/>
        <w:t xml:space="preserve">       </w:t>
      </w:r>
      <w:r w:rsidRPr="00122730">
        <w:rPr>
          <w:b/>
          <w:i/>
          <w:lang w:val="fr-CA"/>
        </w:rPr>
        <w:t>parvenir</w:t>
      </w:r>
      <w:r w:rsidRPr="00122730">
        <w:rPr>
          <w:b/>
          <w:i/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122730">
        <w:rPr>
          <w:b/>
          <w:i/>
          <w:lang w:val="fr-CA"/>
        </w:rPr>
        <w:t xml:space="preserve">-conflit émotionnel : problèmes relationnel qui se manifeste par des sentiments de colère, </w:t>
      </w:r>
      <w:r>
        <w:rPr>
          <w:b/>
          <w:i/>
          <w:lang w:val="fr-CA"/>
        </w:rPr>
        <w:br/>
        <w:t xml:space="preserve">       </w:t>
      </w:r>
      <w:r w:rsidRPr="00122730">
        <w:rPr>
          <w:b/>
          <w:i/>
          <w:lang w:val="fr-CA"/>
        </w:rPr>
        <w:t>de méfiance, d’animosité, de crainte et de rancune</w:t>
      </w:r>
      <w:r>
        <w:rPr>
          <w:lang w:val="fr-CA"/>
        </w:rPr>
        <w:br/>
        <w:t>-l</w:t>
      </w:r>
      <w:r w:rsidRPr="00122730">
        <w:rPr>
          <w:lang w:val="fr-CA"/>
        </w:rPr>
        <w:t>e c</w:t>
      </w:r>
      <w:r>
        <w:rPr>
          <w:lang w:val="fr-CA"/>
        </w:rPr>
        <w:t xml:space="preserve">onflit émotionnel peut drainer </w:t>
      </w:r>
      <w:r w:rsidRPr="00122730">
        <w:rPr>
          <w:lang w:val="fr-CA"/>
        </w:rPr>
        <w:t>l’énergie des gens touchés et les détourner des priorités professionnelles</w:t>
      </w:r>
    </w:p>
    <w:p w:rsidR="0073518B" w:rsidRDefault="00122730" w:rsidP="00122730">
      <w:pPr>
        <w:rPr>
          <w:lang w:val="fr-CA"/>
        </w:rPr>
      </w:pPr>
      <w:r w:rsidRPr="00122730">
        <w:rPr>
          <w:b/>
          <w:u w:val="single"/>
          <w:lang w:val="fr-CA"/>
        </w:rPr>
        <w:t>Les divers niveaux de conflits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-conflits peuvent se situer sur les plans de l’individu (la personne vit un conflit </w:t>
      </w:r>
      <w:r w:rsidR="0073518B">
        <w:rPr>
          <w:lang w:val="fr-CA"/>
        </w:rPr>
        <w:t>intérieur</w:t>
      </w:r>
      <w:r>
        <w:rPr>
          <w:lang w:val="fr-CA"/>
        </w:rPr>
        <w:t xml:space="preserve"> qui ne touche qu’elle)</w:t>
      </w:r>
      <w:r>
        <w:rPr>
          <w:lang w:val="fr-CA"/>
        </w:rPr>
        <w:br/>
        <w:t>-conflit des relations interpersonnelles (conflit entre 2 ou plusieurs individus)</w:t>
      </w:r>
      <w:r>
        <w:rPr>
          <w:lang w:val="fr-CA"/>
        </w:rPr>
        <w:br/>
        <w:t xml:space="preserve">-relations entre des groupes </w:t>
      </w:r>
      <w:r>
        <w:rPr>
          <w:lang w:val="fr-CA"/>
        </w:rPr>
        <w:br/>
        <w:t xml:space="preserve">-relations entre des organisations </w:t>
      </w:r>
    </w:p>
    <w:p w:rsidR="0073518B" w:rsidRDefault="0073518B" w:rsidP="00122730">
      <w:pPr>
        <w:rPr>
          <w:lang w:val="fr-CA"/>
        </w:rPr>
      </w:pPr>
      <w:r w:rsidRPr="0073518B">
        <w:rPr>
          <w:u w:val="single"/>
          <w:lang w:val="fr-CA"/>
        </w:rPr>
        <w:t>Conflit intra personnel</w:t>
      </w:r>
      <w:r w:rsidR="00122730"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="00122730" w:rsidRPr="0073518B">
        <w:rPr>
          <w:b/>
          <w:i/>
          <w:lang w:val="fr-CA"/>
        </w:rPr>
        <w:t xml:space="preserve">-conflit intra personnel : déchirement intérieur découlant d’un choix qu’une personne a à </w:t>
      </w:r>
      <w:r>
        <w:rPr>
          <w:b/>
          <w:i/>
          <w:lang w:val="fr-CA"/>
        </w:rPr>
        <w:br/>
        <w:t xml:space="preserve">       </w:t>
      </w:r>
      <w:r w:rsidR="00122730" w:rsidRPr="0073518B">
        <w:rPr>
          <w:b/>
          <w:i/>
          <w:lang w:val="fr-CA"/>
        </w:rPr>
        <w:t xml:space="preserve">faire; ou encore </w:t>
      </w:r>
      <w:r w:rsidRPr="0073518B">
        <w:rPr>
          <w:b/>
          <w:i/>
          <w:lang w:val="fr-CA"/>
        </w:rPr>
        <w:t>déchirement</w:t>
      </w:r>
      <w:r w:rsidR="00122730" w:rsidRPr="0073518B">
        <w:rPr>
          <w:b/>
          <w:i/>
          <w:lang w:val="fr-CA"/>
        </w:rPr>
        <w:t xml:space="preserve"> </w:t>
      </w:r>
      <w:r w:rsidRPr="0073518B">
        <w:rPr>
          <w:b/>
          <w:i/>
          <w:lang w:val="fr-CA"/>
        </w:rPr>
        <w:t>intérieur</w:t>
      </w:r>
      <w:r w:rsidR="00122730" w:rsidRPr="0073518B">
        <w:rPr>
          <w:b/>
          <w:i/>
          <w:lang w:val="fr-CA"/>
        </w:rPr>
        <w:t xml:space="preserve"> issu de l’incompatibilité, réelle ou perçue, entre les </w:t>
      </w:r>
      <w:r>
        <w:rPr>
          <w:b/>
          <w:i/>
          <w:lang w:val="fr-CA"/>
        </w:rPr>
        <w:br/>
        <w:t xml:space="preserve">       </w:t>
      </w:r>
      <w:r w:rsidR="00122730" w:rsidRPr="0073518B">
        <w:rPr>
          <w:b/>
          <w:i/>
          <w:lang w:val="fr-CA"/>
        </w:rPr>
        <w:t xml:space="preserve">attentes ou les objectifs d’une personne, d’une part, et les attentes qu’on entretient à son </w:t>
      </w:r>
      <w:r>
        <w:rPr>
          <w:b/>
          <w:i/>
          <w:lang w:val="fr-CA"/>
        </w:rPr>
        <w:br/>
        <w:t xml:space="preserve">       </w:t>
      </w:r>
      <w:r w:rsidRPr="0073518B">
        <w:rPr>
          <w:b/>
          <w:i/>
          <w:lang w:val="fr-CA"/>
        </w:rPr>
        <w:t>égard</w:t>
      </w:r>
      <w:r w:rsidR="00122730" w:rsidRPr="0073518B">
        <w:rPr>
          <w:b/>
          <w:i/>
          <w:lang w:val="fr-CA"/>
        </w:rPr>
        <w:t xml:space="preserve"> ou les </w:t>
      </w:r>
      <w:r w:rsidRPr="0073518B">
        <w:rPr>
          <w:b/>
          <w:i/>
          <w:lang w:val="fr-CA"/>
        </w:rPr>
        <w:t>objectifs</w:t>
      </w:r>
      <w:r w:rsidR="00122730" w:rsidRPr="0073518B">
        <w:rPr>
          <w:b/>
          <w:i/>
          <w:lang w:val="fr-CA"/>
        </w:rPr>
        <w:t xml:space="preserve"> qu’on lui fixe d’autre part</w:t>
      </w:r>
      <w:r w:rsidR="00122730">
        <w:rPr>
          <w:lang w:val="fr-CA"/>
        </w:rPr>
        <w:t xml:space="preserve"> </w:t>
      </w:r>
      <w:r>
        <w:rPr>
          <w:lang w:val="fr-CA"/>
        </w:rPr>
        <w:br/>
        <w:t>-</w:t>
      </w:r>
      <w:r w:rsidR="00122730" w:rsidRPr="00122730">
        <w:rPr>
          <w:lang w:val="fr-CA"/>
        </w:rPr>
        <w:t xml:space="preserve">conflit intra personnel </w:t>
      </w:r>
      <w:r w:rsidRPr="0073518B">
        <w:rPr>
          <w:lang w:val="fr-CA"/>
        </w:rPr>
        <w:sym w:font="Wingdings" w:char="F0E0"/>
      </w:r>
      <w:r w:rsidR="00122730" w:rsidRPr="00122730">
        <w:rPr>
          <w:lang w:val="fr-CA"/>
        </w:rPr>
        <w:t xml:space="preserve"> un conflit ob</w:t>
      </w:r>
      <w:r>
        <w:rPr>
          <w:lang w:val="fr-CA"/>
        </w:rPr>
        <w:t>servé à l’intérieur d’une même personne</w:t>
      </w:r>
    </w:p>
    <w:p w:rsidR="0073518B" w:rsidRDefault="0073518B" w:rsidP="00122730">
      <w:pPr>
        <w:rPr>
          <w:lang w:val="fr-CA"/>
        </w:rPr>
      </w:pPr>
      <w:r>
        <w:rPr>
          <w:lang w:val="fr-CA"/>
        </w:rPr>
        <w:t>3 formes :</w:t>
      </w:r>
      <w:r>
        <w:rPr>
          <w:lang w:val="fr-CA"/>
        </w:rPr>
        <w:br/>
        <w:t xml:space="preserve">-le conflit approche-approche </w:t>
      </w:r>
      <w:r w:rsidRPr="0073518B">
        <w:rPr>
          <w:lang w:val="fr-CA"/>
        </w:rPr>
        <w:sym w:font="Wingdings" w:char="F0E0"/>
      </w:r>
      <w:r>
        <w:rPr>
          <w:lang w:val="fr-CA"/>
        </w:rPr>
        <w:t xml:space="preserve"> individu doit choisir entre 2 possibilités tout aussi positives et alléchantes l’une que l’autre </w:t>
      </w:r>
      <w:r>
        <w:rPr>
          <w:lang w:val="fr-CA"/>
        </w:rPr>
        <w:br/>
        <w:t xml:space="preserve">-le conflit évitement-évitement </w:t>
      </w:r>
      <w:r w:rsidRPr="0073518B">
        <w:rPr>
          <w:lang w:val="fr-CA"/>
        </w:rPr>
        <w:sym w:font="Wingdings" w:char="F0E0"/>
      </w:r>
      <w:r>
        <w:rPr>
          <w:lang w:val="fr-CA"/>
        </w:rPr>
        <w:t xml:space="preserve"> individu doit choisir entre 2 possibilités tout aussi négatives et rebutantes l’une que l’autre </w:t>
      </w:r>
      <w:r>
        <w:rPr>
          <w:lang w:val="fr-CA"/>
        </w:rPr>
        <w:br/>
        <w:t xml:space="preserve">-conflit approche-évitement : individu est ambivalent quant à une possibilité qui comporte à la fois des aspects positifs et négatifs </w:t>
      </w:r>
    </w:p>
    <w:p w:rsidR="0073518B" w:rsidRDefault="0073518B" w:rsidP="00122730">
      <w:pPr>
        <w:rPr>
          <w:lang w:val="fr-CA"/>
        </w:rPr>
      </w:pPr>
      <w:r w:rsidRPr="0073518B">
        <w:rPr>
          <w:u w:val="single"/>
          <w:lang w:val="fr-CA"/>
        </w:rPr>
        <w:t>Conflit interpersonnel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73518B">
        <w:rPr>
          <w:b/>
          <w:i/>
          <w:lang w:val="fr-CA"/>
        </w:rPr>
        <w:t>-</w:t>
      </w:r>
      <w:r w:rsidR="00122730" w:rsidRPr="0073518B">
        <w:rPr>
          <w:b/>
          <w:i/>
          <w:lang w:val="fr-CA"/>
        </w:rPr>
        <w:t>conflit interpersonnel</w:t>
      </w:r>
      <w:r w:rsidRPr="0073518B">
        <w:rPr>
          <w:b/>
          <w:i/>
          <w:lang w:val="fr-CA"/>
        </w:rPr>
        <w:t> : conflit</w:t>
      </w:r>
      <w:r w:rsidR="00122730" w:rsidRPr="0073518B">
        <w:rPr>
          <w:b/>
          <w:i/>
          <w:lang w:val="fr-CA"/>
        </w:rPr>
        <w:t xml:space="preserve"> qui oppose deux individus ou plus</w:t>
      </w:r>
      <w:r>
        <w:rPr>
          <w:lang w:val="fr-CA"/>
        </w:rPr>
        <w:br/>
        <w:t xml:space="preserve">-peut s’agir de conflit de fond ou conflit émotionnel ou combinaison des deux </w:t>
      </w:r>
    </w:p>
    <w:p w:rsidR="0073518B" w:rsidRDefault="0073518B" w:rsidP="0073518B">
      <w:pPr>
        <w:rPr>
          <w:lang w:val="fr-CA"/>
        </w:rPr>
      </w:pPr>
      <w:r w:rsidRPr="0073518B">
        <w:rPr>
          <w:u w:val="single"/>
          <w:lang w:val="fr-CA"/>
        </w:rPr>
        <w:lastRenderedPageBreak/>
        <w:t>Conflit intergroupes</w:t>
      </w:r>
      <w:r>
        <w:rPr>
          <w:lang w:val="fr-CA"/>
        </w:rPr>
        <w:t> </w:t>
      </w:r>
      <w:r>
        <w:rPr>
          <w:lang w:val="fr-CA"/>
        </w:rPr>
        <w:br/>
        <w:t>-conflit intergroupe : conflit qui oppose</w:t>
      </w:r>
      <w:r w:rsidR="00122730" w:rsidRPr="00122730">
        <w:rPr>
          <w:lang w:val="fr-CA"/>
        </w:rPr>
        <w:t xml:space="preserve"> deux groupes ou plus </w:t>
      </w:r>
      <w:r>
        <w:rPr>
          <w:lang w:val="fr-CA"/>
        </w:rPr>
        <w:t>au sein d’une même organisation</w:t>
      </w:r>
      <w:r>
        <w:rPr>
          <w:lang w:val="fr-CA"/>
        </w:rPr>
        <w:br/>
        <w:t>-peut s’agir de conflit de fond ou conflit émotionnel ou combinaison des deux</w:t>
      </w:r>
      <w:r>
        <w:rPr>
          <w:lang w:val="fr-CA"/>
        </w:rPr>
        <w:br/>
        <w:t xml:space="preserve">-rend difficile coordination des tâches </w:t>
      </w:r>
    </w:p>
    <w:p w:rsidR="0073518B" w:rsidRDefault="0073518B" w:rsidP="00122730">
      <w:pPr>
        <w:rPr>
          <w:lang w:val="fr-CA"/>
        </w:rPr>
      </w:pPr>
      <w:r w:rsidRPr="0073518B">
        <w:rPr>
          <w:u w:val="single"/>
          <w:lang w:val="fr-CA"/>
        </w:rPr>
        <w:t>Conflit inter organisationnel</w:t>
      </w:r>
      <w:r w:rsidRPr="0073518B">
        <w:rPr>
          <w:u w:val="single"/>
          <w:lang w:val="fr-CA"/>
        </w:rPr>
        <w:br/>
      </w:r>
      <w:r>
        <w:rPr>
          <w:lang w:val="fr-CA"/>
        </w:rPr>
        <w:t>-</w:t>
      </w:r>
      <w:r w:rsidR="00122730" w:rsidRPr="00122730">
        <w:rPr>
          <w:lang w:val="fr-CA"/>
        </w:rPr>
        <w:t>conflit inter organisationnel</w:t>
      </w:r>
      <w:r>
        <w:rPr>
          <w:lang w:val="fr-CA"/>
        </w:rPr>
        <w:t xml:space="preserve"> : conflit qui oppose </w:t>
      </w:r>
      <w:r w:rsidR="00122730" w:rsidRPr="00122730">
        <w:rPr>
          <w:lang w:val="fr-CA"/>
        </w:rPr>
        <w:t>deux or</w:t>
      </w:r>
      <w:r>
        <w:rPr>
          <w:lang w:val="fr-CA"/>
        </w:rPr>
        <w:t>ganisations ou plus</w:t>
      </w:r>
      <w:r>
        <w:rPr>
          <w:lang w:val="fr-CA"/>
        </w:rPr>
        <w:br/>
        <w:t xml:space="preserve">-concurrence, rivalité </w:t>
      </w:r>
    </w:p>
    <w:p w:rsidR="00993CC3" w:rsidRDefault="0073518B" w:rsidP="0073518B">
      <w:pPr>
        <w:rPr>
          <w:lang w:val="fr-CA"/>
        </w:rPr>
      </w:pPr>
      <w:r w:rsidRPr="0073518B">
        <w:rPr>
          <w:b/>
          <w:u w:val="single"/>
          <w:lang w:val="fr-CA"/>
        </w:rPr>
        <w:t xml:space="preserve">Le conflit constructif et le conflit destructeur </w:t>
      </w:r>
      <w:r>
        <w:rPr>
          <w:lang w:val="fr-CA"/>
        </w:rPr>
        <w:br/>
        <w:t>-d</w:t>
      </w:r>
      <w:r w:rsidR="00122730" w:rsidRPr="00122730">
        <w:rPr>
          <w:lang w:val="fr-CA"/>
        </w:rPr>
        <w:t>ans toutes ses formes et à tou</w:t>
      </w:r>
      <w:r>
        <w:rPr>
          <w:lang w:val="fr-CA"/>
        </w:rPr>
        <w:t xml:space="preserve">s ses niveaux, le conflit peut </w:t>
      </w:r>
      <w:r w:rsidR="00122730" w:rsidRPr="00122730">
        <w:rPr>
          <w:lang w:val="fr-CA"/>
        </w:rPr>
        <w:t>produire de</w:t>
      </w:r>
      <w:r>
        <w:rPr>
          <w:lang w:val="fr-CA"/>
        </w:rPr>
        <w:t>s effets positifs ou négatifs</w:t>
      </w:r>
    </w:p>
    <w:p w:rsidR="00993CC3" w:rsidRDefault="00993CC3" w:rsidP="0073518B">
      <w:pPr>
        <w:rPr>
          <w:lang w:val="fr-CA"/>
        </w:rPr>
      </w:pPr>
      <w:r w:rsidRPr="00993CC3">
        <w:rPr>
          <w:u w:val="single"/>
          <w:lang w:val="fr-CA"/>
        </w:rPr>
        <w:t>Conflit constructive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993CC3">
        <w:rPr>
          <w:b/>
          <w:i/>
          <w:lang w:val="fr-CA"/>
        </w:rPr>
        <w:t xml:space="preserve">-conflit constructive : conflit qui a des </w:t>
      </w:r>
      <w:r w:rsidR="0073518B" w:rsidRPr="00993CC3">
        <w:rPr>
          <w:b/>
          <w:i/>
          <w:lang w:val="fr-CA"/>
        </w:rPr>
        <w:t>retombées positives pour</w:t>
      </w:r>
      <w:r w:rsidRPr="00993CC3">
        <w:rPr>
          <w:b/>
          <w:i/>
          <w:lang w:val="fr-CA"/>
        </w:rPr>
        <w:t xml:space="preserve"> les individus, les groupes </w:t>
      </w:r>
      <w:r>
        <w:rPr>
          <w:b/>
          <w:i/>
          <w:lang w:val="fr-CA"/>
        </w:rPr>
        <w:br/>
        <w:t xml:space="preserve">       </w:t>
      </w:r>
      <w:r w:rsidRPr="00993CC3">
        <w:rPr>
          <w:b/>
          <w:i/>
          <w:lang w:val="fr-CA"/>
        </w:rPr>
        <w:t>ou l’organisation</w:t>
      </w:r>
      <w:r>
        <w:rPr>
          <w:lang w:val="fr-CA"/>
        </w:rPr>
        <w:t xml:space="preserve"> </w:t>
      </w:r>
      <w:r>
        <w:rPr>
          <w:lang w:val="fr-CA"/>
        </w:rPr>
        <w:br/>
        <w:t>-conflits d’intensité modérée sont constructives</w:t>
      </w:r>
      <w:r>
        <w:rPr>
          <w:lang w:val="fr-CA"/>
        </w:rPr>
        <w:br/>
        <w:t xml:space="preserve">-met au jour les problèmes </w:t>
      </w:r>
      <w:r>
        <w:rPr>
          <w:lang w:val="fr-CA"/>
        </w:rPr>
        <w:br/>
        <w:t>-pousse les parties à étudier de plus près une décision</w:t>
      </w:r>
      <w:r>
        <w:rPr>
          <w:lang w:val="fr-CA"/>
        </w:rPr>
        <w:br/>
        <w:t xml:space="preserve">-augment l’info disponible aux décideurs </w:t>
      </w:r>
      <w:r>
        <w:rPr>
          <w:lang w:val="fr-CA"/>
        </w:rPr>
        <w:br/>
        <w:t xml:space="preserve">-stimule créativité </w:t>
      </w:r>
    </w:p>
    <w:p w:rsidR="00993CC3" w:rsidRDefault="00993CC3" w:rsidP="0073518B">
      <w:pPr>
        <w:rPr>
          <w:lang w:val="fr-CA"/>
        </w:rPr>
      </w:pPr>
      <w:r w:rsidRPr="00993CC3">
        <w:rPr>
          <w:u w:val="single"/>
          <w:lang w:val="fr-CA"/>
        </w:rPr>
        <w:t>Conflit destructeur</w:t>
      </w:r>
      <w:r>
        <w:rPr>
          <w:lang w:val="fr-CA"/>
        </w:rPr>
        <w:t xml:space="preserve">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993CC3">
        <w:rPr>
          <w:b/>
          <w:i/>
          <w:lang w:val="fr-CA"/>
        </w:rPr>
        <w:t xml:space="preserve">-conflit destructeur : conflit qui a des retombées négatives pour les individus, les groupes </w:t>
      </w:r>
      <w:r>
        <w:rPr>
          <w:b/>
          <w:i/>
          <w:lang w:val="fr-CA"/>
        </w:rPr>
        <w:br/>
        <w:t xml:space="preserve">       </w:t>
      </w:r>
      <w:r w:rsidRPr="00993CC3">
        <w:rPr>
          <w:b/>
          <w:i/>
          <w:lang w:val="fr-CA"/>
        </w:rPr>
        <w:t>ou l’organisation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-détourne les énergies </w:t>
      </w:r>
      <w:r>
        <w:rPr>
          <w:lang w:val="fr-CA"/>
        </w:rPr>
        <w:br/>
        <w:t xml:space="preserve">-nuit à la cohésion du groupe </w:t>
      </w:r>
      <w:r>
        <w:rPr>
          <w:lang w:val="fr-CA"/>
        </w:rPr>
        <w:br/>
        <w:t xml:space="preserve">-manifestations d’hostilité </w:t>
      </w:r>
      <w:r>
        <w:rPr>
          <w:lang w:val="fr-CA"/>
        </w:rPr>
        <w:br/>
        <w:t xml:space="preserve">-environnement néfaste </w:t>
      </w:r>
      <w:r>
        <w:rPr>
          <w:lang w:val="fr-CA"/>
        </w:rPr>
        <w:br/>
        <w:t xml:space="preserve">-risque de diminuer la productivité </w:t>
      </w:r>
    </w:p>
    <w:p w:rsidR="00122730" w:rsidRDefault="00993CC3" w:rsidP="0073518B">
      <w:pPr>
        <w:rPr>
          <w:lang w:val="fr-CA"/>
        </w:rPr>
      </w:pPr>
      <w:r>
        <w:rPr>
          <w:lang w:val="fr-CA"/>
        </w:rPr>
        <w:t>-n</w:t>
      </w:r>
      <w:r w:rsidR="0073518B" w:rsidRPr="0073518B">
        <w:rPr>
          <w:lang w:val="fr-CA"/>
        </w:rPr>
        <w:t>otons que ce n’est pas le confli</w:t>
      </w:r>
      <w:r>
        <w:rPr>
          <w:lang w:val="fr-CA"/>
        </w:rPr>
        <w:t xml:space="preserve">t en soi qui est destructeur ou </w:t>
      </w:r>
      <w:r w:rsidR="0073518B" w:rsidRPr="0073518B">
        <w:rPr>
          <w:lang w:val="fr-CA"/>
        </w:rPr>
        <w:t>constructeur c’est p</w:t>
      </w:r>
      <w:r>
        <w:rPr>
          <w:lang w:val="fr-CA"/>
        </w:rPr>
        <w:t>lutôt la manière de l’aborder</w:t>
      </w:r>
    </w:p>
    <w:p w:rsidR="00993CC3" w:rsidRDefault="00993CC3" w:rsidP="0073518B">
      <w:pPr>
        <w:rPr>
          <w:lang w:val="fr-CA"/>
        </w:rPr>
      </w:pPr>
      <w:r w:rsidRPr="00993CC3">
        <w:rPr>
          <w:b/>
          <w:u w:val="single"/>
          <w:lang w:val="fr-CA"/>
        </w:rPr>
        <w:t>La culture et les conflits</w:t>
      </w:r>
      <w:r>
        <w:rPr>
          <w:lang w:val="fr-CA"/>
        </w:rPr>
        <w:t xml:space="preserve"> </w:t>
      </w:r>
      <w:r>
        <w:rPr>
          <w:lang w:val="fr-CA"/>
        </w:rPr>
        <w:br/>
        <w:t>-tensions entre les races</w:t>
      </w:r>
      <w:r>
        <w:rPr>
          <w:lang w:val="fr-CA"/>
        </w:rPr>
        <w:br/>
        <w:t>-entre les générations</w:t>
      </w:r>
      <w:r>
        <w:rPr>
          <w:lang w:val="fr-CA"/>
        </w:rPr>
        <w:br/>
        <w:t xml:space="preserve">-entre les hommes et les femmes </w:t>
      </w:r>
      <w:r>
        <w:rPr>
          <w:lang w:val="fr-CA"/>
        </w:rPr>
        <w:br/>
        <w:t xml:space="preserve">-entre les hétérosexuels et les homosexuels </w:t>
      </w:r>
      <w:r>
        <w:rPr>
          <w:lang w:val="fr-CA"/>
        </w:rPr>
        <w:br/>
        <w:t>-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 xml:space="preserve"> </w:t>
      </w:r>
      <w:r>
        <w:rPr>
          <w:lang w:val="fr-CA"/>
        </w:rPr>
        <w:br/>
        <w:t xml:space="preserve">-tensions découlent de différences entre les gens </w:t>
      </w:r>
    </w:p>
    <w:p w:rsidR="00993CC3" w:rsidRDefault="00993CC3" w:rsidP="0073518B">
      <w:pPr>
        <w:rPr>
          <w:lang w:val="fr-CA"/>
        </w:rPr>
      </w:pPr>
      <w:r>
        <w:rPr>
          <w:lang w:val="fr-CA"/>
        </w:rPr>
        <w:lastRenderedPageBreak/>
        <w:t>-différents cultures ont différents attitudes à propos de l’orientation temporelle et l’individualisme (</w:t>
      </w:r>
      <w:proofErr w:type="spellStart"/>
      <w:r>
        <w:rPr>
          <w:lang w:val="fr-CA"/>
        </w:rPr>
        <w:t>see</w:t>
      </w:r>
      <w:proofErr w:type="spellEnd"/>
      <w:r>
        <w:rPr>
          <w:lang w:val="fr-CA"/>
        </w:rPr>
        <w:t xml:space="preserve"> ch. 2)</w:t>
      </w:r>
      <w:r>
        <w:rPr>
          <w:lang w:val="fr-CA"/>
        </w:rPr>
        <w:br/>
        <w:t>-</w:t>
      </w:r>
      <w:r w:rsidR="00E7015F">
        <w:rPr>
          <w:lang w:val="fr-CA"/>
        </w:rPr>
        <w:t xml:space="preserve">personnes incapables d’accepter et de respecter l’influence de la culture sur le comportement ont situations dysfonctionnelles et déstructures </w:t>
      </w:r>
      <w:r w:rsidR="00E7015F">
        <w:rPr>
          <w:lang w:val="fr-CA"/>
        </w:rPr>
        <w:br/>
        <w:t xml:space="preserve">-sensibilité et respect dans relations professionnelles interculturelles </w:t>
      </w:r>
      <w:r w:rsidR="00E7015F" w:rsidRPr="00E7015F">
        <w:rPr>
          <w:lang w:val="fr-CA"/>
        </w:rPr>
        <w:sym w:font="Wingdings" w:char="F0E0"/>
      </w:r>
      <w:r w:rsidR="00E7015F">
        <w:rPr>
          <w:lang w:val="fr-CA"/>
        </w:rPr>
        <w:t xml:space="preserve"> avantages du conflit constructif</w:t>
      </w:r>
    </w:p>
    <w:p w:rsidR="00E7015F" w:rsidRPr="00E7015F" w:rsidRDefault="00E7015F" w:rsidP="0073518B">
      <w:pPr>
        <w:rPr>
          <w:b/>
          <w:i/>
          <w:lang w:val="fr-CA"/>
        </w:rPr>
      </w:pPr>
      <w:r>
        <w:rPr>
          <w:b/>
          <w:u w:val="single"/>
          <w:lang w:val="fr-CA"/>
        </w:rPr>
        <w:t>LA GESTION DES CONFLITS</w:t>
      </w:r>
      <w:r>
        <w:rPr>
          <w:b/>
          <w:u w:val="single"/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E7015F">
        <w:rPr>
          <w:b/>
          <w:i/>
          <w:lang w:val="fr-CA"/>
        </w:rPr>
        <w:t>-résolution de conflit : situations où les causes sous-jacents d’un conflit ont été éliminées</w:t>
      </w:r>
    </w:p>
    <w:p w:rsidR="00E7015F" w:rsidRDefault="00E7015F" w:rsidP="00E7015F">
      <w:pPr>
        <w:rPr>
          <w:lang w:val="fr-CA"/>
        </w:rPr>
      </w:pPr>
      <w:r w:rsidRPr="00E7015F">
        <w:rPr>
          <w:b/>
          <w:u w:val="single"/>
          <w:lang w:val="fr-CA"/>
        </w:rPr>
        <w:t>Les phases d’un conflit</w:t>
      </w:r>
      <w:r>
        <w:rPr>
          <w:lang w:val="fr-CA"/>
        </w:rPr>
        <w:t xml:space="preserve"> </w:t>
      </w:r>
      <w:r>
        <w:rPr>
          <w:lang w:val="fr-CA"/>
        </w:rPr>
        <w:br/>
        <w:t>-l</w:t>
      </w:r>
      <w:r w:rsidRPr="00E7015F">
        <w:rPr>
          <w:lang w:val="fr-CA"/>
        </w:rPr>
        <w:t>orsqu’un conflit apparaît, il faut le résoudre en éliminant toutes ses causes sou</w:t>
      </w:r>
      <w:r>
        <w:rPr>
          <w:lang w:val="fr-CA"/>
        </w:rPr>
        <w:t xml:space="preserve">s- </w:t>
      </w:r>
      <w:r w:rsidRPr="00E7015F">
        <w:rPr>
          <w:lang w:val="fr-CA"/>
        </w:rPr>
        <w:t>jacentes, ce qui exige la connaissance approfondie de</w:t>
      </w:r>
      <w:r>
        <w:rPr>
          <w:lang w:val="fr-CA"/>
        </w:rPr>
        <w:t>s phases du conflit à résoudre</w:t>
      </w:r>
      <w:r>
        <w:rPr>
          <w:lang w:val="fr-CA"/>
        </w:rPr>
        <w:br/>
        <w:t>-</w:t>
      </w:r>
      <w:r w:rsidRPr="00E7015F">
        <w:rPr>
          <w:lang w:val="fr-CA"/>
        </w:rPr>
        <w:t>pour qu’un conflit se manif</w:t>
      </w:r>
      <w:r>
        <w:rPr>
          <w:lang w:val="fr-CA"/>
        </w:rPr>
        <w:t>este, il traverse quatre phases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7015F" w:rsidTr="00E7015F">
        <w:tc>
          <w:tcPr>
            <w:tcW w:w="9576" w:type="dxa"/>
          </w:tcPr>
          <w:p w:rsidR="00E7015F" w:rsidRDefault="00E7015F" w:rsidP="00E7015F">
            <w:pPr>
              <w:jc w:val="center"/>
              <w:rPr>
                <w:lang w:val="fr-CA"/>
              </w:rPr>
            </w:pPr>
            <w:r w:rsidRPr="00E7015F">
              <w:rPr>
                <w:u w:val="single"/>
                <w:lang w:val="fr-CA"/>
              </w:rPr>
              <w:t xml:space="preserve">Antécédents du conflit </w:t>
            </w:r>
            <w:r>
              <w:rPr>
                <w:lang w:val="fr-CA"/>
              </w:rPr>
              <w:br/>
              <w:t>-conditions propices à l’apparition d’un conflit</w:t>
            </w:r>
          </w:p>
          <w:p w:rsidR="00E7015F" w:rsidRDefault="00E7015F" w:rsidP="00E7015F">
            <w:pPr>
              <w:rPr>
                <w:lang w:val="fr-CA"/>
              </w:rPr>
            </w:pPr>
          </w:p>
        </w:tc>
      </w:tr>
    </w:tbl>
    <w:p w:rsidR="00E7015F" w:rsidRDefault="00723F28" w:rsidP="00E7015F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C4CADE" wp14:editId="61A79F0E">
                <wp:simplePos x="0" y="0"/>
                <wp:positionH relativeFrom="column">
                  <wp:posOffset>1644192</wp:posOffset>
                </wp:positionH>
                <wp:positionV relativeFrom="paragraph">
                  <wp:posOffset>3810</wp:posOffset>
                </wp:positionV>
                <wp:extent cx="1367790" cy="650875"/>
                <wp:effectExtent l="38100" t="0" r="22860" b="730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7790" cy="650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29.45pt;margin-top:.3pt;width:107.7pt;height:51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87528" wp14:editId="7EA36774">
                <wp:simplePos x="0" y="0"/>
                <wp:positionH relativeFrom="column">
                  <wp:posOffset>3013861</wp:posOffset>
                </wp:positionH>
                <wp:positionV relativeFrom="paragraph">
                  <wp:posOffset>5486</wp:posOffset>
                </wp:positionV>
                <wp:extent cx="1367943" cy="651053"/>
                <wp:effectExtent l="0" t="0" r="41910" b="7302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7943" cy="6510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o:spid="_x0000_s1026" type="#_x0000_t32" style="position:absolute;margin-left:237.3pt;margin-top:.45pt;width:107.7pt;height:5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" strokecolor="black [3040]">
                <v:stroke endarrow="open"/>
              </v:shape>
            </w:pict>
          </mc:Fallback>
        </mc:AlternateContent>
      </w:r>
    </w:p>
    <w:p w:rsidR="00E7015F" w:rsidRDefault="00E7015F" w:rsidP="00E7015F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7015F" w:rsidTr="00E7015F">
        <w:tc>
          <w:tcPr>
            <w:tcW w:w="4788" w:type="dxa"/>
          </w:tcPr>
          <w:p w:rsidR="00E7015F" w:rsidRDefault="00E7015F" w:rsidP="00E7015F">
            <w:pPr>
              <w:rPr>
                <w:lang w:val="fr-CA"/>
              </w:rPr>
            </w:pPr>
            <w:r w:rsidRPr="00E7015F">
              <w:rPr>
                <w:u w:val="single"/>
                <w:lang w:val="fr-CA"/>
              </w:rPr>
              <w:t>Conflit perçu</w:t>
            </w:r>
            <w:r>
              <w:rPr>
                <w:lang w:val="fr-CA"/>
              </w:rPr>
              <w:br/>
              <w:t xml:space="preserve">-perceptions de différends sur des questions de fond ou d’antagonismes d’ordre émotionnel </w:t>
            </w:r>
          </w:p>
          <w:p w:rsidR="00E7015F" w:rsidRDefault="00723F28" w:rsidP="00E7015F">
            <w:pPr>
              <w:rPr>
                <w:lang w:val="fr-C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5704D42" wp14:editId="6050A462">
                      <wp:simplePos x="0" y="0"/>
                      <wp:positionH relativeFrom="column">
                        <wp:posOffset>1470355</wp:posOffset>
                      </wp:positionH>
                      <wp:positionV relativeFrom="paragraph">
                        <wp:posOffset>176759</wp:posOffset>
                      </wp:positionV>
                      <wp:extent cx="1155802" cy="826617"/>
                      <wp:effectExtent l="0" t="0" r="82550" b="5016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5802" cy="82661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115.8pt;margin-top:13.9pt;width:91pt;height:65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4788" w:type="dxa"/>
          </w:tcPr>
          <w:p w:rsidR="00E7015F" w:rsidRDefault="00E7015F" w:rsidP="00E7015F">
            <w:pPr>
              <w:rPr>
                <w:lang w:val="fr-CA"/>
              </w:rPr>
            </w:pPr>
            <w:r w:rsidRPr="00E7015F">
              <w:rPr>
                <w:u w:val="single"/>
                <w:lang w:val="fr-CA"/>
              </w:rPr>
              <w:t>Conflit ressenti</w:t>
            </w:r>
            <w:r>
              <w:rPr>
                <w:lang w:val="fr-CA"/>
              </w:rPr>
              <w:t xml:space="preserve"> </w:t>
            </w:r>
            <w:r>
              <w:rPr>
                <w:lang w:val="fr-CA"/>
              </w:rPr>
              <w:br/>
              <w:t>-tensions désagréables qui poussent à l’action</w:t>
            </w:r>
          </w:p>
          <w:p w:rsidR="00E7015F" w:rsidRDefault="00723F28" w:rsidP="00E7015F">
            <w:pPr>
              <w:rPr>
                <w:lang w:val="fr-C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307220C" wp14:editId="03B20E84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349250</wp:posOffset>
                      </wp:positionV>
                      <wp:extent cx="1155700" cy="826135"/>
                      <wp:effectExtent l="38100" t="0" r="25400" b="5016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55700" cy="8261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10.9pt;margin-top:27.5pt;width:91pt;height:65.0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E7015F" w:rsidRDefault="00E7015F" w:rsidP="00E7015F">
      <w:pPr>
        <w:rPr>
          <w:lang w:val="fr-CA"/>
        </w:rPr>
      </w:pPr>
    </w:p>
    <w:p w:rsidR="00E7015F" w:rsidRDefault="00E7015F" w:rsidP="00E7015F">
      <w:pPr>
        <w:rPr>
          <w:lang w:val="fr-CA"/>
        </w:rPr>
      </w:pPr>
      <w:r>
        <w:rPr>
          <w:lang w:val="fr-CA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7015F" w:rsidTr="00E7015F">
        <w:tc>
          <w:tcPr>
            <w:tcW w:w="9576" w:type="dxa"/>
          </w:tcPr>
          <w:p w:rsidR="00E7015F" w:rsidRDefault="00E7015F" w:rsidP="00E7015F">
            <w:pPr>
              <w:jc w:val="center"/>
              <w:rPr>
                <w:lang w:val="fr-CA"/>
              </w:rPr>
            </w:pPr>
            <w:r w:rsidRPr="00E7015F">
              <w:rPr>
                <w:u w:val="single"/>
                <w:lang w:val="fr-CA"/>
              </w:rPr>
              <w:t>Conflit manifeste</w:t>
            </w:r>
            <w:r>
              <w:rPr>
                <w:lang w:val="fr-CA"/>
              </w:rPr>
              <w:t xml:space="preserve"> </w:t>
            </w:r>
            <w:r>
              <w:rPr>
                <w:lang w:val="fr-CA"/>
              </w:rPr>
              <w:br/>
              <w:t xml:space="preserve">-résolution ou suppression du conflit </w:t>
            </w:r>
            <w:r w:rsidRPr="00E7015F">
              <w:rPr>
                <w:lang w:val="fr-CA"/>
              </w:rPr>
              <w:sym w:font="Wingdings" w:char="F0E0"/>
            </w:r>
            <w:r>
              <w:rPr>
                <w:lang w:val="fr-CA"/>
              </w:rPr>
              <w:t xml:space="preserve"> conséquences du conflit</w:t>
            </w:r>
          </w:p>
        </w:tc>
      </w:tr>
    </w:tbl>
    <w:p w:rsidR="00723F28" w:rsidRDefault="00723F28" w:rsidP="00E7015F">
      <w:pPr>
        <w:rPr>
          <w:lang w:val="fr-CA"/>
        </w:rPr>
      </w:pPr>
    </w:p>
    <w:p w:rsidR="00723F28" w:rsidRDefault="00723F28" w:rsidP="00E7015F">
      <w:pPr>
        <w:rPr>
          <w:lang w:val="fr-CA"/>
        </w:rPr>
      </w:pPr>
      <w:r>
        <w:rPr>
          <w:lang w:val="fr-CA"/>
        </w:rPr>
        <w:t>**</w:t>
      </w:r>
      <w:r w:rsidR="00E7015F">
        <w:rPr>
          <w:lang w:val="fr-CA"/>
        </w:rPr>
        <w:t>il est essentiel de distinguer le conflit perçu</w:t>
      </w:r>
      <w:r>
        <w:rPr>
          <w:lang w:val="fr-CA"/>
        </w:rPr>
        <w:t xml:space="preserve"> du conflit ressenti</w:t>
      </w:r>
      <w:r>
        <w:rPr>
          <w:lang w:val="fr-CA"/>
        </w:rPr>
        <w:br/>
        <w:t xml:space="preserve">-suppression n’est qu’une façon superficielle et souvent temporaire de « régler » le conflit </w:t>
      </w:r>
      <w:r>
        <w:rPr>
          <w:lang w:val="fr-CA"/>
        </w:rPr>
        <w:br/>
        <w:t>-</w:t>
      </w:r>
      <w:proofErr w:type="spellStart"/>
      <w:r>
        <w:rPr>
          <w:lang w:val="fr-CA"/>
        </w:rPr>
        <w:t>unresolved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problems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risk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making</w:t>
      </w:r>
      <w:proofErr w:type="spellEnd"/>
      <w:r>
        <w:rPr>
          <w:lang w:val="fr-CA"/>
        </w:rPr>
        <w:t xml:space="preserve"> more </w:t>
      </w:r>
      <w:proofErr w:type="spellStart"/>
      <w:r>
        <w:rPr>
          <w:lang w:val="fr-CA"/>
        </w:rPr>
        <w:t>unresolved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problems</w:t>
      </w:r>
      <w:proofErr w:type="spellEnd"/>
      <w:r>
        <w:rPr>
          <w:lang w:val="fr-CA"/>
        </w:rPr>
        <w:t xml:space="preserve"> </w:t>
      </w:r>
    </w:p>
    <w:p w:rsidR="00723F28" w:rsidRDefault="00723F28" w:rsidP="00723F28">
      <w:pPr>
        <w:rPr>
          <w:lang w:val="fr-CA"/>
        </w:rPr>
      </w:pPr>
      <w:r w:rsidRPr="00723F28">
        <w:rPr>
          <w:b/>
          <w:u w:val="single"/>
          <w:lang w:val="fr-CA"/>
        </w:rPr>
        <w:t xml:space="preserve">Les types de situations conflictuelles et leurs principales causes </w:t>
      </w:r>
      <w:r>
        <w:rPr>
          <w:lang w:val="fr-CA"/>
        </w:rPr>
        <w:br/>
      </w:r>
    </w:p>
    <w:p w:rsidR="00723F28" w:rsidRDefault="00723F28" w:rsidP="00723F28">
      <w:pPr>
        <w:rPr>
          <w:lang w:val="fr-CA"/>
        </w:rPr>
      </w:pPr>
    </w:p>
    <w:p w:rsidR="00723F28" w:rsidRDefault="00723F28" w:rsidP="00723F28">
      <w:pPr>
        <w:rPr>
          <w:lang w:val="fr-CA"/>
        </w:rPr>
      </w:pPr>
    </w:p>
    <w:p w:rsidR="00723F28" w:rsidRDefault="00723F28" w:rsidP="00723F28">
      <w:pPr>
        <w:rPr>
          <w:lang w:val="fr-CA"/>
        </w:rPr>
      </w:pPr>
      <w:r>
        <w:rPr>
          <w:lang w:val="fr-CA"/>
        </w:rPr>
        <w:lastRenderedPageBreak/>
        <w:t>-g</w:t>
      </w:r>
      <w:r w:rsidRPr="00723F28">
        <w:rPr>
          <w:lang w:val="fr-CA"/>
        </w:rPr>
        <w:t>érer efficacement un conflit c’est diagnostiquer ses</w:t>
      </w:r>
      <w:r>
        <w:rPr>
          <w:lang w:val="fr-CA"/>
        </w:rPr>
        <w:t xml:space="preserve"> causes</w:t>
      </w:r>
    </w:p>
    <w:p w:rsidR="00723F28" w:rsidRDefault="00723F28" w:rsidP="00723F28">
      <w:pPr>
        <w:rPr>
          <w:lang w:val="fr-CA"/>
        </w:rPr>
      </w:pPr>
      <w:r w:rsidRPr="00723F28">
        <w:rPr>
          <w:u w:val="single"/>
          <w:lang w:val="fr-CA"/>
        </w:rPr>
        <w:t>Conflit vertical</w:t>
      </w:r>
      <w:r>
        <w:rPr>
          <w:lang w:val="fr-CA"/>
        </w:rPr>
        <w:br/>
        <w:t xml:space="preserve">-conflit qui </w:t>
      </w:r>
      <w:r w:rsidRPr="00723F28">
        <w:rPr>
          <w:lang w:val="fr-CA"/>
        </w:rPr>
        <w:t xml:space="preserve">se manifeste </w:t>
      </w:r>
      <w:r>
        <w:rPr>
          <w:lang w:val="fr-CA"/>
        </w:rPr>
        <w:t>entre subordonnés et supérieurs</w:t>
      </w:r>
      <w:r>
        <w:rPr>
          <w:lang w:val="fr-CA"/>
        </w:rPr>
        <w:br/>
        <w:t>-ex : ressources, objectifs, délais, rendement</w:t>
      </w:r>
    </w:p>
    <w:p w:rsidR="00723F28" w:rsidRDefault="00723F28" w:rsidP="00723F28">
      <w:pPr>
        <w:rPr>
          <w:lang w:val="fr-CA"/>
        </w:rPr>
      </w:pPr>
      <w:r w:rsidRPr="00723F28">
        <w:rPr>
          <w:u w:val="single"/>
          <w:lang w:val="fr-CA"/>
        </w:rPr>
        <w:t>Conflit Horizontal</w:t>
      </w:r>
      <w:r>
        <w:rPr>
          <w:lang w:val="fr-CA"/>
        </w:rPr>
        <w:br/>
        <w:t>-conflit entre</w:t>
      </w:r>
      <w:r w:rsidRPr="00723F28">
        <w:rPr>
          <w:lang w:val="fr-CA"/>
        </w:rPr>
        <w:t xml:space="preserve"> les personnes ou les groupes de même niveau </w:t>
      </w:r>
      <w:r>
        <w:rPr>
          <w:lang w:val="fr-CA"/>
        </w:rPr>
        <w:t>hiérarchique</w:t>
      </w:r>
      <w:r>
        <w:rPr>
          <w:lang w:val="fr-CA"/>
        </w:rPr>
        <w:br/>
        <w:t xml:space="preserve">-ex : </w:t>
      </w:r>
      <w:r w:rsidR="007A476C">
        <w:rPr>
          <w:lang w:val="fr-CA"/>
        </w:rPr>
        <w:t>objectifs</w:t>
      </w:r>
      <w:r>
        <w:rPr>
          <w:lang w:val="fr-CA"/>
        </w:rPr>
        <w:t xml:space="preserve"> incompatibles, manque de ressources, facteurs interpersonnels </w:t>
      </w:r>
      <w:r>
        <w:rPr>
          <w:lang w:val="fr-CA"/>
        </w:rPr>
        <w:br/>
        <w:t xml:space="preserve">-souvent sur la forme d’un conflit entre </w:t>
      </w:r>
      <w:r w:rsidRPr="00723F28">
        <w:rPr>
          <w:i/>
          <w:lang w:val="fr-CA"/>
        </w:rPr>
        <w:t>une unité opérationnelle et une unité fonctionnelle</w:t>
      </w:r>
      <w:r>
        <w:rPr>
          <w:lang w:val="fr-CA"/>
        </w:rPr>
        <w:t xml:space="preserve"> </w:t>
      </w:r>
    </w:p>
    <w:p w:rsidR="00723F28" w:rsidRDefault="00723F28" w:rsidP="00723F28">
      <w:pPr>
        <w:rPr>
          <w:lang w:val="fr-CA"/>
        </w:rPr>
      </w:pPr>
      <w:r w:rsidRPr="00723F28">
        <w:rPr>
          <w:u w:val="single"/>
          <w:lang w:val="fr-CA"/>
        </w:rPr>
        <w:t>Conflit de rôle</w:t>
      </w:r>
      <w:r>
        <w:rPr>
          <w:lang w:val="fr-CA"/>
        </w:rPr>
        <w:br/>
        <w:t>-</w:t>
      </w:r>
      <w:r w:rsidRPr="00723F28">
        <w:rPr>
          <w:lang w:val="fr-CA"/>
        </w:rPr>
        <w:t>conflit qui su</w:t>
      </w:r>
      <w:r>
        <w:rPr>
          <w:lang w:val="fr-CA"/>
        </w:rPr>
        <w:t xml:space="preserve">rvient lorsque les attentes en </w:t>
      </w:r>
      <w:r w:rsidRPr="00723F28">
        <w:rPr>
          <w:lang w:val="fr-CA"/>
        </w:rPr>
        <w:t>matière des t</w:t>
      </w:r>
      <w:r>
        <w:rPr>
          <w:lang w:val="fr-CA"/>
        </w:rPr>
        <w:t>âches ne sont pas bien définies</w:t>
      </w:r>
    </w:p>
    <w:p w:rsidR="007A476C" w:rsidRDefault="00723F28" w:rsidP="00723F28">
      <w:pPr>
        <w:rPr>
          <w:lang w:val="fr-CA"/>
        </w:rPr>
      </w:pPr>
      <w:r w:rsidRPr="00723F28">
        <w:rPr>
          <w:u w:val="single"/>
          <w:lang w:val="fr-CA"/>
        </w:rPr>
        <w:t>Interdépendance dans le circuit de production</w:t>
      </w:r>
      <w:r>
        <w:rPr>
          <w:lang w:val="fr-CA"/>
        </w:rPr>
        <w:br/>
        <w:t>-</w:t>
      </w:r>
      <w:r w:rsidRPr="00723F28">
        <w:rPr>
          <w:lang w:val="fr-CA"/>
        </w:rPr>
        <w:t>so</w:t>
      </w:r>
      <w:r>
        <w:rPr>
          <w:lang w:val="fr-CA"/>
        </w:rPr>
        <w:t>urces de conflits sont diverses</w:t>
      </w:r>
      <w:r>
        <w:rPr>
          <w:lang w:val="fr-CA"/>
        </w:rPr>
        <w:br/>
        <w:t>-</w:t>
      </w:r>
      <w:r w:rsidRPr="00723F28">
        <w:rPr>
          <w:lang w:val="fr-CA"/>
        </w:rPr>
        <w:t>les conflits peuvent dé</w:t>
      </w:r>
      <w:r>
        <w:rPr>
          <w:lang w:val="fr-CA"/>
        </w:rPr>
        <w:t xml:space="preserve">générer s’il y a ambiguïté des </w:t>
      </w:r>
      <w:r w:rsidRPr="00723F28">
        <w:rPr>
          <w:lang w:val="fr-CA"/>
        </w:rPr>
        <w:t>rôles ou s’il y a ambiguït</w:t>
      </w:r>
      <w:r w:rsidR="007A476C">
        <w:rPr>
          <w:lang w:val="fr-CA"/>
        </w:rPr>
        <w:t>é en matière de responsabilité</w:t>
      </w:r>
    </w:p>
    <w:p w:rsidR="007A476C" w:rsidRDefault="007A476C" w:rsidP="00723F28">
      <w:pPr>
        <w:rPr>
          <w:lang w:val="fr-CA"/>
        </w:rPr>
      </w:pPr>
      <w:r w:rsidRPr="007A476C">
        <w:rPr>
          <w:u w:val="single"/>
          <w:lang w:val="fr-CA"/>
        </w:rPr>
        <w:t>Insuffisance des ressources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="00723F28" w:rsidRPr="00723F28">
        <w:rPr>
          <w:lang w:val="fr-CA"/>
        </w:rPr>
        <w:t>on a tendance à rivaliser pour obtenir et conserver le</w:t>
      </w:r>
      <w:r>
        <w:rPr>
          <w:lang w:val="fr-CA"/>
        </w:rPr>
        <w:t xml:space="preserve"> plus possible des ressources</w:t>
      </w:r>
    </w:p>
    <w:p w:rsidR="007A476C" w:rsidRDefault="007A476C" w:rsidP="00723F28">
      <w:pPr>
        <w:rPr>
          <w:lang w:val="fr-CA"/>
        </w:rPr>
      </w:pPr>
      <w:r w:rsidRPr="007A476C">
        <w:rPr>
          <w:u w:val="single"/>
          <w:lang w:val="fr-CA"/>
        </w:rPr>
        <w:t>A</w:t>
      </w:r>
      <w:r w:rsidR="00723F28" w:rsidRPr="007A476C">
        <w:rPr>
          <w:u w:val="single"/>
          <w:lang w:val="fr-CA"/>
        </w:rPr>
        <w:t>symétrie de pouvoir et d’asymétrie de valeurs</w:t>
      </w:r>
      <w:r w:rsidR="00723F28">
        <w:rPr>
          <w:lang w:val="fr-CA"/>
        </w:rPr>
        <w:t xml:space="preserve"> </w:t>
      </w:r>
      <w:r>
        <w:rPr>
          <w:lang w:val="fr-CA"/>
        </w:rPr>
        <w:br/>
        <w:t xml:space="preserve">-trop grand écart entre la position hiérarchie et l’influence ou entre les valeurs de personnes ou de groupes interdépendants </w:t>
      </w:r>
    </w:p>
    <w:p w:rsidR="007A476C" w:rsidRDefault="007A476C" w:rsidP="00723F28">
      <w:pPr>
        <w:rPr>
          <w:lang w:val="fr-CA"/>
        </w:rPr>
      </w:pPr>
      <w:r w:rsidRPr="007A476C">
        <w:rPr>
          <w:b/>
          <w:u w:val="single"/>
          <w:lang w:val="fr-CA"/>
        </w:rPr>
        <w:t xml:space="preserve">Les stratégies de gestion indirecte des conflits </w:t>
      </w:r>
      <w:r>
        <w:rPr>
          <w:lang w:val="fr-CA"/>
        </w:rPr>
        <w:br/>
        <w:t xml:space="preserve">-ne s’attaquent pas de front aux problèmes </w:t>
      </w:r>
    </w:p>
    <w:p w:rsidR="007A476C" w:rsidRDefault="007A476C" w:rsidP="007A476C">
      <w:pPr>
        <w:rPr>
          <w:lang w:val="fr-CA"/>
        </w:rPr>
      </w:pPr>
      <w:r w:rsidRPr="007A476C">
        <w:rPr>
          <w:u w:val="single"/>
          <w:lang w:val="fr-CA"/>
        </w:rPr>
        <w:t>La diminution de l’interdépendance</w:t>
      </w:r>
      <w:r>
        <w:rPr>
          <w:lang w:val="fr-CA"/>
        </w:rPr>
        <w:br/>
        <w:t xml:space="preserve">-si conflits </w:t>
      </w:r>
      <w:proofErr w:type="gramStart"/>
      <w:r>
        <w:rPr>
          <w:lang w:val="fr-CA"/>
        </w:rPr>
        <w:t>sont</w:t>
      </w:r>
      <w:proofErr w:type="gramEnd"/>
      <w:r>
        <w:rPr>
          <w:lang w:val="fr-CA"/>
        </w:rPr>
        <w:t xml:space="preserve"> liées aux circuits de production</w:t>
      </w:r>
      <w:r>
        <w:rPr>
          <w:lang w:val="fr-CA"/>
        </w:rPr>
        <w:br/>
        <w:t>-</w:t>
      </w:r>
      <w:r w:rsidRPr="007A476C">
        <w:rPr>
          <w:i/>
          <w:lang w:val="fr-CA"/>
        </w:rPr>
        <w:t>dissociation </w:t>
      </w:r>
      <w:r>
        <w:rPr>
          <w:lang w:val="fr-CA"/>
        </w:rPr>
        <w:t xml:space="preserve">: éliminer ou restreindre les contacts entre les parties en conflit </w:t>
      </w:r>
    </w:p>
    <w:p w:rsidR="007A476C" w:rsidRDefault="007A476C" w:rsidP="007A476C">
      <w:pPr>
        <w:rPr>
          <w:lang w:val="fr-CA"/>
        </w:rPr>
      </w:pPr>
      <w:r>
        <w:rPr>
          <w:lang w:val="fr-CA"/>
        </w:rPr>
        <w:t>-lorsque les intrants d’une groupe sont des extrants d’un autre groupe</w:t>
      </w:r>
      <w:r>
        <w:rPr>
          <w:lang w:val="fr-CA"/>
        </w:rPr>
        <w:br/>
        <w:t>-</w:t>
      </w:r>
      <w:r w:rsidRPr="007A476C">
        <w:rPr>
          <w:i/>
          <w:lang w:val="fr-CA"/>
        </w:rPr>
        <w:t>recours à des stocks tampons</w:t>
      </w:r>
      <w:r>
        <w:rPr>
          <w:lang w:val="fr-CA"/>
        </w:rPr>
        <w:t xml:space="preserve"> : constituer des stocks de sécurité entre les groupes en conflit afin d’éliminer les répercussions que d’éventuelles variations de la production d’intrants auront sur le groupe cible </w:t>
      </w:r>
      <w:r>
        <w:rPr>
          <w:lang w:val="fr-CA"/>
        </w:rPr>
        <w:br/>
        <w:t xml:space="preserve">-va à l’encontre de la livraison juste-à-temps (JAT) </w:t>
      </w:r>
    </w:p>
    <w:p w:rsidR="007A476C" w:rsidRDefault="007A476C" w:rsidP="007A476C">
      <w:pPr>
        <w:rPr>
          <w:lang w:val="fr-CA"/>
        </w:rPr>
      </w:pPr>
      <w:r>
        <w:rPr>
          <w:lang w:val="fr-CA"/>
        </w:rPr>
        <w:t>-</w:t>
      </w:r>
      <w:r w:rsidRPr="007A476C">
        <w:rPr>
          <w:lang w:val="fr-CA"/>
        </w:rPr>
        <w:t xml:space="preserve">désignation de quelqu’un pour servir de </w:t>
      </w:r>
      <w:r w:rsidRPr="007A476C">
        <w:rPr>
          <w:i/>
          <w:lang w:val="fr-CA"/>
        </w:rPr>
        <w:t>courroie de transmission</w:t>
      </w:r>
      <w:r>
        <w:rPr>
          <w:lang w:val="fr-CA"/>
        </w:rPr>
        <w:t xml:space="preserve"> entre des groupes antagonistes </w:t>
      </w:r>
    </w:p>
    <w:p w:rsidR="00014BAB" w:rsidRDefault="007A476C" w:rsidP="007A476C">
      <w:pPr>
        <w:rPr>
          <w:lang w:val="fr-CA"/>
        </w:rPr>
      </w:pPr>
      <w:r w:rsidRPr="007A476C">
        <w:rPr>
          <w:u w:val="single"/>
          <w:lang w:val="fr-CA"/>
        </w:rPr>
        <w:t>L’appel aux objectifs communs</w:t>
      </w:r>
      <w:r>
        <w:rPr>
          <w:lang w:val="fr-CA"/>
        </w:rPr>
        <w:br/>
        <w:t>-</w:t>
      </w:r>
      <w:r w:rsidRPr="007A476C">
        <w:rPr>
          <w:lang w:val="fr-CA"/>
        </w:rPr>
        <w:t>demande au g</w:t>
      </w:r>
      <w:r>
        <w:rPr>
          <w:lang w:val="fr-CA"/>
        </w:rPr>
        <w:t xml:space="preserve">estionnaire de tenir compte de </w:t>
      </w:r>
      <w:r w:rsidRPr="00014BAB">
        <w:rPr>
          <w:i/>
          <w:lang w:val="fr-CA"/>
        </w:rPr>
        <w:t>l’effet de complaisance</w:t>
      </w:r>
      <w:r w:rsidRPr="007A476C">
        <w:rPr>
          <w:lang w:val="fr-CA"/>
        </w:rPr>
        <w:t xml:space="preserve"> qui pousse les gens à attribuer à autrui ou à des situations externes la </w:t>
      </w:r>
      <w:r w:rsidR="00014BAB">
        <w:rPr>
          <w:lang w:val="fr-CA"/>
        </w:rPr>
        <w:t>responsabilité des échecs</w:t>
      </w:r>
      <w:r w:rsidRPr="007A476C">
        <w:rPr>
          <w:lang w:val="fr-CA"/>
        </w:rPr>
        <w:t xml:space="preserve"> </w:t>
      </w:r>
      <w:r w:rsidR="00014BAB">
        <w:rPr>
          <w:lang w:val="fr-CA"/>
        </w:rPr>
        <w:br/>
        <w:t xml:space="preserve">-recentrer l’attention des parties antagonistes sur conclusion souhaitable pour tous </w:t>
      </w:r>
    </w:p>
    <w:p w:rsidR="00014BAB" w:rsidRDefault="007A476C" w:rsidP="007A476C">
      <w:pPr>
        <w:rPr>
          <w:lang w:val="fr-CA"/>
        </w:rPr>
      </w:pPr>
      <w:r w:rsidRPr="00014BAB">
        <w:rPr>
          <w:u w:val="single"/>
          <w:lang w:val="fr-CA"/>
        </w:rPr>
        <w:lastRenderedPageBreak/>
        <w:t>Le recours aux supérieurs hiérarchiques</w:t>
      </w:r>
      <w:r w:rsidRPr="007A476C">
        <w:rPr>
          <w:lang w:val="fr-CA"/>
        </w:rPr>
        <w:t xml:space="preserve"> </w:t>
      </w:r>
      <w:r w:rsidR="00014BAB">
        <w:rPr>
          <w:lang w:val="fr-CA"/>
        </w:rPr>
        <w:br/>
        <w:t>-</w:t>
      </w:r>
      <w:r w:rsidRPr="007A476C">
        <w:rPr>
          <w:lang w:val="fr-CA"/>
        </w:rPr>
        <w:t>consiste à transmettr</w:t>
      </w:r>
      <w:r w:rsidR="00014BAB">
        <w:rPr>
          <w:lang w:val="fr-CA"/>
        </w:rPr>
        <w:t xml:space="preserve">e les problèmes aux supérieurs </w:t>
      </w:r>
      <w:r w:rsidRPr="007A476C">
        <w:rPr>
          <w:lang w:val="fr-CA"/>
        </w:rPr>
        <w:t>hiérarchiques pour qu’ils trouvent des solutions</w:t>
      </w:r>
    </w:p>
    <w:p w:rsidR="00014BAB" w:rsidRDefault="007A476C" w:rsidP="007A476C">
      <w:pPr>
        <w:rPr>
          <w:lang w:val="fr-CA"/>
        </w:rPr>
      </w:pPr>
      <w:r w:rsidRPr="007A476C">
        <w:rPr>
          <w:lang w:val="fr-CA"/>
        </w:rPr>
        <w:t xml:space="preserve"> </w:t>
      </w:r>
      <w:r w:rsidRPr="00014BAB">
        <w:rPr>
          <w:u w:val="single"/>
          <w:lang w:val="fr-CA"/>
        </w:rPr>
        <w:t>La mod</w:t>
      </w:r>
      <w:r w:rsidR="00014BAB">
        <w:rPr>
          <w:u w:val="single"/>
          <w:lang w:val="fr-CA"/>
        </w:rPr>
        <w:t xml:space="preserve">ification des scénarios et des </w:t>
      </w:r>
      <w:r w:rsidRPr="00014BAB">
        <w:rPr>
          <w:u w:val="single"/>
          <w:lang w:val="fr-CA"/>
        </w:rPr>
        <w:t>mythes organisationnels</w:t>
      </w:r>
      <w:r w:rsidR="00014BAB">
        <w:rPr>
          <w:lang w:val="fr-CA"/>
        </w:rPr>
        <w:br/>
        <w:t>-c</w:t>
      </w:r>
      <w:r w:rsidRPr="007A476C">
        <w:rPr>
          <w:lang w:val="fr-CA"/>
        </w:rPr>
        <w:t xml:space="preserve">onsiste à recourir à des nouveaux scénarios, c'est-à-dire à des comportements routiniers qui finiront par faire </w:t>
      </w:r>
      <w:r w:rsidR="00014BAB" w:rsidRPr="007A476C">
        <w:rPr>
          <w:lang w:val="fr-CA"/>
        </w:rPr>
        <w:t>partie</w:t>
      </w:r>
      <w:r w:rsidRPr="007A476C">
        <w:rPr>
          <w:lang w:val="fr-CA"/>
        </w:rPr>
        <w:t xml:space="preserve"> des habitu</w:t>
      </w:r>
      <w:r w:rsidR="00014BAB">
        <w:rPr>
          <w:lang w:val="fr-CA"/>
        </w:rPr>
        <w:t>des organisationnelles tout en réglant le conflit</w:t>
      </w:r>
    </w:p>
    <w:p w:rsidR="00014BAB" w:rsidRDefault="00014BAB" w:rsidP="00014BAB">
      <w:pPr>
        <w:rPr>
          <w:lang w:val="fr-CA"/>
        </w:rPr>
      </w:pPr>
      <w:r w:rsidRPr="00014BAB">
        <w:rPr>
          <w:b/>
          <w:u w:val="single"/>
          <w:lang w:val="fr-CA"/>
        </w:rPr>
        <w:t>Les stratégies de gestion directe des conflits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-applicables pour trancher </w:t>
      </w:r>
      <w:r w:rsidRPr="00014BAB">
        <w:rPr>
          <w:lang w:val="fr-CA"/>
        </w:rPr>
        <w:t xml:space="preserve">le conflit dont les causes sous- </w:t>
      </w:r>
      <w:r>
        <w:rPr>
          <w:lang w:val="fr-CA"/>
        </w:rPr>
        <w:t>jacentes ont été mises au jour</w:t>
      </w:r>
      <w:r>
        <w:rPr>
          <w:lang w:val="fr-CA"/>
        </w:rPr>
        <w:br/>
        <w:t>-l</w:t>
      </w:r>
      <w:r w:rsidRPr="00014BAB">
        <w:rPr>
          <w:lang w:val="fr-CA"/>
        </w:rPr>
        <w:t>es différentes si</w:t>
      </w:r>
      <w:r>
        <w:rPr>
          <w:lang w:val="fr-CA"/>
        </w:rPr>
        <w:t>tuations peuvent s</w:t>
      </w:r>
      <w:r w:rsidRPr="00014BAB">
        <w:rPr>
          <w:lang w:val="fr-CA"/>
        </w:rPr>
        <w:t>e présenter suite aux stratégies appliquées dans la gestion directe du conflit</w:t>
      </w:r>
      <w:r>
        <w:rPr>
          <w:lang w:val="fr-CA"/>
        </w:rPr>
        <w:br/>
        <w:t xml:space="preserve">-question cruciale </w:t>
      </w:r>
      <w:r w:rsidRPr="00014BAB">
        <w:rPr>
          <w:lang w:val="fr-CA"/>
        </w:rPr>
        <w:sym w:font="Wingdings" w:char="F0E0"/>
      </w:r>
      <w:r>
        <w:rPr>
          <w:lang w:val="fr-CA"/>
        </w:rPr>
        <w:t xml:space="preserve"> Qui y gagnent?</w:t>
      </w:r>
    </w:p>
    <w:p w:rsidR="00014BAB" w:rsidRDefault="00014BAB" w:rsidP="00014BAB">
      <w:pPr>
        <w:rPr>
          <w:lang w:val="fr-CA"/>
        </w:rPr>
      </w:pPr>
      <w:r w:rsidRPr="00014BAB">
        <w:rPr>
          <w:u w:val="single"/>
          <w:lang w:val="fr-CA"/>
        </w:rPr>
        <w:t>La situation que ne fait que des perdants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-absence ou une faiblesse d’affirmation de soi </w:t>
      </w:r>
      <w:r>
        <w:rPr>
          <w:lang w:val="fr-CA"/>
        </w:rPr>
        <w:br/>
        <w:t>-aucune des parties n’obtient entière satisfaction</w:t>
      </w:r>
    </w:p>
    <w:p w:rsidR="00014BAB" w:rsidRDefault="00014BAB" w:rsidP="00014BAB">
      <w:pPr>
        <w:pStyle w:val="ListParagraph"/>
        <w:numPr>
          <w:ilvl w:val="0"/>
          <w:numId w:val="1"/>
        </w:numPr>
        <w:rPr>
          <w:lang w:val="fr-CA"/>
        </w:rPr>
      </w:pPr>
      <w:r w:rsidRPr="00014BAB">
        <w:rPr>
          <w:b/>
          <w:i/>
          <w:lang w:val="fr-CA"/>
        </w:rPr>
        <w:t xml:space="preserve">Évitement </w:t>
      </w:r>
      <w:r w:rsidRPr="00014BAB">
        <w:rPr>
          <w:lang w:val="fr-CA"/>
        </w:rPr>
        <w:sym w:font="Wingdings" w:char="F0E0"/>
      </w:r>
      <w:r>
        <w:rPr>
          <w:lang w:val="fr-CA"/>
        </w:rPr>
        <w:t xml:space="preserve"> chacun élude le problème en se comportant comme s’il n’existait pas, parfois dans l’espoir qu’il se dissipe de lui-même </w:t>
      </w:r>
    </w:p>
    <w:p w:rsidR="00014BAB" w:rsidRDefault="00014BAB" w:rsidP="00014BAB">
      <w:pPr>
        <w:pStyle w:val="ListParagraph"/>
        <w:numPr>
          <w:ilvl w:val="0"/>
          <w:numId w:val="1"/>
        </w:numPr>
        <w:rPr>
          <w:lang w:val="fr-CA"/>
        </w:rPr>
      </w:pPr>
      <w:r w:rsidRPr="00014BAB">
        <w:rPr>
          <w:b/>
          <w:i/>
          <w:lang w:val="fr-CA"/>
        </w:rPr>
        <w:t>Accommodation</w:t>
      </w:r>
      <w:r>
        <w:rPr>
          <w:lang w:val="fr-CA"/>
        </w:rPr>
        <w:t xml:space="preserve"> </w:t>
      </w:r>
      <w:r w:rsidRPr="00014BAB">
        <w:rPr>
          <w:lang w:val="fr-CA"/>
        </w:rPr>
        <w:sym w:font="Wingdings" w:char="F0E0"/>
      </w:r>
      <w:r>
        <w:rPr>
          <w:lang w:val="fr-CA"/>
        </w:rPr>
        <w:t xml:space="preserve"> aplanit les divergences et on se concentre sur les ressemblances et les points d’entente pour préserver la coexistence pacifique mais le problème reste entier et risque d’engendrer frustrations </w:t>
      </w:r>
    </w:p>
    <w:p w:rsidR="00014BAB" w:rsidRDefault="00014BAB" w:rsidP="00014BAB">
      <w:pPr>
        <w:pStyle w:val="ListParagraph"/>
        <w:numPr>
          <w:ilvl w:val="0"/>
          <w:numId w:val="1"/>
        </w:numPr>
        <w:rPr>
          <w:lang w:val="fr-CA"/>
        </w:rPr>
      </w:pPr>
      <w:r w:rsidRPr="00014BAB">
        <w:rPr>
          <w:b/>
          <w:i/>
          <w:lang w:val="fr-CA"/>
        </w:rPr>
        <w:t>Compromis</w:t>
      </w:r>
      <w:r>
        <w:rPr>
          <w:lang w:val="fr-CA"/>
        </w:rPr>
        <w:t xml:space="preserve"> </w:t>
      </w:r>
      <w:r w:rsidRPr="00014BAB">
        <w:rPr>
          <w:lang w:val="fr-CA"/>
        </w:rPr>
        <w:sym w:font="Wingdings" w:char="F0E0"/>
      </w:r>
      <w:r>
        <w:rPr>
          <w:lang w:val="fr-CA"/>
        </w:rPr>
        <w:t xml:space="preserve"> chaque partie cède à l’autre sur un point important </w:t>
      </w:r>
    </w:p>
    <w:p w:rsidR="000116D9" w:rsidRDefault="000116D9" w:rsidP="000116D9">
      <w:pPr>
        <w:rPr>
          <w:lang w:val="fr-CA"/>
        </w:rPr>
      </w:pPr>
      <w:r w:rsidRPr="000116D9">
        <w:rPr>
          <w:u w:val="single"/>
          <w:lang w:val="fr-CA"/>
        </w:rPr>
        <w:t>La situation qui fait un gagnant et un perdant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-dégrée élevé d’affirmation de soi </w:t>
      </w:r>
      <w:r>
        <w:rPr>
          <w:lang w:val="fr-CA"/>
        </w:rPr>
        <w:br/>
        <w:t xml:space="preserve">-faible degré de collaboration </w:t>
      </w:r>
      <w:r>
        <w:rPr>
          <w:lang w:val="fr-CA"/>
        </w:rPr>
        <w:br/>
        <w:t xml:space="preserve">-une partie l’emporte sur l’autre </w:t>
      </w:r>
    </w:p>
    <w:p w:rsidR="000116D9" w:rsidRDefault="000116D9" w:rsidP="000116D9">
      <w:pPr>
        <w:pStyle w:val="ListParagraph"/>
        <w:numPr>
          <w:ilvl w:val="0"/>
          <w:numId w:val="2"/>
        </w:numPr>
        <w:rPr>
          <w:lang w:val="fr-CA"/>
        </w:rPr>
      </w:pPr>
      <w:r w:rsidRPr="000116D9">
        <w:rPr>
          <w:b/>
          <w:i/>
          <w:lang w:val="fr-CA"/>
        </w:rPr>
        <w:t>Affrontement</w:t>
      </w:r>
      <w:r>
        <w:rPr>
          <w:lang w:val="fr-CA"/>
        </w:rPr>
        <w:t xml:space="preserve"> </w:t>
      </w:r>
      <w:r w:rsidRPr="000116D9">
        <w:rPr>
          <w:lang w:val="fr-CA"/>
        </w:rPr>
        <w:sym w:font="Wingdings" w:char="F0E0"/>
      </w:r>
      <w:r>
        <w:rPr>
          <w:lang w:val="fr-CA"/>
        </w:rPr>
        <w:t xml:space="preserve"> la victoire revient à celle des parties qui a réussi à s’imposer sa force, par la supériorité de ses compétences ou par son influence </w:t>
      </w:r>
    </w:p>
    <w:p w:rsidR="000116D9" w:rsidRDefault="000116D9" w:rsidP="000116D9">
      <w:pPr>
        <w:pStyle w:val="ListParagraph"/>
        <w:numPr>
          <w:ilvl w:val="0"/>
          <w:numId w:val="2"/>
        </w:numPr>
        <w:rPr>
          <w:lang w:val="fr-CA"/>
        </w:rPr>
      </w:pPr>
      <w:r w:rsidRPr="000116D9">
        <w:rPr>
          <w:b/>
          <w:i/>
          <w:lang w:val="fr-CA"/>
        </w:rPr>
        <w:t>Contrainte</w:t>
      </w:r>
      <w:r>
        <w:rPr>
          <w:lang w:val="fr-CA"/>
        </w:rPr>
        <w:t xml:space="preserve"> </w:t>
      </w:r>
      <w:r w:rsidRPr="000116D9">
        <w:rPr>
          <w:lang w:val="fr-CA"/>
        </w:rPr>
        <w:sym w:font="Wingdings" w:char="F0E0"/>
      </w:r>
      <w:r>
        <w:rPr>
          <w:lang w:val="fr-CA"/>
        </w:rPr>
        <w:t xml:space="preserve"> une des parties impose sa solution en s’appuyant sur son autorité et spécifie les gains et les pertes de chacun</w:t>
      </w:r>
    </w:p>
    <w:p w:rsidR="000116D9" w:rsidRDefault="000116D9" w:rsidP="000116D9">
      <w:pPr>
        <w:rPr>
          <w:lang w:val="fr-CA"/>
        </w:rPr>
      </w:pPr>
      <w:r>
        <w:rPr>
          <w:lang w:val="fr-CA"/>
        </w:rPr>
        <w:t xml:space="preserve">-on ne s’attaque pas aux racines du conflit </w:t>
      </w:r>
      <w:r>
        <w:rPr>
          <w:lang w:val="fr-CA"/>
        </w:rPr>
        <w:br/>
        <w:t>-va étouffer les désirs d’une partie</w:t>
      </w:r>
      <w:r>
        <w:rPr>
          <w:lang w:val="fr-CA"/>
        </w:rPr>
        <w:br/>
        <w:t xml:space="preserve">-va probablement causer plus de problèmes dans le futur </w:t>
      </w:r>
    </w:p>
    <w:p w:rsidR="000116D9" w:rsidRDefault="000116D9" w:rsidP="000116D9">
      <w:pPr>
        <w:rPr>
          <w:lang w:val="fr-CA"/>
        </w:rPr>
      </w:pPr>
      <w:r w:rsidRPr="000116D9">
        <w:rPr>
          <w:u w:val="single"/>
          <w:lang w:val="fr-CA"/>
        </w:rPr>
        <w:t xml:space="preserve">La situation qui ne fait que des gagnants </w:t>
      </w:r>
      <w:r w:rsidRPr="000116D9">
        <w:rPr>
          <w:u w:val="single"/>
          <w:lang w:val="fr-CA"/>
        </w:rPr>
        <w:br/>
      </w:r>
      <w:r>
        <w:rPr>
          <w:lang w:val="fr-CA"/>
        </w:rPr>
        <w:t xml:space="preserve">-situation optimale </w:t>
      </w:r>
      <w:r>
        <w:rPr>
          <w:lang w:val="fr-CA"/>
        </w:rPr>
        <w:br/>
        <w:t xml:space="preserve">-dégrée élevée de coopération </w:t>
      </w:r>
      <w:r>
        <w:rPr>
          <w:lang w:val="fr-CA"/>
        </w:rPr>
        <w:br/>
        <w:t xml:space="preserve">-degré élevée d’affirmation de soi </w:t>
      </w:r>
    </w:p>
    <w:p w:rsidR="000116D9" w:rsidRDefault="000116D9" w:rsidP="000116D9">
      <w:pPr>
        <w:pStyle w:val="ListParagraph"/>
        <w:numPr>
          <w:ilvl w:val="0"/>
          <w:numId w:val="3"/>
        </w:numPr>
        <w:rPr>
          <w:lang w:val="fr-CA"/>
        </w:rPr>
      </w:pPr>
      <w:r w:rsidRPr="000116D9">
        <w:rPr>
          <w:b/>
          <w:i/>
          <w:lang w:val="fr-CA"/>
        </w:rPr>
        <w:lastRenderedPageBreak/>
        <w:t>Résolution de problème</w:t>
      </w:r>
      <w:r>
        <w:rPr>
          <w:lang w:val="fr-CA"/>
        </w:rPr>
        <w:t xml:space="preserve"> </w:t>
      </w:r>
      <w:r w:rsidRPr="000116D9">
        <w:rPr>
          <w:lang w:val="fr-CA"/>
        </w:rPr>
        <w:sym w:font="Wingdings" w:char="F0E0"/>
      </w:r>
      <w:r>
        <w:rPr>
          <w:lang w:val="fr-CA"/>
        </w:rPr>
        <w:t xml:space="preserve"> stratégie de gestion des conflits qui s’appuie sur une collecte et une évaluation de l’information pertinent et des discussions franches entre les parties pour éliminer les antécédents du conflit </w:t>
      </w:r>
    </w:p>
    <w:p w:rsidR="000116D9" w:rsidRDefault="000116D9" w:rsidP="000116D9">
      <w:pPr>
        <w:rPr>
          <w:lang w:val="fr-CA"/>
        </w:rPr>
      </w:pPr>
      <w:r>
        <w:rPr>
          <w:lang w:val="fr-CA"/>
        </w:rPr>
        <w:t xml:space="preserve">-conflit vraiment réglé </w:t>
      </w:r>
      <w:r>
        <w:rPr>
          <w:lang w:val="fr-CA"/>
        </w:rPr>
        <w:br/>
        <w:t xml:space="preserve">-couteuse en tempe et en énergie </w:t>
      </w:r>
      <w:r>
        <w:rPr>
          <w:lang w:val="fr-CA"/>
        </w:rPr>
        <w:br/>
        <w:t xml:space="preserve">-pas possible que si toutes les parties manifestent un haut </w:t>
      </w:r>
      <w:proofErr w:type="spellStart"/>
      <w:r>
        <w:rPr>
          <w:lang w:val="fr-CA"/>
        </w:rPr>
        <w:t>dégré</w:t>
      </w:r>
      <w:proofErr w:type="spellEnd"/>
      <w:r>
        <w:rPr>
          <w:lang w:val="fr-CA"/>
        </w:rPr>
        <w:t xml:space="preserve"> d’affirmation de soi et de coopération </w:t>
      </w:r>
      <w:r>
        <w:rPr>
          <w:lang w:val="fr-CA"/>
        </w:rPr>
        <w:br/>
        <w:t xml:space="preserve">-difficilement applicable </w:t>
      </w:r>
    </w:p>
    <w:p w:rsidR="00D46C1B" w:rsidRDefault="000116D9" w:rsidP="000116D9">
      <w:pPr>
        <w:rPr>
          <w:lang w:val="fr-CA"/>
        </w:rPr>
      </w:pPr>
      <w:r w:rsidRPr="000116D9">
        <w:rPr>
          <w:b/>
          <w:u w:val="single"/>
          <w:lang w:val="fr-CA"/>
        </w:rPr>
        <w:t>LA NÉGOCIATION EN MILIEU ORGANISATIONNEL</w:t>
      </w:r>
      <w:r w:rsidR="00D46C1B">
        <w:rPr>
          <w:lang w:val="fr-CA"/>
        </w:rPr>
        <w:t xml:space="preserve"> </w:t>
      </w:r>
    </w:p>
    <w:p w:rsidR="00D46C1B" w:rsidRDefault="00D46C1B" w:rsidP="00D46C1B">
      <w:pPr>
        <w:rPr>
          <w:lang w:val="fr-CA"/>
        </w:rPr>
      </w:pPr>
      <w:r w:rsidRPr="00D46C1B">
        <w:rPr>
          <w:b/>
          <w:u w:val="single"/>
          <w:lang w:val="fr-CA"/>
        </w:rPr>
        <w:t>Qu’est-ce que la négociation?</w:t>
      </w:r>
      <w:r>
        <w:rPr>
          <w:lang w:val="fr-CA"/>
        </w:rPr>
        <w:t xml:space="preserve">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="000116D9" w:rsidRPr="00D46C1B">
        <w:rPr>
          <w:b/>
          <w:i/>
          <w:lang w:val="fr-CA"/>
        </w:rPr>
        <w:t>-</w:t>
      </w:r>
      <w:r w:rsidRPr="00D46C1B">
        <w:rPr>
          <w:b/>
          <w:i/>
          <w:lang w:val="fr-CA"/>
        </w:rPr>
        <w:t xml:space="preserve">négociation : processus par lequel des parties qui privilégient des positions divergents </w:t>
      </w:r>
      <w:r>
        <w:rPr>
          <w:b/>
          <w:i/>
          <w:lang w:val="fr-CA"/>
        </w:rPr>
        <w:br/>
        <w:t xml:space="preserve">       </w:t>
      </w:r>
      <w:r w:rsidRPr="00D46C1B">
        <w:rPr>
          <w:b/>
          <w:i/>
          <w:lang w:val="fr-CA"/>
        </w:rPr>
        <w:t>tentent de  parvenir à une décision commune</w:t>
      </w:r>
      <w:r>
        <w:rPr>
          <w:lang w:val="fr-CA"/>
        </w:rPr>
        <w:t xml:space="preserve"> </w:t>
      </w:r>
      <w:r>
        <w:rPr>
          <w:lang w:val="fr-CA"/>
        </w:rPr>
        <w:br/>
        <w:t>-l</w:t>
      </w:r>
      <w:r w:rsidRPr="00D46C1B">
        <w:rPr>
          <w:lang w:val="fr-CA"/>
        </w:rPr>
        <w:t>orsqu’une situation conflictuelle se présente, on es</w:t>
      </w:r>
      <w:r>
        <w:rPr>
          <w:lang w:val="fr-CA"/>
        </w:rPr>
        <w:t xml:space="preserve">t obligé de faire recours à la </w:t>
      </w:r>
      <w:r w:rsidRPr="00D46C1B">
        <w:rPr>
          <w:lang w:val="fr-CA"/>
        </w:rPr>
        <w:t>négociation afin de voir si on peut sortir de</w:t>
      </w:r>
      <w:r>
        <w:rPr>
          <w:lang w:val="fr-CA"/>
        </w:rPr>
        <w:t xml:space="preserve"> cette situation embarrassante</w:t>
      </w:r>
    </w:p>
    <w:p w:rsidR="00D46C1B" w:rsidRDefault="00D46C1B" w:rsidP="00D46C1B">
      <w:pPr>
        <w:rPr>
          <w:lang w:val="fr-CA"/>
        </w:rPr>
      </w:pPr>
      <w:r w:rsidRPr="00D46C1B">
        <w:rPr>
          <w:b/>
          <w:u w:val="single"/>
          <w:lang w:val="fr-CA"/>
        </w:rPr>
        <w:t>Les objectifs et les résultats de la négociation</w:t>
      </w:r>
      <w:r>
        <w:rPr>
          <w:lang w:val="fr-CA"/>
        </w:rPr>
        <w:br/>
        <w:t>Dans toute négociation, 2 types d’objectifs doivent être pris en considération :</w:t>
      </w:r>
    </w:p>
    <w:p w:rsidR="00D46C1B" w:rsidRDefault="00D46C1B" w:rsidP="00D46C1B">
      <w:pPr>
        <w:rPr>
          <w:lang w:val="fr-CA"/>
        </w:rPr>
      </w:pPr>
      <w:r>
        <w:rPr>
          <w:lang w:val="fr-CA"/>
        </w:rPr>
        <w:t>-</w:t>
      </w:r>
      <w:r w:rsidRPr="00D46C1B">
        <w:rPr>
          <w:i/>
          <w:lang w:val="fr-CA"/>
        </w:rPr>
        <w:t>objectifs liés au contenu</w:t>
      </w:r>
      <w:r w:rsidRPr="00D46C1B">
        <w:rPr>
          <w:lang w:val="fr-CA"/>
        </w:rPr>
        <w:t xml:space="preserve"> </w:t>
      </w:r>
      <w:r w:rsidRPr="00D46C1B">
        <w:rPr>
          <w:lang w:val="fr-CA"/>
        </w:rPr>
        <w:sym w:font="Wingdings" w:char="F0E0"/>
      </w:r>
      <w:r>
        <w:rPr>
          <w:lang w:val="fr-CA"/>
        </w:rPr>
        <w:t xml:space="preserve"> concernent la teneur des questions sur lesquelles porte la négociation</w:t>
      </w:r>
      <w:r>
        <w:rPr>
          <w:lang w:val="fr-CA"/>
        </w:rPr>
        <w:br/>
        <w:t>-</w:t>
      </w:r>
      <w:r w:rsidRPr="00D46C1B">
        <w:rPr>
          <w:i/>
          <w:lang w:val="fr-CA"/>
        </w:rPr>
        <w:t xml:space="preserve">objectifs liés aux relations </w:t>
      </w:r>
      <w:r w:rsidRPr="00D46C1B">
        <w:rPr>
          <w:lang w:val="fr-CA"/>
        </w:rPr>
        <w:sym w:font="Wingdings" w:char="F0E0"/>
      </w:r>
      <w:r>
        <w:rPr>
          <w:lang w:val="fr-CA"/>
        </w:rPr>
        <w:t xml:space="preserve"> concernent la façon dont les personnes engagées dans la négociation et les groupes qu’elles représentent arriveront à travailler ensemble une fois le processus mené à terme </w:t>
      </w:r>
    </w:p>
    <w:p w:rsidR="000116D9" w:rsidRDefault="00D46C1B" w:rsidP="00D46C1B">
      <w:pPr>
        <w:rPr>
          <w:lang w:val="fr-CA"/>
        </w:rPr>
      </w:pPr>
      <w:r>
        <w:rPr>
          <w:lang w:val="fr-CA"/>
        </w:rPr>
        <w:t xml:space="preserve">-cela signifie que la </w:t>
      </w:r>
      <w:r w:rsidRPr="00D46C1B">
        <w:rPr>
          <w:lang w:val="fr-CA"/>
        </w:rPr>
        <w:t>négociation efficace règle les questions de contenu en améli</w:t>
      </w:r>
      <w:r>
        <w:rPr>
          <w:lang w:val="fr-CA"/>
        </w:rPr>
        <w:t>orant les relations de travail</w:t>
      </w:r>
      <w:r>
        <w:rPr>
          <w:lang w:val="fr-CA"/>
        </w:rPr>
        <w:br/>
        <w:t xml:space="preserve">-une </w:t>
      </w:r>
      <w:r w:rsidRPr="00D46C1B">
        <w:rPr>
          <w:lang w:val="fr-CA"/>
        </w:rPr>
        <w:t>telle négociation est caractérisée par un accord de qualit</w:t>
      </w:r>
      <w:r>
        <w:rPr>
          <w:lang w:val="fr-CA"/>
        </w:rPr>
        <w:t>é, l’harmonie et l’efficience</w:t>
      </w:r>
    </w:p>
    <w:p w:rsidR="00483ABB" w:rsidRPr="000116D9" w:rsidRDefault="00D46C1B" w:rsidP="00483ABB">
      <w:pPr>
        <w:rPr>
          <w:lang w:val="fr-CA"/>
        </w:rPr>
      </w:pPr>
      <w:r w:rsidRPr="00D46C1B">
        <w:rPr>
          <w:b/>
          <w:u w:val="single"/>
          <w:lang w:val="fr-CA"/>
        </w:rPr>
        <w:t>Les aspects éthiques de la négociation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-doivent respecter les normes éthiques </w:t>
      </w:r>
      <w:r w:rsidR="00483ABB">
        <w:rPr>
          <w:lang w:val="fr-CA"/>
        </w:rPr>
        <w:br/>
        <w:t xml:space="preserve">-pour qu’une négociation </w:t>
      </w:r>
      <w:r w:rsidR="00483ABB" w:rsidRPr="00483ABB">
        <w:rPr>
          <w:lang w:val="fr-CA"/>
        </w:rPr>
        <w:t>soit fructueuse, l</w:t>
      </w:r>
      <w:r w:rsidR="00483ABB">
        <w:rPr>
          <w:lang w:val="fr-CA"/>
        </w:rPr>
        <w:t xml:space="preserve">es gestionnaires ou les autres </w:t>
      </w:r>
      <w:r w:rsidR="00483ABB" w:rsidRPr="00483ABB">
        <w:rPr>
          <w:lang w:val="fr-CA"/>
        </w:rPr>
        <w:t>protagonistes doivent respecter les normes éthiques et tenir en</w:t>
      </w:r>
      <w:r w:rsidR="00483ABB">
        <w:rPr>
          <w:lang w:val="fr-CA"/>
        </w:rPr>
        <w:t xml:space="preserve"> considération des différences </w:t>
      </w:r>
      <w:r w:rsidR="00483ABB" w:rsidRPr="00483ABB">
        <w:rPr>
          <w:lang w:val="fr-CA"/>
        </w:rPr>
        <w:t>culturelles. Aussi, la stratégie qu’on adopte pendant la négoci</w:t>
      </w:r>
      <w:r w:rsidR="00483ABB">
        <w:rPr>
          <w:lang w:val="fr-CA"/>
        </w:rPr>
        <w:t xml:space="preserve">ation peut-elle influencer les </w:t>
      </w:r>
      <w:r w:rsidR="00483ABB" w:rsidRPr="00483ABB">
        <w:rPr>
          <w:lang w:val="fr-CA"/>
        </w:rPr>
        <w:t xml:space="preserve">résultats de cette dernière. Dans la négociation dite distributive, </w:t>
      </w:r>
      <w:r w:rsidR="00483ABB">
        <w:rPr>
          <w:lang w:val="fr-CA"/>
        </w:rPr>
        <w:t xml:space="preserve">chacune des parties lutte pour </w:t>
      </w:r>
      <w:r w:rsidR="00483ABB" w:rsidRPr="00483ABB">
        <w:rPr>
          <w:lang w:val="fr-CA"/>
        </w:rPr>
        <w:t>obtenir sa part du gâteau, tandis que dans la négociation ra</w:t>
      </w:r>
      <w:r w:rsidR="00483ABB">
        <w:rPr>
          <w:lang w:val="fr-CA"/>
        </w:rPr>
        <w:t xml:space="preserve">isonnée les parties concernées </w:t>
      </w:r>
      <w:r w:rsidR="00483ABB" w:rsidRPr="00483ABB">
        <w:rPr>
          <w:lang w:val="fr-CA"/>
        </w:rPr>
        <w:t xml:space="preserve">cherchent conjointement une solution qui maximise leurs gains mutuels. </w:t>
      </w:r>
      <w:r w:rsidR="00483ABB" w:rsidRPr="00483ABB">
        <w:rPr>
          <w:lang w:val="fr-CA"/>
        </w:rPr>
        <w:cr/>
      </w:r>
    </w:p>
    <w:p w:rsidR="00483ABB" w:rsidRDefault="00D46C1B" w:rsidP="00483ABB">
      <w:pPr>
        <w:rPr>
          <w:lang w:val="fr-CA"/>
        </w:rPr>
      </w:pPr>
      <w:r w:rsidRPr="00D46C1B">
        <w:rPr>
          <w:b/>
          <w:u w:val="single"/>
          <w:lang w:val="fr-CA"/>
        </w:rPr>
        <w:lastRenderedPageBreak/>
        <w:t xml:space="preserve">Les types de négociations en milieu organisationnel </w:t>
      </w:r>
      <w:r>
        <w:rPr>
          <w:lang w:val="fr-CA"/>
        </w:rPr>
        <w:br/>
        <w:t>-</w:t>
      </w:r>
      <w:r w:rsidR="00483ABB">
        <w:rPr>
          <w:lang w:val="fr-CA"/>
        </w:rPr>
        <w:t>d</w:t>
      </w:r>
      <w:r w:rsidR="00483ABB" w:rsidRPr="00483ABB">
        <w:rPr>
          <w:lang w:val="fr-CA"/>
        </w:rPr>
        <w:t>ans un milieu organisationnel, il existe</w:t>
      </w:r>
      <w:r w:rsidR="00483ABB">
        <w:rPr>
          <w:lang w:val="fr-CA"/>
        </w:rPr>
        <w:t xml:space="preserve"> plusieurs types de négociation</w:t>
      </w:r>
      <w:r w:rsidR="00483ABB">
        <w:rPr>
          <w:lang w:val="fr-CA"/>
        </w:rPr>
        <w:br/>
        <w:t>-</w:t>
      </w:r>
      <w:r w:rsidR="00483ABB" w:rsidRPr="00483ABB">
        <w:rPr>
          <w:lang w:val="fr-CA"/>
        </w:rPr>
        <w:t>types de négociations diffèrent selon le nombre de négociateurs</w:t>
      </w:r>
    </w:p>
    <w:p w:rsidR="00483ABB" w:rsidRDefault="00483ABB" w:rsidP="00483ABB">
      <w:pPr>
        <w:rPr>
          <w:lang w:val="fr-CA"/>
        </w:rPr>
      </w:pPr>
      <w:r w:rsidRPr="00483ABB">
        <w:rPr>
          <w:u w:val="single"/>
          <w:lang w:val="fr-CA"/>
        </w:rPr>
        <w:t xml:space="preserve"> La négociation bilatérale</w:t>
      </w:r>
      <w:r>
        <w:rPr>
          <w:lang w:val="fr-CA"/>
        </w:rPr>
        <w:br/>
        <w:t xml:space="preserve">-le gestionnaire négocie directement avec un autre protagoniste </w:t>
      </w:r>
    </w:p>
    <w:p w:rsidR="00483ABB" w:rsidRDefault="00483ABB" w:rsidP="00483ABB">
      <w:pPr>
        <w:rPr>
          <w:lang w:val="fr-CA"/>
        </w:rPr>
      </w:pPr>
      <w:r w:rsidRPr="00483ABB">
        <w:rPr>
          <w:u w:val="single"/>
          <w:lang w:val="fr-CA"/>
        </w:rPr>
        <w:t>La négociation de groupe</w:t>
      </w:r>
      <w:r w:rsidRPr="00483ABB">
        <w:rPr>
          <w:u w:val="single"/>
          <w:lang w:val="fr-CA"/>
        </w:rPr>
        <w:br/>
      </w:r>
      <w:r>
        <w:rPr>
          <w:lang w:val="fr-CA"/>
        </w:rPr>
        <w:t xml:space="preserve">-le gestionnaire négocie avec les autres membres de son groupe ou de son équipe pour parvenir à une décision collective </w:t>
      </w:r>
    </w:p>
    <w:p w:rsidR="00483ABB" w:rsidRDefault="00483ABB" w:rsidP="00483ABB">
      <w:pPr>
        <w:rPr>
          <w:lang w:val="fr-CA"/>
        </w:rPr>
      </w:pPr>
      <w:r>
        <w:rPr>
          <w:lang w:val="fr-CA"/>
        </w:rPr>
        <w:t xml:space="preserve"> </w:t>
      </w:r>
      <w:r w:rsidRPr="00483ABB">
        <w:rPr>
          <w:u w:val="single"/>
          <w:lang w:val="fr-CA"/>
        </w:rPr>
        <w:t>La négociation intergroupe</w:t>
      </w:r>
      <w:r>
        <w:rPr>
          <w:lang w:val="fr-CA"/>
        </w:rPr>
        <w:br/>
        <w:t xml:space="preserve">-le groupe auquel appartient le gestionnaire négocie avec un autre groupe pour régler un problème ou une situation qui les concerne tous </w:t>
      </w:r>
    </w:p>
    <w:p w:rsidR="00483ABB" w:rsidRPr="00483ABB" w:rsidRDefault="00483ABB" w:rsidP="00483ABB">
      <w:pPr>
        <w:rPr>
          <w:lang w:val="fr-CA"/>
        </w:rPr>
      </w:pPr>
      <w:r w:rsidRPr="00483ABB">
        <w:rPr>
          <w:u w:val="single"/>
          <w:lang w:val="fr-CA"/>
        </w:rPr>
        <w:t>La négociation sectorielle</w:t>
      </w:r>
      <w:r>
        <w:rPr>
          <w:lang w:val="fr-CA"/>
        </w:rPr>
        <w:br/>
        <w:t>-le gestionnaire négocie, à titre de représentant d’un composant de l’organisation, avec des représentants d’une autre composante</w:t>
      </w:r>
    </w:p>
    <w:p w:rsidR="00483ABB" w:rsidRDefault="00483ABB" w:rsidP="00483ABB">
      <w:pPr>
        <w:rPr>
          <w:lang w:val="fr-CA"/>
        </w:rPr>
      </w:pPr>
      <w:r w:rsidRPr="00483ABB">
        <w:rPr>
          <w:b/>
          <w:u w:val="single"/>
          <w:lang w:val="fr-CA"/>
        </w:rPr>
        <w:t>LES STRATÉGIES DE NÉGOCIATION</w:t>
      </w:r>
      <w:r w:rsidR="00086A1E">
        <w:rPr>
          <w:lang w:val="fr-CA"/>
        </w:rPr>
        <w:t xml:space="preserve"> </w:t>
      </w:r>
    </w:p>
    <w:p w:rsidR="00086A1E" w:rsidRDefault="00086A1E" w:rsidP="00086A1E">
      <w:pPr>
        <w:rPr>
          <w:lang w:val="fr-CA"/>
        </w:rPr>
      </w:pPr>
      <w:r w:rsidRPr="00086A1E">
        <w:rPr>
          <w:b/>
          <w:u w:val="single"/>
          <w:lang w:val="fr-CA"/>
        </w:rPr>
        <w:t>La négociation distributive</w:t>
      </w:r>
      <w:r>
        <w:rPr>
          <w:lang w:val="fr-CA"/>
        </w:rPr>
        <w:t xml:space="preserve">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086A1E">
        <w:rPr>
          <w:b/>
          <w:i/>
          <w:lang w:val="fr-CA"/>
        </w:rPr>
        <w:t>-</w:t>
      </w:r>
      <w:r w:rsidRPr="00086A1E">
        <w:rPr>
          <w:b/>
          <w:i/>
          <w:lang w:val="fr-CA"/>
        </w:rPr>
        <w:t>négociation distributive</w:t>
      </w:r>
      <w:r w:rsidRPr="00086A1E">
        <w:rPr>
          <w:b/>
          <w:i/>
          <w:lang w:val="fr-CA"/>
        </w:rPr>
        <w:t xml:space="preserve"> : négociation centrée sur les positions respectives des parties, </w:t>
      </w:r>
      <w:r>
        <w:rPr>
          <w:b/>
          <w:i/>
          <w:lang w:val="fr-CA"/>
        </w:rPr>
        <w:br/>
        <w:t xml:space="preserve">       </w:t>
      </w:r>
      <w:r w:rsidRPr="00086A1E">
        <w:rPr>
          <w:b/>
          <w:i/>
          <w:lang w:val="fr-CA"/>
        </w:rPr>
        <w:t>chacune luttant pour maximiser ses propres gains</w:t>
      </w:r>
      <w:r w:rsidRPr="00086A1E">
        <w:rPr>
          <w:lang w:val="fr-CA"/>
        </w:rPr>
        <w:br/>
        <w:t>-</w:t>
      </w:r>
      <w:r>
        <w:rPr>
          <w:lang w:val="fr-CA"/>
        </w:rPr>
        <w:t>l</w:t>
      </w:r>
      <w:r w:rsidRPr="00086A1E">
        <w:rPr>
          <w:lang w:val="fr-CA"/>
        </w:rPr>
        <w:t>e point de départ dans la négociation distributive c</w:t>
      </w:r>
      <w:r>
        <w:rPr>
          <w:lang w:val="fr-CA"/>
        </w:rPr>
        <w:t>’est la question de savoir qui maximisera ses gains</w:t>
      </w:r>
    </w:p>
    <w:p w:rsidR="00086A1E" w:rsidRDefault="00086A1E" w:rsidP="00086A1E">
      <w:pPr>
        <w:rPr>
          <w:lang w:val="fr-CA"/>
        </w:rPr>
      </w:pPr>
      <w:r w:rsidRPr="00086A1E">
        <w:rPr>
          <w:lang w:val="fr-CA"/>
        </w:rPr>
        <w:t xml:space="preserve">Ce type de négociation peut avoir </w:t>
      </w:r>
      <w:r>
        <w:rPr>
          <w:lang w:val="fr-CA"/>
        </w:rPr>
        <w:t>2 versions :</w:t>
      </w:r>
      <w:r>
        <w:rPr>
          <w:lang w:val="fr-CA"/>
        </w:rPr>
        <w:br/>
        <w:t>-la</w:t>
      </w:r>
      <w:r w:rsidRPr="00086A1E">
        <w:rPr>
          <w:lang w:val="fr-CA"/>
        </w:rPr>
        <w:t xml:space="preserve"> versio</w:t>
      </w:r>
      <w:r>
        <w:rPr>
          <w:lang w:val="fr-CA"/>
        </w:rPr>
        <w:t xml:space="preserve">n dure </w:t>
      </w:r>
      <w:r w:rsidRPr="00086A1E">
        <w:rPr>
          <w:lang w:val="fr-CA"/>
        </w:rPr>
        <w:sym w:font="Wingdings" w:char="F0E0"/>
      </w:r>
      <w:r>
        <w:rPr>
          <w:lang w:val="fr-CA"/>
        </w:rPr>
        <w:t xml:space="preserve"> les parties tiennent </w:t>
      </w:r>
      <w:r w:rsidRPr="00086A1E">
        <w:rPr>
          <w:lang w:val="fr-CA"/>
        </w:rPr>
        <w:t>absolument à satisfai</w:t>
      </w:r>
      <w:r>
        <w:rPr>
          <w:lang w:val="fr-CA"/>
        </w:rPr>
        <w:t xml:space="preserve">re leurs propres intérêts, fait un gagnant et un perdant </w:t>
      </w:r>
      <w:r>
        <w:rPr>
          <w:lang w:val="fr-CA"/>
        </w:rPr>
        <w:br/>
        <w:t xml:space="preserve">-la version douce </w:t>
      </w:r>
      <w:r w:rsidRPr="00086A1E">
        <w:rPr>
          <w:lang w:val="fr-CA"/>
        </w:rPr>
        <w:sym w:font="Wingdings" w:char="F0E0"/>
      </w:r>
      <w:r w:rsidRPr="00086A1E">
        <w:rPr>
          <w:lang w:val="fr-CA"/>
        </w:rPr>
        <w:t xml:space="preserve"> </w:t>
      </w:r>
      <w:r>
        <w:rPr>
          <w:lang w:val="fr-CA"/>
        </w:rPr>
        <w:t xml:space="preserve">au moins </w:t>
      </w:r>
      <w:r w:rsidRPr="00086A1E">
        <w:rPr>
          <w:lang w:val="fr-CA"/>
        </w:rPr>
        <w:t>une des parties est prê</w:t>
      </w:r>
      <w:r>
        <w:rPr>
          <w:lang w:val="fr-CA"/>
        </w:rPr>
        <w:t xml:space="preserve">te </w:t>
      </w:r>
      <w:r w:rsidRPr="00086A1E">
        <w:rPr>
          <w:lang w:val="fr-CA"/>
        </w:rPr>
        <w:t>à céder une des parties de ses intérê</w:t>
      </w:r>
      <w:r>
        <w:rPr>
          <w:lang w:val="fr-CA"/>
        </w:rPr>
        <w:t xml:space="preserve">ts pour parvenir à une solution, pas complètement satisfait </w:t>
      </w:r>
    </w:p>
    <w:p w:rsidR="00086A1E" w:rsidRDefault="00086A1E" w:rsidP="00086A1E">
      <w:pPr>
        <w:rPr>
          <w:lang w:val="fr-CA"/>
        </w:rPr>
      </w:pPr>
      <w:r>
        <w:rPr>
          <w:b/>
          <w:i/>
          <w:lang w:val="fr-CA"/>
        </w:rPr>
        <w:t xml:space="preserve">       </w:t>
      </w:r>
      <w:r w:rsidRPr="00086A1E">
        <w:rPr>
          <w:b/>
          <w:i/>
          <w:lang w:val="fr-CA"/>
        </w:rPr>
        <w:t xml:space="preserve">-marge de négociation : écart entre les montants acceptables respectifs – minimal pour </w:t>
      </w:r>
      <w:r>
        <w:rPr>
          <w:b/>
          <w:i/>
          <w:lang w:val="fr-CA"/>
        </w:rPr>
        <w:br/>
        <w:t xml:space="preserve">       </w:t>
      </w:r>
      <w:r w:rsidRPr="00086A1E">
        <w:rPr>
          <w:b/>
          <w:i/>
          <w:lang w:val="fr-CA"/>
        </w:rPr>
        <w:t>l’un, maximal pour l’autre – des protagonistes d’une négociation</w:t>
      </w:r>
    </w:p>
    <w:p w:rsidR="00086A1E" w:rsidRDefault="00086A1E" w:rsidP="00086A1E">
      <w:pPr>
        <w:rPr>
          <w:lang w:val="fr-CA"/>
        </w:rPr>
      </w:pPr>
      <w:r w:rsidRPr="00086A1E">
        <w:rPr>
          <w:b/>
          <w:u w:val="single"/>
          <w:lang w:val="fr-CA"/>
        </w:rPr>
        <w:t xml:space="preserve">La négociation </w:t>
      </w:r>
      <w:proofErr w:type="gramStart"/>
      <w:r w:rsidRPr="00086A1E">
        <w:rPr>
          <w:b/>
          <w:u w:val="single"/>
          <w:lang w:val="fr-CA"/>
        </w:rPr>
        <w:t>raisonnée</w:t>
      </w:r>
      <w:r>
        <w:rPr>
          <w:lang w:val="fr-CA"/>
        </w:rPr>
        <w:t xml:space="preserve"> </w:t>
      </w:r>
      <w:proofErr w:type="gramEnd"/>
      <w:r>
        <w:rPr>
          <w:lang w:val="fr-CA"/>
        </w:rPr>
        <w:br/>
        <w:t>-</w:t>
      </w:r>
      <w:r w:rsidRPr="00086A1E">
        <w:rPr>
          <w:lang w:val="fr-CA"/>
        </w:rPr>
        <w:t>les parties cherchent la solution</w:t>
      </w:r>
      <w:r>
        <w:rPr>
          <w:lang w:val="fr-CA"/>
        </w:rPr>
        <w:t xml:space="preserve"> qui leurs permet de maximiser </w:t>
      </w:r>
      <w:r w:rsidRPr="00086A1E">
        <w:rPr>
          <w:lang w:val="fr-CA"/>
        </w:rPr>
        <w:t>l’utilisation des ressources</w:t>
      </w:r>
      <w:r>
        <w:rPr>
          <w:lang w:val="fr-CA"/>
        </w:rPr>
        <w:br/>
        <w:t>-</w:t>
      </w:r>
      <w:r w:rsidRPr="00086A1E">
        <w:rPr>
          <w:lang w:val="fr-CA"/>
        </w:rPr>
        <w:t>vise une situation qui ne fait que des gagnants</w:t>
      </w:r>
      <w:r>
        <w:rPr>
          <w:lang w:val="fr-CA"/>
        </w:rPr>
        <w:br/>
        <w:t>-</w:t>
      </w:r>
      <w:r w:rsidRPr="00086A1E">
        <w:rPr>
          <w:lang w:val="fr-CA"/>
        </w:rPr>
        <w:t xml:space="preserve">les parties sont animées de l’intention de chercher ensemble </w:t>
      </w:r>
      <w:r>
        <w:rPr>
          <w:lang w:val="fr-CA"/>
        </w:rPr>
        <w:t>une solution qui leur satisfait</w:t>
      </w:r>
      <w:r>
        <w:rPr>
          <w:lang w:val="fr-CA"/>
        </w:rPr>
        <w:br/>
        <w:t>-</w:t>
      </w:r>
      <w:r w:rsidRPr="00086A1E">
        <w:rPr>
          <w:lang w:val="fr-CA"/>
        </w:rPr>
        <w:t>l’esprit de coopération est privilégié ainsi que la maximi</w:t>
      </w:r>
      <w:r>
        <w:rPr>
          <w:lang w:val="fr-CA"/>
        </w:rPr>
        <w:t>sation des gains mutuels</w:t>
      </w:r>
      <w:r>
        <w:rPr>
          <w:lang w:val="fr-CA"/>
        </w:rPr>
        <w:br/>
      </w:r>
    </w:p>
    <w:p w:rsidR="00086A1E" w:rsidRDefault="002B65CD" w:rsidP="00086A1E">
      <w:pPr>
        <w:rPr>
          <w:lang w:val="fr-CA"/>
        </w:rPr>
      </w:pPr>
      <w:r>
        <w:rPr>
          <w:lang w:val="fr-CA"/>
        </w:rPr>
        <w:lastRenderedPageBreak/>
        <w:t>-résolution de problème</w:t>
      </w:r>
      <w:r>
        <w:rPr>
          <w:lang w:val="fr-CA"/>
        </w:rPr>
        <w:br/>
        <w:t xml:space="preserve">-mais peut conduire à l’évitement </w:t>
      </w:r>
      <w:r>
        <w:rPr>
          <w:lang w:val="fr-CA"/>
        </w:rPr>
        <w:br/>
        <w:t xml:space="preserve">-peut déboucher sur un compromis </w:t>
      </w:r>
    </w:p>
    <w:p w:rsidR="002B65CD" w:rsidRDefault="002B65CD" w:rsidP="00086A1E">
      <w:pPr>
        <w:rPr>
          <w:lang w:val="fr-CA"/>
        </w:rPr>
      </w:pPr>
      <w:r w:rsidRPr="002B65CD">
        <w:rPr>
          <w:b/>
          <w:u w:val="single"/>
          <w:lang w:val="fr-CA"/>
        </w:rPr>
        <w:t>Comment parvenir à une entente dans une négociation raisonnée</w:t>
      </w:r>
      <w:r>
        <w:rPr>
          <w:lang w:val="fr-CA"/>
        </w:rPr>
        <w:t xml:space="preserve"> </w:t>
      </w:r>
    </w:p>
    <w:p w:rsidR="002B65CD" w:rsidRDefault="002B65CD" w:rsidP="00086A1E">
      <w:pPr>
        <w:rPr>
          <w:lang w:val="fr-CA"/>
        </w:rPr>
      </w:pPr>
      <w:r w:rsidRPr="002B65CD">
        <w:rPr>
          <w:u w:val="single"/>
          <w:lang w:val="fr-CA"/>
        </w:rPr>
        <w:t>Les attitudes essentielles</w:t>
      </w:r>
      <w:r>
        <w:rPr>
          <w:lang w:val="fr-CA"/>
        </w:rPr>
        <w:t> </w:t>
      </w:r>
      <w:r>
        <w:rPr>
          <w:lang w:val="fr-CA"/>
        </w:rPr>
        <w:br/>
        <w:t xml:space="preserve">-confiance en l’autre partie </w:t>
      </w:r>
      <w:r>
        <w:rPr>
          <w:lang w:val="fr-CA"/>
        </w:rPr>
        <w:br/>
        <w:t>-prête à partager l’information</w:t>
      </w:r>
      <w:r>
        <w:rPr>
          <w:lang w:val="fr-CA"/>
        </w:rPr>
        <w:br/>
        <w:t>-</w:t>
      </w:r>
      <w:r w:rsidRPr="00086A1E">
        <w:rPr>
          <w:lang w:val="fr-CA"/>
        </w:rPr>
        <w:t>la volonté de p</w:t>
      </w:r>
      <w:r>
        <w:rPr>
          <w:lang w:val="fr-CA"/>
        </w:rPr>
        <w:t xml:space="preserve">oser les questions concrètes et </w:t>
      </w:r>
      <w:r w:rsidRPr="00086A1E">
        <w:rPr>
          <w:lang w:val="fr-CA"/>
        </w:rPr>
        <w:t>de répondre à celles de l’autre partie</w:t>
      </w:r>
    </w:p>
    <w:p w:rsidR="002B65CD" w:rsidRDefault="002B65CD" w:rsidP="00086A1E">
      <w:pPr>
        <w:rPr>
          <w:lang w:val="fr-CA"/>
        </w:rPr>
      </w:pPr>
      <w:r w:rsidRPr="002B65CD">
        <w:rPr>
          <w:u w:val="single"/>
          <w:lang w:val="fr-CA"/>
        </w:rPr>
        <w:t>Les comportement</w:t>
      </w:r>
      <w:r>
        <w:rPr>
          <w:u w:val="single"/>
          <w:lang w:val="fr-CA"/>
        </w:rPr>
        <w:t>s</w:t>
      </w:r>
      <w:r w:rsidRPr="002B65CD">
        <w:rPr>
          <w:u w:val="single"/>
          <w:lang w:val="fr-CA"/>
        </w:rPr>
        <w:t xml:space="preserve"> essentiels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-aborder objectivement le problème et ne pas y mêler des questions personnelles afin d’éviter que des considérations d’ordre émotionnel n’interviennent dans le processus de négociation </w:t>
      </w:r>
      <w:r>
        <w:rPr>
          <w:lang w:val="fr-CA"/>
        </w:rPr>
        <w:br/>
        <w:t>-se concentrer sur les intérêts en jeu, et non sur les positons</w:t>
      </w:r>
      <w:r>
        <w:rPr>
          <w:lang w:val="fr-CA"/>
        </w:rPr>
        <w:br/>
        <w:t xml:space="preserve">-éviter de porter des jugements prématurés </w:t>
      </w:r>
      <w:r>
        <w:rPr>
          <w:lang w:val="fr-CA"/>
        </w:rPr>
        <w:br/>
        <w:t xml:space="preserve">-séparer le brassage d’idées de l’évaluation des solutions possibles </w:t>
      </w:r>
      <w:r>
        <w:rPr>
          <w:lang w:val="fr-CA"/>
        </w:rPr>
        <w:br/>
        <w:t xml:space="preserve">-régler les différends et choisir les solutions en s’appuyant sur des normes ou des critères d’objectifs </w:t>
      </w:r>
    </w:p>
    <w:p w:rsidR="002B65CD" w:rsidRDefault="002B65CD" w:rsidP="00086A1E">
      <w:pPr>
        <w:rPr>
          <w:lang w:val="fr-CA"/>
        </w:rPr>
      </w:pPr>
      <w:r w:rsidRPr="002B65CD">
        <w:rPr>
          <w:u w:val="single"/>
          <w:lang w:val="fr-CA"/>
        </w:rPr>
        <w:t>L’information essentielle</w:t>
      </w:r>
      <w:r>
        <w:rPr>
          <w:lang w:val="fr-CA"/>
        </w:rPr>
        <w:t xml:space="preserve"> </w:t>
      </w:r>
      <w:r>
        <w:rPr>
          <w:lang w:val="fr-CA"/>
        </w:rPr>
        <w:br/>
        <w:t>-toutes les parties doivent se familiariser avec le concept de meilleure solution de rechange (</w:t>
      </w:r>
      <w:proofErr w:type="spellStart"/>
      <w:r>
        <w:rPr>
          <w:lang w:val="fr-CA"/>
        </w:rPr>
        <w:t>MESORE</w:t>
      </w:r>
      <w:proofErr w:type="spellEnd"/>
      <w:r>
        <w:rPr>
          <w:lang w:val="fr-CA"/>
        </w:rPr>
        <w:t xml:space="preserve">) selon lequel chaque partie doit savoir ce qu’elle fera si aucun accord n’est obtenu </w:t>
      </w:r>
      <w:r>
        <w:rPr>
          <w:lang w:val="fr-CA"/>
        </w:rPr>
        <w:br/>
        <w:t xml:space="preserve">-chaque partie doit déterminer et comprendre ses intérêts propres dans les questions négociées </w:t>
      </w:r>
      <w:r>
        <w:rPr>
          <w:lang w:val="fr-CA"/>
        </w:rPr>
        <w:br/>
        <w:t xml:space="preserve">-chaque doit savoir ce qui est le plus important pour elle, tâcher de comprendre les intérêts de l’autre et saisir l’importance relative de ces derniers </w:t>
      </w:r>
    </w:p>
    <w:p w:rsidR="002B65CD" w:rsidRDefault="002B65CD" w:rsidP="002B65CD">
      <w:pPr>
        <w:rPr>
          <w:lang w:val="fr-CA"/>
        </w:rPr>
      </w:pPr>
      <w:r w:rsidRPr="002B65CD">
        <w:rPr>
          <w:b/>
          <w:u w:val="single"/>
          <w:lang w:val="fr-CA"/>
        </w:rPr>
        <w:t>Les obstacles les plus fréquents à la négociation</w:t>
      </w:r>
      <w:r>
        <w:rPr>
          <w:lang w:val="fr-CA"/>
        </w:rPr>
        <w:br/>
        <w:t>-</w:t>
      </w:r>
      <w:proofErr w:type="spellStart"/>
      <w:r>
        <w:rPr>
          <w:lang w:val="fr-CA"/>
        </w:rPr>
        <w:t>a</w:t>
      </w:r>
      <w:proofErr w:type="spellEnd"/>
      <w:r w:rsidRPr="002B65CD">
        <w:rPr>
          <w:lang w:val="fr-CA"/>
        </w:rPr>
        <w:t xml:space="preserve"> </w:t>
      </w:r>
      <w:proofErr w:type="spellStart"/>
      <w:r w:rsidRPr="002B65CD">
        <w:rPr>
          <w:lang w:val="fr-CA"/>
        </w:rPr>
        <w:t>coté</w:t>
      </w:r>
      <w:proofErr w:type="spellEnd"/>
      <w:r w:rsidRPr="002B65CD">
        <w:rPr>
          <w:lang w:val="fr-CA"/>
        </w:rPr>
        <w:t xml:space="preserve"> des différentes stratégies qui peuvent rendre la négociation fructu</w:t>
      </w:r>
      <w:r>
        <w:rPr>
          <w:lang w:val="fr-CA"/>
        </w:rPr>
        <w:t xml:space="preserve">euse, il va sans </w:t>
      </w:r>
      <w:r w:rsidRPr="002B65CD">
        <w:rPr>
          <w:lang w:val="fr-CA"/>
        </w:rPr>
        <w:t>dire que certains obstacles empêchent le bon aboutissemen</w:t>
      </w:r>
      <w:r>
        <w:rPr>
          <w:lang w:val="fr-CA"/>
        </w:rPr>
        <w:t>t du processus de négociation</w:t>
      </w:r>
    </w:p>
    <w:p w:rsidR="006D2712" w:rsidRDefault="002B65CD" w:rsidP="006D2712">
      <w:pPr>
        <w:pStyle w:val="ListParagraph"/>
        <w:numPr>
          <w:ilvl w:val="0"/>
          <w:numId w:val="4"/>
        </w:numPr>
        <w:rPr>
          <w:lang w:val="fr-CA"/>
        </w:rPr>
      </w:pPr>
      <w:r w:rsidRPr="006D2712">
        <w:rPr>
          <w:lang w:val="fr-CA"/>
        </w:rPr>
        <w:t xml:space="preserve">la </w:t>
      </w:r>
      <w:r w:rsidRPr="006D2712">
        <w:rPr>
          <w:lang w:val="fr-CA"/>
        </w:rPr>
        <w:t xml:space="preserve">plupart des difficultés qu’on rencontre sont dues entre autres à la </w:t>
      </w:r>
      <w:r w:rsidR="006D2712" w:rsidRPr="006D2712">
        <w:rPr>
          <w:lang w:val="fr-CA"/>
        </w:rPr>
        <w:t xml:space="preserve">mauvaise mentalité de certains </w:t>
      </w:r>
      <w:r w:rsidRPr="006D2712">
        <w:rPr>
          <w:lang w:val="fr-CA"/>
        </w:rPr>
        <w:t>négociateurs qui partent de l’hypothèse erronée q</w:t>
      </w:r>
      <w:r w:rsidR="006D2712" w:rsidRPr="006D2712">
        <w:rPr>
          <w:lang w:val="fr-CA"/>
        </w:rPr>
        <w:t>u</w:t>
      </w:r>
      <w:r w:rsidRPr="006D2712">
        <w:rPr>
          <w:lang w:val="fr-CA"/>
        </w:rPr>
        <w:t>’un gain ne s’</w:t>
      </w:r>
      <w:r w:rsidR="006D2712" w:rsidRPr="006D2712">
        <w:rPr>
          <w:lang w:val="fr-CA"/>
        </w:rPr>
        <w:t xml:space="preserve">obtient qu’en retirant quelque </w:t>
      </w:r>
      <w:r w:rsidRPr="006D2712">
        <w:rPr>
          <w:lang w:val="fr-CA"/>
        </w:rPr>
        <w:t>chose à l’autre partie</w:t>
      </w:r>
    </w:p>
    <w:p w:rsidR="006D2712" w:rsidRDefault="002B65CD" w:rsidP="002B65CD">
      <w:pPr>
        <w:pStyle w:val="ListParagraph"/>
        <w:numPr>
          <w:ilvl w:val="0"/>
          <w:numId w:val="4"/>
        </w:numPr>
        <w:rPr>
          <w:lang w:val="fr-CA"/>
        </w:rPr>
      </w:pPr>
      <w:r w:rsidRPr="006D2712">
        <w:rPr>
          <w:lang w:val="fr-CA"/>
        </w:rPr>
        <w:t xml:space="preserve">des exigences extrêmes imposées par l’une des parties qui peut ainsi créer </w:t>
      </w:r>
      <w:r w:rsidR="006D2712">
        <w:rPr>
          <w:lang w:val="fr-CA"/>
        </w:rPr>
        <w:t>une surenchère irrationnelle</w:t>
      </w:r>
    </w:p>
    <w:p w:rsidR="006D2712" w:rsidRDefault="002B65CD" w:rsidP="002B65CD">
      <w:pPr>
        <w:pStyle w:val="ListParagraph"/>
        <w:numPr>
          <w:ilvl w:val="0"/>
          <w:numId w:val="4"/>
        </w:numPr>
        <w:rPr>
          <w:lang w:val="fr-CA"/>
        </w:rPr>
      </w:pPr>
      <w:r w:rsidRPr="006D2712">
        <w:rPr>
          <w:lang w:val="fr-CA"/>
        </w:rPr>
        <w:t>de l’attitude d’une assurance excessive chez certains négociateurs qui n’acceptent pas le bien fondé des argum</w:t>
      </w:r>
      <w:r w:rsidR="006D2712">
        <w:rPr>
          <w:lang w:val="fr-CA"/>
        </w:rPr>
        <w:t xml:space="preserve">ents de l’autre partie </w:t>
      </w:r>
    </w:p>
    <w:p w:rsidR="002B65CD" w:rsidRDefault="002B65CD" w:rsidP="002B65CD">
      <w:pPr>
        <w:pStyle w:val="ListParagraph"/>
        <w:numPr>
          <w:ilvl w:val="0"/>
          <w:numId w:val="4"/>
        </w:numPr>
        <w:rPr>
          <w:lang w:val="fr-CA"/>
        </w:rPr>
      </w:pPr>
      <w:r w:rsidRPr="006D2712">
        <w:rPr>
          <w:lang w:val="fr-CA"/>
        </w:rPr>
        <w:t>des problèmes de communication</w:t>
      </w:r>
      <w:r w:rsidR="006D2712">
        <w:rPr>
          <w:lang w:val="fr-CA"/>
        </w:rPr>
        <w:t xml:space="preserve"> </w:t>
      </w:r>
      <w:r w:rsidR="006D2712" w:rsidRPr="006D2712">
        <w:rPr>
          <w:lang w:val="fr-CA"/>
        </w:rPr>
        <w:sym w:font="Wingdings" w:char="F0E0"/>
      </w:r>
      <w:r w:rsidR="006D2712">
        <w:rPr>
          <w:lang w:val="fr-CA"/>
        </w:rPr>
        <w:t xml:space="preserve"> problème de discours, problème d’écoute, doit mettre à la place de l’autre </w:t>
      </w:r>
    </w:p>
    <w:p w:rsidR="006D2712" w:rsidRDefault="006D2712" w:rsidP="006D2712">
      <w:pPr>
        <w:rPr>
          <w:lang w:val="fr-CA"/>
        </w:rPr>
      </w:pPr>
      <w:r w:rsidRPr="006D2712">
        <w:rPr>
          <w:b/>
          <w:u w:val="single"/>
          <w:lang w:val="fr-CA"/>
        </w:rPr>
        <w:t>Le rôle d’un tiers dans la négociation</w:t>
      </w:r>
      <w:r>
        <w:rPr>
          <w:lang w:val="fr-CA"/>
        </w:rPr>
        <w:br/>
        <w:t>-à</w:t>
      </w:r>
      <w:r w:rsidRPr="006D2712">
        <w:rPr>
          <w:lang w:val="fr-CA"/>
        </w:rPr>
        <w:t xml:space="preserve"> cause de ces obstacles, la négociation peut s’avérer impossible et dans cette situation </w:t>
      </w:r>
      <w:r w:rsidRPr="006D2712">
        <w:rPr>
          <w:lang w:val="fr-CA"/>
        </w:rPr>
        <w:lastRenderedPageBreak/>
        <w:t>l’intervention d’une tierce personne est nécessaire pour avancer les</w:t>
      </w:r>
      <w:r>
        <w:rPr>
          <w:lang w:val="fr-CA"/>
        </w:rPr>
        <w:t xml:space="preserve"> pourparlers et trouver une solution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6D2712">
        <w:rPr>
          <w:b/>
          <w:i/>
          <w:lang w:val="fr-CA"/>
        </w:rPr>
        <w:t xml:space="preserve">-mode substitutif de règlement des conflits : processus de règlement des différends par </w:t>
      </w:r>
      <w:r>
        <w:rPr>
          <w:b/>
          <w:i/>
          <w:lang w:val="fr-CA"/>
        </w:rPr>
        <w:br/>
        <w:t xml:space="preserve">       </w:t>
      </w:r>
      <w:r w:rsidRPr="006D2712">
        <w:rPr>
          <w:b/>
          <w:i/>
          <w:lang w:val="fr-CA"/>
        </w:rPr>
        <w:t xml:space="preserve">lequel un tiers neutre aide les parties à résoudre les impasses dans la négociation et à </w:t>
      </w:r>
      <w:r>
        <w:rPr>
          <w:b/>
          <w:i/>
          <w:lang w:val="fr-CA"/>
        </w:rPr>
        <w:br/>
        <w:t xml:space="preserve">       </w:t>
      </w:r>
      <w:r w:rsidRPr="006D2712">
        <w:rPr>
          <w:b/>
          <w:i/>
          <w:lang w:val="fr-CA"/>
        </w:rPr>
        <w:t>régler leurs litiges</w:t>
      </w:r>
    </w:p>
    <w:p w:rsidR="006D2712" w:rsidRPr="006D2712" w:rsidRDefault="006D2712" w:rsidP="006D2712">
      <w:pPr>
        <w:rPr>
          <w:lang w:val="fr-CA"/>
        </w:rPr>
      </w:pPr>
      <w:proofErr w:type="gramStart"/>
      <w:r>
        <w:rPr>
          <w:lang w:val="fr-CA"/>
        </w:rPr>
        <w:t>Ce</w:t>
      </w:r>
      <w:proofErr w:type="gramEnd"/>
      <w:r>
        <w:rPr>
          <w:lang w:val="fr-CA"/>
        </w:rPr>
        <w:t xml:space="preserve"> solution porte 2 formes : </w:t>
      </w:r>
      <w:r>
        <w:rPr>
          <w:lang w:val="fr-CA"/>
        </w:rPr>
        <w:br/>
        <w:t xml:space="preserve">1) Faire </w:t>
      </w:r>
      <w:r w:rsidRPr="006D2712">
        <w:rPr>
          <w:lang w:val="fr-CA"/>
        </w:rPr>
        <w:t>appel</w:t>
      </w:r>
      <w:r>
        <w:rPr>
          <w:lang w:val="fr-CA"/>
        </w:rPr>
        <w:t xml:space="preserve"> à un </w:t>
      </w:r>
      <w:r w:rsidRPr="006D2712">
        <w:rPr>
          <w:b/>
          <w:lang w:val="fr-CA"/>
        </w:rPr>
        <w:t>arbitre</w:t>
      </w:r>
      <w:r>
        <w:rPr>
          <w:lang w:val="fr-CA"/>
        </w:rPr>
        <w:t xml:space="preserve"> qui, après avoir </w:t>
      </w:r>
      <w:r w:rsidRPr="006D2712">
        <w:rPr>
          <w:lang w:val="fr-CA"/>
        </w:rPr>
        <w:t xml:space="preserve">entendu leurs arguments, prend la décision qui les lie. </w:t>
      </w:r>
      <w:r>
        <w:rPr>
          <w:lang w:val="fr-CA"/>
        </w:rPr>
        <w:t xml:space="preserve">2) Recourir à un </w:t>
      </w:r>
      <w:r w:rsidRPr="006D2712">
        <w:rPr>
          <w:b/>
          <w:lang w:val="fr-CA"/>
        </w:rPr>
        <w:t>médiateur</w:t>
      </w:r>
      <w:r w:rsidRPr="006D2712">
        <w:rPr>
          <w:lang w:val="fr-CA"/>
        </w:rPr>
        <w:t xml:space="preserve"> qui tente de les amener à une solution négocié</w:t>
      </w:r>
      <w:r>
        <w:rPr>
          <w:lang w:val="fr-CA"/>
        </w:rPr>
        <w:t>e grâce à la persuasion et aux arguments rationnels</w:t>
      </w:r>
      <w:bookmarkStart w:id="0" w:name="_GoBack"/>
      <w:bookmarkEnd w:id="0"/>
    </w:p>
    <w:sectPr w:rsidR="006D2712" w:rsidRPr="006D27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42BE5"/>
    <w:multiLevelType w:val="hybridMultilevel"/>
    <w:tmpl w:val="3182D2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C4132"/>
    <w:multiLevelType w:val="hybridMultilevel"/>
    <w:tmpl w:val="49D012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C00D9"/>
    <w:multiLevelType w:val="hybridMultilevel"/>
    <w:tmpl w:val="37AC26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11506"/>
    <w:multiLevelType w:val="hybridMultilevel"/>
    <w:tmpl w:val="3362A3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65"/>
    <w:rsid w:val="000116D9"/>
    <w:rsid w:val="00014BAB"/>
    <w:rsid w:val="00086A1E"/>
    <w:rsid w:val="00122730"/>
    <w:rsid w:val="001F60AA"/>
    <w:rsid w:val="002B65CD"/>
    <w:rsid w:val="00483ABB"/>
    <w:rsid w:val="006D2712"/>
    <w:rsid w:val="00723F28"/>
    <w:rsid w:val="0073518B"/>
    <w:rsid w:val="007A476C"/>
    <w:rsid w:val="00993CC3"/>
    <w:rsid w:val="00B45765"/>
    <w:rsid w:val="00D46C1B"/>
    <w:rsid w:val="00E7015F"/>
    <w:rsid w:val="00F1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0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4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0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2375</Words>
  <Characters>13539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2</cp:revision>
  <dcterms:created xsi:type="dcterms:W3CDTF">2013-12-10T05:06:00Z</dcterms:created>
  <dcterms:modified xsi:type="dcterms:W3CDTF">2013-12-10T21:54:00Z</dcterms:modified>
</cp:coreProperties>
</file>