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67" w:rsidRPr="0087265A" w:rsidRDefault="0087265A" w:rsidP="0087265A">
      <w:pPr>
        <w:jc w:val="center"/>
        <w:rPr>
          <w:lang w:val="fr-CA"/>
        </w:rPr>
      </w:pPr>
      <w:r w:rsidRPr="0087265A">
        <w:rPr>
          <w:lang w:val="fr-CA"/>
        </w:rPr>
        <w:t>Chapitre 13 – La communication</w:t>
      </w:r>
    </w:p>
    <w:p w:rsidR="0087265A" w:rsidRDefault="0087265A">
      <w:pPr>
        <w:rPr>
          <w:lang w:val="fr-CA"/>
        </w:rPr>
      </w:pPr>
      <w:r w:rsidRPr="0087265A">
        <w:rPr>
          <w:b/>
          <w:u w:val="single"/>
          <w:lang w:val="fr-CA"/>
        </w:rPr>
        <w:t xml:space="preserve">LA COMMUNICATION ORGANISATIONNELLE </w:t>
      </w:r>
      <w:r>
        <w:rPr>
          <w:lang w:val="fr-CA"/>
        </w:rPr>
        <w:br/>
        <w:t>-</w:t>
      </w:r>
      <w:r w:rsidR="00624A54">
        <w:rPr>
          <w:lang w:val="fr-CA"/>
        </w:rPr>
        <w:t xml:space="preserve">la communication est le ciment qui assure la cohésion de toute organisation </w:t>
      </w:r>
      <w:r w:rsidR="00624A54">
        <w:rPr>
          <w:lang w:val="fr-CA"/>
        </w:rPr>
        <w:br/>
        <w:t>-partageons info, idées, objectifs, orientations, attentes, impressions, émotions</w:t>
      </w:r>
    </w:p>
    <w:p w:rsidR="004A3E6A" w:rsidRDefault="00624A54" w:rsidP="004A3E6A">
      <w:pPr>
        <w:rPr>
          <w:lang w:val="fr-CA"/>
        </w:rPr>
      </w:pPr>
      <w:r w:rsidRPr="00624A54">
        <w:rPr>
          <w:b/>
          <w:u w:val="single"/>
          <w:lang w:val="fr-CA"/>
        </w:rPr>
        <w:t>Le processus de communication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624A54">
        <w:rPr>
          <w:b/>
          <w:i/>
          <w:lang w:val="fr-CA"/>
        </w:rPr>
        <w:t xml:space="preserve">-communication : processus d’émission et de réception de messages porteurs de sens </w:t>
      </w:r>
      <w:r>
        <w:rPr>
          <w:lang w:val="fr-CA"/>
        </w:rPr>
        <w:br/>
        <w:t>-</w:t>
      </w:r>
      <w:r w:rsidRPr="00624A54">
        <w:rPr>
          <w:lang w:val="fr-CA"/>
        </w:rPr>
        <w:t xml:space="preserve"> </w:t>
      </w:r>
      <w:r w:rsidRPr="00F20C67">
        <w:rPr>
          <w:lang w:val="fr-CA"/>
        </w:rPr>
        <w:t>Dans</w:t>
      </w:r>
      <w:r>
        <w:rPr>
          <w:lang w:val="fr-CA"/>
        </w:rPr>
        <w:t xml:space="preserve"> ce processus de communication </w:t>
      </w:r>
      <w:r w:rsidRPr="00F20C67">
        <w:rPr>
          <w:lang w:val="fr-CA"/>
        </w:rPr>
        <w:t>il existe un émetteur, qui encode un message pour transmettre u</w:t>
      </w:r>
      <w:r>
        <w:rPr>
          <w:lang w:val="fr-CA"/>
        </w:rPr>
        <w:t xml:space="preserve">n sens voulu, un récepteur qui </w:t>
      </w:r>
      <w:r w:rsidRPr="00F20C67">
        <w:rPr>
          <w:lang w:val="fr-CA"/>
        </w:rPr>
        <w:t>décode le messa</w:t>
      </w:r>
      <w:r>
        <w:rPr>
          <w:lang w:val="fr-CA"/>
        </w:rPr>
        <w:t>ge reçu pour en saisir le sens</w:t>
      </w:r>
      <w:r>
        <w:rPr>
          <w:lang w:val="fr-CA"/>
        </w:rPr>
        <w:br/>
        <w:t xml:space="preserve">-il pourra y avoir ou non une rétroaction du récepteur </w:t>
      </w:r>
      <w:r>
        <w:rPr>
          <w:lang w:val="fr-CA"/>
        </w:rPr>
        <w:br/>
      </w:r>
      <w:r w:rsidR="004A3E6A">
        <w:rPr>
          <w:b/>
          <w:i/>
          <w:lang w:val="fr-CA"/>
        </w:rPr>
        <w:t xml:space="preserve">       </w:t>
      </w:r>
      <w:r w:rsidRPr="004A3E6A">
        <w:rPr>
          <w:b/>
          <w:i/>
          <w:lang w:val="fr-CA"/>
        </w:rPr>
        <w:t>-</w:t>
      </w:r>
      <w:r w:rsidR="004A3E6A" w:rsidRPr="004A3E6A">
        <w:rPr>
          <w:b/>
          <w:i/>
          <w:lang w:val="fr-CA"/>
        </w:rPr>
        <w:t xml:space="preserve">bruit parasite : toute perturbation qui interfère dans la transmission du message et </w:t>
      </w:r>
      <w:r w:rsidR="004A3E6A">
        <w:rPr>
          <w:b/>
          <w:i/>
          <w:lang w:val="fr-CA"/>
        </w:rPr>
        <w:br/>
        <w:t xml:space="preserve">       </w:t>
      </w:r>
      <w:r w:rsidR="004A3E6A" w:rsidRPr="004A3E6A">
        <w:rPr>
          <w:b/>
          <w:i/>
          <w:lang w:val="fr-CA"/>
        </w:rPr>
        <w:t xml:space="preserve">interrompt le processus de communication </w:t>
      </w:r>
      <w:r w:rsidR="004A3E6A" w:rsidRPr="004A3E6A">
        <w:rPr>
          <w:b/>
          <w:i/>
          <w:lang w:val="fr-CA"/>
        </w:rPr>
        <w:br/>
      </w:r>
      <w:r w:rsidR="004A3E6A">
        <w:rPr>
          <w:lang w:val="fr-CA"/>
        </w:rPr>
        <w:t xml:space="preserve">-l’émetteur </w:t>
      </w:r>
      <w:r w:rsidR="004A3E6A" w:rsidRPr="004A3E6A">
        <w:rPr>
          <w:lang w:val="fr-CA"/>
        </w:rPr>
        <w:sym w:font="Wingdings" w:char="F0E0"/>
      </w:r>
      <w:r w:rsidR="004A3E6A">
        <w:rPr>
          <w:lang w:val="fr-CA"/>
        </w:rPr>
        <w:t xml:space="preserve"> source d’info, tente de communiquer avec quelqu’un d’autre pour modifier les attitudes, les connaissances ou le comportement du récepteur </w:t>
      </w:r>
      <w:r w:rsidR="004A3E6A">
        <w:rPr>
          <w:lang w:val="fr-CA"/>
        </w:rPr>
        <w:br/>
        <w:t xml:space="preserve">-encodage </w:t>
      </w:r>
      <w:r w:rsidR="004A3E6A" w:rsidRPr="004A3E6A">
        <w:rPr>
          <w:lang w:val="fr-CA"/>
        </w:rPr>
        <w:sym w:font="Wingdings" w:char="F0E0"/>
      </w:r>
      <w:r w:rsidR="004A3E6A">
        <w:rPr>
          <w:lang w:val="fr-CA"/>
        </w:rPr>
        <w:t xml:space="preserve"> traduction d’une idée ou d’une pensée en un message constitué de symboles verbaux, écrits ou non verbaux, d’un ou de plusieurs types à la fois </w:t>
      </w:r>
      <w:r w:rsidR="004A3E6A">
        <w:rPr>
          <w:lang w:val="fr-CA"/>
        </w:rPr>
        <w:br/>
        <w:t>-l</w:t>
      </w:r>
      <w:r w:rsidR="004A3E6A" w:rsidRPr="00F20C67">
        <w:rPr>
          <w:lang w:val="fr-CA"/>
        </w:rPr>
        <w:t xml:space="preserve">e processus de communication passe par ce qu’on appelle un </w:t>
      </w:r>
      <w:r w:rsidR="004A3E6A" w:rsidRPr="004A3E6A">
        <w:rPr>
          <w:lang w:val="fr-CA"/>
        </w:rPr>
        <w:t>canal de communication</w:t>
      </w:r>
      <w:r w:rsidR="004A3E6A" w:rsidRPr="00F20C67">
        <w:rPr>
          <w:lang w:val="fr-CA"/>
        </w:rPr>
        <w:t xml:space="preserve">. </w:t>
      </w:r>
      <w:r w:rsidR="004A3E6A">
        <w:rPr>
          <w:lang w:val="fr-CA"/>
        </w:rPr>
        <w:br/>
      </w:r>
      <w:r w:rsidR="004A3E6A">
        <w:rPr>
          <w:b/>
          <w:i/>
          <w:lang w:val="fr-CA"/>
        </w:rPr>
        <w:t xml:space="preserve">       </w:t>
      </w:r>
      <w:r w:rsidR="004A3E6A" w:rsidRPr="004A3E6A">
        <w:rPr>
          <w:b/>
          <w:i/>
          <w:lang w:val="fr-CA"/>
        </w:rPr>
        <w:t xml:space="preserve">-canal de communication : voie empruntée pour la transmission d’un message (rencontre </w:t>
      </w:r>
      <w:r w:rsidR="004A3E6A">
        <w:rPr>
          <w:b/>
          <w:i/>
          <w:lang w:val="fr-CA"/>
        </w:rPr>
        <w:br/>
        <w:t xml:space="preserve">       </w:t>
      </w:r>
      <w:r w:rsidR="004A3E6A" w:rsidRPr="004A3E6A">
        <w:rPr>
          <w:b/>
          <w:i/>
          <w:lang w:val="fr-CA"/>
        </w:rPr>
        <w:t xml:space="preserve">en personne, téléphone, lettre, note de service, courriel, messagerie vocale….) </w:t>
      </w:r>
      <w:r w:rsidR="004A3E6A" w:rsidRPr="004A3E6A">
        <w:rPr>
          <w:b/>
          <w:i/>
          <w:lang w:val="fr-CA"/>
        </w:rPr>
        <w:cr/>
      </w:r>
      <w:r w:rsidR="004A3E6A" w:rsidRPr="00F20C67">
        <w:rPr>
          <w:lang w:val="fr-CA"/>
        </w:rPr>
        <w:t xml:space="preserve"> </w:t>
      </w:r>
      <w:r w:rsidR="004A3E6A">
        <w:rPr>
          <w:lang w:val="fr-CA"/>
        </w:rPr>
        <w:t>-l</w:t>
      </w:r>
      <w:r w:rsidR="004A3E6A" w:rsidRPr="00F20C67">
        <w:rPr>
          <w:lang w:val="fr-CA"/>
        </w:rPr>
        <w:t>e processus de communication ne s’arrête pas une fois le message transmis</w:t>
      </w:r>
      <w:r w:rsidR="004A3E6A">
        <w:rPr>
          <w:lang w:val="fr-CA"/>
        </w:rPr>
        <w:br/>
        <w:t xml:space="preserve">-pour qu’un sens </w:t>
      </w:r>
      <w:r w:rsidR="004A3E6A" w:rsidRPr="00F20C67">
        <w:rPr>
          <w:lang w:val="fr-CA"/>
        </w:rPr>
        <w:t xml:space="preserve">soit attribué à ce message, il faut que son destinataire, l’individu ou </w:t>
      </w:r>
      <w:r w:rsidR="004A3E6A">
        <w:rPr>
          <w:lang w:val="fr-CA"/>
        </w:rPr>
        <w:t xml:space="preserve">le groupe à qui, il s’adresse, le reçoive et l’interprète </w:t>
      </w:r>
      <w:r w:rsidR="004A3E6A" w:rsidRPr="004A3E6A">
        <w:rPr>
          <w:lang w:val="fr-CA"/>
        </w:rPr>
        <w:sym w:font="Wingdings" w:char="F0E0"/>
      </w:r>
      <w:r w:rsidR="004A3E6A">
        <w:rPr>
          <w:lang w:val="fr-CA"/>
        </w:rPr>
        <w:t xml:space="preserve"> décodage</w:t>
      </w:r>
      <w:r w:rsidR="004A3E6A">
        <w:rPr>
          <w:lang w:val="fr-CA"/>
        </w:rPr>
        <w:br/>
        <w:t>-</w:t>
      </w:r>
      <w:r w:rsidR="004A3E6A" w:rsidRPr="00F20C67">
        <w:rPr>
          <w:lang w:val="fr-CA"/>
        </w:rPr>
        <w:t>processus de</w:t>
      </w:r>
      <w:r w:rsidR="004A3E6A">
        <w:rPr>
          <w:lang w:val="fr-CA"/>
        </w:rPr>
        <w:t xml:space="preserve"> décodage dépend notamment des </w:t>
      </w:r>
      <w:r w:rsidR="004A3E6A" w:rsidRPr="00F20C67">
        <w:rPr>
          <w:lang w:val="fr-CA"/>
        </w:rPr>
        <w:t xml:space="preserve">connaissances et de l’expérience du récepteur ainsi que sa relation </w:t>
      </w:r>
      <w:r w:rsidR="004A3E6A">
        <w:rPr>
          <w:lang w:val="fr-CA"/>
        </w:rPr>
        <w:t>avec l’émetteur</w:t>
      </w:r>
      <w:r w:rsidR="004A3E6A">
        <w:rPr>
          <w:lang w:val="fr-CA"/>
        </w:rPr>
        <w:br/>
        <w:t xml:space="preserve">-à la </w:t>
      </w:r>
      <w:r w:rsidR="004A3E6A" w:rsidRPr="00F20C67">
        <w:rPr>
          <w:lang w:val="fr-CA"/>
        </w:rPr>
        <w:t>suite du décodage, le récepteur peut attribuer au message un sens b</w:t>
      </w:r>
      <w:r w:rsidR="004A3E6A">
        <w:rPr>
          <w:lang w:val="fr-CA"/>
        </w:rPr>
        <w:t>ien différent de celui que lui avait donné l’émetteur</w:t>
      </w:r>
    </w:p>
    <w:p w:rsidR="00375A20" w:rsidRDefault="004A3E6A" w:rsidP="00375A20">
      <w:pPr>
        <w:rPr>
          <w:lang w:val="fr-CA"/>
        </w:rPr>
      </w:pPr>
      <w:r w:rsidRPr="004A3E6A">
        <w:rPr>
          <w:b/>
          <w:u w:val="single"/>
          <w:lang w:val="fr-CA"/>
        </w:rPr>
        <w:t>La rétroaction et la communication </w:t>
      </w:r>
      <w:r>
        <w:rPr>
          <w:lang w:val="fr-CA"/>
        </w:rPr>
        <w:br/>
        <w:t>-i</w:t>
      </w:r>
      <w:r w:rsidRPr="00F20C67">
        <w:rPr>
          <w:lang w:val="fr-CA"/>
        </w:rPr>
        <w:t xml:space="preserve">l faut un processus de rétroaction pour s’assurer que l’interprétation </w:t>
      </w:r>
      <w:r>
        <w:rPr>
          <w:lang w:val="fr-CA"/>
        </w:rPr>
        <w:t xml:space="preserve">du </w:t>
      </w:r>
      <w:r w:rsidRPr="00F20C67">
        <w:rPr>
          <w:lang w:val="fr-CA"/>
        </w:rPr>
        <w:t>message faite par le récepteur correspond au sens qu’a</w:t>
      </w:r>
      <w:r>
        <w:rPr>
          <w:lang w:val="fr-CA"/>
        </w:rPr>
        <w:t xml:space="preserve"> voulu lui donner le récepteur</w:t>
      </w:r>
      <w:r>
        <w:rPr>
          <w:lang w:val="fr-CA"/>
        </w:rPr>
        <w:br/>
      </w:r>
      <w:r w:rsidR="00375A20">
        <w:rPr>
          <w:b/>
          <w:i/>
          <w:lang w:val="fr-CA"/>
        </w:rPr>
        <w:t xml:space="preserve">       </w:t>
      </w:r>
      <w:r w:rsidRPr="00375A20">
        <w:rPr>
          <w:b/>
          <w:i/>
          <w:lang w:val="fr-CA"/>
        </w:rPr>
        <w:t xml:space="preserve">-rétroaction : dans le processus de communication, message qu’adresse à son tour le </w:t>
      </w:r>
      <w:r w:rsidR="00375A20">
        <w:rPr>
          <w:b/>
          <w:i/>
          <w:lang w:val="fr-CA"/>
        </w:rPr>
        <w:br/>
        <w:t xml:space="preserve">       </w:t>
      </w:r>
      <w:r w:rsidR="00375A20" w:rsidRPr="00375A20">
        <w:rPr>
          <w:b/>
          <w:i/>
          <w:lang w:val="fr-CA"/>
        </w:rPr>
        <w:t>récepteur</w:t>
      </w:r>
      <w:r w:rsidRPr="00375A20">
        <w:rPr>
          <w:b/>
          <w:i/>
          <w:lang w:val="fr-CA"/>
        </w:rPr>
        <w:t xml:space="preserve"> d’un message à son </w:t>
      </w:r>
      <w:r w:rsidR="00375A20" w:rsidRPr="00375A20">
        <w:rPr>
          <w:b/>
          <w:i/>
          <w:lang w:val="fr-CA"/>
        </w:rPr>
        <w:t>émetteur</w:t>
      </w:r>
      <w:r w:rsidRPr="00375A20">
        <w:rPr>
          <w:b/>
          <w:i/>
          <w:lang w:val="fr-CA"/>
        </w:rPr>
        <w:t xml:space="preserve"> de </w:t>
      </w:r>
      <w:r w:rsidR="00375A20" w:rsidRPr="00375A20">
        <w:rPr>
          <w:b/>
          <w:i/>
          <w:lang w:val="fr-CA"/>
        </w:rPr>
        <w:t>départ</w:t>
      </w:r>
      <w:r w:rsidRPr="00375A20">
        <w:rPr>
          <w:b/>
          <w:i/>
          <w:lang w:val="fr-CA"/>
        </w:rPr>
        <w:t xml:space="preserve">, </w:t>
      </w:r>
      <w:r w:rsidR="00375A20" w:rsidRPr="00375A20">
        <w:rPr>
          <w:b/>
          <w:i/>
          <w:lang w:val="fr-CA"/>
        </w:rPr>
        <w:t>généralement</w:t>
      </w:r>
      <w:r w:rsidRPr="00375A20">
        <w:rPr>
          <w:b/>
          <w:i/>
          <w:lang w:val="fr-CA"/>
        </w:rPr>
        <w:t xml:space="preserve"> pour transmettre sa </w:t>
      </w:r>
      <w:r w:rsidR="00375A20">
        <w:rPr>
          <w:b/>
          <w:i/>
          <w:lang w:val="fr-CA"/>
        </w:rPr>
        <w:br/>
        <w:t xml:space="preserve">       </w:t>
      </w:r>
      <w:r w:rsidR="00375A20" w:rsidRPr="00375A20">
        <w:rPr>
          <w:b/>
          <w:i/>
          <w:lang w:val="fr-CA"/>
        </w:rPr>
        <w:t>compréhension</w:t>
      </w:r>
      <w:r w:rsidRPr="00375A20">
        <w:rPr>
          <w:b/>
          <w:i/>
          <w:lang w:val="fr-CA"/>
        </w:rPr>
        <w:t xml:space="preserve"> ou son </w:t>
      </w:r>
      <w:r w:rsidR="00375A20" w:rsidRPr="00375A20">
        <w:rPr>
          <w:b/>
          <w:i/>
          <w:lang w:val="fr-CA"/>
        </w:rPr>
        <w:t>interprétation</w:t>
      </w:r>
      <w:r w:rsidRPr="00375A20">
        <w:rPr>
          <w:b/>
          <w:i/>
          <w:lang w:val="fr-CA"/>
        </w:rPr>
        <w:t xml:space="preserve"> de ce que ce dernier a dit ou fait</w:t>
      </w:r>
      <w:r>
        <w:rPr>
          <w:lang w:val="fr-CA"/>
        </w:rPr>
        <w:t xml:space="preserve"> </w:t>
      </w:r>
      <w:r>
        <w:rPr>
          <w:lang w:val="fr-CA"/>
        </w:rPr>
        <w:br/>
      </w:r>
      <w:r w:rsidR="00375A20">
        <w:rPr>
          <w:lang w:val="fr-CA"/>
        </w:rPr>
        <w:t>-l</w:t>
      </w:r>
      <w:r w:rsidRPr="00F20C67">
        <w:rPr>
          <w:lang w:val="fr-CA"/>
        </w:rPr>
        <w:t>’échange d’information</w:t>
      </w:r>
      <w:r w:rsidR="00375A20">
        <w:rPr>
          <w:lang w:val="fr-CA"/>
        </w:rPr>
        <w:t xml:space="preserve"> qui en découle peut améliorer </w:t>
      </w:r>
      <w:r w:rsidRPr="00F20C67">
        <w:rPr>
          <w:lang w:val="fr-CA"/>
        </w:rPr>
        <w:t>sensiblemen</w:t>
      </w:r>
      <w:r w:rsidR="00375A20">
        <w:rPr>
          <w:lang w:val="fr-CA"/>
        </w:rPr>
        <w:t>t le processus de communication</w:t>
      </w:r>
      <w:r w:rsidR="00375A20">
        <w:rPr>
          <w:lang w:val="fr-CA"/>
        </w:rPr>
        <w:br/>
        <w:t xml:space="preserve">-en </w:t>
      </w:r>
      <w:r w:rsidR="00375A20" w:rsidRPr="00F20C67">
        <w:rPr>
          <w:lang w:val="fr-CA"/>
        </w:rPr>
        <w:t>pratique, on associe souvent la rétroaction au fait, pour une pers</w:t>
      </w:r>
      <w:r w:rsidR="00375A20">
        <w:rPr>
          <w:lang w:val="fr-CA"/>
        </w:rPr>
        <w:t xml:space="preserve">onne, de communiquer à l’autre </w:t>
      </w:r>
      <w:r w:rsidR="00375A20" w:rsidRPr="00F20C67">
        <w:rPr>
          <w:lang w:val="fr-CA"/>
        </w:rPr>
        <w:t>son évalu</w:t>
      </w:r>
      <w:r w:rsidR="00375A20">
        <w:rPr>
          <w:lang w:val="fr-CA"/>
        </w:rPr>
        <w:t>ation de ce qu’il a dit ou fait</w:t>
      </w:r>
      <w:r w:rsidR="00375A20">
        <w:rPr>
          <w:lang w:val="fr-CA"/>
        </w:rPr>
        <w:br/>
        <w:t xml:space="preserve">-fournir une rétroaction de telle sorte que la personne qui reçoit l’accepte et s’en serve d’une manière constructive exige une grande habilité </w:t>
      </w:r>
    </w:p>
    <w:p w:rsidR="00EB1394" w:rsidRDefault="00375A20" w:rsidP="004A3E6A">
      <w:pPr>
        <w:rPr>
          <w:lang w:val="fr-CA"/>
        </w:rPr>
      </w:pPr>
      <w:r w:rsidRPr="00375A20">
        <w:rPr>
          <w:b/>
          <w:u w:val="single"/>
          <w:lang w:val="fr-CA"/>
        </w:rPr>
        <w:lastRenderedPageBreak/>
        <w:t xml:space="preserve">Les canaux de communication 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375A20">
        <w:rPr>
          <w:b/>
          <w:i/>
          <w:lang w:val="fr-CA"/>
        </w:rPr>
        <w:t xml:space="preserve">-canaux de communication formels : canal de communication qui suit la ligne d’autorité </w:t>
      </w:r>
      <w:r>
        <w:rPr>
          <w:b/>
          <w:i/>
          <w:lang w:val="fr-CA"/>
        </w:rPr>
        <w:br/>
        <w:t xml:space="preserve">       </w:t>
      </w:r>
      <w:r w:rsidRPr="00375A20">
        <w:rPr>
          <w:b/>
          <w:i/>
          <w:lang w:val="fr-CA"/>
        </w:rPr>
        <w:t>établie par la structure hiérarchique</w:t>
      </w:r>
      <w:r>
        <w:rPr>
          <w:lang w:val="fr-CA"/>
        </w:rPr>
        <w:br/>
        <w:t>-</w:t>
      </w:r>
      <w:r w:rsidRPr="00375A20">
        <w:rPr>
          <w:lang w:val="fr-CA"/>
        </w:rPr>
        <w:t xml:space="preserve"> </w:t>
      </w:r>
      <w:r>
        <w:rPr>
          <w:lang w:val="fr-CA"/>
        </w:rPr>
        <w:t xml:space="preserve">l’organigramme indique le </w:t>
      </w:r>
      <w:r w:rsidRPr="00F20C67">
        <w:rPr>
          <w:lang w:val="fr-CA"/>
        </w:rPr>
        <w:t>chemin que les messages officiels doivent emprunter d’un pallier à l’autre</w:t>
      </w:r>
      <w:r>
        <w:rPr>
          <w:lang w:val="fr-CA"/>
        </w:rPr>
        <w:br/>
        <w:t xml:space="preserve">-comme une certaine </w:t>
      </w:r>
      <w:r w:rsidRPr="00F20C67">
        <w:rPr>
          <w:lang w:val="fr-CA"/>
        </w:rPr>
        <w:t>image d’autorité s’attache aux canaux formels, il est d’usage de les</w:t>
      </w:r>
      <w:r>
        <w:rPr>
          <w:lang w:val="fr-CA"/>
        </w:rPr>
        <w:t xml:space="preserve"> utiliser pour transmettre des </w:t>
      </w:r>
      <w:r w:rsidRPr="00F20C67">
        <w:rPr>
          <w:lang w:val="fr-CA"/>
        </w:rPr>
        <w:t xml:space="preserve">annonces officielles, surtout si elles touchent à des politiques et </w:t>
      </w:r>
      <w:r>
        <w:rPr>
          <w:lang w:val="fr-CA"/>
        </w:rPr>
        <w:t>procédures qu’on tient à faire respecter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375A20">
        <w:rPr>
          <w:b/>
          <w:i/>
          <w:lang w:val="fr-CA"/>
        </w:rPr>
        <w:t xml:space="preserve">-canaux de communication informels : canal de communication qui emprunte d’autres </w:t>
      </w:r>
      <w:r>
        <w:rPr>
          <w:b/>
          <w:i/>
          <w:lang w:val="fr-CA"/>
        </w:rPr>
        <w:br/>
        <w:t xml:space="preserve">       </w:t>
      </w:r>
      <w:r w:rsidRPr="00375A20">
        <w:rPr>
          <w:b/>
          <w:i/>
          <w:lang w:val="fr-CA"/>
        </w:rPr>
        <w:t>voies que la ligne d’autorité établie par la structure hiérarchique</w:t>
      </w:r>
      <w:r w:rsidRPr="00F20C67">
        <w:rPr>
          <w:lang w:val="fr-CA"/>
        </w:rPr>
        <w:t xml:space="preserve"> </w:t>
      </w:r>
      <w:r>
        <w:rPr>
          <w:lang w:val="fr-CA"/>
        </w:rPr>
        <w:br/>
        <w:t>-permettent de sauter certains paliers hiérarchiques et de transmettre l’info plus rapidement à travers la structure hiérarchique</w:t>
      </w:r>
      <w:r>
        <w:rPr>
          <w:lang w:val="fr-CA"/>
        </w:rPr>
        <w:br/>
        <w:t xml:space="preserve">-contribuent à créer une atmosphère de communication ouverte </w:t>
      </w:r>
      <w:r>
        <w:rPr>
          <w:lang w:val="fr-CA"/>
        </w:rPr>
        <w:br/>
        <w:t>-l</w:t>
      </w:r>
      <w:r w:rsidRPr="00F20C67">
        <w:rPr>
          <w:lang w:val="fr-CA"/>
        </w:rPr>
        <w:t>’un des canaux informels les plus c</w:t>
      </w:r>
      <w:r>
        <w:rPr>
          <w:lang w:val="fr-CA"/>
        </w:rPr>
        <w:t>ourants est le téléphone arabe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375A20">
        <w:rPr>
          <w:b/>
          <w:i/>
          <w:lang w:val="fr-CA"/>
        </w:rPr>
        <w:t xml:space="preserve">-téléphone arabe : transmission de rumeurs et les informations officieuses à travers les </w:t>
      </w:r>
      <w:r>
        <w:rPr>
          <w:b/>
          <w:i/>
          <w:lang w:val="fr-CA"/>
        </w:rPr>
        <w:br/>
        <w:t xml:space="preserve">       </w:t>
      </w:r>
      <w:r w:rsidRPr="00375A20">
        <w:rPr>
          <w:b/>
          <w:i/>
          <w:lang w:val="fr-CA"/>
        </w:rPr>
        <w:t>réseaux d’amis et de connaissance</w:t>
      </w:r>
      <w:r>
        <w:rPr>
          <w:lang w:val="fr-CA"/>
        </w:rPr>
        <w:t xml:space="preserve"> </w:t>
      </w:r>
      <w:r>
        <w:rPr>
          <w:lang w:val="fr-CA"/>
        </w:rPr>
        <w:br/>
        <w:t>-c</w:t>
      </w:r>
      <w:r w:rsidRPr="00F20C67">
        <w:rPr>
          <w:lang w:val="fr-CA"/>
        </w:rPr>
        <w:t>e processus de bouche à oreille a l’avantage de transmettre l’information</w:t>
      </w:r>
      <w:r w:rsidR="00EB1394">
        <w:rPr>
          <w:lang w:val="fr-CA"/>
        </w:rPr>
        <w:t xml:space="preserve"> rapidement et avec efficience</w:t>
      </w:r>
      <w:r w:rsidR="00EB1394">
        <w:rPr>
          <w:lang w:val="fr-CA"/>
        </w:rPr>
        <w:br/>
        <w:t>-c</w:t>
      </w:r>
      <w:r w:rsidRPr="00F20C67">
        <w:rPr>
          <w:lang w:val="fr-CA"/>
        </w:rPr>
        <w:t>ependant le téléphone arabe a aussi des inconvénients, le prem</w:t>
      </w:r>
      <w:r w:rsidR="00EB1394">
        <w:rPr>
          <w:lang w:val="fr-CA"/>
        </w:rPr>
        <w:t xml:space="preserve">ier étant que les informations </w:t>
      </w:r>
      <w:r w:rsidRPr="00F20C67">
        <w:rPr>
          <w:lang w:val="fr-CA"/>
        </w:rPr>
        <w:t>transmises ne sont pas né</w:t>
      </w:r>
      <w:r w:rsidR="00EB1394">
        <w:rPr>
          <w:lang w:val="fr-CA"/>
        </w:rPr>
        <w:t>cessairement exactes ni à jour</w:t>
      </w:r>
      <w:r w:rsidR="00EB1394">
        <w:rPr>
          <w:lang w:val="fr-CA"/>
        </w:rPr>
        <w:br/>
        <w:t>-</w:t>
      </w:r>
      <w:r w:rsidRPr="00F20C67">
        <w:rPr>
          <w:lang w:val="fr-CA"/>
        </w:rPr>
        <w:t>les</w:t>
      </w:r>
      <w:r w:rsidR="00EB1394">
        <w:rPr>
          <w:lang w:val="fr-CA"/>
        </w:rPr>
        <w:t xml:space="preserve"> rumeurs peuvent faire du </w:t>
      </w:r>
      <w:r w:rsidRPr="00F20C67">
        <w:rPr>
          <w:lang w:val="fr-CA"/>
        </w:rPr>
        <w:t>tort aux ind</w:t>
      </w:r>
      <w:r w:rsidR="00EB1394">
        <w:rPr>
          <w:lang w:val="fr-CA"/>
        </w:rPr>
        <w:t>ividus comme à l’organisation</w:t>
      </w:r>
      <w:r w:rsidR="00EB1394">
        <w:rPr>
          <w:lang w:val="fr-CA"/>
        </w:rPr>
        <w:br/>
        <w:t>-p</w:t>
      </w:r>
      <w:r w:rsidRPr="00F20C67">
        <w:rPr>
          <w:lang w:val="fr-CA"/>
        </w:rPr>
        <w:t>our éviter cela, le gesti</w:t>
      </w:r>
      <w:r w:rsidR="00EB1394">
        <w:rPr>
          <w:lang w:val="fr-CA"/>
        </w:rPr>
        <w:t xml:space="preserve">onnaire doit s’assurer, dès le </w:t>
      </w:r>
      <w:r w:rsidRPr="00F20C67">
        <w:rPr>
          <w:lang w:val="fr-CA"/>
        </w:rPr>
        <w:t>départ, que l’information juste parvient aux personnes c</w:t>
      </w:r>
      <w:r w:rsidR="00EB1394">
        <w:rPr>
          <w:lang w:val="fr-CA"/>
        </w:rPr>
        <w:t>lés dans les réseaux informels</w:t>
      </w:r>
      <w:r w:rsidR="00EB1394">
        <w:rPr>
          <w:lang w:val="fr-CA"/>
        </w:rPr>
        <w:br/>
        <w:t xml:space="preserve">-téléphone arabe s’appuie souvent sur les TIC </w:t>
      </w:r>
      <w:r w:rsidR="00EB1394" w:rsidRPr="00EB1394">
        <w:rPr>
          <w:lang w:val="fr-CA"/>
        </w:rPr>
        <w:sym w:font="Wingdings" w:char="F0E0"/>
      </w:r>
      <w:r w:rsidR="00EB1394">
        <w:rPr>
          <w:lang w:val="fr-CA"/>
        </w:rPr>
        <w:t xml:space="preserve"> courriel, blogue, wiki</w:t>
      </w:r>
      <w:r w:rsidR="00EB1394">
        <w:rPr>
          <w:lang w:val="fr-CA"/>
        </w:rPr>
        <w:br/>
      </w:r>
      <w:r w:rsidR="00EB1394">
        <w:rPr>
          <w:b/>
          <w:i/>
          <w:lang w:val="fr-CA"/>
        </w:rPr>
        <w:t xml:space="preserve">       </w:t>
      </w:r>
      <w:r w:rsidR="00EB1394" w:rsidRPr="00EB1394">
        <w:rPr>
          <w:b/>
          <w:i/>
          <w:lang w:val="fr-CA"/>
        </w:rPr>
        <w:t xml:space="preserve">-valeur des canaux de communication : capacité du canal de communication à </w:t>
      </w:r>
      <w:r w:rsidR="00EB1394">
        <w:rPr>
          <w:b/>
          <w:i/>
          <w:lang w:val="fr-CA"/>
        </w:rPr>
        <w:br/>
        <w:t xml:space="preserve">       </w:t>
      </w:r>
      <w:r w:rsidR="00EB1394" w:rsidRPr="00EB1394">
        <w:rPr>
          <w:b/>
          <w:i/>
          <w:lang w:val="fr-CA"/>
        </w:rPr>
        <w:t>transmettre efficacement l’information</w:t>
      </w:r>
      <w:r w:rsidR="00EB1394">
        <w:rPr>
          <w:lang w:val="fr-CA"/>
        </w:rPr>
        <w:t xml:space="preserve"> </w:t>
      </w:r>
      <w:r w:rsidR="00EB1394">
        <w:rPr>
          <w:lang w:val="fr-CA"/>
        </w:rPr>
        <w:br/>
        <w:t xml:space="preserve">-canal de communication à valeur faible </w:t>
      </w:r>
      <w:r w:rsidR="00EB1394" w:rsidRPr="00EB1394">
        <w:rPr>
          <w:lang w:val="fr-CA"/>
        </w:rPr>
        <w:sym w:font="Wingdings" w:char="F0E0"/>
      </w:r>
      <w:r w:rsidR="00EB1394">
        <w:rPr>
          <w:lang w:val="fr-CA"/>
        </w:rPr>
        <w:t xml:space="preserve"> impersonnel, unidirectionnel, rapide (ex : bulletins)</w:t>
      </w:r>
      <w:r w:rsidR="00EB1394">
        <w:rPr>
          <w:lang w:val="fr-CA"/>
        </w:rPr>
        <w:br/>
        <w:t xml:space="preserve">-canal de communication à valeur élevée </w:t>
      </w:r>
      <w:r w:rsidR="00EB1394" w:rsidRPr="00EB1394">
        <w:rPr>
          <w:lang w:val="fr-CA"/>
        </w:rPr>
        <w:sym w:font="Wingdings" w:char="F0E0"/>
      </w:r>
      <w:r w:rsidR="00EB1394">
        <w:rPr>
          <w:lang w:val="fr-CA"/>
        </w:rPr>
        <w:t xml:space="preserve"> personnel, bidirectionnel, lent (ex : réunions en personne) </w:t>
      </w:r>
    </w:p>
    <w:p w:rsidR="001E3315" w:rsidRDefault="00EB1394" w:rsidP="001E3315">
      <w:pPr>
        <w:rPr>
          <w:lang w:val="fr-CA"/>
        </w:rPr>
      </w:pPr>
      <w:r w:rsidRPr="00EB1394">
        <w:rPr>
          <w:b/>
          <w:u w:val="single"/>
          <w:lang w:val="fr-CA"/>
        </w:rPr>
        <w:t xml:space="preserve">La circulation de l’information </w:t>
      </w:r>
      <w:r>
        <w:rPr>
          <w:lang w:val="fr-CA"/>
        </w:rPr>
        <w:br/>
        <w:t>-communication source d’info vitale pour l’organisation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EB1394">
        <w:rPr>
          <w:b/>
          <w:i/>
          <w:lang w:val="fr-CA"/>
        </w:rPr>
        <w:t>-communication organisationnelle : processus par lequel l’information ci</w:t>
      </w:r>
      <w:r>
        <w:rPr>
          <w:b/>
          <w:i/>
          <w:lang w:val="fr-CA"/>
        </w:rPr>
        <w:t>r</w:t>
      </w:r>
      <w:r w:rsidRPr="00EB1394">
        <w:rPr>
          <w:b/>
          <w:i/>
          <w:lang w:val="fr-CA"/>
        </w:rPr>
        <w:t xml:space="preserve">cule et </w:t>
      </w:r>
      <w:r>
        <w:rPr>
          <w:b/>
          <w:i/>
          <w:lang w:val="fr-CA"/>
        </w:rPr>
        <w:br/>
        <w:t xml:space="preserve">       </w:t>
      </w:r>
      <w:r w:rsidRPr="00EB1394">
        <w:rPr>
          <w:b/>
          <w:i/>
          <w:lang w:val="fr-CA"/>
        </w:rPr>
        <w:t xml:space="preserve">s’échange de façon descendante, ascendante et horizontale à travers les structures </w:t>
      </w:r>
      <w:r>
        <w:rPr>
          <w:b/>
          <w:i/>
          <w:lang w:val="fr-CA"/>
        </w:rPr>
        <w:br/>
        <w:t xml:space="preserve">       </w:t>
      </w:r>
      <w:r w:rsidRPr="00EB1394">
        <w:rPr>
          <w:b/>
          <w:i/>
          <w:lang w:val="fr-CA"/>
        </w:rPr>
        <w:t xml:space="preserve">formelles et informelles d’une organisation </w:t>
      </w:r>
    </w:p>
    <w:p w:rsidR="001E3315" w:rsidRDefault="001E3315" w:rsidP="001E3315">
      <w:pPr>
        <w:rPr>
          <w:lang w:val="fr-CA"/>
        </w:rPr>
      </w:pPr>
      <w:r w:rsidRPr="001E3315">
        <w:rPr>
          <w:u w:val="single"/>
          <w:lang w:val="fr-CA"/>
        </w:rPr>
        <w:t>C</w:t>
      </w:r>
      <w:r w:rsidR="00EB1394" w:rsidRPr="001E3315">
        <w:rPr>
          <w:u w:val="single"/>
          <w:lang w:val="fr-CA"/>
        </w:rPr>
        <w:t>ommunication descendante</w:t>
      </w:r>
      <w:r w:rsidR="00EB1394">
        <w:rPr>
          <w:lang w:val="fr-CA"/>
        </w:rPr>
        <w:t xml:space="preserve"> </w:t>
      </w:r>
      <w:r>
        <w:rPr>
          <w:lang w:val="fr-CA"/>
        </w:rPr>
        <w:br/>
        <w:t xml:space="preserve">-la communication descendante </w:t>
      </w:r>
      <w:r w:rsidRPr="00F20C67">
        <w:rPr>
          <w:lang w:val="fr-CA"/>
        </w:rPr>
        <w:t>va des paliers sup</w:t>
      </w:r>
      <w:r>
        <w:rPr>
          <w:lang w:val="fr-CA"/>
        </w:rPr>
        <w:t>érieurs aux paliers inférieurs</w:t>
      </w:r>
      <w:r>
        <w:rPr>
          <w:lang w:val="fr-CA"/>
        </w:rPr>
        <w:br/>
        <w:t>-</w:t>
      </w:r>
      <w:r w:rsidRPr="00F20C67">
        <w:rPr>
          <w:lang w:val="fr-CA"/>
        </w:rPr>
        <w:t>fonctions</w:t>
      </w:r>
      <w:r>
        <w:rPr>
          <w:lang w:val="fr-CA"/>
        </w:rPr>
        <w:t> :</w:t>
      </w:r>
      <w:r w:rsidRPr="00F20C67">
        <w:rPr>
          <w:lang w:val="fr-CA"/>
        </w:rPr>
        <w:t xml:space="preserve"> </w:t>
      </w:r>
      <w:r>
        <w:rPr>
          <w:lang w:val="fr-CA"/>
        </w:rPr>
        <w:br/>
        <w:t xml:space="preserve">1) informer les subordonnés </w:t>
      </w:r>
      <w:r w:rsidRPr="00F20C67">
        <w:rPr>
          <w:lang w:val="fr-CA"/>
        </w:rPr>
        <w:t>sur les stratégies organisationnelles élaborées par leur</w:t>
      </w:r>
      <w:r>
        <w:rPr>
          <w:lang w:val="fr-CA"/>
        </w:rPr>
        <w:t>s supérieurs</w:t>
      </w:r>
      <w:r>
        <w:rPr>
          <w:lang w:val="fr-CA"/>
        </w:rPr>
        <w:br/>
        <w:t xml:space="preserve">2) de leur rappeler </w:t>
      </w:r>
      <w:r w:rsidRPr="00F20C67">
        <w:rPr>
          <w:lang w:val="fr-CA"/>
        </w:rPr>
        <w:t xml:space="preserve">régulièrement les politiques, </w:t>
      </w:r>
      <w:r>
        <w:rPr>
          <w:lang w:val="fr-CA"/>
        </w:rPr>
        <w:t>procédures et directives clés</w:t>
      </w:r>
      <w:r>
        <w:rPr>
          <w:lang w:val="fr-CA"/>
        </w:rPr>
        <w:br/>
      </w:r>
      <w:r>
        <w:rPr>
          <w:lang w:val="fr-CA"/>
        </w:rPr>
        <w:lastRenderedPageBreak/>
        <w:t xml:space="preserve">3) </w:t>
      </w:r>
      <w:r w:rsidRPr="00F20C67">
        <w:rPr>
          <w:lang w:val="fr-CA"/>
        </w:rPr>
        <w:t>de</w:t>
      </w:r>
      <w:r>
        <w:rPr>
          <w:lang w:val="fr-CA"/>
        </w:rPr>
        <w:t xml:space="preserve"> leur annoncer les changements technologiques </w:t>
      </w:r>
      <w:r>
        <w:rPr>
          <w:lang w:val="fr-CA"/>
        </w:rPr>
        <w:br/>
        <w:t>-</w:t>
      </w:r>
      <w:r w:rsidRPr="00F20C67">
        <w:rPr>
          <w:lang w:val="fr-CA"/>
        </w:rPr>
        <w:t>rét</w:t>
      </w:r>
      <w:r>
        <w:rPr>
          <w:lang w:val="fr-CA"/>
        </w:rPr>
        <w:t>roaction est très importante</w:t>
      </w:r>
      <w:r>
        <w:rPr>
          <w:lang w:val="fr-CA"/>
        </w:rPr>
        <w:br/>
        <w:t>-</w:t>
      </w:r>
      <w:r w:rsidRPr="00F20C67">
        <w:rPr>
          <w:lang w:val="fr-CA"/>
        </w:rPr>
        <w:t>partage d’</w:t>
      </w:r>
      <w:r>
        <w:rPr>
          <w:lang w:val="fr-CA"/>
        </w:rPr>
        <w:t xml:space="preserve">information permet </w:t>
      </w:r>
      <w:r w:rsidRPr="00F20C67">
        <w:rPr>
          <w:lang w:val="fr-CA"/>
        </w:rPr>
        <w:t>d’éviter la propagation des rumeurs quant aux vérita</w:t>
      </w:r>
      <w:r>
        <w:rPr>
          <w:lang w:val="fr-CA"/>
        </w:rPr>
        <w:t>bles intentions des dirigeants</w:t>
      </w:r>
      <w:r>
        <w:rPr>
          <w:lang w:val="fr-CA"/>
        </w:rPr>
        <w:br/>
        <w:t xml:space="preserve">-ce partage </w:t>
      </w:r>
      <w:r w:rsidRPr="00F20C67">
        <w:rPr>
          <w:lang w:val="fr-CA"/>
        </w:rPr>
        <w:t>rassure crée un sentiment de sécurité chez les subordonnés, qui</w:t>
      </w:r>
      <w:r>
        <w:rPr>
          <w:lang w:val="fr-CA"/>
        </w:rPr>
        <w:t xml:space="preserve"> n’ont pas l’impression d’être tenus à l’écart</w:t>
      </w:r>
      <w:r>
        <w:rPr>
          <w:lang w:val="fr-CA"/>
        </w:rPr>
        <w:br/>
        <w:t xml:space="preserve">-pas aussi commun qu’il devrait être </w:t>
      </w:r>
    </w:p>
    <w:p w:rsidR="001E3315" w:rsidRDefault="001E3315" w:rsidP="001E3315">
      <w:pPr>
        <w:rPr>
          <w:lang w:val="fr-CA"/>
        </w:rPr>
      </w:pPr>
      <w:r w:rsidRPr="001E3315">
        <w:rPr>
          <w:u w:val="single"/>
          <w:lang w:val="fr-CA"/>
        </w:rPr>
        <w:t>Communication ascendante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-va </w:t>
      </w:r>
      <w:r w:rsidRPr="00F20C67">
        <w:rPr>
          <w:lang w:val="fr-CA"/>
        </w:rPr>
        <w:t>de paliers inférieur</w:t>
      </w:r>
      <w:r>
        <w:rPr>
          <w:lang w:val="fr-CA"/>
        </w:rPr>
        <w:t>s aux paliers supérieurs de la hiérarchie</w:t>
      </w:r>
      <w:r>
        <w:rPr>
          <w:lang w:val="fr-CA"/>
        </w:rPr>
        <w:br/>
        <w:t>-</w:t>
      </w:r>
      <w:r w:rsidRPr="00F20C67">
        <w:rPr>
          <w:lang w:val="fr-CA"/>
        </w:rPr>
        <w:t>informe les paliers supérieurs de ce que font les sub</w:t>
      </w:r>
      <w:r>
        <w:rPr>
          <w:lang w:val="fr-CA"/>
        </w:rPr>
        <w:t xml:space="preserve">ordonnés, des problèmes qu’ils </w:t>
      </w:r>
      <w:r w:rsidRPr="00F20C67">
        <w:rPr>
          <w:lang w:val="fr-CA"/>
        </w:rPr>
        <w:t xml:space="preserve">rencontrent, des </w:t>
      </w:r>
      <w:r>
        <w:rPr>
          <w:lang w:val="fr-CA"/>
        </w:rPr>
        <w:t>améliorations qu’ils suggèrent</w:t>
      </w:r>
      <w:r>
        <w:rPr>
          <w:lang w:val="fr-CA"/>
        </w:rPr>
        <w:br/>
        <w:t>-</w:t>
      </w:r>
      <w:r w:rsidRPr="00F20C67">
        <w:rPr>
          <w:lang w:val="fr-CA"/>
        </w:rPr>
        <w:t xml:space="preserve">permet </w:t>
      </w:r>
      <w:r>
        <w:rPr>
          <w:lang w:val="fr-CA"/>
        </w:rPr>
        <w:t xml:space="preserve">de savoir ce </w:t>
      </w:r>
      <w:r w:rsidRPr="00F20C67">
        <w:rPr>
          <w:lang w:val="fr-CA"/>
        </w:rPr>
        <w:t>qu’ils pensent de leur e</w:t>
      </w:r>
      <w:r>
        <w:rPr>
          <w:lang w:val="fr-CA"/>
        </w:rPr>
        <w:t>mploi et de leur organisation</w:t>
      </w:r>
    </w:p>
    <w:p w:rsidR="001E3315" w:rsidRDefault="001E3315" w:rsidP="001E3315">
      <w:pPr>
        <w:rPr>
          <w:lang w:val="fr-CA"/>
        </w:rPr>
      </w:pPr>
      <w:r w:rsidRPr="001E3315">
        <w:rPr>
          <w:u w:val="single"/>
          <w:lang w:val="fr-CA"/>
        </w:rPr>
        <w:t>Communication horizontale</w:t>
      </w:r>
      <w:r>
        <w:rPr>
          <w:lang w:val="fr-CA"/>
        </w:rPr>
        <w:br/>
        <w:t xml:space="preserve">-organisations doivent se montrer particulièrement sensibles aux réactions de leurs clients </w:t>
      </w:r>
      <w:r>
        <w:rPr>
          <w:lang w:val="fr-CA"/>
        </w:rPr>
        <w:br/>
        <w:t xml:space="preserve">-besoin d’une rétroaction précise et à jour </w:t>
      </w:r>
      <w:r>
        <w:rPr>
          <w:lang w:val="fr-CA"/>
        </w:rPr>
        <w:br/>
        <w:t xml:space="preserve">-besoin de renseignements détaillés sur leurs produits </w:t>
      </w:r>
      <w:r>
        <w:rPr>
          <w:lang w:val="fr-CA"/>
        </w:rPr>
        <w:br/>
        <w:t xml:space="preserve">-doivent obtenir rapidement la bonne info et pouvoir la transmettre dans les meilleurs délais aux membres du personnel </w:t>
      </w:r>
      <w:r>
        <w:rPr>
          <w:lang w:val="fr-CA"/>
        </w:rPr>
        <w:br/>
        <w:t>-transmet info sur : les problèmes, les besoins</w:t>
      </w:r>
      <w:r>
        <w:rPr>
          <w:lang w:val="fr-CA"/>
        </w:rPr>
        <w:br/>
        <w:t>-fournit : des conseils, une rétroaction</w:t>
      </w:r>
      <w:r>
        <w:rPr>
          <w:lang w:val="fr-CA"/>
        </w:rPr>
        <w:br/>
        <w:t xml:space="preserve">-on s’intéresse de plus en plus à </w:t>
      </w:r>
      <w:r w:rsidRPr="008216C7">
        <w:rPr>
          <w:i/>
          <w:lang w:val="fr-CA"/>
        </w:rPr>
        <w:t>l’écologie organisationnelle</w:t>
      </w:r>
      <w:r>
        <w:rPr>
          <w:lang w:val="fr-CA"/>
        </w:rPr>
        <w:t xml:space="preserve"> </w:t>
      </w:r>
      <w:r w:rsidRPr="001E3315">
        <w:rPr>
          <w:lang w:val="fr-CA"/>
        </w:rPr>
        <w:sym w:font="Wingdings" w:char="F0E0"/>
      </w:r>
      <w:r>
        <w:rPr>
          <w:lang w:val="fr-CA"/>
        </w:rPr>
        <w:t xml:space="preserve"> </w:t>
      </w:r>
      <w:r w:rsidR="008216C7">
        <w:rPr>
          <w:lang w:val="fr-CA"/>
        </w:rPr>
        <w:t>façon</w:t>
      </w:r>
      <w:r>
        <w:rPr>
          <w:lang w:val="fr-CA"/>
        </w:rPr>
        <w:t xml:space="preserve"> dont l’architecture et l’</w:t>
      </w:r>
      <w:r w:rsidR="008216C7">
        <w:rPr>
          <w:lang w:val="fr-CA"/>
        </w:rPr>
        <w:t>aménagement</w:t>
      </w:r>
      <w:r>
        <w:rPr>
          <w:lang w:val="fr-CA"/>
        </w:rPr>
        <w:t xml:space="preserve"> </w:t>
      </w:r>
      <w:r w:rsidR="008216C7">
        <w:rPr>
          <w:lang w:val="fr-CA"/>
        </w:rPr>
        <w:t>des</w:t>
      </w:r>
      <w:r>
        <w:rPr>
          <w:lang w:val="fr-CA"/>
        </w:rPr>
        <w:t xml:space="preserve"> lieux favorisent la communication et la productive, notamment en </w:t>
      </w:r>
      <w:r w:rsidR="008216C7">
        <w:rPr>
          <w:lang w:val="fr-CA"/>
        </w:rPr>
        <w:t>améliorant</w:t>
      </w:r>
      <w:r>
        <w:rPr>
          <w:lang w:val="fr-CA"/>
        </w:rPr>
        <w:t xml:space="preserve"> les </w:t>
      </w:r>
      <w:r w:rsidR="008216C7">
        <w:rPr>
          <w:lang w:val="fr-CA"/>
        </w:rPr>
        <w:t xml:space="preserve">échanges horizontaux </w:t>
      </w:r>
    </w:p>
    <w:p w:rsidR="008216C7" w:rsidRDefault="008216C7" w:rsidP="001E3315">
      <w:pPr>
        <w:rPr>
          <w:lang w:val="fr-CA"/>
        </w:rPr>
      </w:pPr>
      <w:r w:rsidRPr="008216C7">
        <w:rPr>
          <w:b/>
          <w:u w:val="single"/>
          <w:lang w:val="fr-CA"/>
        </w:rPr>
        <w:t>LA COMMUNICATION INTERPERSONNELLE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-s’est toujours les êtres humains qui font tourner la machine </w:t>
      </w:r>
      <w:r>
        <w:rPr>
          <w:lang w:val="fr-CA"/>
        </w:rPr>
        <w:br/>
        <w:t>-doivent exceller dans les communications interpersonnelles</w:t>
      </w:r>
    </w:p>
    <w:p w:rsidR="008216C7" w:rsidRDefault="008216C7" w:rsidP="008216C7">
      <w:pPr>
        <w:rPr>
          <w:lang w:val="fr-CA"/>
        </w:rPr>
      </w:pPr>
      <w:r w:rsidRPr="008216C7">
        <w:rPr>
          <w:b/>
          <w:u w:val="single"/>
          <w:lang w:val="fr-CA"/>
        </w:rPr>
        <w:t>La communication efficace et la communication efficiente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8216C7">
        <w:rPr>
          <w:b/>
          <w:i/>
          <w:lang w:val="fr-CA"/>
        </w:rPr>
        <w:t xml:space="preserve">-communication efficace : communication où le sens donnée par l’émetteur à son </w:t>
      </w:r>
      <w:r>
        <w:rPr>
          <w:b/>
          <w:i/>
          <w:lang w:val="fr-CA"/>
        </w:rPr>
        <w:br/>
        <w:t xml:space="preserve">       </w:t>
      </w:r>
      <w:r w:rsidRPr="008216C7">
        <w:rPr>
          <w:b/>
          <w:i/>
          <w:lang w:val="fr-CA"/>
        </w:rPr>
        <w:t>message et le sens saisi par le récepteur sont pratiquement identiques</w:t>
      </w:r>
      <w:r>
        <w:rPr>
          <w:lang w:val="fr-CA"/>
        </w:rPr>
        <w:br/>
        <w:t xml:space="preserve">-devrait être le but de toute communication </w:t>
      </w:r>
      <w:r>
        <w:rPr>
          <w:lang w:val="fr-CA"/>
        </w:rPr>
        <w:br/>
        <w:t>-p</w:t>
      </w:r>
      <w:r w:rsidRPr="00F20C67">
        <w:rPr>
          <w:lang w:val="fr-CA"/>
        </w:rPr>
        <w:t>our ac</w:t>
      </w:r>
      <w:r>
        <w:rPr>
          <w:lang w:val="fr-CA"/>
        </w:rPr>
        <w:t xml:space="preserve">croître l’efficacité </w:t>
      </w:r>
      <w:r w:rsidRPr="00F20C67">
        <w:rPr>
          <w:lang w:val="fr-CA"/>
        </w:rPr>
        <w:t>de la communication, il faut multiplier les occasions de fournir</w:t>
      </w:r>
      <w:r>
        <w:rPr>
          <w:lang w:val="fr-CA"/>
        </w:rPr>
        <w:t xml:space="preserve"> la rétroaction et de poser de question</w:t>
      </w:r>
      <w:r>
        <w:rPr>
          <w:lang w:val="fr-CA"/>
        </w:rPr>
        <w:br/>
        <w:t xml:space="preserve">       -</w:t>
      </w:r>
      <w:r w:rsidRPr="008216C7">
        <w:rPr>
          <w:b/>
          <w:i/>
          <w:lang w:val="fr-CA"/>
        </w:rPr>
        <w:t xml:space="preserve">communication efficiente : communication qui offre le meilleur rapport possible entre le </w:t>
      </w:r>
      <w:r>
        <w:rPr>
          <w:b/>
          <w:i/>
          <w:lang w:val="fr-CA"/>
        </w:rPr>
        <w:br/>
        <w:t xml:space="preserve">       </w:t>
      </w:r>
      <w:r w:rsidRPr="008216C7">
        <w:rPr>
          <w:b/>
          <w:i/>
          <w:lang w:val="fr-CA"/>
        </w:rPr>
        <w:t>coût en ressources et les résultats</w:t>
      </w:r>
      <w:r>
        <w:rPr>
          <w:lang w:val="fr-CA"/>
        </w:rPr>
        <w:br/>
        <w:t>-t</w:t>
      </w:r>
      <w:r w:rsidRPr="00F20C67">
        <w:rPr>
          <w:lang w:val="fr-CA"/>
        </w:rPr>
        <w:t xml:space="preserve">emps est une </w:t>
      </w:r>
      <w:r>
        <w:rPr>
          <w:lang w:val="fr-CA"/>
        </w:rPr>
        <w:t xml:space="preserve">ressource important </w:t>
      </w:r>
      <w:r>
        <w:rPr>
          <w:lang w:val="fr-CA"/>
        </w:rPr>
        <w:br/>
        <w:t xml:space="preserve">-les </w:t>
      </w:r>
      <w:r w:rsidRPr="00F20C67">
        <w:rPr>
          <w:lang w:val="fr-CA"/>
        </w:rPr>
        <w:t xml:space="preserve">communications efficientes sont celles qui utilisent les canaux de communication qui recourent à moins de </w:t>
      </w:r>
      <w:r>
        <w:rPr>
          <w:lang w:val="fr-CA"/>
        </w:rPr>
        <w:t>temps possible</w:t>
      </w:r>
      <w:r>
        <w:rPr>
          <w:lang w:val="fr-CA"/>
        </w:rPr>
        <w:br/>
        <w:t>-c</w:t>
      </w:r>
      <w:r w:rsidRPr="00F20C67">
        <w:rPr>
          <w:lang w:val="fr-CA"/>
        </w:rPr>
        <w:t>ependant, si efficients soient-ils, ces canaux de communication</w:t>
      </w:r>
      <w:r>
        <w:rPr>
          <w:lang w:val="fr-CA"/>
        </w:rPr>
        <w:t xml:space="preserve"> ne sont pas toujours efficaces</w:t>
      </w:r>
      <w:r w:rsidRPr="00F20C67">
        <w:rPr>
          <w:lang w:val="fr-CA"/>
        </w:rPr>
        <w:t xml:space="preserve"> </w:t>
      </w:r>
      <w:r>
        <w:rPr>
          <w:lang w:val="fr-CA"/>
        </w:rPr>
        <w:br/>
      </w:r>
      <w:r>
        <w:rPr>
          <w:lang w:val="fr-CA"/>
        </w:rPr>
        <w:lastRenderedPageBreak/>
        <w:t>-c</w:t>
      </w:r>
      <w:r w:rsidRPr="00F20C67">
        <w:rPr>
          <w:lang w:val="fr-CA"/>
        </w:rPr>
        <w:t>ommuniquer</w:t>
      </w:r>
      <w:r>
        <w:rPr>
          <w:lang w:val="fr-CA"/>
        </w:rPr>
        <w:t xml:space="preserve"> par courriel un changement de </w:t>
      </w:r>
      <w:r w:rsidRPr="00F20C67">
        <w:rPr>
          <w:lang w:val="fr-CA"/>
        </w:rPr>
        <w:t>politique dans une organisation est une opération rapide, donc effic</w:t>
      </w:r>
      <w:r>
        <w:rPr>
          <w:lang w:val="fr-CA"/>
        </w:rPr>
        <w:t xml:space="preserve">iente mais il n’est sûr que la </w:t>
      </w:r>
      <w:r w:rsidRPr="00F20C67">
        <w:rPr>
          <w:lang w:val="fr-CA"/>
        </w:rPr>
        <w:t xml:space="preserve">directive sera suivie ou </w:t>
      </w:r>
      <w:r>
        <w:rPr>
          <w:lang w:val="fr-CA"/>
        </w:rPr>
        <w:t>interprétée comme l’on voudrait</w:t>
      </w:r>
      <w:r>
        <w:rPr>
          <w:lang w:val="fr-CA"/>
        </w:rPr>
        <w:br/>
        <w:t>-d</w:t>
      </w:r>
      <w:r w:rsidRPr="00F20C67">
        <w:rPr>
          <w:lang w:val="fr-CA"/>
        </w:rPr>
        <w:t>e même une op</w:t>
      </w:r>
      <w:r>
        <w:rPr>
          <w:lang w:val="fr-CA"/>
        </w:rPr>
        <w:t>ération efficace n’est pas toujours efficiente</w:t>
      </w:r>
    </w:p>
    <w:p w:rsidR="008216C7" w:rsidRDefault="008216C7" w:rsidP="008216C7">
      <w:pPr>
        <w:rPr>
          <w:lang w:val="fr-CA"/>
        </w:rPr>
      </w:pPr>
      <w:r w:rsidRPr="008216C7">
        <w:rPr>
          <w:b/>
          <w:u w:val="single"/>
          <w:lang w:val="fr-CA"/>
        </w:rPr>
        <w:t xml:space="preserve">La communication non verbale </w:t>
      </w:r>
      <w:r>
        <w:rPr>
          <w:lang w:val="fr-CA"/>
        </w:rPr>
        <w:br/>
        <w:t>-</w:t>
      </w:r>
      <w:r w:rsidRPr="00F20C67">
        <w:rPr>
          <w:lang w:val="fr-CA"/>
        </w:rPr>
        <w:t>les gens communiquent par d’autres m</w:t>
      </w:r>
      <w:r>
        <w:rPr>
          <w:lang w:val="fr-CA"/>
        </w:rPr>
        <w:t>oyens que la parole et l’écrit</w:t>
      </w:r>
      <w:r>
        <w:rPr>
          <w:lang w:val="fr-CA"/>
        </w:rPr>
        <w:br/>
        <w:t xml:space="preserve">-par </w:t>
      </w:r>
      <w:r w:rsidRPr="00F20C67">
        <w:rPr>
          <w:lang w:val="fr-CA"/>
        </w:rPr>
        <w:t xml:space="preserve">conséquent il faut aussi comprendre et maîtriser 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8216C7">
        <w:rPr>
          <w:b/>
          <w:i/>
          <w:lang w:val="fr-CA"/>
        </w:rPr>
        <w:t xml:space="preserve">-communication non verbale : communication qui passe par le regard, l’expression </w:t>
      </w:r>
      <w:r>
        <w:rPr>
          <w:b/>
          <w:i/>
          <w:lang w:val="fr-CA"/>
        </w:rPr>
        <w:br/>
        <w:t xml:space="preserve">       </w:t>
      </w:r>
      <w:r w:rsidRPr="008216C7">
        <w:rPr>
          <w:b/>
          <w:i/>
          <w:lang w:val="fr-CA"/>
        </w:rPr>
        <w:t>faciale, la position du corps, la mimique</w:t>
      </w:r>
      <w:r>
        <w:rPr>
          <w:lang w:val="fr-CA"/>
        </w:rPr>
        <w:t xml:space="preserve"> </w:t>
      </w:r>
      <w:r>
        <w:rPr>
          <w:lang w:val="fr-CA"/>
        </w:rPr>
        <w:br/>
        <w:t>-se</w:t>
      </w:r>
      <w:r w:rsidRPr="00F20C67">
        <w:rPr>
          <w:lang w:val="fr-CA"/>
        </w:rPr>
        <w:t>rt souvent à clarifier ou à renfo</w:t>
      </w:r>
      <w:r>
        <w:rPr>
          <w:lang w:val="fr-CA"/>
        </w:rPr>
        <w:t xml:space="preserve">rcer ce qui est dit, mais elle </w:t>
      </w:r>
      <w:r w:rsidRPr="00F20C67">
        <w:rPr>
          <w:lang w:val="fr-CA"/>
        </w:rPr>
        <w:t>peut avoir lieu san</w:t>
      </w:r>
      <w:r>
        <w:rPr>
          <w:lang w:val="fr-CA"/>
        </w:rPr>
        <w:t>s qu’aucun mot ne soit prononcé</w:t>
      </w:r>
      <w:r>
        <w:rPr>
          <w:lang w:val="fr-CA"/>
        </w:rPr>
        <w:br/>
        <w:t>-e</w:t>
      </w:r>
      <w:r w:rsidRPr="00F20C67">
        <w:rPr>
          <w:lang w:val="fr-CA"/>
        </w:rPr>
        <w:t>lle n’a</w:t>
      </w:r>
      <w:r>
        <w:rPr>
          <w:lang w:val="fr-CA"/>
        </w:rPr>
        <w:t xml:space="preserve">ccompagne donc pas toujours la </w:t>
      </w:r>
      <w:r w:rsidRPr="00F20C67">
        <w:rPr>
          <w:lang w:val="fr-CA"/>
        </w:rPr>
        <w:t>communication verbale</w:t>
      </w:r>
      <w:r>
        <w:rPr>
          <w:lang w:val="fr-CA"/>
        </w:rPr>
        <w:br/>
        <w:t>-l</w:t>
      </w:r>
      <w:r w:rsidRPr="00F20C67">
        <w:rPr>
          <w:lang w:val="fr-CA"/>
        </w:rPr>
        <w:t xml:space="preserve">a </w:t>
      </w:r>
      <w:r w:rsidRPr="008216C7">
        <w:rPr>
          <w:i/>
          <w:lang w:val="fr-CA"/>
        </w:rPr>
        <w:t xml:space="preserve">kinésique </w:t>
      </w:r>
      <w:r w:rsidRPr="00F20C67">
        <w:rPr>
          <w:lang w:val="fr-CA"/>
        </w:rPr>
        <w:t>c'est-à-dire l’étude des gest</w:t>
      </w:r>
      <w:r w:rsidR="008C595A">
        <w:rPr>
          <w:lang w:val="fr-CA"/>
        </w:rPr>
        <w:t xml:space="preserve">es et des postures du corps, a </w:t>
      </w:r>
      <w:r w:rsidRPr="00F20C67">
        <w:rPr>
          <w:lang w:val="fr-CA"/>
        </w:rPr>
        <w:t>maintenant sa place dans les études et les</w:t>
      </w:r>
      <w:r w:rsidR="008C595A">
        <w:rPr>
          <w:lang w:val="fr-CA"/>
        </w:rPr>
        <w:t xml:space="preserve"> théories sur la communication</w:t>
      </w:r>
      <w:r w:rsidR="008C595A">
        <w:rPr>
          <w:lang w:val="fr-CA"/>
        </w:rPr>
        <w:br/>
        <w:t xml:space="preserve">-la dimension non </w:t>
      </w:r>
      <w:r w:rsidRPr="00F20C67">
        <w:rPr>
          <w:lang w:val="fr-CA"/>
        </w:rPr>
        <w:t>verbale de la communication révèle souvent ce qu’un individu veut dire ou pense réelleme</w:t>
      </w:r>
      <w:r w:rsidR="008C595A">
        <w:rPr>
          <w:lang w:val="fr-CA"/>
        </w:rPr>
        <w:t>nt</w:t>
      </w:r>
      <w:r w:rsidR="008C595A">
        <w:rPr>
          <w:lang w:val="fr-CA"/>
        </w:rPr>
        <w:br/>
        <w:t>-</w:t>
      </w:r>
      <w:r w:rsidRPr="00F20C67">
        <w:rPr>
          <w:lang w:val="fr-CA"/>
        </w:rPr>
        <w:t>peut également influer sur les impression</w:t>
      </w:r>
      <w:r w:rsidR="008C595A">
        <w:rPr>
          <w:lang w:val="fr-CA"/>
        </w:rPr>
        <w:t>s que les autres auront de lui</w:t>
      </w:r>
      <w:r w:rsidR="008C595A">
        <w:rPr>
          <w:lang w:val="fr-CA"/>
        </w:rPr>
        <w:br/>
        <w:t xml:space="preserve">-les personnes </w:t>
      </w:r>
      <w:r w:rsidRPr="00F20C67">
        <w:rPr>
          <w:lang w:val="fr-CA"/>
        </w:rPr>
        <w:t>peuvent émettre des signaux non verbaux positifs (regard franc, po</w:t>
      </w:r>
      <w:r w:rsidR="008C595A">
        <w:rPr>
          <w:lang w:val="fr-CA"/>
        </w:rPr>
        <w:t>sture droite..) et les signaux verbaux négatifs</w:t>
      </w:r>
      <w:r w:rsidR="008C595A">
        <w:rPr>
          <w:lang w:val="fr-CA"/>
        </w:rPr>
        <w:br/>
        <w:t xml:space="preserve">-l’agencement physique de l’espace (ex : bureaux) est autre dimension de la communication non verbale </w:t>
      </w:r>
      <w:r w:rsidR="008C595A">
        <w:rPr>
          <w:lang w:val="fr-CA"/>
        </w:rPr>
        <w:br/>
        <w:t xml:space="preserve">-la </w:t>
      </w:r>
      <w:r w:rsidR="008C595A" w:rsidRPr="008C595A">
        <w:rPr>
          <w:i/>
          <w:lang w:val="fr-CA"/>
        </w:rPr>
        <w:t xml:space="preserve">proxémique </w:t>
      </w:r>
      <w:r w:rsidR="008C595A" w:rsidRPr="008C595A">
        <w:rPr>
          <w:lang w:val="fr-CA"/>
        </w:rPr>
        <w:sym w:font="Wingdings" w:char="F0E0"/>
      </w:r>
      <w:r w:rsidR="008C595A">
        <w:rPr>
          <w:lang w:val="fr-CA"/>
        </w:rPr>
        <w:t xml:space="preserve"> l’étude de l’utilisation que les êtres humains font de l’espace </w:t>
      </w:r>
      <w:r w:rsidR="008C595A">
        <w:rPr>
          <w:lang w:val="fr-CA"/>
        </w:rPr>
        <w:br/>
        <w:t xml:space="preserve">-how </w:t>
      </w:r>
      <w:proofErr w:type="spellStart"/>
      <w:r w:rsidR="008C595A">
        <w:rPr>
          <w:lang w:val="fr-CA"/>
        </w:rPr>
        <w:t>you</w:t>
      </w:r>
      <w:proofErr w:type="spellEnd"/>
      <w:r w:rsidR="008C595A">
        <w:rPr>
          <w:lang w:val="fr-CA"/>
        </w:rPr>
        <w:t xml:space="preserve"> set up </w:t>
      </w:r>
      <w:proofErr w:type="spellStart"/>
      <w:r w:rsidR="008C595A">
        <w:rPr>
          <w:lang w:val="fr-CA"/>
        </w:rPr>
        <w:t>your</w:t>
      </w:r>
      <w:proofErr w:type="spellEnd"/>
      <w:r w:rsidR="008C595A">
        <w:rPr>
          <w:lang w:val="fr-CA"/>
        </w:rPr>
        <w:t xml:space="preserve"> office </w:t>
      </w:r>
      <w:proofErr w:type="spellStart"/>
      <w:r w:rsidR="008C595A">
        <w:rPr>
          <w:lang w:val="fr-CA"/>
        </w:rPr>
        <w:t>gives</w:t>
      </w:r>
      <w:proofErr w:type="spellEnd"/>
      <w:r w:rsidR="008C595A">
        <w:rPr>
          <w:lang w:val="fr-CA"/>
        </w:rPr>
        <w:t xml:space="preserve"> a message to </w:t>
      </w:r>
      <w:proofErr w:type="spellStart"/>
      <w:r w:rsidR="008C595A">
        <w:rPr>
          <w:lang w:val="fr-CA"/>
        </w:rPr>
        <w:t>visiters</w:t>
      </w:r>
      <w:proofErr w:type="spellEnd"/>
      <w:r w:rsidR="008C595A">
        <w:rPr>
          <w:lang w:val="fr-CA"/>
        </w:rPr>
        <w:t xml:space="preserve"> </w:t>
      </w:r>
    </w:p>
    <w:p w:rsidR="008C595A" w:rsidRDefault="008C595A" w:rsidP="008C595A">
      <w:pPr>
        <w:rPr>
          <w:b/>
          <w:i/>
          <w:lang w:val="fr-CA"/>
        </w:rPr>
      </w:pPr>
      <w:r w:rsidRPr="008C595A">
        <w:rPr>
          <w:b/>
          <w:u w:val="single"/>
          <w:lang w:val="fr-CA"/>
        </w:rPr>
        <w:t>L’écoute active</w:t>
      </w:r>
      <w:r>
        <w:rPr>
          <w:lang w:val="fr-CA"/>
        </w:rPr>
        <w:br/>
        <w:t>-l</w:t>
      </w:r>
      <w:r w:rsidRPr="00F20C67">
        <w:rPr>
          <w:lang w:val="fr-CA"/>
        </w:rPr>
        <w:t xml:space="preserve">a capacité de bien écouter est un atout primordial pour ceux et </w:t>
      </w:r>
      <w:r>
        <w:rPr>
          <w:lang w:val="fr-CA"/>
        </w:rPr>
        <w:t xml:space="preserve">celles dont la fonction repose </w:t>
      </w:r>
      <w:r w:rsidRPr="00F20C67">
        <w:rPr>
          <w:lang w:val="fr-CA"/>
        </w:rPr>
        <w:t xml:space="preserve">sur </w:t>
      </w:r>
      <w:r>
        <w:rPr>
          <w:lang w:val="fr-CA"/>
        </w:rPr>
        <w:t>des activités de communication</w:t>
      </w:r>
      <w:r>
        <w:rPr>
          <w:lang w:val="fr-CA"/>
        </w:rPr>
        <w:br/>
        <w:t xml:space="preserve">-le processus de communication comporte 2 volets : (1) envoyer un message (DIRE) et (2) recevoir un message (ÉCOUTER) 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8C595A">
        <w:rPr>
          <w:b/>
          <w:i/>
          <w:lang w:val="fr-CA"/>
        </w:rPr>
        <w:t>-écoute active : façon d’écouter qui aide l’émetteur à exprimer ce qu’</w:t>
      </w:r>
      <w:r>
        <w:rPr>
          <w:b/>
          <w:i/>
          <w:lang w:val="fr-CA"/>
        </w:rPr>
        <w:t>il veut vraiment dire</w:t>
      </w:r>
    </w:p>
    <w:p w:rsidR="008C595A" w:rsidRDefault="008C595A" w:rsidP="008C595A">
      <w:pPr>
        <w:rPr>
          <w:lang w:val="fr-CA"/>
        </w:rPr>
      </w:pPr>
      <w:r w:rsidRPr="008C595A">
        <w:rPr>
          <w:b/>
          <w:u w:val="single"/>
          <w:lang w:val="fr-CA"/>
        </w:rPr>
        <w:t>LES PRINCIPAUX OBSTACLES À LA COMMUNICATION</w:t>
      </w:r>
      <w:r>
        <w:rPr>
          <w:lang w:val="fr-CA"/>
        </w:rPr>
        <w:t xml:space="preserve"> </w:t>
      </w:r>
      <w:r>
        <w:rPr>
          <w:lang w:val="fr-CA"/>
        </w:rPr>
        <w:br/>
      </w:r>
      <w:r w:rsidRPr="008C595A">
        <w:rPr>
          <w:lang w:val="fr-CA"/>
        </w:rPr>
        <w:t>Le processus de communication peut rencontrer des obstacl</w:t>
      </w:r>
      <w:r>
        <w:rPr>
          <w:lang w:val="fr-CA"/>
        </w:rPr>
        <w:t xml:space="preserve">es. Les obstacles potentiels au </w:t>
      </w:r>
      <w:r w:rsidRPr="008C595A">
        <w:rPr>
          <w:lang w:val="fr-CA"/>
        </w:rPr>
        <w:t xml:space="preserve">processus de communication sont les suivants : Les sources de </w:t>
      </w:r>
      <w:r>
        <w:rPr>
          <w:lang w:val="fr-CA"/>
        </w:rPr>
        <w:t xml:space="preserve">distraction environnementales, </w:t>
      </w:r>
      <w:r w:rsidRPr="008C595A">
        <w:rPr>
          <w:lang w:val="fr-CA"/>
        </w:rPr>
        <w:t>les problèmes sémantiques, les messages contradictoires, les diff</w:t>
      </w:r>
      <w:r>
        <w:rPr>
          <w:lang w:val="fr-CA"/>
        </w:rPr>
        <w:t xml:space="preserve">érences culturelles, l’absence </w:t>
      </w:r>
      <w:r w:rsidRPr="008C595A">
        <w:rPr>
          <w:lang w:val="fr-CA"/>
        </w:rPr>
        <w:t>de rétroaction, les effet</w:t>
      </w:r>
      <w:r>
        <w:rPr>
          <w:lang w:val="fr-CA"/>
        </w:rPr>
        <w:t>s de la position hiérarchique.</w:t>
      </w:r>
    </w:p>
    <w:p w:rsidR="00600336" w:rsidRDefault="008C595A" w:rsidP="008C595A">
      <w:pPr>
        <w:rPr>
          <w:lang w:val="fr-CA"/>
        </w:rPr>
      </w:pPr>
      <w:r w:rsidRPr="008C595A">
        <w:rPr>
          <w:b/>
          <w:u w:val="single"/>
          <w:lang w:val="fr-CA"/>
        </w:rPr>
        <w:t>Les différences culturelles</w:t>
      </w:r>
      <w:r>
        <w:rPr>
          <w:lang w:val="fr-CA"/>
        </w:rPr>
        <w:t xml:space="preserve"> </w:t>
      </w:r>
      <w:r>
        <w:rPr>
          <w:lang w:val="fr-CA"/>
        </w:rPr>
        <w:br/>
        <w:t>-</w:t>
      </w:r>
      <w:r w:rsidR="00600336">
        <w:rPr>
          <w:lang w:val="fr-CA"/>
        </w:rPr>
        <w:t xml:space="preserve">réussite de l’externalisation internationale dépende souvent de la qualité de la communication interculturelle </w:t>
      </w:r>
      <w:r w:rsidR="00600336">
        <w:rPr>
          <w:lang w:val="fr-CA"/>
        </w:rPr>
        <w:br/>
        <w:t>-</w:t>
      </w:r>
      <w:r w:rsidR="00600336" w:rsidRPr="00600336">
        <w:rPr>
          <w:lang w:val="fr-CA"/>
        </w:rPr>
        <w:t>problème le plu</w:t>
      </w:r>
      <w:r w:rsidR="00600336">
        <w:rPr>
          <w:lang w:val="fr-CA"/>
        </w:rPr>
        <w:t>s courant est l’ethnocentrisme</w:t>
      </w:r>
      <w:r w:rsidR="00600336">
        <w:rPr>
          <w:lang w:val="fr-CA"/>
        </w:rPr>
        <w:br/>
      </w:r>
      <w:r w:rsidR="00600336">
        <w:rPr>
          <w:b/>
          <w:i/>
          <w:lang w:val="fr-CA"/>
        </w:rPr>
        <w:lastRenderedPageBreak/>
        <w:t xml:space="preserve">       </w:t>
      </w:r>
      <w:r w:rsidR="00600336" w:rsidRPr="00600336">
        <w:rPr>
          <w:b/>
          <w:i/>
          <w:lang w:val="fr-CA"/>
        </w:rPr>
        <w:t xml:space="preserve">-ethnocentrisme : tendance à penser que les façons de faire de sa propre culture sont les </w:t>
      </w:r>
      <w:r w:rsidR="00600336">
        <w:rPr>
          <w:b/>
          <w:i/>
          <w:lang w:val="fr-CA"/>
        </w:rPr>
        <w:br/>
        <w:t xml:space="preserve">       </w:t>
      </w:r>
      <w:r w:rsidR="00600336" w:rsidRPr="00600336">
        <w:rPr>
          <w:b/>
          <w:i/>
          <w:lang w:val="fr-CA"/>
        </w:rPr>
        <w:t>meilleurs ou les seules valables</w:t>
      </w:r>
      <w:r w:rsidR="00600336">
        <w:rPr>
          <w:lang w:val="fr-CA"/>
        </w:rPr>
        <w:br/>
        <w:t xml:space="preserve">-refus d’essayer de comprendre d’autres points de vue et de prendre aux sérieux les valeurs qu’ils sous-tendent </w:t>
      </w:r>
      <w:r w:rsidR="00600336">
        <w:rPr>
          <w:lang w:val="fr-CA"/>
        </w:rPr>
        <w:br/>
      </w:r>
      <w:bookmarkStart w:id="0" w:name="_GoBack"/>
      <w:bookmarkEnd w:id="0"/>
      <w:r w:rsidR="00600336">
        <w:rPr>
          <w:b/>
          <w:i/>
          <w:lang w:val="fr-CA"/>
        </w:rPr>
        <w:t xml:space="preserve">       </w:t>
      </w:r>
      <w:r w:rsidR="00600336" w:rsidRPr="00600336">
        <w:rPr>
          <w:b/>
          <w:i/>
          <w:lang w:val="fr-CA"/>
        </w:rPr>
        <w:t>-esprit de clocher : tendance à</w:t>
      </w:r>
      <w:r w:rsidR="00600336">
        <w:rPr>
          <w:b/>
          <w:i/>
          <w:lang w:val="fr-CA"/>
        </w:rPr>
        <w:t xml:space="preserve"> présumer que les façons de faire de sa propre culture sont </w:t>
      </w:r>
      <w:r w:rsidR="00600336">
        <w:rPr>
          <w:b/>
          <w:i/>
          <w:lang w:val="fr-CA"/>
        </w:rPr>
        <w:br/>
        <w:t xml:space="preserve">       universelles </w:t>
      </w:r>
      <w:r w:rsidR="00600336">
        <w:rPr>
          <w:lang w:val="fr-CA"/>
        </w:rPr>
        <w:br/>
        <w:t>-</w:t>
      </w:r>
      <w:r w:rsidR="00600336" w:rsidRPr="00600336">
        <w:rPr>
          <w:lang w:val="fr-CA"/>
        </w:rPr>
        <w:t>différe</w:t>
      </w:r>
      <w:r w:rsidR="00600336">
        <w:rPr>
          <w:lang w:val="fr-CA"/>
        </w:rPr>
        <w:t xml:space="preserve">nces linguistiques. Ainsi, les </w:t>
      </w:r>
      <w:r w:rsidR="00600336" w:rsidRPr="00600336">
        <w:rPr>
          <w:lang w:val="fr-CA"/>
        </w:rPr>
        <w:t>messages publicitaires qui connaissent beaucoup de</w:t>
      </w:r>
      <w:r w:rsidR="00600336">
        <w:rPr>
          <w:lang w:val="fr-CA"/>
        </w:rPr>
        <w:t xml:space="preserve"> succès dans un pays n’ont pas </w:t>
      </w:r>
      <w:r w:rsidR="00600336" w:rsidRPr="00600336">
        <w:rPr>
          <w:lang w:val="fr-CA"/>
        </w:rPr>
        <w:t>nécessairement la même portée ni la même signification d</w:t>
      </w:r>
      <w:r w:rsidR="00600336">
        <w:rPr>
          <w:lang w:val="fr-CA"/>
        </w:rPr>
        <w:t>ans la langue d’un autre pays</w:t>
      </w:r>
      <w:r w:rsidR="00600336">
        <w:rPr>
          <w:lang w:val="fr-CA"/>
        </w:rPr>
        <w:br/>
      </w:r>
      <w:r w:rsidR="00600336">
        <w:rPr>
          <w:b/>
          <w:i/>
          <w:lang w:val="fr-CA"/>
        </w:rPr>
        <w:t xml:space="preserve">       </w:t>
      </w:r>
      <w:r w:rsidR="00600336" w:rsidRPr="00600336">
        <w:rPr>
          <w:b/>
          <w:i/>
          <w:lang w:val="fr-CA"/>
        </w:rPr>
        <w:t xml:space="preserve">-culture à contexte pauvre : culture où les locuteurs ont tendance à être très explicites </w:t>
      </w:r>
      <w:r w:rsidR="00600336">
        <w:rPr>
          <w:b/>
          <w:i/>
          <w:lang w:val="fr-CA"/>
        </w:rPr>
        <w:br/>
        <w:t xml:space="preserve">       </w:t>
      </w:r>
      <w:r w:rsidR="00600336" w:rsidRPr="00600336">
        <w:rPr>
          <w:b/>
          <w:i/>
          <w:lang w:val="fr-CA"/>
        </w:rPr>
        <w:t xml:space="preserve">dans leur utilisation du discours ou de l’écrit, le message étant en grande partie transmis </w:t>
      </w:r>
      <w:r w:rsidR="00600336">
        <w:rPr>
          <w:b/>
          <w:i/>
          <w:lang w:val="fr-CA"/>
        </w:rPr>
        <w:br/>
        <w:t xml:space="preserve">       </w:t>
      </w:r>
      <w:r w:rsidR="00600336" w:rsidRPr="00600336">
        <w:rPr>
          <w:b/>
          <w:i/>
          <w:lang w:val="fr-CA"/>
        </w:rPr>
        <w:t xml:space="preserve">par les mots utilisées plutôt que par leur contexte </w:t>
      </w:r>
      <w:r w:rsidR="00600336" w:rsidRPr="00600336">
        <w:rPr>
          <w:b/>
          <w:i/>
          <w:lang w:val="fr-CA"/>
        </w:rPr>
        <w:br/>
      </w:r>
      <w:r w:rsidR="00600336">
        <w:rPr>
          <w:b/>
          <w:i/>
          <w:lang w:val="fr-CA"/>
        </w:rPr>
        <w:t xml:space="preserve">       </w:t>
      </w:r>
      <w:r w:rsidR="00600336" w:rsidRPr="00600336">
        <w:rPr>
          <w:b/>
          <w:i/>
          <w:lang w:val="fr-CA"/>
        </w:rPr>
        <w:t xml:space="preserve">-culture à contexte riche : culture ou les locuteurs ont tendance à ne transmettre par les </w:t>
      </w:r>
      <w:r w:rsidR="00600336">
        <w:rPr>
          <w:b/>
          <w:i/>
          <w:lang w:val="fr-CA"/>
        </w:rPr>
        <w:br/>
        <w:t xml:space="preserve">       </w:t>
      </w:r>
      <w:r w:rsidR="00600336" w:rsidRPr="00600336">
        <w:rPr>
          <w:b/>
          <w:i/>
          <w:lang w:val="fr-CA"/>
        </w:rPr>
        <w:t xml:space="preserve">mots qu’une partie du message, le reste devant être interprété selon la situation, la </w:t>
      </w:r>
      <w:r w:rsidR="00600336">
        <w:rPr>
          <w:b/>
          <w:i/>
          <w:lang w:val="fr-CA"/>
        </w:rPr>
        <w:br/>
        <w:t xml:space="preserve">       </w:t>
      </w:r>
      <w:r w:rsidR="00600336" w:rsidRPr="00600336">
        <w:rPr>
          <w:b/>
          <w:i/>
          <w:lang w:val="fr-CA"/>
        </w:rPr>
        <w:t>langage corporel ou d’autres indices contextuels</w:t>
      </w:r>
      <w:r w:rsidR="00600336">
        <w:rPr>
          <w:lang w:val="fr-CA"/>
        </w:rPr>
        <w:t xml:space="preserve"> </w:t>
      </w:r>
    </w:p>
    <w:p w:rsidR="0000194E" w:rsidRDefault="00600336" w:rsidP="00600336">
      <w:pPr>
        <w:rPr>
          <w:lang w:val="fr-CA"/>
        </w:rPr>
      </w:pPr>
      <w:r w:rsidRPr="00600336">
        <w:rPr>
          <w:b/>
          <w:u w:val="single"/>
          <w:lang w:val="fr-CA"/>
        </w:rPr>
        <w:t>Les sources de distraction environnementales</w:t>
      </w:r>
      <w:r>
        <w:rPr>
          <w:lang w:val="fr-CA"/>
        </w:rPr>
        <w:t xml:space="preserve"> </w:t>
      </w:r>
      <w:r>
        <w:rPr>
          <w:lang w:val="fr-CA"/>
        </w:rPr>
        <w:br/>
        <w:t>-</w:t>
      </w:r>
      <w:r w:rsidRPr="00600336">
        <w:rPr>
          <w:lang w:val="fr-CA"/>
        </w:rPr>
        <w:t>Des sources de distraction peuvent provenir de l’environnemen</w:t>
      </w:r>
      <w:r>
        <w:rPr>
          <w:lang w:val="fr-CA"/>
        </w:rPr>
        <w:t xml:space="preserve">t et compromettre l’efficacité </w:t>
      </w:r>
      <w:r w:rsidRPr="00600336">
        <w:rPr>
          <w:lang w:val="fr-CA"/>
        </w:rPr>
        <w:t>d’une tentative de communication. Par exemple, répondre au téléphone pendan</w:t>
      </w:r>
      <w:r>
        <w:rPr>
          <w:lang w:val="fr-CA"/>
        </w:rPr>
        <w:t xml:space="preserve">t l’entretien avec </w:t>
      </w:r>
      <w:r w:rsidRPr="00600336">
        <w:rPr>
          <w:lang w:val="fr-CA"/>
        </w:rPr>
        <w:t xml:space="preserve">quelqu’un constitue une source de distraction et un parasite </w:t>
      </w:r>
      <w:r>
        <w:rPr>
          <w:lang w:val="fr-CA"/>
        </w:rPr>
        <w:t xml:space="preserve">à la communication. </w:t>
      </w:r>
    </w:p>
    <w:p w:rsidR="008C595A" w:rsidRDefault="00600336" w:rsidP="00600336">
      <w:pPr>
        <w:rPr>
          <w:lang w:val="fr-CA"/>
        </w:rPr>
      </w:pPr>
      <w:r>
        <w:rPr>
          <w:lang w:val="fr-CA"/>
        </w:rPr>
        <w:t xml:space="preserve">De même le </w:t>
      </w:r>
      <w:r w:rsidRPr="00600336">
        <w:rPr>
          <w:lang w:val="fr-CA"/>
        </w:rPr>
        <w:t>mauvais choix des mots et l’utilisation de termes hermétiques so</w:t>
      </w:r>
      <w:r w:rsidR="0000194E">
        <w:rPr>
          <w:lang w:val="fr-CA"/>
        </w:rPr>
        <w:t>nt d’importants obstacles à la</w:t>
      </w:r>
      <w:r w:rsidR="0000194E">
        <w:rPr>
          <w:lang w:val="fr-CA"/>
        </w:rPr>
        <w:br/>
        <w:t>communication.</w:t>
      </w:r>
      <w:r>
        <w:rPr>
          <w:lang w:val="fr-CA"/>
        </w:rPr>
        <w:t xml:space="preserve"> </w:t>
      </w:r>
    </w:p>
    <w:p w:rsidR="0000194E" w:rsidRDefault="0000194E" w:rsidP="0000194E">
      <w:pPr>
        <w:rPr>
          <w:lang w:val="fr-CA"/>
        </w:rPr>
      </w:pPr>
      <w:r w:rsidRPr="0000194E">
        <w:rPr>
          <w:b/>
          <w:u w:val="single"/>
          <w:lang w:val="fr-CA"/>
        </w:rPr>
        <w:t>Les problèmes sémantiques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-dans la mesure où ils brouillent le sens du message et peuvent même le rendre complètement indéchiffrable, le </w:t>
      </w:r>
      <w:r w:rsidRPr="00600336">
        <w:rPr>
          <w:lang w:val="fr-CA"/>
        </w:rPr>
        <w:t>mauvais choix des mots et l’utilisation de termes hermétiques so</w:t>
      </w:r>
      <w:r>
        <w:rPr>
          <w:lang w:val="fr-CA"/>
        </w:rPr>
        <w:t xml:space="preserve">nt d’importants obstacles à la communication. </w:t>
      </w:r>
      <w:r>
        <w:rPr>
          <w:lang w:val="fr-CA"/>
        </w:rPr>
        <w:br/>
        <w:t>-</w:t>
      </w:r>
      <w:proofErr w:type="spellStart"/>
      <w:r>
        <w:rPr>
          <w:lang w:val="fr-CA"/>
        </w:rPr>
        <w:t>Keep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it</w:t>
      </w:r>
      <w:proofErr w:type="spellEnd"/>
      <w:r>
        <w:rPr>
          <w:lang w:val="fr-CA"/>
        </w:rPr>
        <w:t xml:space="preserve"> short and simple</w:t>
      </w:r>
    </w:p>
    <w:p w:rsidR="0000194E" w:rsidRDefault="0000194E" w:rsidP="0000194E">
      <w:pPr>
        <w:rPr>
          <w:lang w:val="fr-CA"/>
        </w:rPr>
      </w:pPr>
      <w:r w:rsidRPr="0000194E">
        <w:rPr>
          <w:b/>
          <w:u w:val="single"/>
          <w:lang w:val="fr-CA"/>
        </w:rPr>
        <w:t>Les messages contradictoires</w:t>
      </w:r>
      <w:r>
        <w:rPr>
          <w:lang w:val="fr-CA"/>
        </w:rPr>
        <w:t xml:space="preserve"> </w:t>
      </w:r>
      <w:r>
        <w:rPr>
          <w:lang w:val="fr-CA"/>
        </w:rPr>
        <w:br/>
        <w:t>-</w:t>
      </w:r>
      <w:r w:rsidRPr="0000194E">
        <w:rPr>
          <w:lang w:val="fr-CA"/>
        </w:rPr>
        <w:t xml:space="preserve"> </w:t>
      </w:r>
      <w:r w:rsidRPr="00F20C67">
        <w:rPr>
          <w:lang w:val="fr-CA"/>
        </w:rPr>
        <w:t>Le décalage entre les mots que prononce l’individu et ce que révè</w:t>
      </w:r>
      <w:r>
        <w:rPr>
          <w:lang w:val="fr-CA"/>
        </w:rPr>
        <w:t xml:space="preserve">lent ses gestes et son langage </w:t>
      </w:r>
      <w:r w:rsidRPr="00F20C67">
        <w:rPr>
          <w:lang w:val="fr-CA"/>
        </w:rPr>
        <w:t>corporel est à l’origine de ce qu’on appelle un message contr</w:t>
      </w:r>
      <w:r>
        <w:rPr>
          <w:lang w:val="fr-CA"/>
        </w:rPr>
        <w:t xml:space="preserve">adictoire. Il est important de </w:t>
      </w:r>
      <w:r w:rsidRPr="00F20C67">
        <w:rPr>
          <w:lang w:val="fr-CA"/>
        </w:rPr>
        <w:t>détecter ce genre de décalage, car les signaux non verbaux peu</w:t>
      </w:r>
      <w:r>
        <w:rPr>
          <w:lang w:val="fr-CA"/>
        </w:rPr>
        <w:t xml:space="preserve">vent révéler les intentions et </w:t>
      </w:r>
      <w:r w:rsidRPr="00F20C67">
        <w:rPr>
          <w:lang w:val="fr-CA"/>
        </w:rPr>
        <w:t xml:space="preserve">sentiments véritables de l’émetteur. </w:t>
      </w:r>
    </w:p>
    <w:p w:rsidR="0000194E" w:rsidRDefault="0000194E" w:rsidP="0000194E">
      <w:pPr>
        <w:rPr>
          <w:lang w:val="fr-CA"/>
        </w:rPr>
      </w:pPr>
      <w:r w:rsidRPr="0000194E">
        <w:rPr>
          <w:b/>
          <w:u w:val="single"/>
          <w:lang w:val="fr-CA"/>
        </w:rPr>
        <w:t>L’absence de rétroaction</w:t>
      </w:r>
      <w:r>
        <w:rPr>
          <w:lang w:val="fr-CA"/>
        </w:rPr>
        <w:br/>
        <w:t xml:space="preserve">-communication bidirectionnelle est plus couteuse en temps et en argent mais aussi plus précise et plus efficace que la communication à sens unique </w:t>
      </w:r>
    </w:p>
    <w:p w:rsidR="0000194E" w:rsidRPr="00F20C67" w:rsidRDefault="0000194E" w:rsidP="0000194E">
      <w:pPr>
        <w:rPr>
          <w:lang w:val="fr-CA"/>
        </w:rPr>
      </w:pPr>
      <w:r w:rsidRPr="0000194E">
        <w:rPr>
          <w:b/>
          <w:u w:val="single"/>
          <w:lang w:val="fr-CA"/>
        </w:rPr>
        <w:t>Les effets de la position hiérarchique</w:t>
      </w:r>
      <w:r>
        <w:rPr>
          <w:lang w:val="fr-CA"/>
        </w:rPr>
        <w:t xml:space="preserve"> </w:t>
      </w:r>
      <w:r>
        <w:rPr>
          <w:lang w:val="fr-CA"/>
        </w:rPr>
        <w:br/>
        <w:t>-d</w:t>
      </w:r>
      <w:r w:rsidRPr="0000194E">
        <w:rPr>
          <w:lang w:val="fr-CA"/>
        </w:rPr>
        <w:t xml:space="preserve">ans les organisations, les différences de statut peuvent aussi devenir des obstacles entre </w:t>
      </w:r>
      <w:r w:rsidRPr="0000194E">
        <w:rPr>
          <w:lang w:val="fr-CA"/>
        </w:rPr>
        <w:lastRenderedPageBreak/>
        <w:t>travailleurs de niv</w:t>
      </w:r>
      <w:r>
        <w:rPr>
          <w:lang w:val="fr-CA"/>
        </w:rPr>
        <w:t>eaux hiérarchiques différents</w:t>
      </w:r>
      <w:r>
        <w:rPr>
          <w:lang w:val="fr-CA"/>
        </w:rPr>
        <w:br/>
        <w:t>-d</w:t>
      </w:r>
      <w:r w:rsidRPr="0000194E">
        <w:rPr>
          <w:lang w:val="fr-CA"/>
        </w:rPr>
        <w:t xml:space="preserve">’une part, </w:t>
      </w:r>
      <w:r>
        <w:rPr>
          <w:lang w:val="fr-CA"/>
        </w:rPr>
        <w:t xml:space="preserve">à cause de l’autorité que leur </w:t>
      </w:r>
      <w:r w:rsidRPr="0000194E">
        <w:rPr>
          <w:lang w:val="fr-CA"/>
        </w:rPr>
        <w:t xml:space="preserve">confère leur position, les </w:t>
      </w:r>
      <w:r>
        <w:rPr>
          <w:lang w:val="fr-CA"/>
        </w:rPr>
        <w:t xml:space="preserve">cadres peuvent portés à </w:t>
      </w:r>
      <w:r w:rsidRPr="0000194E">
        <w:rPr>
          <w:i/>
          <w:lang w:val="fr-CA"/>
        </w:rPr>
        <w:t>dire</w:t>
      </w:r>
      <w:r>
        <w:rPr>
          <w:lang w:val="fr-CA"/>
        </w:rPr>
        <w:t xml:space="preserve"> </w:t>
      </w:r>
      <w:r w:rsidRPr="0000194E">
        <w:rPr>
          <w:lang w:val="fr-CA"/>
        </w:rPr>
        <w:t xml:space="preserve"> beauc</w:t>
      </w:r>
      <w:r>
        <w:rPr>
          <w:lang w:val="fr-CA"/>
        </w:rPr>
        <w:t xml:space="preserve">oup qu’à </w:t>
      </w:r>
      <w:r w:rsidRPr="0000194E">
        <w:rPr>
          <w:i/>
          <w:lang w:val="fr-CA"/>
        </w:rPr>
        <w:t>écouter</w:t>
      </w:r>
      <w:r>
        <w:rPr>
          <w:lang w:val="fr-CA"/>
        </w:rPr>
        <w:br/>
        <w:t>-</w:t>
      </w:r>
      <w:r w:rsidRPr="0000194E">
        <w:rPr>
          <w:lang w:val="fr-CA"/>
        </w:rPr>
        <w:t>les messages en provenance des niveaux inférieurs sont souvent d</w:t>
      </w:r>
      <w:r>
        <w:rPr>
          <w:lang w:val="fr-CA"/>
        </w:rPr>
        <w:t xml:space="preserve">éformés lorsqu’ils parviennent </w:t>
      </w:r>
      <w:r w:rsidRPr="0000194E">
        <w:rPr>
          <w:lang w:val="fr-CA"/>
        </w:rPr>
        <w:t>aux nivea</w:t>
      </w:r>
      <w:r>
        <w:rPr>
          <w:lang w:val="fr-CA"/>
        </w:rPr>
        <w:t>ux supérieurs de la hiérarchie</w:t>
      </w:r>
      <w:r>
        <w:rPr>
          <w:lang w:val="fr-CA"/>
        </w:rPr>
        <w:br/>
        <w:t>-i</w:t>
      </w:r>
      <w:r w:rsidRPr="0000194E">
        <w:rPr>
          <w:lang w:val="fr-CA"/>
        </w:rPr>
        <w:t>l arrive que des subordo</w:t>
      </w:r>
      <w:r>
        <w:rPr>
          <w:lang w:val="fr-CA"/>
        </w:rPr>
        <w:t xml:space="preserve">nnés filtrent l’information et </w:t>
      </w:r>
      <w:r w:rsidRPr="0000194E">
        <w:rPr>
          <w:lang w:val="fr-CA"/>
        </w:rPr>
        <w:t>transmettent seulement ce que, le</w:t>
      </w:r>
      <w:r>
        <w:rPr>
          <w:lang w:val="fr-CA"/>
        </w:rPr>
        <w:t>urs supérieurs veulent entendre</w:t>
      </w:r>
      <w:r>
        <w:rPr>
          <w:lang w:val="fr-CA"/>
        </w:rPr>
        <w:br/>
        <w:t xml:space="preserve">-ce phénomène qui consiste à </w:t>
      </w:r>
      <w:r w:rsidRPr="0000194E">
        <w:rPr>
          <w:lang w:val="fr-CA"/>
        </w:rPr>
        <w:t xml:space="preserve">rester </w:t>
      </w:r>
      <w:r w:rsidRPr="00AF595F">
        <w:rPr>
          <w:i/>
          <w:lang w:val="fr-CA"/>
        </w:rPr>
        <w:t>bouche cousue</w:t>
      </w:r>
      <w:r w:rsidRPr="0000194E">
        <w:rPr>
          <w:lang w:val="fr-CA"/>
        </w:rPr>
        <w:t xml:space="preserve"> par politesse ou par réticence à tra</w:t>
      </w:r>
      <w:r>
        <w:rPr>
          <w:lang w:val="fr-CA"/>
        </w:rPr>
        <w:t xml:space="preserve">nsmettre une mauvaise nouvelle </w:t>
      </w:r>
      <w:r w:rsidRPr="0000194E">
        <w:rPr>
          <w:lang w:val="fr-CA"/>
        </w:rPr>
        <w:t xml:space="preserve">s’appelle parfois « </w:t>
      </w:r>
      <w:r w:rsidRPr="0000194E">
        <w:rPr>
          <w:b/>
          <w:lang w:val="fr-CA"/>
        </w:rPr>
        <w:t>effet motus</w:t>
      </w:r>
      <w:r>
        <w:rPr>
          <w:lang w:val="fr-CA"/>
        </w:rPr>
        <w:t xml:space="preserve"> »</w:t>
      </w:r>
      <w:r>
        <w:rPr>
          <w:lang w:val="fr-CA"/>
        </w:rPr>
        <w:br/>
        <w:t>-s</w:t>
      </w:r>
      <w:r w:rsidRPr="0000194E">
        <w:rPr>
          <w:lang w:val="fr-CA"/>
        </w:rPr>
        <w:t>ouvent cette situation résulte de</w:t>
      </w:r>
      <w:r>
        <w:rPr>
          <w:lang w:val="fr-CA"/>
        </w:rPr>
        <w:t xml:space="preserve"> la peur des représailles à la </w:t>
      </w:r>
      <w:r w:rsidRPr="0000194E">
        <w:rPr>
          <w:lang w:val="fr-CA"/>
        </w:rPr>
        <w:t>suite de mauvaises nouvelles, par le refus d’admettre une erreur ou par le désir de plaire, le résultat est le même : le supérieur, induit en erreur par les infor</w:t>
      </w:r>
      <w:r>
        <w:rPr>
          <w:lang w:val="fr-CA"/>
        </w:rPr>
        <w:t xml:space="preserve">mations incomplètes, inexactes </w:t>
      </w:r>
      <w:r w:rsidRPr="0000194E">
        <w:rPr>
          <w:lang w:val="fr-CA"/>
        </w:rPr>
        <w:t>ou tendancieuses qu’on lui fournit, risque de pre</w:t>
      </w:r>
      <w:r>
        <w:rPr>
          <w:lang w:val="fr-CA"/>
        </w:rPr>
        <w:t>ndre des décisions inadéquates</w:t>
      </w:r>
      <w:r>
        <w:rPr>
          <w:lang w:val="fr-CA"/>
        </w:rPr>
        <w:br/>
        <w:t>-p</w:t>
      </w:r>
      <w:r w:rsidRPr="0000194E">
        <w:rPr>
          <w:lang w:val="fr-CA"/>
        </w:rPr>
        <w:t>our éviter ce genre de problèmes, gestionnaires et chefs d’équipe</w:t>
      </w:r>
      <w:r>
        <w:rPr>
          <w:lang w:val="fr-CA"/>
        </w:rPr>
        <w:t xml:space="preserve"> doivent entretenir avec leurs </w:t>
      </w:r>
      <w:r w:rsidRPr="0000194E">
        <w:rPr>
          <w:lang w:val="fr-CA"/>
        </w:rPr>
        <w:t>subordonnés et les membres de leur équipe des relations de travai</w:t>
      </w:r>
      <w:r>
        <w:rPr>
          <w:lang w:val="fr-CA"/>
        </w:rPr>
        <w:t xml:space="preserve">l fondées sur la confiance, et </w:t>
      </w:r>
      <w:r w:rsidRPr="0000194E">
        <w:rPr>
          <w:lang w:val="fr-CA"/>
        </w:rPr>
        <w:t>saisir toutes les occasions pour les rencont</w:t>
      </w:r>
      <w:r>
        <w:rPr>
          <w:lang w:val="fr-CA"/>
        </w:rPr>
        <w:t>rer et leur parler en personne</w:t>
      </w:r>
      <w:r>
        <w:rPr>
          <w:lang w:val="fr-CA"/>
        </w:rPr>
        <w:br/>
        <w:t>-u</w:t>
      </w:r>
      <w:r w:rsidRPr="0000194E">
        <w:rPr>
          <w:lang w:val="fr-CA"/>
        </w:rPr>
        <w:t>n</w:t>
      </w:r>
      <w:r>
        <w:rPr>
          <w:lang w:val="fr-CA"/>
        </w:rPr>
        <w:t xml:space="preserve">e méthode simple, </w:t>
      </w:r>
      <w:r w:rsidRPr="0000194E">
        <w:rPr>
          <w:lang w:val="fr-CA"/>
        </w:rPr>
        <w:t>mais dont l’efficacité est désormais reconnue pour instaurer</w:t>
      </w:r>
      <w:r>
        <w:rPr>
          <w:lang w:val="fr-CA"/>
        </w:rPr>
        <w:t xml:space="preserve"> ce climat de confiance est la </w:t>
      </w:r>
      <w:r w:rsidRPr="0000194E">
        <w:rPr>
          <w:lang w:val="fr-CA"/>
        </w:rPr>
        <w:t xml:space="preserve">gestion par déambulation, qui consiste, pour le gestionnaire, à </w:t>
      </w:r>
      <w:r>
        <w:rPr>
          <w:lang w:val="fr-CA"/>
        </w:rPr>
        <w:t xml:space="preserve">sortir de régulièrement de son </w:t>
      </w:r>
      <w:r w:rsidRPr="0000194E">
        <w:rPr>
          <w:lang w:val="fr-CA"/>
        </w:rPr>
        <w:t>bureau pour aller parler à ses subordonnés à leur poste d</w:t>
      </w:r>
      <w:r w:rsidR="00AF595F">
        <w:rPr>
          <w:lang w:val="fr-CA"/>
        </w:rPr>
        <w:t>e travail</w:t>
      </w:r>
      <w:r w:rsidR="00AF595F">
        <w:rPr>
          <w:lang w:val="fr-CA"/>
        </w:rPr>
        <w:br/>
        <w:t>-e</w:t>
      </w:r>
      <w:r>
        <w:rPr>
          <w:lang w:val="fr-CA"/>
        </w:rPr>
        <w:t xml:space="preserve">n se livrant à ces </w:t>
      </w:r>
      <w:r w:rsidRPr="0000194E">
        <w:rPr>
          <w:lang w:val="fr-CA"/>
        </w:rPr>
        <w:t>promenades, les cadres peuvent réduire la distance hiérar</w:t>
      </w:r>
      <w:r>
        <w:rPr>
          <w:lang w:val="fr-CA"/>
        </w:rPr>
        <w:t xml:space="preserve">chique qui les sépare de leurs </w:t>
      </w:r>
      <w:r w:rsidRPr="0000194E">
        <w:rPr>
          <w:lang w:val="fr-CA"/>
        </w:rPr>
        <w:t>subordonnés et favoriser la libre circulation de l’informati</w:t>
      </w:r>
      <w:r>
        <w:rPr>
          <w:lang w:val="fr-CA"/>
        </w:rPr>
        <w:t xml:space="preserve">on entre les divers paliers de </w:t>
      </w:r>
      <w:r w:rsidR="00AF595F">
        <w:rPr>
          <w:lang w:val="fr-CA"/>
        </w:rPr>
        <w:t>l’organisation</w:t>
      </w:r>
      <w:r w:rsidR="00AF595F">
        <w:rPr>
          <w:lang w:val="fr-CA"/>
        </w:rPr>
        <w:br/>
        <w:t>-c</w:t>
      </w:r>
      <w:r w:rsidRPr="0000194E">
        <w:rPr>
          <w:lang w:val="fr-CA"/>
        </w:rPr>
        <w:t>ette attitude facilite sensiblement l’amélioration</w:t>
      </w:r>
      <w:r>
        <w:rPr>
          <w:lang w:val="fr-CA"/>
        </w:rPr>
        <w:t xml:space="preserve"> en quantité et en qualité les </w:t>
      </w:r>
      <w:r w:rsidRPr="0000194E">
        <w:rPr>
          <w:lang w:val="fr-CA"/>
        </w:rPr>
        <w:t>informations à la disposition des décideurs, et leurs décisions ref</w:t>
      </w:r>
      <w:r>
        <w:rPr>
          <w:lang w:val="fr-CA"/>
        </w:rPr>
        <w:t xml:space="preserve">léteront mieux les besoins des </w:t>
      </w:r>
      <w:r w:rsidR="00AF595F">
        <w:rPr>
          <w:lang w:val="fr-CA"/>
        </w:rPr>
        <w:t>travailleurs sur le terrain</w:t>
      </w:r>
    </w:p>
    <w:p w:rsidR="00AF595F" w:rsidRDefault="00AF595F" w:rsidP="00AF595F">
      <w:pPr>
        <w:rPr>
          <w:lang w:val="fr-CA"/>
        </w:rPr>
      </w:pPr>
      <w:r w:rsidRPr="00AF595F">
        <w:rPr>
          <w:b/>
          <w:u w:val="single"/>
          <w:lang w:val="fr-CA"/>
        </w:rPr>
        <w:t>LES ENJEUX ACTUELS DE LA COMMUNICATION ORGANISATIONNELLE</w:t>
      </w:r>
      <w:r>
        <w:rPr>
          <w:lang w:val="fr-CA"/>
        </w:rPr>
        <w:t xml:space="preserve"> </w:t>
      </w:r>
    </w:p>
    <w:p w:rsidR="00AF595F" w:rsidRDefault="00AF595F" w:rsidP="00AF595F">
      <w:pPr>
        <w:rPr>
          <w:lang w:val="fr-CA"/>
        </w:rPr>
      </w:pPr>
      <w:r w:rsidRPr="00AF595F">
        <w:rPr>
          <w:b/>
          <w:u w:val="single"/>
          <w:lang w:val="fr-CA"/>
        </w:rPr>
        <w:t xml:space="preserve">La communication électronique </w:t>
      </w:r>
      <w:r>
        <w:rPr>
          <w:lang w:val="fr-CA"/>
        </w:rPr>
        <w:br/>
        <w:t>-l</w:t>
      </w:r>
      <w:r w:rsidRPr="00F20C67">
        <w:rPr>
          <w:lang w:val="fr-CA"/>
        </w:rPr>
        <w:t>es nouvelles technologies de l’information permettent aux organisations</w:t>
      </w:r>
      <w:r>
        <w:rPr>
          <w:lang w:val="fr-CA"/>
        </w:rPr>
        <w:t> :</w:t>
      </w:r>
      <w:r>
        <w:rPr>
          <w:lang w:val="fr-CA"/>
        </w:rPr>
        <w:br/>
        <w:t xml:space="preserve">1) de diffuser </w:t>
      </w:r>
      <w:r w:rsidRPr="00F20C67">
        <w:rPr>
          <w:lang w:val="fr-CA"/>
        </w:rPr>
        <w:t>l’informatio</w:t>
      </w:r>
      <w:r>
        <w:rPr>
          <w:lang w:val="fr-CA"/>
        </w:rPr>
        <w:t>n plus rapidement</w:t>
      </w:r>
      <w:r>
        <w:rPr>
          <w:lang w:val="fr-CA"/>
        </w:rPr>
        <w:br/>
        <w:t xml:space="preserve">2) </w:t>
      </w:r>
      <w:r w:rsidRPr="00F20C67">
        <w:rPr>
          <w:lang w:val="fr-CA"/>
        </w:rPr>
        <w:t>de mettre en circulation un p</w:t>
      </w:r>
      <w:r>
        <w:rPr>
          <w:lang w:val="fr-CA"/>
        </w:rPr>
        <w:t>lus grand volume d’information</w:t>
      </w:r>
      <w:r>
        <w:rPr>
          <w:lang w:val="fr-CA"/>
        </w:rPr>
        <w:br/>
        <w:t xml:space="preserve">3) de </w:t>
      </w:r>
      <w:r w:rsidRPr="00F20C67">
        <w:rPr>
          <w:lang w:val="fr-CA"/>
        </w:rPr>
        <w:t xml:space="preserve">donner un accès plus immédiat </w:t>
      </w:r>
      <w:r>
        <w:rPr>
          <w:lang w:val="fr-CA"/>
        </w:rPr>
        <w:t>et plus étendu à l’information</w:t>
      </w:r>
      <w:r>
        <w:rPr>
          <w:lang w:val="fr-CA"/>
        </w:rPr>
        <w:br/>
        <w:t xml:space="preserve">4) d’inciter tout le personnel à </w:t>
      </w:r>
      <w:r w:rsidRPr="00F20C67">
        <w:rPr>
          <w:lang w:val="fr-CA"/>
        </w:rPr>
        <w:t xml:space="preserve">partager l’information et à s’en servir </w:t>
      </w:r>
      <w:r>
        <w:rPr>
          <w:lang w:val="fr-CA"/>
        </w:rPr>
        <w:br/>
        <w:t xml:space="preserve">5) </w:t>
      </w:r>
      <w:r w:rsidRPr="00F20C67">
        <w:rPr>
          <w:lang w:val="fr-CA"/>
        </w:rPr>
        <w:t>d’intégrer les systèmes et les</w:t>
      </w:r>
      <w:r>
        <w:rPr>
          <w:lang w:val="fr-CA"/>
        </w:rPr>
        <w:t xml:space="preserve"> fonctions et les </w:t>
      </w:r>
      <w:r w:rsidRPr="00F20C67">
        <w:rPr>
          <w:lang w:val="fr-CA"/>
        </w:rPr>
        <w:t>fonctions et d’utiliser l’information pour se relier à leur envi</w:t>
      </w:r>
      <w:r>
        <w:rPr>
          <w:lang w:val="fr-CA"/>
        </w:rPr>
        <w:t xml:space="preserve">ronnement plus étroitement que </w:t>
      </w:r>
      <w:r w:rsidRPr="00F20C67">
        <w:rPr>
          <w:lang w:val="fr-CA"/>
        </w:rPr>
        <w:t xml:space="preserve">jamais auparavant. </w:t>
      </w:r>
      <w:r w:rsidRPr="00F20C67">
        <w:rPr>
          <w:lang w:val="fr-CA"/>
        </w:rPr>
        <w:cr/>
      </w:r>
    </w:p>
    <w:p w:rsidR="00AF595F" w:rsidRDefault="00AF595F" w:rsidP="00AF595F">
      <w:pPr>
        <w:rPr>
          <w:lang w:val="fr-CA"/>
        </w:rPr>
      </w:pPr>
    </w:p>
    <w:p w:rsidR="00AF595F" w:rsidRPr="00F20C67" w:rsidRDefault="00AF595F" w:rsidP="00AF595F">
      <w:pPr>
        <w:rPr>
          <w:lang w:val="fr-CA"/>
        </w:rPr>
      </w:pPr>
      <w:r>
        <w:rPr>
          <w:lang w:val="fr-CA"/>
        </w:rPr>
        <w:t>-</w:t>
      </w:r>
      <w:r w:rsidRPr="00F20C67">
        <w:rPr>
          <w:lang w:val="fr-CA"/>
        </w:rPr>
        <w:t>ils existent des inconvénients</w:t>
      </w:r>
      <w:r>
        <w:rPr>
          <w:lang w:val="fr-CA"/>
        </w:rPr>
        <w:t xml:space="preserve"> des TIC</w:t>
      </w:r>
      <w:r>
        <w:rPr>
          <w:lang w:val="fr-CA"/>
        </w:rPr>
        <w:br/>
      </w:r>
      <w:r w:rsidRPr="00F20C67">
        <w:rPr>
          <w:lang w:val="fr-CA"/>
        </w:rPr>
        <w:t xml:space="preserve"> </w:t>
      </w:r>
    </w:p>
    <w:p w:rsidR="00AF595F" w:rsidRDefault="00AF595F" w:rsidP="00AF595F">
      <w:pPr>
        <w:rPr>
          <w:lang w:val="fr-CA"/>
        </w:rPr>
      </w:pPr>
      <w:r>
        <w:rPr>
          <w:lang w:val="fr-CA"/>
        </w:rPr>
        <w:lastRenderedPageBreak/>
        <w:t>-</w:t>
      </w:r>
      <w:r w:rsidRPr="00F20C67">
        <w:rPr>
          <w:lang w:val="fr-CA"/>
        </w:rPr>
        <w:t>TIC restent essentielleme</w:t>
      </w:r>
      <w:r>
        <w:rPr>
          <w:lang w:val="fr-CA"/>
        </w:rPr>
        <w:t>nt impersonnelles</w:t>
      </w:r>
      <w:r>
        <w:rPr>
          <w:lang w:val="fr-CA"/>
        </w:rPr>
        <w:br/>
        <w:t>-</w:t>
      </w:r>
      <w:r w:rsidRPr="00F20C67">
        <w:rPr>
          <w:lang w:val="fr-CA"/>
        </w:rPr>
        <w:t>gens inte</w:t>
      </w:r>
      <w:r>
        <w:rPr>
          <w:lang w:val="fr-CA"/>
        </w:rPr>
        <w:t>ragissent par la médiation des machines</w:t>
      </w:r>
      <w:r>
        <w:rPr>
          <w:lang w:val="fr-CA"/>
        </w:rPr>
        <w:br/>
        <w:t>-</w:t>
      </w:r>
      <w:r w:rsidRPr="00F20C67">
        <w:rPr>
          <w:lang w:val="fr-CA"/>
        </w:rPr>
        <w:t>dimension humaine qui peut résulter d</w:t>
      </w:r>
      <w:r>
        <w:rPr>
          <w:lang w:val="fr-CA"/>
        </w:rPr>
        <w:t>es contacts physique disparaît</w:t>
      </w:r>
      <w:r>
        <w:rPr>
          <w:lang w:val="fr-CA"/>
        </w:rPr>
        <w:br/>
        <w:t xml:space="preserve">-ne sait pas le ton sur les courriels </w:t>
      </w:r>
      <w:r>
        <w:rPr>
          <w:lang w:val="fr-CA"/>
        </w:rPr>
        <w:br/>
      </w:r>
      <w:r>
        <w:rPr>
          <w:b/>
          <w:i/>
          <w:lang w:val="fr-CA"/>
        </w:rPr>
        <w:t xml:space="preserve">       </w:t>
      </w:r>
      <w:r w:rsidRPr="00AF595F">
        <w:rPr>
          <w:b/>
          <w:i/>
          <w:lang w:val="fr-CA"/>
        </w:rPr>
        <w:t xml:space="preserve">-fusillade : échanges de propos enflammées dans le cyberspace </w:t>
      </w:r>
      <w:r w:rsidRPr="00AF595F">
        <w:rPr>
          <w:b/>
          <w:i/>
          <w:lang w:val="fr-CA"/>
        </w:rPr>
        <w:br/>
      </w:r>
      <w:r>
        <w:rPr>
          <w:lang w:val="fr-CA"/>
        </w:rPr>
        <w:t>-</w:t>
      </w:r>
      <w:r w:rsidRPr="00F20C67">
        <w:rPr>
          <w:lang w:val="fr-CA"/>
        </w:rPr>
        <w:t>TIC peuvent engendrer la surab</w:t>
      </w:r>
      <w:r>
        <w:rPr>
          <w:lang w:val="fr-CA"/>
        </w:rPr>
        <w:t>ondance d’informations, « l’</w:t>
      </w:r>
      <w:proofErr w:type="spellStart"/>
      <w:r>
        <w:rPr>
          <w:lang w:val="fr-CA"/>
        </w:rPr>
        <w:t>infobésité</w:t>
      </w:r>
      <w:proofErr w:type="spellEnd"/>
      <w:r>
        <w:rPr>
          <w:lang w:val="fr-CA"/>
        </w:rPr>
        <w:t xml:space="preserve"> »</w:t>
      </w:r>
      <w:r>
        <w:rPr>
          <w:lang w:val="fr-CA"/>
        </w:rPr>
        <w:br/>
        <w:t>-d</w:t>
      </w:r>
      <w:r w:rsidRPr="00F20C67">
        <w:rPr>
          <w:lang w:val="fr-CA"/>
        </w:rPr>
        <w:t>ans certains cas, les réseaux, les systèmes de courriels ou les serveurs intranets finiss</w:t>
      </w:r>
      <w:r>
        <w:rPr>
          <w:lang w:val="fr-CA"/>
        </w:rPr>
        <w:t xml:space="preserve">ent par être surchargés par un </w:t>
      </w:r>
      <w:r w:rsidRPr="00F20C67">
        <w:rPr>
          <w:lang w:val="fr-CA"/>
        </w:rPr>
        <w:t>tr</w:t>
      </w:r>
      <w:r>
        <w:rPr>
          <w:lang w:val="fr-CA"/>
        </w:rPr>
        <w:t>op grand volume d’informations</w:t>
      </w:r>
      <w:r>
        <w:rPr>
          <w:lang w:val="fr-CA"/>
        </w:rPr>
        <w:br/>
        <w:t>-c</w:t>
      </w:r>
      <w:r w:rsidRPr="00F20C67">
        <w:rPr>
          <w:lang w:val="fr-CA"/>
        </w:rPr>
        <w:t>e problème peut survenir à l’</w:t>
      </w:r>
      <w:r>
        <w:rPr>
          <w:lang w:val="fr-CA"/>
        </w:rPr>
        <w:t xml:space="preserve">échelle de l’organisation mais </w:t>
      </w:r>
      <w:r w:rsidRPr="00F20C67">
        <w:rPr>
          <w:lang w:val="fr-CA"/>
        </w:rPr>
        <w:t>aussi à l’échelle individuelle : il peut devenir très stressant et frus</w:t>
      </w:r>
      <w:r>
        <w:rPr>
          <w:lang w:val="fr-CA"/>
        </w:rPr>
        <w:t xml:space="preserve">trant pour les travailleurs de </w:t>
      </w:r>
      <w:r w:rsidRPr="00F20C67">
        <w:rPr>
          <w:lang w:val="fr-CA"/>
        </w:rPr>
        <w:t>trie</w:t>
      </w:r>
      <w:r>
        <w:rPr>
          <w:lang w:val="fr-CA"/>
        </w:rPr>
        <w:t>r un tel afflux d’information</w:t>
      </w:r>
    </w:p>
    <w:p w:rsidR="00AF595F" w:rsidRDefault="00AF595F" w:rsidP="00AF595F">
      <w:pPr>
        <w:rPr>
          <w:lang w:val="fr-CA"/>
        </w:rPr>
      </w:pPr>
      <w:r w:rsidRPr="00AF595F">
        <w:rPr>
          <w:b/>
          <w:u w:val="single"/>
          <w:lang w:val="fr-CA"/>
        </w:rPr>
        <w:t xml:space="preserve">La protection de la vie privée </w:t>
      </w:r>
      <w:r>
        <w:rPr>
          <w:lang w:val="fr-CA"/>
        </w:rPr>
        <w:br/>
        <w:t>-</w:t>
      </w:r>
      <w:r w:rsidR="00D9153A">
        <w:rPr>
          <w:lang w:val="fr-CA"/>
        </w:rPr>
        <w:t>possibilité</w:t>
      </w:r>
      <w:r>
        <w:rPr>
          <w:lang w:val="fr-CA"/>
        </w:rPr>
        <w:t xml:space="preserve"> que les employeurs </w:t>
      </w:r>
      <w:r w:rsidR="00D9153A">
        <w:rPr>
          <w:lang w:val="fr-CA"/>
        </w:rPr>
        <w:t>espionnent</w:t>
      </w:r>
      <w:r>
        <w:rPr>
          <w:lang w:val="fr-CA"/>
        </w:rPr>
        <w:t xml:space="preserve"> les travailleurs qui utilisent le système de messagerie </w:t>
      </w:r>
      <w:r w:rsidR="00D9153A">
        <w:rPr>
          <w:lang w:val="fr-CA"/>
        </w:rPr>
        <w:t>électronique</w:t>
      </w:r>
      <w:r>
        <w:rPr>
          <w:lang w:val="fr-CA"/>
        </w:rPr>
        <w:t xml:space="preserve"> </w:t>
      </w:r>
      <w:r>
        <w:rPr>
          <w:lang w:val="fr-CA"/>
        </w:rPr>
        <w:br/>
        <w:t>-</w:t>
      </w:r>
      <w:r w:rsidR="00D9153A">
        <w:rPr>
          <w:lang w:val="fr-CA"/>
        </w:rPr>
        <w:t xml:space="preserve">droit à la vie privée n’interdit pas la surveillance des communications privées au travail </w:t>
      </w:r>
      <w:r w:rsidR="00D9153A">
        <w:rPr>
          <w:lang w:val="fr-CA"/>
        </w:rPr>
        <w:br/>
        <w:t xml:space="preserve">-surveillance permanente serait abusive </w:t>
      </w:r>
      <w:r w:rsidR="00D9153A">
        <w:rPr>
          <w:lang w:val="fr-CA"/>
        </w:rPr>
        <w:br/>
        <w:t xml:space="preserve">-peut bloquer accès </w:t>
      </w:r>
      <w:r w:rsidR="00D9153A">
        <w:rPr>
          <w:lang w:val="fr-CA"/>
        </w:rPr>
        <w:t>à</w:t>
      </w:r>
      <w:r w:rsidR="00D9153A">
        <w:rPr>
          <w:lang w:val="fr-CA"/>
        </w:rPr>
        <w:t xml:space="preserve"> certains sites (ex : </w:t>
      </w:r>
      <w:proofErr w:type="spellStart"/>
      <w:r w:rsidR="00D9153A">
        <w:rPr>
          <w:lang w:val="fr-CA"/>
        </w:rPr>
        <w:t>porn</w:t>
      </w:r>
      <w:proofErr w:type="spellEnd"/>
      <w:r w:rsidR="00D9153A">
        <w:rPr>
          <w:lang w:val="fr-CA"/>
        </w:rPr>
        <w:t xml:space="preserve">) </w:t>
      </w:r>
      <w:r w:rsidR="00D9153A" w:rsidRPr="00D9153A">
        <w:rPr>
          <w:lang w:val="fr-CA"/>
        </w:rPr>
        <w:sym w:font="Wingdings" w:char="F0E0"/>
      </w:r>
      <w:r w:rsidR="00D9153A">
        <w:rPr>
          <w:lang w:val="fr-CA"/>
        </w:rPr>
        <w:t xml:space="preserve"> </w:t>
      </w:r>
      <w:proofErr w:type="spellStart"/>
      <w:r w:rsidR="00D9153A">
        <w:rPr>
          <w:lang w:val="fr-CA"/>
        </w:rPr>
        <w:t>LOL</w:t>
      </w:r>
      <w:proofErr w:type="spellEnd"/>
      <w:r w:rsidR="00D9153A">
        <w:rPr>
          <w:lang w:val="fr-CA"/>
        </w:rPr>
        <w:t xml:space="preserve"> how </w:t>
      </w:r>
      <w:proofErr w:type="spellStart"/>
      <w:r w:rsidR="00D9153A">
        <w:rPr>
          <w:lang w:val="fr-CA"/>
        </w:rPr>
        <w:t>classy</w:t>
      </w:r>
      <w:proofErr w:type="spellEnd"/>
      <w:r w:rsidR="00D9153A">
        <w:rPr>
          <w:lang w:val="fr-CA"/>
        </w:rPr>
        <w:t xml:space="preserve"> </w:t>
      </w:r>
      <w:r w:rsidR="00D9153A">
        <w:rPr>
          <w:lang w:val="fr-CA"/>
        </w:rPr>
        <w:br/>
        <w:t xml:space="preserve">-organisations plus avant-gardistes établissent une politique interne sur la confidentialité des communications du personnel </w:t>
      </w:r>
    </w:p>
    <w:p w:rsidR="00AF595F" w:rsidRPr="00F20C67" w:rsidRDefault="00D9153A" w:rsidP="00AF595F">
      <w:pPr>
        <w:rPr>
          <w:lang w:val="fr-CA"/>
        </w:rPr>
      </w:pPr>
      <w:r w:rsidRPr="00D9153A">
        <w:rPr>
          <w:b/>
          <w:u w:val="single"/>
          <w:lang w:val="fr-CA"/>
        </w:rPr>
        <w:t>La communication et le contexte social</w:t>
      </w:r>
      <w:r>
        <w:rPr>
          <w:lang w:val="fr-CA"/>
        </w:rPr>
        <w:t xml:space="preserve"> </w:t>
      </w:r>
      <w:r>
        <w:rPr>
          <w:lang w:val="fr-CA"/>
        </w:rPr>
        <w:br/>
        <w:t xml:space="preserve">-l’étude des différences entre les styles de communication des hommes et des femmes </w:t>
      </w:r>
      <w:r>
        <w:rPr>
          <w:lang w:val="fr-CA"/>
        </w:rPr>
        <w:br/>
        <w:t>-s</w:t>
      </w:r>
      <w:r w:rsidR="00AF595F" w:rsidRPr="00F20C67">
        <w:rPr>
          <w:lang w:val="fr-CA"/>
        </w:rPr>
        <w:t xml:space="preserve">elon les recherches de la sociolinguiste Deborah </w:t>
      </w:r>
      <w:proofErr w:type="spellStart"/>
      <w:r w:rsidR="00AF595F" w:rsidRPr="00F20C67">
        <w:rPr>
          <w:lang w:val="fr-CA"/>
        </w:rPr>
        <w:t>Tan</w:t>
      </w:r>
      <w:r>
        <w:rPr>
          <w:lang w:val="fr-CA"/>
        </w:rPr>
        <w:t>nen</w:t>
      </w:r>
      <w:proofErr w:type="spellEnd"/>
      <w:r>
        <w:rPr>
          <w:lang w:val="fr-CA"/>
        </w:rPr>
        <w:t xml:space="preserve">, les façons respectives de </w:t>
      </w:r>
      <w:r w:rsidR="00AF595F" w:rsidRPr="00F20C67">
        <w:rPr>
          <w:lang w:val="fr-CA"/>
        </w:rPr>
        <w:t>communiquer pour les femmes seraient davantage axées sur</w:t>
      </w:r>
      <w:r>
        <w:rPr>
          <w:lang w:val="fr-CA"/>
        </w:rPr>
        <w:t xml:space="preserve"> l’établissement des relations </w:t>
      </w:r>
      <w:r w:rsidR="00AF595F" w:rsidRPr="00F20C67">
        <w:rPr>
          <w:lang w:val="fr-CA"/>
        </w:rPr>
        <w:t>humaines au sein du groupe, tandis que les hommes se focalisent plus sur l’établisse</w:t>
      </w:r>
      <w:r>
        <w:rPr>
          <w:lang w:val="fr-CA"/>
        </w:rPr>
        <w:t>ment de leur rang dans le groupe</w:t>
      </w:r>
      <w:r>
        <w:rPr>
          <w:lang w:val="fr-CA"/>
        </w:rPr>
        <w:br/>
        <w:t>-c</w:t>
      </w:r>
      <w:r w:rsidR="00AF595F" w:rsidRPr="00F20C67">
        <w:rPr>
          <w:lang w:val="fr-CA"/>
        </w:rPr>
        <w:t>ertaines études affirment que les</w:t>
      </w:r>
      <w:r>
        <w:rPr>
          <w:lang w:val="fr-CA"/>
        </w:rPr>
        <w:t xml:space="preserve"> femmes communiquent mieux que </w:t>
      </w:r>
      <w:r w:rsidR="00AF595F" w:rsidRPr="00F20C67">
        <w:rPr>
          <w:lang w:val="fr-CA"/>
        </w:rPr>
        <w:t xml:space="preserve">les hommes, l’explication étant le fait que par leur éducation, </w:t>
      </w:r>
      <w:r>
        <w:rPr>
          <w:lang w:val="fr-CA"/>
        </w:rPr>
        <w:t xml:space="preserve">les femmes acquièrent dès leur </w:t>
      </w:r>
      <w:r w:rsidR="00AF595F" w:rsidRPr="00F20C67">
        <w:rPr>
          <w:lang w:val="fr-CA"/>
        </w:rPr>
        <w:t>enfance des compétences qui les rendent sensibles aux relat</w:t>
      </w:r>
      <w:r>
        <w:rPr>
          <w:lang w:val="fr-CA"/>
        </w:rPr>
        <w:t>ions interpersonnelles</w:t>
      </w:r>
      <w:r>
        <w:rPr>
          <w:lang w:val="fr-CA"/>
        </w:rPr>
        <w:br/>
        <w:t>-</w:t>
      </w:r>
      <w:r w:rsidR="00AF595F" w:rsidRPr="00F20C67">
        <w:rPr>
          <w:lang w:val="fr-CA"/>
        </w:rPr>
        <w:t>l’éducation que reçoivent les hommes dès leur bas âge est suscep</w:t>
      </w:r>
      <w:r>
        <w:rPr>
          <w:lang w:val="fr-CA"/>
        </w:rPr>
        <w:t xml:space="preserve">tible de nuire au processus de </w:t>
      </w:r>
      <w:r w:rsidR="00AF595F" w:rsidRPr="00F20C67">
        <w:rPr>
          <w:lang w:val="fr-CA"/>
        </w:rPr>
        <w:t>communication comme la compétitivité, l’agress</w:t>
      </w:r>
      <w:r>
        <w:rPr>
          <w:lang w:val="fr-CA"/>
        </w:rPr>
        <w:t xml:space="preserve">ivité, et l’individualisation. </w:t>
      </w:r>
      <w:r>
        <w:rPr>
          <w:lang w:val="fr-CA"/>
        </w:rPr>
        <w:br/>
        <w:t>-c</w:t>
      </w:r>
      <w:r w:rsidR="00AF595F" w:rsidRPr="00F20C67">
        <w:rPr>
          <w:lang w:val="fr-CA"/>
        </w:rPr>
        <w:t>ependant, il convient de mettre en garde les gestionnaires de n</w:t>
      </w:r>
      <w:r>
        <w:rPr>
          <w:lang w:val="fr-CA"/>
        </w:rPr>
        <w:t xml:space="preserve">e pas tomber dans le piège des </w:t>
      </w:r>
      <w:r w:rsidR="00AF595F" w:rsidRPr="00F20C67">
        <w:rPr>
          <w:lang w:val="fr-CA"/>
        </w:rPr>
        <w:t xml:space="preserve">stéréotypes liés au sexe, mais plutôt de se concentrer sur les </w:t>
      </w:r>
      <w:r>
        <w:rPr>
          <w:lang w:val="fr-CA"/>
        </w:rPr>
        <w:t xml:space="preserve">voies et moyens d’améliorer le </w:t>
      </w:r>
      <w:r w:rsidR="00AF595F" w:rsidRPr="00F20C67">
        <w:rPr>
          <w:lang w:val="fr-CA"/>
        </w:rPr>
        <w:t>processus de la communic</w:t>
      </w:r>
      <w:r>
        <w:rPr>
          <w:lang w:val="fr-CA"/>
        </w:rPr>
        <w:t>ation au sein de l’organisation</w:t>
      </w:r>
      <w:r w:rsidR="00AF595F" w:rsidRPr="00F20C67">
        <w:rPr>
          <w:lang w:val="fr-CA"/>
        </w:rPr>
        <w:t xml:space="preserve"> </w:t>
      </w:r>
      <w:r w:rsidR="00AF595F" w:rsidRPr="00F20C67">
        <w:rPr>
          <w:lang w:val="fr-CA"/>
        </w:rPr>
        <w:cr/>
      </w:r>
    </w:p>
    <w:p w:rsidR="00AF595F" w:rsidRDefault="00AF595F" w:rsidP="0000194E">
      <w:pPr>
        <w:rPr>
          <w:lang w:val="fr-CA"/>
        </w:rPr>
      </w:pPr>
    </w:p>
    <w:p w:rsidR="0000194E" w:rsidRDefault="0000194E" w:rsidP="00600336">
      <w:pPr>
        <w:rPr>
          <w:lang w:val="fr-CA"/>
        </w:rPr>
      </w:pPr>
    </w:p>
    <w:p w:rsidR="008C595A" w:rsidRPr="00F20C67" w:rsidRDefault="008C595A" w:rsidP="008C595A">
      <w:pPr>
        <w:rPr>
          <w:lang w:val="fr-CA"/>
        </w:rPr>
      </w:pPr>
    </w:p>
    <w:p w:rsidR="008C595A" w:rsidRPr="00F20C67" w:rsidRDefault="008C595A" w:rsidP="008216C7">
      <w:pPr>
        <w:rPr>
          <w:lang w:val="fr-CA"/>
        </w:rPr>
      </w:pPr>
    </w:p>
    <w:p w:rsidR="008216C7" w:rsidRDefault="008216C7" w:rsidP="001E3315">
      <w:pPr>
        <w:rPr>
          <w:lang w:val="fr-CA"/>
        </w:rPr>
      </w:pPr>
    </w:p>
    <w:sectPr w:rsidR="008216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65A"/>
    <w:rsid w:val="0000194E"/>
    <w:rsid w:val="001E3315"/>
    <w:rsid w:val="00375A20"/>
    <w:rsid w:val="004A3E6A"/>
    <w:rsid w:val="00600336"/>
    <w:rsid w:val="00624A54"/>
    <w:rsid w:val="008216C7"/>
    <w:rsid w:val="0087265A"/>
    <w:rsid w:val="008C595A"/>
    <w:rsid w:val="00AF595F"/>
    <w:rsid w:val="00D9153A"/>
    <w:rsid w:val="00EB1394"/>
    <w:rsid w:val="00F1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2542</Words>
  <Characters>14495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2013-12-10T02:27:00Z</dcterms:created>
  <dcterms:modified xsi:type="dcterms:W3CDTF">2013-12-10T04:59:00Z</dcterms:modified>
</cp:coreProperties>
</file>