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CD6" w:rsidRPr="00332191" w:rsidRDefault="00A20246" w:rsidP="00A20246">
      <w:pPr>
        <w:jc w:val="center"/>
        <w:rPr>
          <w:rFonts w:ascii="Times New Roman" w:hAnsi="Times New Roman" w:cs="Times New Roman"/>
          <w:sz w:val="24"/>
          <w:szCs w:val="24"/>
          <w:lang w:val="fr-CA"/>
        </w:rPr>
      </w:pPr>
      <w:r w:rsidRPr="00332191">
        <w:rPr>
          <w:rFonts w:ascii="Times New Roman" w:hAnsi="Times New Roman" w:cs="Times New Roman"/>
          <w:sz w:val="24"/>
          <w:szCs w:val="24"/>
          <w:lang w:val="fr-CA"/>
        </w:rPr>
        <w:t>Chapitre 11: Le Leadership</w:t>
      </w:r>
    </w:p>
    <w:p w:rsidR="00A20246" w:rsidRPr="00256A50" w:rsidRDefault="00256A50" w:rsidP="00A20246">
      <w:pPr>
        <w:rPr>
          <w:rFonts w:ascii="Times New Roman" w:hAnsi="Times New Roman" w:cs="Times New Roman"/>
          <w:b/>
          <w:sz w:val="24"/>
          <w:szCs w:val="24"/>
          <w:u w:val="single"/>
          <w:lang w:val="fr-CA"/>
        </w:rPr>
      </w:pPr>
      <w:r w:rsidRPr="00256A50">
        <w:rPr>
          <w:rFonts w:ascii="Times New Roman" w:hAnsi="Times New Roman" w:cs="Times New Roman"/>
          <w:b/>
          <w:sz w:val="24"/>
          <w:szCs w:val="24"/>
          <w:u w:val="single"/>
          <w:lang w:val="fr-CA"/>
        </w:rPr>
        <w:t>LES FONDEMENTS DU LEADERSHIP</w:t>
      </w:r>
    </w:p>
    <w:p w:rsidR="00A20246" w:rsidRPr="00256A50" w:rsidRDefault="00256A50" w:rsidP="00256A50">
      <w:pPr>
        <w:rPr>
          <w:rFonts w:ascii="Times New Roman" w:hAnsi="Times New Roman" w:cs="Times New Roman"/>
          <w:b/>
          <w:i/>
          <w:sz w:val="24"/>
          <w:szCs w:val="24"/>
          <w:lang w:val="fr-CA"/>
        </w:rPr>
      </w:pPr>
      <w:r>
        <w:rPr>
          <w:rFonts w:ascii="Times New Roman" w:hAnsi="Times New Roman" w:cs="Times New Roman"/>
          <w:b/>
          <w:i/>
          <w:sz w:val="24"/>
          <w:szCs w:val="24"/>
          <w:lang w:val="fr-CA"/>
        </w:rPr>
        <w:t xml:space="preserve">       </w:t>
      </w:r>
      <w:r w:rsidRPr="00256A50">
        <w:rPr>
          <w:rFonts w:ascii="Times New Roman" w:hAnsi="Times New Roman" w:cs="Times New Roman"/>
          <w:b/>
          <w:i/>
          <w:sz w:val="24"/>
          <w:szCs w:val="24"/>
          <w:lang w:val="fr-CA"/>
        </w:rPr>
        <w:t>-Leadership: p</w:t>
      </w:r>
      <w:r w:rsidR="00A20246" w:rsidRPr="00256A50">
        <w:rPr>
          <w:rFonts w:ascii="Times New Roman" w:hAnsi="Times New Roman" w:cs="Times New Roman"/>
          <w:b/>
          <w:i/>
          <w:sz w:val="24"/>
          <w:szCs w:val="24"/>
          <w:lang w:val="fr-CA"/>
        </w:rPr>
        <w:t xml:space="preserve">rocessus par lequel un individu exerce une influence sur d’autres </w:t>
      </w:r>
      <w:r>
        <w:rPr>
          <w:rFonts w:ascii="Times New Roman" w:hAnsi="Times New Roman" w:cs="Times New Roman"/>
          <w:b/>
          <w:i/>
          <w:sz w:val="24"/>
          <w:szCs w:val="24"/>
          <w:lang w:val="fr-CA"/>
        </w:rPr>
        <w:br/>
        <w:t xml:space="preserve">       </w:t>
      </w:r>
      <w:r w:rsidR="00A20246" w:rsidRPr="00256A50">
        <w:rPr>
          <w:rFonts w:ascii="Times New Roman" w:hAnsi="Times New Roman" w:cs="Times New Roman"/>
          <w:b/>
          <w:i/>
          <w:sz w:val="24"/>
          <w:szCs w:val="24"/>
          <w:lang w:val="fr-CA"/>
        </w:rPr>
        <w:t>personnes afin qu’elles comprennent et partagent sa vision de</w:t>
      </w:r>
      <w:r>
        <w:rPr>
          <w:rFonts w:ascii="Times New Roman" w:hAnsi="Times New Roman" w:cs="Times New Roman"/>
          <w:b/>
          <w:i/>
          <w:sz w:val="24"/>
          <w:szCs w:val="24"/>
          <w:lang w:val="fr-CA"/>
        </w:rPr>
        <w:t xml:space="preserve"> ce qui doit être fait et de la</w:t>
      </w:r>
      <w:r>
        <w:rPr>
          <w:rFonts w:ascii="Times New Roman" w:hAnsi="Times New Roman" w:cs="Times New Roman"/>
          <w:b/>
          <w:i/>
          <w:sz w:val="24"/>
          <w:szCs w:val="24"/>
          <w:lang w:val="fr-CA"/>
        </w:rPr>
        <w:br/>
        <w:t xml:space="preserve">       </w:t>
      </w:r>
      <w:r w:rsidR="00A20246" w:rsidRPr="00256A50">
        <w:rPr>
          <w:rFonts w:ascii="Times New Roman" w:hAnsi="Times New Roman" w:cs="Times New Roman"/>
          <w:b/>
          <w:i/>
          <w:sz w:val="24"/>
          <w:szCs w:val="24"/>
          <w:lang w:val="fr-CA"/>
        </w:rPr>
        <w:t>manière de le faire; également, processus permettant de sout</w:t>
      </w:r>
      <w:r>
        <w:rPr>
          <w:rFonts w:ascii="Times New Roman" w:hAnsi="Times New Roman" w:cs="Times New Roman"/>
          <w:b/>
          <w:i/>
          <w:sz w:val="24"/>
          <w:szCs w:val="24"/>
          <w:lang w:val="fr-CA"/>
        </w:rPr>
        <w:t>enir les efforts individuels et</w:t>
      </w:r>
      <w:r>
        <w:rPr>
          <w:rFonts w:ascii="Times New Roman" w:hAnsi="Times New Roman" w:cs="Times New Roman"/>
          <w:b/>
          <w:i/>
          <w:sz w:val="24"/>
          <w:szCs w:val="24"/>
          <w:lang w:val="fr-CA"/>
        </w:rPr>
        <w:br/>
        <w:t xml:space="preserve">       </w:t>
      </w:r>
      <w:r w:rsidR="00A20246" w:rsidRPr="00256A50">
        <w:rPr>
          <w:rFonts w:ascii="Times New Roman" w:hAnsi="Times New Roman" w:cs="Times New Roman"/>
          <w:b/>
          <w:i/>
          <w:sz w:val="24"/>
          <w:szCs w:val="24"/>
          <w:lang w:val="fr-CA"/>
        </w:rPr>
        <w:t xml:space="preserve">collectifs en vue de l’atteinte d’objectifs communs </w:t>
      </w:r>
    </w:p>
    <w:p w:rsidR="00A20246" w:rsidRDefault="00A20246" w:rsidP="00A20246">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Leadership formel : exerce par des gens nommes ou élus a un poste qui leur confère une autorité officielle au sein de l’organisation </w:t>
      </w:r>
    </w:p>
    <w:p w:rsidR="00A20246" w:rsidRDefault="00A20246" w:rsidP="00A20246">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Leadership informel : exerce par des gens dont l’ascendant tient à des compétences particulières leur permettant de répondre aux besoins de leurs collègues ou à des traits de caractère bien particuliers qui font en sorte que leurs collègues veulent s’identifier a eu et les imiter </w:t>
      </w:r>
    </w:p>
    <w:p w:rsidR="00A20246" w:rsidRPr="00256A50" w:rsidRDefault="00A20246" w:rsidP="00A20246">
      <w:pPr>
        <w:rPr>
          <w:rFonts w:ascii="Times New Roman" w:hAnsi="Times New Roman" w:cs="Times New Roman"/>
          <w:b/>
          <w:sz w:val="24"/>
          <w:szCs w:val="24"/>
          <w:u w:val="single"/>
          <w:lang w:val="fr-CA"/>
        </w:rPr>
      </w:pPr>
      <w:r w:rsidRPr="00256A50">
        <w:rPr>
          <w:rFonts w:ascii="Times New Roman" w:hAnsi="Times New Roman" w:cs="Times New Roman"/>
          <w:b/>
          <w:sz w:val="24"/>
          <w:szCs w:val="24"/>
          <w:u w:val="single"/>
          <w:lang w:val="fr-CA"/>
        </w:rPr>
        <w:t>Le</w:t>
      </w:r>
      <w:r w:rsidR="00256A50">
        <w:rPr>
          <w:rFonts w:ascii="Times New Roman" w:hAnsi="Times New Roman" w:cs="Times New Roman"/>
          <w:b/>
          <w:sz w:val="24"/>
          <w:szCs w:val="24"/>
          <w:u w:val="single"/>
          <w:lang w:val="fr-CA"/>
        </w:rPr>
        <w:t>s gestionnaires et les leaders</w:t>
      </w:r>
    </w:p>
    <w:p w:rsidR="00A20246" w:rsidRDefault="00A20246" w:rsidP="00A20246">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 rôle de la gestion est de favoriser la stabilité de l’organisation et de lui permettre de fonctionner sans heurts, tandis que le leadership vise à faciliter l’adaptions et à instaurer les changements nécessaires </w:t>
      </w:r>
    </w:p>
    <w:p w:rsidR="00A20246" w:rsidRPr="00256A50" w:rsidRDefault="00A20246" w:rsidP="00A20246">
      <w:pPr>
        <w:rPr>
          <w:rFonts w:ascii="Times New Roman" w:hAnsi="Times New Roman" w:cs="Times New Roman"/>
          <w:b/>
          <w:sz w:val="24"/>
          <w:szCs w:val="24"/>
          <w:u w:val="single"/>
          <w:lang w:val="fr-CA"/>
        </w:rPr>
      </w:pPr>
      <w:r w:rsidRPr="00256A50">
        <w:rPr>
          <w:rFonts w:ascii="Times New Roman" w:hAnsi="Times New Roman" w:cs="Times New Roman"/>
          <w:b/>
          <w:sz w:val="24"/>
          <w:szCs w:val="24"/>
          <w:u w:val="single"/>
          <w:lang w:val="fr-CA"/>
        </w:rPr>
        <w:t>Les t</w:t>
      </w:r>
      <w:r w:rsidR="00256A50" w:rsidRPr="00256A50">
        <w:rPr>
          <w:rFonts w:ascii="Times New Roman" w:hAnsi="Times New Roman" w:cs="Times New Roman"/>
          <w:b/>
          <w:sz w:val="24"/>
          <w:szCs w:val="24"/>
          <w:u w:val="single"/>
          <w:lang w:val="fr-CA"/>
        </w:rPr>
        <w:t>héories des traits personnels</w:t>
      </w:r>
    </w:p>
    <w:p w:rsidR="00256A50" w:rsidRDefault="00256A50" w:rsidP="00256A50">
      <w:pPr>
        <w:rPr>
          <w:rFonts w:ascii="Times New Roman" w:hAnsi="Times New Roman" w:cs="Times New Roman"/>
          <w:b/>
          <w:i/>
          <w:sz w:val="24"/>
          <w:szCs w:val="24"/>
          <w:lang w:val="fr-CA"/>
        </w:rPr>
      </w:pPr>
      <w:r>
        <w:rPr>
          <w:rFonts w:ascii="Times New Roman" w:hAnsi="Times New Roman" w:cs="Times New Roman"/>
          <w:b/>
          <w:i/>
          <w:sz w:val="24"/>
          <w:szCs w:val="24"/>
          <w:lang w:val="fr-CA"/>
        </w:rPr>
        <w:t xml:space="preserve">       </w:t>
      </w:r>
      <w:r w:rsidRPr="00256A50">
        <w:rPr>
          <w:rFonts w:ascii="Times New Roman" w:hAnsi="Times New Roman" w:cs="Times New Roman"/>
          <w:b/>
          <w:i/>
          <w:sz w:val="24"/>
          <w:szCs w:val="24"/>
          <w:lang w:val="fr-CA"/>
        </w:rPr>
        <w:t>-</w:t>
      </w:r>
      <w:r w:rsidR="00A20246" w:rsidRPr="00256A50">
        <w:rPr>
          <w:rFonts w:ascii="Times New Roman" w:hAnsi="Times New Roman" w:cs="Times New Roman"/>
          <w:b/>
          <w:i/>
          <w:sz w:val="24"/>
          <w:szCs w:val="24"/>
          <w:lang w:val="fr-CA"/>
        </w:rPr>
        <w:t xml:space="preserve">Théories des traits personnels du leader : ce sont en grande partie des attributs </w:t>
      </w:r>
      <w:r>
        <w:rPr>
          <w:rFonts w:ascii="Times New Roman" w:hAnsi="Times New Roman" w:cs="Times New Roman"/>
          <w:b/>
          <w:i/>
          <w:sz w:val="24"/>
          <w:szCs w:val="24"/>
          <w:lang w:val="fr-CA"/>
        </w:rPr>
        <w:br/>
        <w:t xml:space="preserve">       </w:t>
      </w:r>
      <w:r w:rsidR="00A20246" w:rsidRPr="00256A50">
        <w:rPr>
          <w:rFonts w:ascii="Times New Roman" w:hAnsi="Times New Roman" w:cs="Times New Roman"/>
          <w:b/>
          <w:i/>
          <w:sz w:val="24"/>
          <w:szCs w:val="24"/>
          <w:lang w:val="fr-CA"/>
        </w:rPr>
        <w:t xml:space="preserve">personnels qui permettent de distinguer les leaders et les non-leaders, et de prédire les </w:t>
      </w:r>
      <w:r>
        <w:rPr>
          <w:rFonts w:ascii="Times New Roman" w:hAnsi="Times New Roman" w:cs="Times New Roman"/>
          <w:b/>
          <w:i/>
          <w:sz w:val="24"/>
          <w:szCs w:val="24"/>
          <w:lang w:val="fr-CA"/>
        </w:rPr>
        <w:br/>
        <w:t xml:space="preserve">       </w:t>
      </w:r>
      <w:r w:rsidR="00A20246" w:rsidRPr="00256A50">
        <w:rPr>
          <w:rFonts w:ascii="Times New Roman" w:hAnsi="Times New Roman" w:cs="Times New Roman"/>
          <w:b/>
          <w:i/>
          <w:sz w:val="24"/>
          <w:szCs w:val="24"/>
          <w:lang w:val="fr-CA"/>
        </w:rPr>
        <w:t xml:space="preserve">succès d’un leader u les résultats organisationnels </w:t>
      </w:r>
    </w:p>
    <w:p w:rsidR="00256A50" w:rsidRDefault="00256A50" w:rsidP="00D67893">
      <w:pPr>
        <w:rPr>
          <w:rFonts w:ascii="Times New Roman" w:hAnsi="Times New Roman" w:cs="Times New Roman"/>
          <w:sz w:val="24"/>
          <w:szCs w:val="24"/>
          <w:lang w:val="fr-CA"/>
        </w:rPr>
      </w:pPr>
      <w:r>
        <w:rPr>
          <w:rFonts w:ascii="Times New Roman" w:hAnsi="Times New Roman" w:cs="Times New Roman"/>
          <w:sz w:val="24"/>
          <w:szCs w:val="24"/>
          <w:lang w:val="fr-CA"/>
        </w:rPr>
        <w:t xml:space="preserve">Les </w:t>
      </w:r>
      <w:r w:rsidR="00D67893" w:rsidRPr="00256A50">
        <w:rPr>
          <w:rFonts w:ascii="Times New Roman" w:hAnsi="Times New Roman" w:cs="Times New Roman"/>
          <w:sz w:val="24"/>
          <w:szCs w:val="24"/>
          <w:lang w:val="fr-CA"/>
        </w:rPr>
        <w:t>traits personnels</w:t>
      </w:r>
      <w:r>
        <w:rPr>
          <w:rFonts w:ascii="Times New Roman" w:hAnsi="Times New Roman" w:cs="Times New Roman"/>
          <w:sz w:val="24"/>
          <w:szCs w:val="24"/>
          <w:lang w:val="fr-CA"/>
        </w:rPr>
        <w:t xml:space="preserve"> associées au succès du leader : </w:t>
      </w:r>
      <w:r>
        <w:rPr>
          <w:rFonts w:ascii="Times New Roman" w:hAnsi="Times New Roman" w:cs="Times New Roman"/>
          <w:sz w:val="24"/>
          <w:szCs w:val="24"/>
          <w:lang w:val="fr-CA"/>
        </w:rPr>
        <w:br/>
        <w:t>-Vitalité et résistance au stress</w:t>
      </w:r>
      <w:r>
        <w:rPr>
          <w:rFonts w:ascii="Times New Roman" w:hAnsi="Times New Roman" w:cs="Times New Roman"/>
          <w:sz w:val="24"/>
          <w:szCs w:val="24"/>
          <w:lang w:val="fr-CA"/>
        </w:rPr>
        <w:br/>
        <w:t xml:space="preserve">-Désir de pouvoir essentiellement altruiste </w:t>
      </w:r>
      <w:r>
        <w:rPr>
          <w:rFonts w:ascii="Times New Roman" w:hAnsi="Times New Roman" w:cs="Times New Roman"/>
          <w:sz w:val="24"/>
          <w:szCs w:val="24"/>
          <w:lang w:val="fr-CA"/>
        </w:rPr>
        <w:br/>
        <w:t>-Désir d’accomplissement</w:t>
      </w:r>
      <w:r>
        <w:rPr>
          <w:rFonts w:ascii="Times New Roman" w:hAnsi="Times New Roman" w:cs="Times New Roman"/>
          <w:sz w:val="24"/>
          <w:szCs w:val="24"/>
          <w:lang w:val="fr-CA"/>
        </w:rPr>
        <w:br/>
        <w:t>-Maturité émotionnelle</w:t>
      </w:r>
      <w:r>
        <w:rPr>
          <w:rFonts w:ascii="Times New Roman" w:hAnsi="Times New Roman" w:cs="Times New Roman"/>
          <w:sz w:val="24"/>
          <w:szCs w:val="24"/>
          <w:lang w:val="fr-CA"/>
        </w:rPr>
        <w:br/>
        <w:t xml:space="preserve">-Confiance en soi </w:t>
      </w:r>
      <w:r>
        <w:rPr>
          <w:rFonts w:ascii="Times New Roman" w:hAnsi="Times New Roman" w:cs="Times New Roman"/>
          <w:sz w:val="24"/>
          <w:szCs w:val="24"/>
          <w:lang w:val="fr-CA"/>
        </w:rPr>
        <w:br/>
        <w:t>-Intégrité</w:t>
      </w:r>
      <w:r>
        <w:rPr>
          <w:rFonts w:ascii="Times New Roman" w:hAnsi="Times New Roman" w:cs="Times New Roman"/>
          <w:sz w:val="24"/>
          <w:szCs w:val="24"/>
          <w:lang w:val="fr-CA"/>
        </w:rPr>
        <w:br/>
        <w:t xml:space="preserve">-Persévérance ou ténacité </w:t>
      </w:r>
      <w:r>
        <w:rPr>
          <w:rFonts w:ascii="Times New Roman" w:hAnsi="Times New Roman" w:cs="Times New Roman"/>
          <w:sz w:val="24"/>
          <w:szCs w:val="24"/>
          <w:lang w:val="fr-CA"/>
        </w:rPr>
        <w:br/>
        <w:t xml:space="preserve">-Aptitudes cognitives, intelligence, compétences sociales </w:t>
      </w:r>
      <w:r>
        <w:rPr>
          <w:rFonts w:ascii="Times New Roman" w:hAnsi="Times New Roman" w:cs="Times New Roman"/>
          <w:sz w:val="24"/>
          <w:szCs w:val="24"/>
          <w:lang w:val="fr-CA"/>
        </w:rPr>
        <w:br/>
        <w:t>-Connaissance approfondie de la tâche</w:t>
      </w:r>
      <w:r>
        <w:rPr>
          <w:rFonts w:ascii="Times New Roman" w:hAnsi="Times New Roman" w:cs="Times New Roman"/>
          <w:sz w:val="24"/>
          <w:szCs w:val="24"/>
          <w:lang w:val="fr-CA"/>
        </w:rPr>
        <w:br/>
        <w:t>-Flexibilité</w:t>
      </w:r>
    </w:p>
    <w:p w:rsidR="00256A50" w:rsidRDefault="00256A50" w:rsidP="00256A50">
      <w:pPr>
        <w:rPr>
          <w:rFonts w:ascii="Times New Roman" w:hAnsi="Times New Roman" w:cs="Times New Roman"/>
          <w:b/>
          <w:sz w:val="24"/>
          <w:szCs w:val="24"/>
          <w:u w:val="single"/>
          <w:lang w:val="fr-CA"/>
        </w:rPr>
      </w:pPr>
    </w:p>
    <w:p w:rsidR="00256A50" w:rsidRDefault="00256A50" w:rsidP="00256A50">
      <w:pPr>
        <w:rPr>
          <w:rFonts w:ascii="Times New Roman" w:hAnsi="Times New Roman" w:cs="Times New Roman"/>
          <w:b/>
          <w:sz w:val="24"/>
          <w:szCs w:val="24"/>
          <w:u w:val="single"/>
          <w:lang w:val="fr-CA"/>
        </w:rPr>
      </w:pPr>
    </w:p>
    <w:p w:rsidR="00256A50" w:rsidRDefault="00256A50" w:rsidP="00256A50">
      <w:pPr>
        <w:rPr>
          <w:rFonts w:ascii="Times New Roman" w:hAnsi="Times New Roman" w:cs="Times New Roman"/>
          <w:b/>
          <w:sz w:val="24"/>
          <w:szCs w:val="24"/>
          <w:u w:val="single"/>
          <w:lang w:val="fr-CA"/>
        </w:rPr>
      </w:pPr>
    </w:p>
    <w:p w:rsidR="00256A50" w:rsidRDefault="00256A50" w:rsidP="00256A50">
      <w:pPr>
        <w:rPr>
          <w:rFonts w:ascii="Times New Roman" w:hAnsi="Times New Roman" w:cs="Times New Roman"/>
          <w:b/>
          <w:sz w:val="24"/>
          <w:szCs w:val="24"/>
          <w:u w:val="single"/>
          <w:lang w:val="fr-CA"/>
        </w:rPr>
      </w:pPr>
      <w:r w:rsidRPr="00256A50">
        <w:rPr>
          <w:rFonts w:ascii="Times New Roman" w:hAnsi="Times New Roman" w:cs="Times New Roman"/>
          <w:b/>
          <w:sz w:val="24"/>
          <w:szCs w:val="24"/>
          <w:u w:val="single"/>
          <w:lang w:val="fr-CA"/>
        </w:rPr>
        <w:lastRenderedPageBreak/>
        <w:t>L</w:t>
      </w:r>
      <w:r w:rsidR="00D67893" w:rsidRPr="00256A50">
        <w:rPr>
          <w:rFonts w:ascii="Times New Roman" w:hAnsi="Times New Roman" w:cs="Times New Roman"/>
          <w:b/>
          <w:sz w:val="24"/>
          <w:szCs w:val="24"/>
          <w:u w:val="single"/>
          <w:lang w:val="fr-CA"/>
        </w:rPr>
        <w:t>es théorie</w:t>
      </w:r>
      <w:r>
        <w:rPr>
          <w:rFonts w:ascii="Times New Roman" w:hAnsi="Times New Roman" w:cs="Times New Roman"/>
          <w:b/>
          <w:sz w:val="24"/>
          <w:szCs w:val="24"/>
          <w:u w:val="single"/>
          <w:lang w:val="fr-CA"/>
        </w:rPr>
        <w:t>s des comportements du leader</w:t>
      </w:r>
    </w:p>
    <w:p w:rsidR="00D67893" w:rsidRPr="00256A50" w:rsidRDefault="00256A50" w:rsidP="00256A50">
      <w:pPr>
        <w:rPr>
          <w:rFonts w:ascii="Times New Roman" w:hAnsi="Times New Roman" w:cs="Times New Roman"/>
          <w:b/>
          <w:i/>
          <w:sz w:val="24"/>
          <w:szCs w:val="24"/>
          <w:lang w:val="fr-CA"/>
        </w:rPr>
      </w:pPr>
      <w:r>
        <w:rPr>
          <w:rFonts w:ascii="Times New Roman" w:hAnsi="Times New Roman" w:cs="Times New Roman"/>
          <w:b/>
          <w:i/>
          <w:sz w:val="24"/>
          <w:szCs w:val="24"/>
          <w:lang w:val="fr-CA"/>
        </w:rPr>
        <w:t xml:space="preserve">        </w:t>
      </w:r>
      <w:r w:rsidRPr="00256A50">
        <w:rPr>
          <w:rFonts w:ascii="Times New Roman" w:hAnsi="Times New Roman" w:cs="Times New Roman"/>
          <w:b/>
          <w:i/>
          <w:sz w:val="24"/>
          <w:szCs w:val="24"/>
          <w:lang w:val="fr-CA"/>
        </w:rPr>
        <w:t>-</w:t>
      </w:r>
      <w:r w:rsidR="00D67893" w:rsidRPr="00256A50">
        <w:rPr>
          <w:rFonts w:ascii="Times New Roman" w:hAnsi="Times New Roman" w:cs="Times New Roman"/>
          <w:b/>
          <w:i/>
          <w:sz w:val="24"/>
          <w:szCs w:val="24"/>
          <w:lang w:val="fr-CA"/>
        </w:rPr>
        <w:t xml:space="preserve">Théories des comportements du leader : </w:t>
      </w:r>
      <w:r w:rsidRPr="00256A50">
        <w:rPr>
          <w:rFonts w:ascii="Times New Roman" w:hAnsi="Times New Roman" w:cs="Times New Roman"/>
          <w:b/>
          <w:i/>
          <w:sz w:val="24"/>
          <w:szCs w:val="24"/>
          <w:lang w:val="fr-CA"/>
        </w:rPr>
        <w:t xml:space="preserve">théorie du leadership selon lesquelles ce sont </w:t>
      </w:r>
      <w:r>
        <w:rPr>
          <w:rFonts w:ascii="Times New Roman" w:hAnsi="Times New Roman" w:cs="Times New Roman"/>
          <w:b/>
          <w:i/>
          <w:sz w:val="24"/>
          <w:szCs w:val="24"/>
          <w:lang w:val="fr-CA"/>
        </w:rPr>
        <w:br/>
        <w:t xml:space="preserve">       </w:t>
      </w:r>
      <w:r w:rsidRPr="00256A50">
        <w:rPr>
          <w:rFonts w:ascii="Times New Roman" w:hAnsi="Times New Roman" w:cs="Times New Roman"/>
          <w:b/>
          <w:i/>
          <w:sz w:val="24"/>
          <w:szCs w:val="24"/>
          <w:lang w:val="fr-CA"/>
        </w:rPr>
        <w:t xml:space="preserve">principalement </w:t>
      </w:r>
      <w:r w:rsidR="00D67893" w:rsidRPr="00256A50">
        <w:rPr>
          <w:rFonts w:ascii="Times New Roman" w:hAnsi="Times New Roman" w:cs="Times New Roman"/>
          <w:b/>
          <w:i/>
          <w:sz w:val="24"/>
          <w:szCs w:val="24"/>
          <w:lang w:val="fr-CA"/>
        </w:rPr>
        <w:t xml:space="preserve">les comportements du leader qui permettent de prédire le rendement et les </w:t>
      </w:r>
      <w:r>
        <w:rPr>
          <w:rFonts w:ascii="Times New Roman" w:hAnsi="Times New Roman" w:cs="Times New Roman"/>
          <w:b/>
          <w:i/>
          <w:sz w:val="24"/>
          <w:szCs w:val="24"/>
          <w:lang w:val="fr-CA"/>
        </w:rPr>
        <w:br/>
        <w:t xml:space="preserve">       </w:t>
      </w:r>
      <w:proofErr w:type="gramStart"/>
      <w:r w:rsidR="00D67893" w:rsidRPr="00256A50">
        <w:rPr>
          <w:rFonts w:ascii="Times New Roman" w:hAnsi="Times New Roman" w:cs="Times New Roman"/>
          <w:b/>
          <w:i/>
          <w:sz w:val="24"/>
          <w:szCs w:val="24"/>
          <w:lang w:val="fr-CA"/>
        </w:rPr>
        <w:t>autres</w:t>
      </w:r>
      <w:proofErr w:type="gramEnd"/>
      <w:r w:rsidR="00D67893" w:rsidRPr="00256A50">
        <w:rPr>
          <w:rFonts w:ascii="Times New Roman" w:hAnsi="Times New Roman" w:cs="Times New Roman"/>
          <w:b/>
          <w:i/>
          <w:sz w:val="24"/>
          <w:szCs w:val="24"/>
          <w:lang w:val="fr-CA"/>
        </w:rPr>
        <w:t xml:space="preserve"> résultats organisationnels </w:t>
      </w:r>
    </w:p>
    <w:p w:rsidR="00D67893" w:rsidRDefault="00D67893" w:rsidP="00D67893">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études de l’Université of Michigan : Les comportements axés sur les travailleurs et les comportements axes sur la production. Les groupes de travail des dirigeants axes sur les travailleurs obtiennent généralement un meilleur résultat que ceux des dirigeants axes sur la production. </w:t>
      </w:r>
    </w:p>
    <w:p w:rsidR="00D67893" w:rsidRDefault="00D67893" w:rsidP="00D67893">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Les études de l’Ohio State Université : Le leadership axe sur la considération pour autrui et le leadership axe sur la structuration des activités</w:t>
      </w:r>
      <w:r w:rsidR="00FC652E">
        <w:rPr>
          <w:rFonts w:ascii="Times New Roman" w:hAnsi="Times New Roman" w:cs="Times New Roman"/>
          <w:sz w:val="24"/>
          <w:szCs w:val="24"/>
          <w:lang w:val="fr-CA"/>
        </w:rPr>
        <w:t> :</w:t>
      </w:r>
    </w:p>
    <w:p w:rsidR="00FC652E" w:rsidRDefault="00FC652E" w:rsidP="00FC652E">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Leadership axe sur la considération pour autrui : Type de leadership axe sur les travailleurs, est très sensible à ce que ressentent ses subordonnes et s’efforce de les satisfaire</w:t>
      </w:r>
    </w:p>
    <w:p w:rsidR="00FC652E" w:rsidRDefault="00FC652E" w:rsidP="00FC652E">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Leadership axe sur la structuration des activités : Type de leadership axe sur la tâche, cherche surtout  à en préciser les exigences et à clarifier les autres aspects du travail</w:t>
      </w:r>
    </w:p>
    <w:p w:rsidR="00FC652E" w:rsidRDefault="00FC652E" w:rsidP="00FC652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La grille du leadership de Blake et Mouton : permet d’apprécier le leader par rapport </w:t>
      </w:r>
      <w:proofErr w:type="spellStart"/>
      <w:r>
        <w:rPr>
          <w:rFonts w:ascii="Times New Roman" w:hAnsi="Times New Roman" w:cs="Times New Roman"/>
          <w:sz w:val="24"/>
          <w:szCs w:val="24"/>
          <w:lang w:val="fr-CA"/>
        </w:rPr>
        <w:t>a</w:t>
      </w:r>
      <w:proofErr w:type="spellEnd"/>
      <w:r>
        <w:rPr>
          <w:rFonts w:ascii="Times New Roman" w:hAnsi="Times New Roman" w:cs="Times New Roman"/>
          <w:sz w:val="24"/>
          <w:szCs w:val="24"/>
          <w:lang w:val="fr-CA"/>
        </w:rPr>
        <w:t xml:space="preserve"> son orientation vers les personnes ou ver les taches et de le situer dans une grille dont l’abscisse (intérêt envers la tache) et l’ordonnée (intérêt vers autrui) présentent chacune neuf graduations :</w:t>
      </w:r>
    </w:p>
    <w:p w:rsidR="00FC652E" w:rsidRDefault="00FC652E" w:rsidP="00FC652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1.1=Style laisser-faire</w:t>
      </w:r>
    </w:p>
    <w:p w:rsidR="00FC652E" w:rsidRDefault="00FC652E" w:rsidP="00FC652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1.9=Style social</w:t>
      </w:r>
    </w:p>
    <w:p w:rsidR="00FC652E" w:rsidRDefault="00FC652E" w:rsidP="00FC652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5.5=Style compromis</w:t>
      </w:r>
    </w:p>
    <w:p w:rsidR="00FC652E" w:rsidRDefault="00FC652E" w:rsidP="00FC652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9.1=Style autocrate</w:t>
      </w:r>
    </w:p>
    <w:p w:rsidR="00FC652E" w:rsidRDefault="00FC652E" w:rsidP="00FC652E">
      <w:pPr>
        <w:pStyle w:val="ListParagraph"/>
        <w:rPr>
          <w:rFonts w:ascii="Times New Roman" w:hAnsi="Times New Roman" w:cs="Times New Roman"/>
          <w:sz w:val="24"/>
          <w:szCs w:val="24"/>
          <w:lang w:val="fr-CA"/>
        </w:rPr>
      </w:pPr>
      <w:r>
        <w:rPr>
          <w:rFonts w:ascii="Times New Roman" w:hAnsi="Times New Roman" w:cs="Times New Roman"/>
          <w:sz w:val="24"/>
          <w:szCs w:val="24"/>
          <w:lang w:val="fr-CA"/>
        </w:rPr>
        <w:t xml:space="preserve">9.9=Style intégrateur </w:t>
      </w:r>
    </w:p>
    <w:p w:rsidR="00FC652E" w:rsidRPr="00B32369" w:rsidRDefault="00FC652E" w:rsidP="00FC652E">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t>Les théori</w:t>
      </w:r>
      <w:r w:rsidR="00B32369" w:rsidRPr="00B32369">
        <w:rPr>
          <w:rFonts w:ascii="Times New Roman" w:hAnsi="Times New Roman" w:cs="Times New Roman"/>
          <w:b/>
          <w:sz w:val="24"/>
          <w:szCs w:val="24"/>
          <w:u w:val="single"/>
          <w:lang w:val="fr-CA"/>
        </w:rPr>
        <w:t>es du leadership situationnel</w:t>
      </w:r>
    </w:p>
    <w:p w:rsidR="000A6BA4" w:rsidRDefault="00FC652E" w:rsidP="000A6BA4">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Ce sont les caractéristiques situationnelles qui, associent aux traits et aux comportements du leader, permettent de prédire les résultats d’un leadership donnée</w:t>
      </w:r>
    </w:p>
    <w:p w:rsidR="000A6BA4" w:rsidRDefault="000A6BA4" w:rsidP="000A6BA4">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House et </w:t>
      </w:r>
      <w:proofErr w:type="spellStart"/>
      <w:r>
        <w:rPr>
          <w:rFonts w:ascii="Times New Roman" w:hAnsi="Times New Roman" w:cs="Times New Roman"/>
          <w:sz w:val="24"/>
          <w:szCs w:val="24"/>
          <w:lang w:val="fr-CA"/>
        </w:rPr>
        <w:t>Aditya</w:t>
      </w:r>
      <w:proofErr w:type="spellEnd"/>
      <w:r>
        <w:rPr>
          <w:rFonts w:ascii="Times New Roman" w:hAnsi="Times New Roman" w:cs="Times New Roman"/>
          <w:sz w:val="24"/>
          <w:szCs w:val="24"/>
          <w:lang w:val="fr-CA"/>
        </w:rPr>
        <w:t> : traits personnels du leader dépend en partie de la situation où il se trouve</w:t>
      </w:r>
    </w:p>
    <w:p w:rsidR="000A6BA4" w:rsidRPr="00B32369" w:rsidRDefault="000A6BA4" w:rsidP="000A6BA4">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t xml:space="preserve">La théorie de la contingence de </w:t>
      </w:r>
      <w:proofErr w:type="spellStart"/>
      <w:r w:rsidRPr="00B32369">
        <w:rPr>
          <w:rFonts w:ascii="Times New Roman" w:hAnsi="Times New Roman" w:cs="Times New Roman"/>
          <w:b/>
          <w:sz w:val="24"/>
          <w:szCs w:val="24"/>
          <w:u w:val="single"/>
          <w:lang w:val="fr-CA"/>
        </w:rPr>
        <w:t>F</w:t>
      </w:r>
      <w:r w:rsidR="00B32369" w:rsidRPr="00B32369">
        <w:rPr>
          <w:rFonts w:ascii="Times New Roman" w:hAnsi="Times New Roman" w:cs="Times New Roman"/>
          <w:b/>
          <w:sz w:val="24"/>
          <w:szCs w:val="24"/>
          <w:u w:val="single"/>
          <w:lang w:val="fr-CA"/>
        </w:rPr>
        <w:t>iedler</w:t>
      </w:r>
      <w:proofErr w:type="spellEnd"/>
    </w:p>
    <w:p w:rsidR="000A6BA4" w:rsidRDefault="000A6BA4" w:rsidP="000A6BA4">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Maitrise situationnelle : marge de manœuvre dont jouit le leader pour déterminer les comportements des membres de son groupe, et capacité du leader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prévoir les retombées des actions et des décisions de ces membres </w:t>
      </w:r>
    </w:p>
    <w:p w:rsidR="000A6BA4" w:rsidRDefault="000A6BA4" w:rsidP="000A6BA4">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Questionnaire du collègue le mois apprécie : instrument de mesure qui permet de déterminer si le style de leadership d’un dirigeant est axe sur les relations ou sur la tache </w:t>
      </w:r>
    </w:p>
    <w:p w:rsidR="000A6BA4" w:rsidRDefault="000A6BA4" w:rsidP="000A6BA4">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CME élevée= leadership axe sur les relations, CMA faible= axe sur la tache </w:t>
      </w:r>
    </w:p>
    <w:p w:rsidR="000A6BA4" w:rsidRDefault="000A6BA4" w:rsidP="000A6BA4">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Trois variables de la maitrise situationnelle selon </w:t>
      </w:r>
      <w:proofErr w:type="spellStart"/>
      <w:r>
        <w:rPr>
          <w:rFonts w:ascii="Times New Roman" w:hAnsi="Times New Roman" w:cs="Times New Roman"/>
          <w:sz w:val="24"/>
          <w:szCs w:val="24"/>
          <w:lang w:val="fr-CA"/>
        </w:rPr>
        <w:t>Fiedler</w:t>
      </w:r>
      <w:proofErr w:type="spellEnd"/>
      <w:r>
        <w:rPr>
          <w:rFonts w:ascii="Times New Roman" w:hAnsi="Times New Roman" w:cs="Times New Roman"/>
          <w:sz w:val="24"/>
          <w:szCs w:val="24"/>
          <w:lang w:val="fr-CA"/>
        </w:rPr>
        <w:t xml:space="preserve"> : </w:t>
      </w:r>
    </w:p>
    <w:p w:rsidR="000A6BA4" w:rsidRDefault="000A6BA4" w:rsidP="000A6BA4">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Les relations entre le leader et les membres du groupe</w:t>
      </w:r>
      <w:r w:rsidR="002B5F0F">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c’est-à-dire le soutien que les membres de groupe apportent au leader; </w:t>
      </w:r>
    </w:p>
    <w:p w:rsidR="000A6BA4" w:rsidRDefault="000A6BA4" w:rsidP="000A6BA4">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La structure de la </w:t>
      </w:r>
      <w:r w:rsidR="002B5F0F">
        <w:rPr>
          <w:rFonts w:ascii="Times New Roman" w:hAnsi="Times New Roman" w:cs="Times New Roman"/>
          <w:sz w:val="24"/>
          <w:szCs w:val="24"/>
          <w:lang w:val="fr-CA"/>
        </w:rPr>
        <w:t>tâche</w:t>
      </w:r>
      <w:r>
        <w:rPr>
          <w:rFonts w:ascii="Times New Roman" w:hAnsi="Times New Roman" w:cs="Times New Roman"/>
          <w:sz w:val="24"/>
          <w:szCs w:val="24"/>
          <w:lang w:val="fr-CA"/>
        </w:rPr>
        <w:t xml:space="preserve">, soit la </w:t>
      </w:r>
      <w:r w:rsidR="002B5F0F">
        <w:rPr>
          <w:rFonts w:ascii="Times New Roman" w:hAnsi="Times New Roman" w:cs="Times New Roman"/>
          <w:sz w:val="24"/>
          <w:szCs w:val="24"/>
          <w:lang w:val="fr-CA"/>
        </w:rPr>
        <w:t>rigueur</w:t>
      </w:r>
      <w:r>
        <w:rPr>
          <w:rFonts w:ascii="Times New Roman" w:hAnsi="Times New Roman" w:cs="Times New Roman"/>
          <w:sz w:val="24"/>
          <w:szCs w:val="24"/>
          <w:lang w:val="fr-CA"/>
        </w:rPr>
        <w:t xml:space="preserve"> et </w:t>
      </w:r>
      <w:r w:rsidR="002B5F0F">
        <w:rPr>
          <w:rFonts w:ascii="Times New Roman" w:hAnsi="Times New Roman" w:cs="Times New Roman"/>
          <w:sz w:val="24"/>
          <w:szCs w:val="24"/>
          <w:lang w:val="fr-CA"/>
        </w:rPr>
        <w:t>la</w:t>
      </w:r>
      <w:r>
        <w:rPr>
          <w:rFonts w:ascii="Times New Roman" w:hAnsi="Times New Roman" w:cs="Times New Roman"/>
          <w:sz w:val="24"/>
          <w:szCs w:val="24"/>
          <w:lang w:val="fr-CA"/>
        </w:rPr>
        <w:t xml:space="preserve"> </w:t>
      </w:r>
      <w:r w:rsidR="002B5F0F">
        <w:rPr>
          <w:rFonts w:ascii="Times New Roman" w:hAnsi="Times New Roman" w:cs="Times New Roman"/>
          <w:sz w:val="24"/>
          <w:szCs w:val="24"/>
          <w:lang w:val="fr-CA"/>
        </w:rPr>
        <w:t>précision</w:t>
      </w:r>
      <w:r>
        <w:rPr>
          <w:rFonts w:ascii="Times New Roman" w:hAnsi="Times New Roman" w:cs="Times New Roman"/>
          <w:sz w:val="24"/>
          <w:szCs w:val="24"/>
          <w:lang w:val="fr-CA"/>
        </w:rPr>
        <w:t xml:space="preserve"> des objectifs, </w:t>
      </w:r>
      <w:r w:rsidR="002B5F0F">
        <w:rPr>
          <w:rFonts w:ascii="Times New Roman" w:hAnsi="Times New Roman" w:cs="Times New Roman"/>
          <w:sz w:val="24"/>
          <w:szCs w:val="24"/>
          <w:lang w:val="fr-CA"/>
        </w:rPr>
        <w:t>procédures</w:t>
      </w:r>
      <w:r>
        <w:rPr>
          <w:rFonts w:ascii="Times New Roman" w:hAnsi="Times New Roman" w:cs="Times New Roman"/>
          <w:sz w:val="24"/>
          <w:szCs w:val="24"/>
          <w:lang w:val="fr-CA"/>
        </w:rPr>
        <w:t xml:space="preserve"> et directives associes a la </w:t>
      </w:r>
      <w:r w:rsidR="002B5F0F">
        <w:rPr>
          <w:rFonts w:ascii="Times New Roman" w:hAnsi="Times New Roman" w:cs="Times New Roman"/>
          <w:sz w:val="24"/>
          <w:szCs w:val="24"/>
          <w:lang w:val="fr-CA"/>
        </w:rPr>
        <w:t>tâche</w:t>
      </w:r>
      <w:r>
        <w:rPr>
          <w:rFonts w:ascii="Times New Roman" w:hAnsi="Times New Roman" w:cs="Times New Roman"/>
          <w:sz w:val="24"/>
          <w:szCs w:val="24"/>
          <w:lang w:val="fr-CA"/>
        </w:rPr>
        <w:t xml:space="preserve"> du groupe que dirige le leader;</w:t>
      </w:r>
    </w:p>
    <w:p w:rsidR="002B5F0F" w:rsidRDefault="002B5F0F" w:rsidP="002B5F0F">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Le pouvoir hiérarchique, autrement dit l’autorité que possède le leader étant donne la position qu’il occupe dans la structure hiérarchique, ainsi que le pouvoir d’attribuer des récompenses et des punitions que lui confère son poste </w:t>
      </w:r>
    </w:p>
    <w:p w:rsidR="002B5F0F" w:rsidRDefault="002B5F0F" w:rsidP="002B5F0F">
      <w:pPr>
        <w:rPr>
          <w:rFonts w:ascii="Times New Roman" w:hAnsi="Times New Roman" w:cs="Times New Roman"/>
          <w:sz w:val="24"/>
          <w:szCs w:val="24"/>
          <w:lang w:val="fr-CA"/>
        </w:rPr>
      </w:pPr>
      <w:r w:rsidRPr="00B32369">
        <w:rPr>
          <w:rFonts w:ascii="Times New Roman" w:hAnsi="Times New Roman" w:cs="Times New Roman"/>
          <w:b/>
          <w:sz w:val="24"/>
          <w:szCs w:val="24"/>
          <w:lang w:val="fr-CA"/>
        </w:rPr>
        <w:t xml:space="preserve">La théorie des ressources cognitives de </w:t>
      </w:r>
      <w:proofErr w:type="spellStart"/>
      <w:r w:rsidRPr="00B32369">
        <w:rPr>
          <w:rFonts w:ascii="Times New Roman" w:hAnsi="Times New Roman" w:cs="Times New Roman"/>
          <w:b/>
          <w:sz w:val="24"/>
          <w:szCs w:val="24"/>
          <w:lang w:val="fr-CA"/>
        </w:rPr>
        <w:t>Fiedler</w:t>
      </w:r>
      <w:proofErr w:type="spellEnd"/>
      <w:r w:rsidRPr="00B32369">
        <w:rPr>
          <w:rFonts w:ascii="Times New Roman" w:hAnsi="Times New Roman" w:cs="Times New Roman"/>
          <w:b/>
          <w:sz w:val="24"/>
          <w:szCs w:val="24"/>
          <w:lang w:val="fr-CA"/>
        </w:rPr>
        <w:t> :</w:t>
      </w:r>
      <w:r>
        <w:rPr>
          <w:rFonts w:ascii="Times New Roman" w:hAnsi="Times New Roman" w:cs="Times New Roman"/>
          <w:sz w:val="24"/>
          <w:szCs w:val="24"/>
          <w:lang w:val="fr-CA"/>
        </w:rPr>
        <w:t xml:space="preserve"> les variables situationnelles qui déterminent si le leader doit adopter un comportement directif ou non directif sont les suivants :</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Les aptitudes ou les compétences du leader et des membres de son groupe;</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 degré de stress du leader;</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L’expérience du leader;</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 soutien que les subordonnes offrent au leader</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Selon cette théorie, quand le leader est compètent, détendu et soutenu par les membres de son équipe, un comportement directif améliore les résultats. Par contre, si le leader est sous pression, il ne peut consacrer toute son énergie à la tache; l’expérience prime alors les aptitudes </w:t>
      </w:r>
    </w:p>
    <w:p w:rsidR="002B5F0F" w:rsidRPr="00B32369" w:rsidRDefault="002B5F0F" w:rsidP="002B5F0F">
      <w:pPr>
        <w:rPr>
          <w:rFonts w:ascii="Times New Roman" w:hAnsi="Times New Roman" w:cs="Times New Roman"/>
          <w:b/>
          <w:sz w:val="24"/>
          <w:szCs w:val="24"/>
          <w:lang w:val="fr-CA"/>
        </w:rPr>
      </w:pPr>
      <w:r w:rsidRPr="00B32369">
        <w:rPr>
          <w:rFonts w:ascii="Times New Roman" w:hAnsi="Times New Roman" w:cs="Times New Roman"/>
          <w:b/>
          <w:sz w:val="24"/>
          <w:szCs w:val="24"/>
          <w:lang w:val="fr-CA"/>
        </w:rPr>
        <w:t>L</w:t>
      </w:r>
      <w:r w:rsidR="00B32369" w:rsidRPr="00B32369">
        <w:rPr>
          <w:rFonts w:ascii="Times New Roman" w:hAnsi="Times New Roman" w:cs="Times New Roman"/>
          <w:b/>
          <w:sz w:val="24"/>
          <w:szCs w:val="24"/>
          <w:lang w:val="fr-CA"/>
        </w:rPr>
        <w:t>’évaluation et les applications</w:t>
      </w:r>
      <w:r w:rsidRPr="00B32369">
        <w:rPr>
          <w:rFonts w:ascii="Times New Roman" w:hAnsi="Times New Roman" w:cs="Times New Roman"/>
          <w:b/>
          <w:sz w:val="24"/>
          <w:szCs w:val="24"/>
          <w:lang w:val="fr-CA"/>
        </w:rPr>
        <w:t xml:space="preserve"> </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Programme de formation « adéquation leader-situation » : programme de formation ou les leaders apprennent à analyser la situation dans laquelle ils se trouvent afin d’harmoniser leur indice CMA a la maitrise situationnelle qu’elle leur confère </w:t>
      </w:r>
    </w:p>
    <w:p w:rsidR="002B5F0F" w:rsidRPr="00B32369" w:rsidRDefault="002B5F0F" w:rsidP="002B5F0F">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t>La théorie du</w:t>
      </w:r>
      <w:r w:rsidR="00B32369">
        <w:rPr>
          <w:rFonts w:ascii="Times New Roman" w:hAnsi="Times New Roman" w:cs="Times New Roman"/>
          <w:b/>
          <w:sz w:val="24"/>
          <w:szCs w:val="24"/>
          <w:u w:val="single"/>
          <w:lang w:val="fr-CA"/>
        </w:rPr>
        <w:t xml:space="preserve"> cheminement critique de House</w:t>
      </w:r>
      <w:r w:rsidRPr="00B32369">
        <w:rPr>
          <w:rFonts w:ascii="Times New Roman" w:hAnsi="Times New Roman" w:cs="Times New Roman"/>
          <w:b/>
          <w:sz w:val="24"/>
          <w:szCs w:val="24"/>
          <w:u w:val="single"/>
          <w:lang w:val="fr-CA"/>
        </w:rPr>
        <w:t xml:space="preserve"> </w:t>
      </w:r>
    </w:p>
    <w:p w:rsidR="002B5F0F" w:rsidRDefault="002B5F0F" w:rsidP="002B5F0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La fonction clé du leader consiste à adapter ses comportements aux caractéristiques d’une situation donnée de manière à en combler les manques </w:t>
      </w:r>
      <w:r w:rsidRPr="002B5F0F">
        <w:rPr>
          <w:rFonts w:ascii="Times New Roman" w:hAnsi="Times New Roman" w:cs="Times New Roman"/>
          <w:sz w:val="24"/>
          <w:szCs w:val="24"/>
          <w:lang w:val="fr-CA"/>
        </w:rPr>
        <w:t xml:space="preserve"> </w:t>
      </w:r>
    </w:p>
    <w:p w:rsidR="002B5F0F" w:rsidRPr="00B32369" w:rsidRDefault="002B5F0F" w:rsidP="002B5F0F">
      <w:pPr>
        <w:pStyle w:val="ListParagraph"/>
        <w:numPr>
          <w:ilvl w:val="0"/>
          <w:numId w:val="1"/>
        </w:numPr>
        <w:rPr>
          <w:rFonts w:ascii="Times New Roman" w:hAnsi="Times New Roman" w:cs="Times New Roman"/>
          <w:b/>
          <w:i/>
          <w:sz w:val="24"/>
          <w:szCs w:val="24"/>
          <w:lang w:val="fr-CA"/>
        </w:rPr>
      </w:pPr>
      <w:r w:rsidRPr="00B32369">
        <w:rPr>
          <w:rFonts w:ascii="Times New Roman" w:hAnsi="Times New Roman" w:cs="Times New Roman"/>
          <w:b/>
          <w:i/>
          <w:sz w:val="24"/>
          <w:szCs w:val="24"/>
          <w:lang w:val="fr-CA"/>
        </w:rPr>
        <w:t xml:space="preserve">Leadership directif : consiste </w:t>
      </w:r>
      <w:r w:rsidR="00E06491" w:rsidRPr="00B32369">
        <w:rPr>
          <w:rFonts w:ascii="Times New Roman" w:hAnsi="Times New Roman" w:cs="Times New Roman"/>
          <w:b/>
          <w:i/>
          <w:sz w:val="24"/>
          <w:szCs w:val="24"/>
          <w:lang w:val="fr-CA"/>
        </w:rPr>
        <w:t>à</w:t>
      </w:r>
      <w:r w:rsidRPr="00B32369">
        <w:rPr>
          <w:rFonts w:ascii="Times New Roman" w:hAnsi="Times New Roman" w:cs="Times New Roman"/>
          <w:b/>
          <w:i/>
          <w:sz w:val="24"/>
          <w:szCs w:val="24"/>
          <w:lang w:val="fr-CA"/>
        </w:rPr>
        <w:t xml:space="preserve"> expliquer de manière </w:t>
      </w:r>
      <w:r w:rsidR="00E06491" w:rsidRPr="00B32369">
        <w:rPr>
          <w:rFonts w:ascii="Times New Roman" w:hAnsi="Times New Roman" w:cs="Times New Roman"/>
          <w:b/>
          <w:i/>
          <w:sz w:val="24"/>
          <w:szCs w:val="24"/>
          <w:lang w:val="fr-CA"/>
        </w:rPr>
        <w:t>très</w:t>
      </w:r>
      <w:r w:rsidRPr="00B32369">
        <w:rPr>
          <w:rFonts w:ascii="Times New Roman" w:hAnsi="Times New Roman" w:cs="Times New Roman"/>
          <w:b/>
          <w:i/>
          <w:sz w:val="24"/>
          <w:szCs w:val="24"/>
          <w:lang w:val="fr-CA"/>
        </w:rPr>
        <w:t xml:space="preserve"> </w:t>
      </w:r>
      <w:r w:rsidR="00E06491" w:rsidRPr="00B32369">
        <w:rPr>
          <w:rFonts w:ascii="Times New Roman" w:hAnsi="Times New Roman" w:cs="Times New Roman"/>
          <w:b/>
          <w:i/>
          <w:sz w:val="24"/>
          <w:szCs w:val="24"/>
          <w:lang w:val="fr-CA"/>
        </w:rPr>
        <w:t>détaillée</w:t>
      </w:r>
      <w:r w:rsidRPr="00B32369">
        <w:rPr>
          <w:rFonts w:ascii="Times New Roman" w:hAnsi="Times New Roman" w:cs="Times New Roman"/>
          <w:b/>
          <w:i/>
          <w:sz w:val="24"/>
          <w:szCs w:val="24"/>
          <w:lang w:val="fr-CA"/>
        </w:rPr>
        <w:t xml:space="preserve"> les taches que les subordonnes doivent accomplir ainsi que la manière dont ils doivent le faire </w:t>
      </w:r>
    </w:p>
    <w:p w:rsidR="002B5F0F" w:rsidRPr="00B32369" w:rsidRDefault="002B5F0F" w:rsidP="002B5F0F">
      <w:pPr>
        <w:pStyle w:val="ListParagraph"/>
        <w:numPr>
          <w:ilvl w:val="0"/>
          <w:numId w:val="1"/>
        </w:numPr>
        <w:rPr>
          <w:rFonts w:ascii="Times New Roman" w:hAnsi="Times New Roman" w:cs="Times New Roman"/>
          <w:b/>
          <w:i/>
          <w:sz w:val="24"/>
          <w:szCs w:val="24"/>
          <w:lang w:val="fr-CA"/>
        </w:rPr>
      </w:pPr>
      <w:r w:rsidRPr="00B32369">
        <w:rPr>
          <w:rFonts w:ascii="Times New Roman" w:hAnsi="Times New Roman" w:cs="Times New Roman"/>
          <w:b/>
          <w:i/>
          <w:sz w:val="24"/>
          <w:szCs w:val="24"/>
          <w:lang w:val="fr-CA"/>
        </w:rPr>
        <w:t xml:space="preserve">Leadership de soutien : accorde la </w:t>
      </w:r>
      <w:r w:rsidR="00E06491" w:rsidRPr="00B32369">
        <w:rPr>
          <w:rFonts w:ascii="Times New Roman" w:hAnsi="Times New Roman" w:cs="Times New Roman"/>
          <w:b/>
          <w:i/>
          <w:sz w:val="24"/>
          <w:szCs w:val="24"/>
          <w:lang w:val="fr-CA"/>
        </w:rPr>
        <w:t>priorité</w:t>
      </w:r>
      <w:r w:rsidRPr="00B32369">
        <w:rPr>
          <w:rFonts w:ascii="Times New Roman" w:hAnsi="Times New Roman" w:cs="Times New Roman"/>
          <w:b/>
          <w:i/>
          <w:sz w:val="24"/>
          <w:szCs w:val="24"/>
          <w:lang w:val="fr-CA"/>
        </w:rPr>
        <w:t xml:space="preserve"> aux besoins et au </w:t>
      </w:r>
      <w:r w:rsidR="00E06491" w:rsidRPr="00B32369">
        <w:rPr>
          <w:rFonts w:ascii="Times New Roman" w:hAnsi="Times New Roman" w:cs="Times New Roman"/>
          <w:b/>
          <w:i/>
          <w:sz w:val="24"/>
          <w:szCs w:val="24"/>
          <w:lang w:val="fr-CA"/>
        </w:rPr>
        <w:t>bien-être</w:t>
      </w:r>
      <w:r w:rsidRPr="00B32369">
        <w:rPr>
          <w:rFonts w:ascii="Times New Roman" w:hAnsi="Times New Roman" w:cs="Times New Roman"/>
          <w:b/>
          <w:i/>
          <w:sz w:val="24"/>
          <w:szCs w:val="24"/>
          <w:lang w:val="fr-CA"/>
        </w:rPr>
        <w:t xml:space="preserve"> des subordonnes et qui favorise l’instauration et le maintien d’un climat de travail amical</w:t>
      </w:r>
    </w:p>
    <w:p w:rsidR="002B5F0F" w:rsidRPr="00B32369" w:rsidRDefault="002B5F0F" w:rsidP="002B5F0F">
      <w:pPr>
        <w:pStyle w:val="ListParagraph"/>
        <w:numPr>
          <w:ilvl w:val="0"/>
          <w:numId w:val="1"/>
        </w:numPr>
        <w:rPr>
          <w:rFonts w:ascii="Times New Roman" w:hAnsi="Times New Roman" w:cs="Times New Roman"/>
          <w:b/>
          <w:i/>
          <w:sz w:val="24"/>
          <w:szCs w:val="24"/>
          <w:lang w:val="fr-CA"/>
        </w:rPr>
      </w:pPr>
      <w:r w:rsidRPr="00B32369">
        <w:rPr>
          <w:rFonts w:ascii="Times New Roman" w:hAnsi="Times New Roman" w:cs="Times New Roman"/>
          <w:b/>
          <w:i/>
          <w:sz w:val="24"/>
          <w:szCs w:val="24"/>
          <w:lang w:val="fr-CA"/>
        </w:rPr>
        <w:t xml:space="preserve">Leadership oriente vers les objectifs : met l’accent </w:t>
      </w:r>
      <w:r w:rsidR="00E06491" w:rsidRPr="00B32369">
        <w:rPr>
          <w:rFonts w:ascii="Times New Roman" w:hAnsi="Times New Roman" w:cs="Times New Roman"/>
          <w:b/>
          <w:i/>
          <w:sz w:val="24"/>
          <w:szCs w:val="24"/>
          <w:lang w:val="fr-CA"/>
        </w:rPr>
        <w:t xml:space="preserve">sur la fixation d’objectifs stimulants et sur l’obtention d’un rendement élevé, et qui repose sur une confiance inébranlable en la capacité des membres du groupe à atteindre les résultats vises, si ambitieux soient-ils </w:t>
      </w:r>
    </w:p>
    <w:p w:rsidR="00E06491" w:rsidRPr="00B32369" w:rsidRDefault="00E06491" w:rsidP="002B5F0F">
      <w:pPr>
        <w:pStyle w:val="ListParagraph"/>
        <w:numPr>
          <w:ilvl w:val="0"/>
          <w:numId w:val="1"/>
        </w:numPr>
        <w:rPr>
          <w:rFonts w:ascii="Times New Roman" w:hAnsi="Times New Roman" w:cs="Times New Roman"/>
          <w:b/>
          <w:i/>
          <w:sz w:val="24"/>
          <w:szCs w:val="24"/>
          <w:lang w:val="fr-CA"/>
        </w:rPr>
      </w:pPr>
      <w:r w:rsidRPr="00B32369">
        <w:rPr>
          <w:rFonts w:ascii="Times New Roman" w:hAnsi="Times New Roman" w:cs="Times New Roman"/>
          <w:b/>
          <w:i/>
          <w:sz w:val="24"/>
          <w:szCs w:val="24"/>
          <w:lang w:val="fr-CA"/>
        </w:rPr>
        <w:t xml:space="preserve">Leadership participatif : est axe sur la consultation : le dirigeant invite les subordonnes à lui faire part de leurs suggestions et en tient compte dans ses prises de décisions </w:t>
      </w:r>
    </w:p>
    <w:p w:rsidR="00B32369" w:rsidRDefault="00B32369" w:rsidP="00D67893">
      <w:pPr>
        <w:rPr>
          <w:rFonts w:ascii="Times New Roman" w:hAnsi="Times New Roman" w:cs="Times New Roman"/>
          <w:b/>
          <w:sz w:val="24"/>
          <w:szCs w:val="24"/>
          <w:u w:val="single"/>
          <w:lang w:val="fr-CA"/>
        </w:rPr>
      </w:pPr>
    </w:p>
    <w:p w:rsidR="00D67893" w:rsidRPr="00B32369" w:rsidRDefault="004D13D5" w:rsidP="00D67893">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lastRenderedPageBreak/>
        <w:t xml:space="preserve">La théorie du leadership situationnel de </w:t>
      </w:r>
      <w:proofErr w:type="spellStart"/>
      <w:r w:rsidRPr="00B32369">
        <w:rPr>
          <w:rFonts w:ascii="Times New Roman" w:hAnsi="Times New Roman" w:cs="Times New Roman"/>
          <w:b/>
          <w:sz w:val="24"/>
          <w:szCs w:val="24"/>
          <w:u w:val="single"/>
          <w:lang w:val="fr-CA"/>
        </w:rPr>
        <w:t>Hersey</w:t>
      </w:r>
      <w:proofErr w:type="spellEnd"/>
      <w:r w:rsidRPr="00B32369">
        <w:rPr>
          <w:rFonts w:ascii="Times New Roman" w:hAnsi="Times New Roman" w:cs="Times New Roman"/>
          <w:b/>
          <w:sz w:val="24"/>
          <w:szCs w:val="24"/>
          <w:u w:val="single"/>
          <w:lang w:val="fr-CA"/>
        </w:rPr>
        <w:t xml:space="preserve"> et Blanchard (</w:t>
      </w:r>
      <w:proofErr w:type="spellStart"/>
      <w:r w:rsidRPr="00B32369">
        <w:rPr>
          <w:rFonts w:ascii="Times New Roman" w:hAnsi="Times New Roman" w:cs="Times New Roman"/>
          <w:b/>
          <w:sz w:val="24"/>
          <w:szCs w:val="24"/>
          <w:u w:val="single"/>
          <w:lang w:val="fr-CA"/>
        </w:rPr>
        <w:t>FIG</w:t>
      </w:r>
      <w:proofErr w:type="spellEnd"/>
      <w:r w:rsidRPr="00B32369">
        <w:rPr>
          <w:rFonts w:ascii="Times New Roman" w:hAnsi="Times New Roman" w:cs="Times New Roman"/>
          <w:b/>
          <w:sz w:val="24"/>
          <w:szCs w:val="24"/>
          <w:u w:val="single"/>
          <w:lang w:val="fr-CA"/>
        </w:rPr>
        <w:t xml:space="preserve"> 11.5) : </w:t>
      </w:r>
    </w:p>
    <w:p w:rsidR="004D13D5" w:rsidRDefault="004D13D5" w:rsidP="004D13D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Quatre styles de leadership : </w:t>
      </w:r>
    </w:p>
    <w:p w:rsidR="004D13D5" w:rsidRDefault="004D13D5" w:rsidP="004D13D5">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leadership de délégation</w:t>
      </w:r>
    </w:p>
    <w:p w:rsidR="004D13D5" w:rsidRDefault="004D13D5" w:rsidP="004D13D5">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leadership de participation</w:t>
      </w:r>
    </w:p>
    <w:p w:rsidR="004D13D5" w:rsidRDefault="004D13D5" w:rsidP="004D13D5">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leadership de motivation</w:t>
      </w:r>
    </w:p>
    <w:p w:rsidR="004D13D5" w:rsidRDefault="004D13D5" w:rsidP="004D13D5">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Le leadership autocratique</w:t>
      </w:r>
      <w:r w:rsidR="00D770A7">
        <w:rPr>
          <w:rFonts w:ascii="Times New Roman" w:hAnsi="Times New Roman" w:cs="Times New Roman"/>
          <w:sz w:val="24"/>
          <w:szCs w:val="24"/>
          <w:lang w:val="fr-CA"/>
        </w:rPr>
        <w:t xml:space="preserve"> </w:t>
      </w:r>
    </w:p>
    <w:p w:rsidR="00D770A7" w:rsidRDefault="00D770A7" w:rsidP="00D770A7">
      <w:pPr>
        <w:rPr>
          <w:rFonts w:ascii="Times New Roman" w:hAnsi="Times New Roman" w:cs="Times New Roman"/>
          <w:sz w:val="24"/>
          <w:szCs w:val="24"/>
          <w:lang w:val="fr-CA"/>
        </w:rPr>
      </w:pPr>
      <w:r>
        <w:rPr>
          <w:rFonts w:ascii="Times New Roman" w:hAnsi="Times New Roman" w:cs="Times New Roman"/>
          <w:sz w:val="24"/>
          <w:szCs w:val="24"/>
          <w:lang w:val="fr-CA"/>
        </w:rPr>
        <w:t xml:space="preserve">La théorie des échanges leader-membres de </w:t>
      </w:r>
      <w:proofErr w:type="spellStart"/>
      <w:r>
        <w:rPr>
          <w:rFonts w:ascii="Times New Roman" w:hAnsi="Times New Roman" w:cs="Times New Roman"/>
          <w:sz w:val="24"/>
          <w:szCs w:val="24"/>
          <w:lang w:val="fr-CA"/>
        </w:rPr>
        <w:t>Grean</w:t>
      </w:r>
      <w:proofErr w:type="spellEnd"/>
      <w:r>
        <w:rPr>
          <w:rFonts w:ascii="Times New Roman" w:hAnsi="Times New Roman" w:cs="Times New Roman"/>
          <w:sz w:val="24"/>
          <w:szCs w:val="24"/>
          <w:lang w:val="fr-CA"/>
        </w:rPr>
        <w:t xml:space="preserve"> : qui se concentre sur la qualité des échanges leader-membres </w:t>
      </w:r>
    </w:p>
    <w:p w:rsidR="00D770A7" w:rsidRDefault="00D770A7" w:rsidP="00D770A7">
      <w:pPr>
        <w:rPr>
          <w:rFonts w:ascii="Times New Roman" w:hAnsi="Times New Roman" w:cs="Times New Roman"/>
          <w:sz w:val="24"/>
          <w:szCs w:val="24"/>
          <w:lang w:val="fr-CA"/>
        </w:rPr>
      </w:pPr>
      <w:r>
        <w:rPr>
          <w:rFonts w:ascii="Times New Roman" w:hAnsi="Times New Roman" w:cs="Times New Roman"/>
          <w:sz w:val="24"/>
          <w:szCs w:val="24"/>
          <w:lang w:val="fr-CA"/>
        </w:rPr>
        <w:t xml:space="preserve">La théorie des substituts du leadership : caractéristiques des subordonnes, de la tache ou de l’organisation qui remplacent l’influence exercée par le leader et qui la rendent ainsi moins nécessaire, voire superflue </w:t>
      </w:r>
    </w:p>
    <w:p w:rsidR="00D770A7" w:rsidRDefault="00D770A7" w:rsidP="00D770A7">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Neutralisants du leadership : caractéristiques des subordonnes, de la tache ou de l’organisation qui empêchent le leader d’adopter certains comportements ou annulent les effets de ses actions (FIG 11.6) </w:t>
      </w:r>
    </w:p>
    <w:p w:rsidR="00D770A7" w:rsidRDefault="00D770A7" w:rsidP="00D770A7">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Mirage du leadership : consiste à attribuer au leader des qualités et des vertus mystérieuses ou envoûtantes, presque surnaturelles  </w:t>
      </w:r>
    </w:p>
    <w:p w:rsidR="00D770A7" w:rsidRPr="00B32369" w:rsidRDefault="00B32369" w:rsidP="00D770A7">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t>LES MODÈLES IMPLICITES DU LEADERSHIP</w:t>
      </w:r>
    </w:p>
    <w:p w:rsidR="00D770A7" w:rsidRPr="00B32369" w:rsidRDefault="00D770A7" w:rsidP="00D770A7">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t>Le leadership</w:t>
      </w:r>
      <w:r w:rsidR="00B32369">
        <w:rPr>
          <w:rFonts w:ascii="Times New Roman" w:hAnsi="Times New Roman" w:cs="Times New Roman"/>
          <w:b/>
          <w:sz w:val="24"/>
          <w:szCs w:val="24"/>
          <w:u w:val="single"/>
          <w:lang w:val="fr-CA"/>
        </w:rPr>
        <w:t xml:space="preserve"> et le processus d’attribution</w:t>
      </w:r>
    </w:p>
    <w:p w:rsidR="00D770A7" w:rsidRDefault="00D770A7" w:rsidP="00D770A7">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Leadership fonde sur l’inférence : résultant d’un raisonnement </w:t>
      </w:r>
      <w:r w:rsidR="00133438">
        <w:rPr>
          <w:rFonts w:ascii="Times New Roman" w:hAnsi="Times New Roman" w:cs="Times New Roman"/>
          <w:sz w:val="24"/>
          <w:szCs w:val="24"/>
          <w:lang w:val="fr-CA"/>
        </w:rPr>
        <w:t>déductif</w:t>
      </w:r>
      <w:r>
        <w:rPr>
          <w:rFonts w:ascii="Times New Roman" w:hAnsi="Times New Roman" w:cs="Times New Roman"/>
          <w:sz w:val="24"/>
          <w:szCs w:val="24"/>
          <w:lang w:val="fr-CA"/>
        </w:rPr>
        <w:t xml:space="preserve"> de la part des subordonnes, qui se fondent </w:t>
      </w:r>
      <w:r w:rsidR="00133438">
        <w:rPr>
          <w:rFonts w:ascii="Times New Roman" w:hAnsi="Times New Roman" w:cs="Times New Roman"/>
          <w:sz w:val="24"/>
          <w:szCs w:val="24"/>
          <w:lang w:val="fr-CA"/>
        </w:rPr>
        <w:t>sur</w:t>
      </w:r>
      <w:r>
        <w:rPr>
          <w:rFonts w:ascii="Times New Roman" w:hAnsi="Times New Roman" w:cs="Times New Roman"/>
          <w:sz w:val="24"/>
          <w:szCs w:val="24"/>
          <w:lang w:val="fr-CA"/>
        </w:rPr>
        <w:t xml:space="preserve"> leur perception du </w:t>
      </w:r>
      <w:r w:rsidR="00133438">
        <w:rPr>
          <w:rFonts w:ascii="Times New Roman" w:hAnsi="Times New Roman" w:cs="Times New Roman"/>
          <w:sz w:val="24"/>
          <w:szCs w:val="24"/>
          <w:lang w:val="fr-CA"/>
        </w:rPr>
        <w:t>résultat</w:t>
      </w:r>
      <w:r>
        <w:rPr>
          <w:rFonts w:ascii="Times New Roman" w:hAnsi="Times New Roman" w:cs="Times New Roman"/>
          <w:sz w:val="24"/>
          <w:szCs w:val="24"/>
          <w:lang w:val="fr-CA"/>
        </w:rPr>
        <w:t xml:space="preserve"> du groupe ou de l’organisation </w:t>
      </w:r>
    </w:p>
    <w:p w:rsidR="00133438" w:rsidRPr="00B32369" w:rsidRDefault="00B32369" w:rsidP="00133438">
      <w:pPr>
        <w:rPr>
          <w:rFonts w:ascii="Times New Roman" w:hAnsi="Times New Roman" w:cs="Times New Roman"/>
          <w:b/>
          <w:sz w:val="24"/>
          <w:szCs w:val="24"/>
          <w:u w:val="single"/>
          <w:lang w:val="fr-CA"/>
        </w:rPr>
      </w:pPr>
      <w:r w:rsidRPr="00B32369">
        <w:rPr>
          <w:rFonts w:ascii="Times New Roman" w:hAnsi="Times New Roman" w:cs="Times New Roman"/>
          <w:b/>
          <w:sz w:val="24"/>
          <w:szCs w:val="24"/>
          <w:u w:val="single"/>
          <w:lang w:val="fr-CA"/>
        </w:rPr>
        <w:t>Les prototypes du leadership</w:t>
      </w:r>
    </w:p>
    <w:p w:rsidR="00133438" w:rsidRDefault="00133438" w:rsidP="0013343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Représentation mentale du leader idéal </w:t>
      </w:r>
    </w:p>
    <w:p w:rsidR="00133438" w:rsidRDefault="00133438" w:rsidP="00133438">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Leadership fonde sur la reconnaissance : découle de l’adéquation de caractéristiques d’une personne a la représentation mentale qu’ont les subordonnes du leader idéal</w:t>
      </w:r>
    </w:p>
    <w:p w:rsidR="00133438" w:rsidRDefault="00B32369" w:rsidP="00133438">
      <w:pPr>
        <w:rPr>
          <w:rFonts w:ascii="Times New Roman" w:hAnsi="Times New Roman" w:cs="Times New Roman"/>
          <w:sz w:val="24"/>
          <w:szCs w:val="24"/>
          <w:lang w:val="fr-CA"/>
        </w:rPr>
      </w:pPr>
      <w:r w:rsidRPr="00B32369">
        <w:rPr>
          <w:rFonts w:ascii="Times New Roman" w:hAnsi="Times New Roman" w:cs="Times New Roman"/>
          <w:b/>
          <w:sz w:val="24"/>
          <w:szCs w:val="24"/>
          <w:u w:val="single"/>
          <w:lang w:val="fr-CA"/>
        </w:rPr>
        <w:t xml:space="preserve">LE LEADERSHIP CHARISMATIQUE, LE LEADERSHIP TRANSACTIONNEL ET LE LEADERSHIP TRANSFORMATEUR </w:t>
      </w:r>
      <w:r w:rsidR="00133438" w:rsidRPr="00B32369">
        <w:rPr>
          <w:rFonts w:ascii="Times New Roman" w:hAnsi="Times New Roman" w:cs="Times New Roman"/>
          <w:b/>
          <w:sz w:val="24"/>
          <w:szCs w:val="24"/>
          <w:u w:val="single"/>
          <w:lang w:val="fr-CA"/>
        </w:rPr>
        <w:t xml:space="preserve"> </w:t>
      </w:r>
      <w:r w:rsidRPr="00B32369">
        <w:rPr>
          <w:rFonts w:ascii="Times New Roman" w:hAnsi="Times New Roman" w:cs="Times New Roman"/>
          <w:b/>
          <w:sz w:val="24"/>
          <w:szCs w:val="24"/>
          <w:u w:val="single"/>
          <w:lang w:val="fr-CA"/>
        </w:rPr>
        <w:br/>
      </w:r>
      <w:r>
        <w:rPr>
          <w:rFonts w:ascii="Times New Roman" w:hAnsi="Times New Roman" w:cs="Times New Roman"/>
          <w:sz w:val="24"/>
          <w:szCs w:val="24"/>
          <w:lang w:val="fr-CA"/>
        </w:rPr>
        <w:t>-Le leadership chari</w:t>
      </w:r>
      <w:bookmarkStart w:id="0" w:name="_GoBack"/>
      <w:bookmarkEnd w:id="0"/>
      <w:r>
        <w:rPr>
          <w:rFonts w:ascii="Times New Roman" w:hAnsi="Times New Roman" w:cs="Times New Roman"/>
          <w:sz w:val="24"/>
          <w:szCs w:val="24"/>
          <w:lang w:val="fr-CA"/>
        </w:rPr>
        <w:t xml:space="preserve">smatique : </w:t>
      </w:r>
      <w:r w:rsidR="00133438">
        <w:rPr>
          <w:rFonts w:ascii="Times New Roman" w:hAnsi="Times New Roman" w:cs="Times New Roman"/>
          <w:sz w:val="24"/>
          <w:szCs w:val="24"/>
          <w:lang w:val="fr-CA"/>
        </w:rPr>
        <w:t xml:space="preserve">le dirigeant, uniquement grâce à sa personnalité, parvient à exécrer une influence forte et profonde sur ses subordonnes </w:t>
      </w:r>
    </w:p>
    <w:p w:rsidR="00133438" w:rsidRDefault="00133438" w:rsidP="00133438">
      <w:pPr>
        <w:rPr>
          <w:rFonts w:ascii="Times New Roman" w:hAnsi="Times New Roman" w:cs="Times New Roman"/>
          <w:sz w:val="24"/>
          <w:szCs w:val="24"/>
          <w:lang w:val="fr-CA"/>
        </w:rPr>
      </w:pPr>
      <w:r>
        <w:rPr>
          <w:rFonts w:ascii="Times New Roman" w:hAnsi="Times New Roman" w:cs="Times New Roman"/>
          <w:sz w:val="24"/>
          <w:szCs w:val="24"/>
          <w:lang w:val="fr-CA"/>
        </w:rPr>
        <w:t xml:space="preserve">Le leadership transactionnel : repose sur les </w:t>
      </w:r>
      <w:r w:rsidR="00837BAD">
        <w:rPr>
          <w:rFonts w:ascii="Times New Roman" w:hAnsi="Times New Roman" w:cs="Times New Roman"/>
          <w:sz w:val="24"/>
          <w:szCs w:val="24"/>
          <w:lang w:val="fr-CA"/>
        </w:rPr>
        <w:t>échanges</w:t>
      </w:r>
      <w:r>
        <w:rPr>
          <w:rFonts w:ascii="Times New Roman" w:hAnsi="Times New Roman" w:cs="Times New Roman"/>
          <w:sz w:val="24"/>
          <w:szCs w:val="24"/>
          <w:lang w:val="fr-CA"/>
        </w:rPr>
        <w:t xml:space="preserve"> </w:t>
      </w:r>
      <w:r w:rsidR="00837BAD">
        <w:rPr>
          <w:rFonts w:ascii="Times New Roman" w:hAnsi="Times New Roman" w:cs="Times New Roman"/>
          <w:sz w:val="24"/>
          <w:szCs w:val="24"/>
          <w:lang w:val="fr-CA"/>
        </w:rPr>
        <w:t>nécessaires</w:t>
      </w:r>
      <w:r>
        <w:rPr>
          <w:rFonts w:ascii="Times New Roman" w:hAnsi="Times New Roman" w:cs="Times New Roman"/>
          <w:sz w:val="24"/>
          <w:szCs w:val="24"/>
          <w:lang w:val="fr-CA"/>
        </w:rPr>
        <w:t xml:space="preserve"> entre le dirigeant et ses subordonnes pour atteindre au jour le jour le rendement convenu </w:t>
      </w:r>
    </w:p>
    <w:p w:rsidR="00837BAD" w:rsidRDefault="00837BAD" w:rsidP="00837BAD">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l’attribution de récompenses en fonction du rendement : quand les travailleurs atteignent les objectifs fixes, le leader leur accorde les récompenses correspondantes</w:t>
      </w:r>
    </w:p>
    <w:p w:rsidR="00837BAD" w:rsidRDefault="00837BAD" w:rsidP="00837BAD">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La gestion par exceptions active : le leader cherche à détecter les écarts par rapport aux règles et aux normes et il adopte les mesures correctives qui s’imposent </w:t>
      </w:r>
    </w:p>
    <w:p w:rsidR="00837BAD" w:rsidRDefault="00837BAD" w:rsidP="00837BAD">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La gestion par exceptions passive : le leader intervient uniquement si les normes ne sont pas atteintes</w:t>
      </w:r>
    </w:p>
    <w:p w:rsidR="00837BAD" w:rsidRDefault="00837BAD" w:rsidP="00837BAD">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Le laisser-faire : le leader se défile, n’assume pas ses responsabilités et évite de prendre les décisions</w:t>
      </w:r>
    </w:p>
    <w:p w:rsidR="00837BAD" w:rsidRDefault="00837BAD" w:rsidP="00837BAD">
      <w:pPr>
        <w:rPr>
          <w:rFonts w:ascii="Times New Roman" w:hAnsi="Times New Roman" w:cs="Times New Roman"/>
          <w:sz w:val="24"/>
          <w:szCs w:val="24"/>
          <w:lang w:val="fr-CA"/>
        </w:rPr>
      </w:pPr>
      <w:r>
        <w:rPr>
          <w:rFonts w:ascii="Times New Roman" w:hAnsi="Times New Roman" w:cs="Times New Roman"/>
          <w:sz w:val="24"/>
          <w:szCs w:val="24"/>
          <w:lang w:val="fr-CA"/>
        </w:rPr>
        <w:t xml:space="preserve">Le leadership transformateur : les dirigeant : amène ses subordonnes a élargir leur horizons, a mieux comprendre les objectifs et la mission du groupe et à se les approprier; incite les subordonnes à voir au-delà de leur propre intérêt pour envisager celui d’autrui </w:t>
      </w:r>
      <w:r w:rsidRPr="00837BAD">
        <w:rPr>
          <w:rFonts w:ascii="Times New Roman" w:hAnsi="Times New Roman" w:cs="Times New Roman"/>
          <w:sz w:val="24"/>
          <w:szCs w:val="24"/>
          <w:lang w:val="fr-CA"/>
        </w:rPr>
        <w:t xml:space="preserve"> </w:t>
      </w:r>
    </w:p>
    <w:p w:rsidR="00837BAD" w:rsidRDefault="00837BAD" w:rsidP="00837BAD">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Dimensions : charisme, inspiration, stimulation intellectuelle, reconnaissance individuelle</w:t>
      </w:r>
    </w:p>
    <w:p w:rsidR="0065615D" w:rsidRPr="0065615D" w:rsidRDefault="00505945" w:rsidP="00D67893">
      <w:pPr>
        <w:rPr>
          <w:rFonts w:ascii="Times New Roman" w:hAnsi="Times New Roman" w:cs="Times New Roman"/>
          <w:sz w:val="24"/>
          <w:szCs w:val="24"/>
          <w:lang w:val="fr-CA"/>
        </w:rPr>
      </w:pPr>
      <w:r>
        <w:rPr>
          <w:rFonts w:ascii="Times New Roman" w:hAnsi="Times New Roman" w:cs="Times New Roman"/>
          <w:b/>
          <w:sz w:val="24"/>
          <w:szCs w:val="24"/>
          <w:u w:val="single"/>
          <w:lang w:val="fr-CA"/>
        </w:rPr>
        <w:t>LE LEADERSHIP MORAL</w:t>
      </w:r>
      <w:r w:rsidR="0065615D" w:rsidRPr="0065615D">
        <w:rPr>
          <w:rFonts w:ascii="Times New Roman" w:hAnsi="Times New Roman" w:cs="Times New Roman"/>
          <w:b/>
          <w:sz w:val="24"/>
          <w:szCs w:val="24"/>
          <w:u w:val="single"/>
          <w:lang w:val="fr-CA"/>
        </w:rPr>
        <w:br/>
      </w:r>
      <w:r w:rsidR="0065615D" w:rsidRPr="0065615D">
        <w:rPr>
          <w:rFonts w:ascii="Times New Roman" w:hAnsi="Times New Roman" w:cs="Times New Roman"/>
          <w:sz w:val="24"/>
          <w:szCs w:val="24"/>
          <w:lang w:val="fr-CA"/>
        </w:rPr>
        <w:t xml:space="preserve">-Le leadership éthique </w:t>
      </w:r>
      <w:r w:rsidR="0065615D" w:rsidRPr="0065615D">
        <w:rPr>
          <w:rFonts w:ascii="Times New Roman" w:hAnsi="Times New Roman" w:cs="Times New Roman"/>
          <w:sz w:val="24"/>
          <w:szCs w:val="24"/>
          <w:lang w:val="fr-CA"/>
        </w:rPr>
        <w:br/>
        <w:t>-le leadership authentique</w:t>
      </w:r>
      <w:r w:rsidR="0065615D" w:rsidRPr="0065615D">
        <w:rPr>
          <w:rFonts w:ascii="Times New Roman" w:hAnsi="Times New Roman" w:cs="Times New Roman"/>
          <w:sz w:val="24"/>
          <w:szCs w:val="24"/>
          <w:lang w:val="fr-CA"/>
        </w:rPr>
        <w:br/>
        <w:t>-le leadership au service des autres</w:t>
      </w:r>
      <w:r w:rsidR="0065615D" w:rsidRPr="0065615D">
        <w:rPr>
          <w:rFonts w:ascii="Times New Roman" w:hAnsi="Times New Roman" w:cs="Times New Roman"/>
          <w:sz w:val="24"/>
          <w:szCs w:val="24"/>
          <w:lang w:val="fr-CA"/>
        </w:rPr>
        <w:br/>
        <w:t xml:space="preserve">-le leadership spirituel </w:t>
      </w:r>
    </w:p>
    <w:p w:rsidR="00332191" w:rsidRDefault="00505945" w:rsidP="00D67893">
      <w:pPr>
        <w:rPr>
          <w:rFonts w:ascii="Times New Roman" w:hAnsi="Times New Roman" w:cs="Times New Roman"/>
          <w:sz w:val="24"/>
          <w:szCs w:val="24"/>
          <w:lang w:val="fr-CA"/>
        </w:rPr>
      </w:pPr>
      <w:r>
        <w:rPr>
          <w:rFonts w:ascii="Times New Roman" w:hAnsi="Times New Roman" w:cs="Times New Roman"/>
          <w:b/>
          <w:sz w:val="24"/>
          <w:szCs w:val="24"/>
          <w:u w:val="single"/>
          <w:lang w:val="fr-CA"/>
        </w:rPr>
        <w:t>Le leadership éthique</w:t>
      </w:r>
      <w:r w:rsidR="0065615D">
        <w:rPr>
          <w:rFonts w:ascii="Times New Roman" w:hAnsi="Times New Roman" w:cs="Times New Roman"/>
          <w:sz w:val="24"/>
          <w:szCs w:val="24"/>
          <w:lang w:val="fr-CA"/>
        </w:rPr>
        <w:br/>
        <w:t xml:space="preserve">-La fonction de modèle de rôle qui est au cœur de la théorie de l’apprentissage social </w:t>
      </w:r>
      <w:r w:rsidR="0065615D">
        <w:rPr>
          <w:rFonts w:ascii="Times New Roman" w:hAnsi="Times New Roman" w:cs="Times New Roman"/>
          <w:sz w:val="24"/>
          <w:szCs w:val="24"/>
          <w:lang w:val="fr-CA"/>
        </w:rPr>
        <w:br/>
        <w:t xml:space="preserve">-Inclue l’altruisme, l’intérêt pour autrui, et l’intégrité </w:t>
      </w:r>
      <w:r w:rsidR="0065615D">
        <w:rPr>
          <w:rFonts w:ascii="Times New Roman" w:hAnsi="Times New Roman" w:cs="Times New Roman"/>
          <w:sz w:val="24"/>
          <w:szCs w:val="24"/>
          <w:lang w:val="fr-CA"/>
        </w:rPr>
        <w:br/>
      </w:r>
    </w:p>
    <w:tbl>
      <w:tblPr>
        <w:tblStyle w:val="TableGrid"/>
        <w:tblW w:w="0" w:type="auto"/>
        <w:tblLook w:val="04A0" w:firstRow="1" w:lastRow="0" w:firstColumn="1" w:lastColumn="0" w:noHBand="0" w:noVBand="1"/>
      </w:tblPr>
      <w:tblGrid>
        <w:gridCol w:w="3192"/>
        <w:gridCol w:w="3192"/>
        <w:gridCol w:w="3192"/>
      </w:tblGrid>
      <w:tr w:rsidR="0065615D" w:rsidTr="0065615D">
        <w:tc>
          <w:tcPr>
            <w:tcW w:w="3192" w:type="dxa"/>
          </w:tcPr>
          <w:p w:rsidR="0065615D" w:rsidRDefault="0065615D" w:rsidP="00D67893">
            <w:pPr>
              <w:rPr>
                <w:rFonts w:ascii="Times New Roman" w:hAnsi="Times New Roman" w:cs="Times New Roman"/>
                <w:sz w:val="24"/>
                <w:szCs w:val="24"/>
                <w:lang w:val="fr-CA"/>
              </w:rPr>
            </w:pPr>
          </w:p>
        </w:tc>
        <w:tc>
          <w:tcPr>
            <w:tcW w:w="3192" w:type="dxa"/>
          </w:tcPr>
          <w:p w:rsidR="0065615D" w:rsidRPr="0065615D" w:rsidRDefault="0065615D" w:rsidP="00D67893">
            <w:pPr>
              <w:rPr>
                <w:rFonts w:ascii="Times New Roman" w:hAnsi="Times New Roman" w:cs="Times New Roman"/>
                <w:b/>
                <w:sz w:val="24"/>
                <w:szCs w:val="24"/>
                <w:lang w:val="fr-CA"/>
              </w:rPr>
            </w:pPr>
            <w:r w:rsidRPr="0065615D">
              <w:rPr>
                <w:rFonts w:ascii="Times New Roman" w:hAnsi="Times New Roman" w:cs="Times New Roman"/>
                <w:b/>
                <w:sz w:val="24"/>
                <w:szCs w:val="24"/>
                <w:lang w:val="fr-CA"/>
              </w:rPr>
              <w:t>Principales similitudes avec le leadership éthique</w:t>
            </w:r>
          </w:p>
        </w:tc>
        <w:tc>
          <w:tcPr>
            <w:tcW w:w="3192" w:type="dxa"/>
          </w:tcPr>
          <w:p w:rsidR="0065615D" w:rsidRPr="0065615D" w:rsidRDefault="0065615D" w:rsidP="00D67893">
            <w:pPr>
              <w:rPr>
                <w:rFonts w:ascii="Times New Roman" w:hAnsi="Times New Roman" w:cs="Times New Roman"/>
                <w:b/>
                <w:sz w:val="24"/>
                <w:szCs w:val="24"/>
                <w:lang w:val="fr-CA"/>
              </w:rPr>
            </w:pPr>
            <w:r w:rsidRPr="0065615D">
              <w:rPr>
                <w:rFonts w:ascii="Times New Roman" w:hAnsi="Times New Roman" w:cs="Times New Roman"/>
                <w:b/>
                <w:sz w:val="24"/>
                <w:szCs w:val="24"/>
                <w:lang w:val="fr-CA"/>
              </w:rPr>
              <w:t xml:space="preserve">Principales différences par rapport au leadership éthique </w:t>
            </w:r>
          </w:p>
        </w:tc>
      </w:tr>
      <w:tr w:rsidR="0065615D" w:rsidTr="0065615D">
        <w:tc>
          <w:tcPr>
            <w:tcW w:w="3192" w:type="dxa"/>
          </w:tcPr>
          <w:p w:rsidR="0065615D" w:rsidRPr="0065615D" w:rsidRDefault="0065615D" w:rsidP="00D67893">
            <w:pPr>
              <w:rPr>
                <w:rFonts w:ascii="Times New Roman" w:hAnsi="Times New Roman" w:cs="Times New Roman"/>
                <w:b/>
                <w:sz w:val="24"/>
                <w:szCs w:val="24"/>
                <w:lang w:val="fr-CA"/>
              </w:rPr>
            </w:pPr>
            <w:r w:rsidRPr="0065615D">
              <w:rPr>
                <w:rFonts w:ascii="Times New Roman" w:hAnsi="Times New Roman" w:cs="Times New Roman"/>
                <w:b/>
                <w:sz w:val="24"/>
                <w:szCs w:val="24"/>
                <w:lang w:val="fr-CA"/>
              </w:rPr>
              <w:t>Leadership authentique</w:t>
            </w:r>
          </w:p>
        </w:tc>
        <w:tc>
          <w:tcPr>
            <w:tcW w:w="3192" w:type="dxa"/>
          </w:tcPr>
          <w:p w:rsidR="0065615D" w:rsidRDefault="0065615D" w:rsidP="00D67893">
            <w:pPr>
              <w:rPr>
                <w:rFonts w:ascii="Times New Roman" w:hAnsi="Times New Roman" w:cs="Times New Roman"/>
                <w:sz w:val="24"/>
                <w:szCs w:val="24"/>
                <w:lang w:val="fr-CA"/>
              </w:rPr>
            </w:pPr>
            <w:r>
              <w:rPr>
                <w:rFonts w:ascii="Times New Roman" w:hAnsi="Times New Roman" w:cs="Times New Roman"/>
                <w:sz w:val="24"/>
                <w:szCs w:val="24"/>
                <w:lang w:val="fr-CA"/>
              </w:rPr>
              <w:t xml:space="preserve">-Intérêt pour autrui (altruisme) </w:t>
            </w:r>
            <w:r>
              <w:rPr>
                <w:rFonts w:ascii="Times New Roman" w:hAnsi="Times New Roman" w:cs="Times New Roman"/>
                <w:sz w:val="24"/>
                <w:szCs w:val="24"/>
                <w:lang w:val="fr-CA"/>
              </w:rPr>
              <w:br/>
              <w:t xml:space="preserve">-Prise de décision éthique </w:t>
            </w:r>
            <w:r>
              <w:rPr>
                <w:rFonts w:ascii="Times New Roman" w:hAnsi="Times New Roman" w:cs="Times New Roman"/>
                <w:sz w:val="24"/>
                <w:szCs w:val="24"/>
                <w:lang w:val="fr-CA"/>
              </w:rPr>
              <w:br/>
              <w:t xml:space="preserve">-Intégrité </w:t>
            </w:r>
            <w:r>
              <w:rPr>
                <w:rFonts w:ascii="Times New Roman" w:hAnsi="Times New Roman" w:cs="Times New Roman"/>
                <w:sz w:val="24"/>
                <w:szCs w:val="24"/>
                <w:lang w:val="fr-CA"/>
              </w:rPr>
              <w:br/>
              <w:t xml:space="preserve">-Rôle de modèle </w:t>
            </w:r>
          </w:p>
        </w:tc>
        <w:tc>
          <w:tcPr>
            <w:tcW w:w="3192" w:type="dxa"/>
          </w:tcPr>
          <w:p w:rsidR="0065615D" w:rsidRDefault="0065615D" w:rsidP="00D67893">
            <w:pPr>
              <w:rPr>
                <w:rFonts w:ascii="Times New Roman" w:hAnsi="Times New Roman" w:cs="Times New Roman"/>
                <w:sz w:val="24"/>
                <w:szCs w:val="24"/>
                <w:lang w:val="fr-CA"/>
              </w:rPr>
            </w:pPr>
            <w:r>
              <w:rPr>
                <w:rFonts w:ascii="Times New Roman" w:hAnsi="Times New Roman" w:cs="Times New Roman"/>
                <w:sz w:val="24"/>
                <w:szCs w:val="24"/>
                <w:lang w:val="fr-CA"/>
              </w:rPr>
              <w:t>- Leader éthique : accent mis sur la gestion morale (plus transactionnelle) et la conscience de l’autre</w:t>
            </w:r>
            <w:r>
              <w:rPr>
                <w:rFonts w:ascii="Times New Roman" w:hAnsi="Times New Roman" w:cs="Times New Roman"/>
                <w:sz w:val="24"/>
                <w:szCs w:val="24"/>
                <w:lang w:val="fr-CA"/>
              </w:rPr>
              <w:br/>
              <w:t xml:space="preserve">-Leader authentique : accent mis sur l’authenticité et la conscience de soi </w:t>
            </w:r>
          </w:p>
        </w:tc>
      </w:tr>
      <w:tr w:rsidR="0065615D" w:rsidTr="0065615D">
        <w:tc>
          <w:tcPr>
            <w:tcW w:w="3192" w:type="dxa"/>
          </w:tcPr>
          <w:p w:rsidR="0065615D" w:rsidRPr="0065615D" w:rsidRDefault="0065615D" w:rsidP="00D67893">
            <w:pPr>
              <w:rPr>
                <w:rFonts w:ascii="Times New Roman" w:hAnsi="Times New Roman" w:cs="Times New Roman"/>
                <w:b/>
                <w:sz w:val="24"/>
                <w:szCs w:val="24"/>
                <w:lang w:val="fr-CA"/>
              </w:rPr>
            </w:pPr>
            <w:r w:rsidRPr="0065615D">
              <w:rPr>
                <w:rFonts w:ascii="Times New Roman" w:hAnsi="Times New Roman" w:cs="Times New Roman"/>
                <w:b/>
                <w:sz w:val="24"/>
                <w:szCs w:val="24"/>
                <w:lang w:val="fr-CA"/>
              </w:rPr>
              <w:t>Leadership spirituel</w:t>
            </w:r>
          </w:p>
        </w:tc>
        <w:tc>
          <w:tcPr>
            <w:tcW w:w="3192" w:type="dxa"/>
          </w:tcPr>
          <w:p w:rsidR="0065615D" w:rsidRDefault="0065615D" w:rsidP="0065615D">
            <w:pPr>
              <w:rPr>
                <w:rFonts w:ascii="Times New Roman" w:hAnsi="Times New Roman" w:cs="Times New Roman"/>
                <w:sz w:val="24"/>
                <w:szCs w:val="24"/>
                <w:lang w:val="fr-CA"/>
              </w:rPr>
            </w:pPr>
            <w:r>
              <w:rPr>
                <w:rFonts w:ascii="Times New Roman" w:hAnsi="Times New Roman" w:cs="Times New Roman"/>
                <w:sz w:val="24"/>
                <w:szCs w:val="24"/>
                <w:lang w:val="fr-CA"/>
              </w:rPr>
              <w:t xml:space="preserve">-Intérêt pour autrui (altruisme) </w:t>
            </w:r>
            <w:r>
              <w:rPr>
                <w:rFonts w:ascii="Times New Roman" w:hAnsi="Times New Roman" w:cs="Times New Roman"/>
                <w:sz w:val="24"/>
                <w:szCs w:val="24"/>
                <w:lang w:val="fr-CA"/>
              </w:rPr>
              <w:br/>
              <w:t xml:space="preserve">-Intégrité </w:t>
            </w:r>
            <w:r>
              <w:rPr>
                <w:rFonts w:ascii="Times New Roman" w:hAnsi="Times New Roman" w:cs="Times New Roman"/>
                <w:sz w:val="24"/>
                <w:szCs w:val="24"/>
                <w:lang w:val="fr-CA"/>
              </w:rPr>
              <w:br/>
              <w:t>-Rôle de modèle</w:t>
            </w:r>
          </w:p>
        </w:tc>
        <w:tc>
          <w:tcPr>
            <w:tcW w:w="3192" w:type="dxa"/>
          </w:tcPr>
          <w:p w:rsidR="0065615D" w:rsidRDefault="0065615D" w:rsidP="00D67893">
            <w:pPr>
              <w:rPr>
                <w:rFonts w:ascii="Times New Roman" w:hAnsi="Times New Roman" w:cs="Times New Roman"/>
                <w:sz w:val="24"/>
                <w:szCs w:val="24"/>
                <w:lang w:val="fr-CA"/>
              </w:rPr>
            </w:pPr>
            <w:r>
              <w:rPr>
                <w:rFonts w:ascii="Times New Roman" w:hAnsi="Times New Roman" w:cs="Times New Roman"/>
                <w:sz w:val="24"/>
                <w:szCs w:val="24"/>
                <w:lang w:val="fr-CA"/>
              </w:rPr>
              <w:t>-Leader éthique : accent mis sur la gestion morale</w:t>
            </w:r>
            <w:r>
              <w:rPr>
                <w:rFonts w:ascii="Times New Roman" w:hAnsi="Times New Roman" w:cs="Times New Roman"/>
                <w:sz w:val="24"/>
                <w:szCs w:val="24"/>
                <w:lang w:val="fr-CA"/>
              </w:rPr>
              <w:br/>
              <w:t>-Leader spirituel : accent mis sur la projection d’une vision, l’espoir ou la foi, le travail comme vocation</w:t>
            </w:r>
          </w:p>
        </w:tc>
      </w:tr>
      <w:tr w:rsidR="0065615D" w:rsidTr="0065615D">
        <w:tc>
          <w:tcPr>
            <w:tcW w:w="3192" w:type="dxa"/>
          </w:tcPr>
          <w:p w:rsidR="0065615D" w:rsidRPr="0065615D" w:rsidRDefault="0065615D" w:rsidP="00D67893">
            <w:pPr>
              <w:rPr>
                <w:rFonts w:ascii="Times New Roman" w:hAnsi="Times New Roman" w:cs="Times New Roman"/>
                <w:b/>
                <w:sz w:val="24"/>
                <w:szCs w:val="24"/>
                <w:lang w:val="fr-CA"/>
              </w:rPr>
            </w:pPr>
            <w:r w:rsidRPr="0065615D">
              <w:rPr>
                <w:rFonts w:ascii="Times New Roman" w:hAnsi="Times New Roman" w:cs="Times New Roman"/>
                <w:b/>
                <w:sz w:val="24"/>
                <w:szCs w:val="24"/>
                <w:lang w:val="fr-CA"/>
              </w:rPr>
              <w:t>Leadership transformateur</w:t>
            </w:r>
          </w:p>
        </w:tc>
        <w:tc>
          <w:tcPr>
            <w:tcW w:w="3192" w:type="dxa"/>
          </w:tcPr>
          <w:p w:rsidR="0065615D" w:rsidRDefault="0065615D" w:rsidP="00D67893">
            <w:pPr>
              <w:rPr>
                <w:rFonts w:ascii="Times New Roman" w:hAnsi="Times New Roman" w:cs="Times New Roman"/>
                <w:sz w:val="24"/>
                <w:szCs w:val="24"/>
                <w:lang w:val="fr-CA"/>
              </w:rPr>
            </w:pPr>
            <w:r>
              <w:rPr>
                <w:rFonts w:ascii="Times New Roman" w:hAnsi="Times New Roman" w:cs="Times New Roman"/>
                <w:sz w:val="24"/>
                <w:szCs w:val="24"/>
                <w:lang w:val="fr-CA"/>
              </w:rPr>
              <w:t xml:space="preserve">-Intérêt pour autrui (altruisme) </w:t>
            </w:r>
            <w:r>
              <w:rPr>
                <w:rFonts w:ascii="Times New Roman" w:hAnsi="Times New Roman" w:cs="Times New Roman"/>
                <w:sz w:val="24"/>
                <w:szCs w:val="24"/>
                <w:lang w:val="fr-CA"/>
              </w:rPr>
              <w:br/>
              <w:t xml:space="preserve">-Prise de décision éthique </w:t>
            </w:r>
            <w:r>
              <w:rPr>
                <w:rFonts w:ascii="Times New Roman" w:hAnsi="Times New Roman" w:cs="Times New Roman"/>
                <w:sz w:val="24"/>
                <w:szCs w:val="24"/>
                <w:lang w:val="fr-CA"/>
              </w:rPr>
              <w:br/>
              <w:t xml:space="preserve">-Intégrité </w:t>
            </w:r>
            <w:r>
              <w:rPr>
                <w:rFonts w:ascii="Times New Roman" w:hAnsi="Times New Roman" w:cs="Times New Roman"/>
                <w:sz w:val="24"/>
                <w:szCs w:val="24"/>
                <w:lang w:val="fr-CA"/>
              </w:rPr>
              <w:br/>
              <w:t>-Rôle de modèle</w:t>
            </w:r>
          </w:p>
        </w:tc>
        <w:tc>
          <w:tcPr>
            <w:tcW w:w="3192" w:type="dxa"/>
          </w:tcPr>
          <w:p w:rsidR="0065615D" w:rsidRDefault="0065615D" w:rsidP="00D67893">
            <w:pPr>
              <w:rPr>
                <w:rFonts w:ascii="Times New Roman" w:hAnsi="Times New Roman" w:cs="Times New Roman"/>
                <w:sz w:val="24"/>
                <w:szCs w:val="24"/>
                <w:lang w:val="fr-CA"/>
              </w:rPr>
            </w:pPr>
            <w:r>
              <w:rPr>
                <w:rFonts w:ascii="Times New Roman" w:hAnsi="Times New Roman" w:cs="Times New Roman"/>
                <w:sz w:val="24"/>
                <w:szCs w:val="24"/>
                <w:lang w:val="fr-CA"/>
              </w:rPr>
              <w:t>-Leader éthique : accent mis sur les normes éthiques et la gestion morale (plus transactionnelle)</w:t>
            </w:r>
            <w:r>
              <w:rPr>
                <w:rFonts w:ascii="Times New Roman" w:hAnsi="Times New Roman" w:cs="Times New Roman"/>
                <w:sz w:val="24"/>
                <w:szCs w:val="24"/>
                <w:lang w:val="fr-CA"/>
              </w:rPr>
              <w:br/>
              <w:t xml:space="preserve">-Leader transformateur : </w:t>
            </w:r>
            <w:r>
              <w:rPr>
                <w:rFonts w:ascii="Times New Roman" w:hAnsi="Times New Roman" w:cs="Times New Roman"/>
                <w:sz w:val="24"/>
                <w:szCs w:val="24"/>
                <w:lang w:val="fr-CA"/>
              </w:rPr>
              <w:lastRenderedPageBreak/>
              <w:t xml:space="preserve">accent mis sur la vision, les valeurs et la stimulation intellectuelle </w:t>
            </w:r>
          </w:p>
        </w:tc>
      </w:tr>
    </w:tbl>
    <w:p w:rsidR="0065615D" w:rsidRDefault="0065615D" w:rsidP="00D67893">
      <w:pPr>
        <w:rPr>
          <w:rFonts w:ascii="Times New Roman" w:hAnsi="Times New Roman" w:cs="Times New Roman"/>
          <w:sz w:val="24"/>
          <w:szCs w:val="24"/>
          <w:lang w:val="fr-CA"/>
        </w:rPr>
      </w:pPr>
    </w:p>
    <w:p w:rsidR="009C4CCA" w:rsidRDefault="00505945" w:rsidP="00D67893">
      <w:pPr>
        <w:rPr>
          <w:rFonts w:ascii="Times New Roman" w:hAnsi="Times New Roman" w:cs="Times New Roman"/>
          <w:sz w:val="24"/>
          <w:szCs w:val="24"/>
          <w:lang w:val="fr-CA"/>
        </w:rPr>
      </w:pPr>
      <w:r>
        <w:rPr>
          <w:rFonts w:ascii="Times New Roman" w:hAnsi="Times New Roman" w:cs="Times New Roman"/>
          <w:b/>
          <w:sz w:val="24"/>
          <w:szCs w:val="24"/>
          <w:u w:val="single"/>
          <w:lang w:val="fr-CA"/>
        </w:rPr>
        <w:t>Le leadership authentique</w:t>
      </w:r>
      <w:r w:rsidR="009C4CCA">
        <w:rPr>
          <w:rFonts w:ascii="Times New Roman" w:hAnsi="Times New Roman" w:cs="Times New Roman"/>
          <w:sz w:val="24"/>
          <w:szCs w:val="24"/>
          <w:lang w:val="fr-CA"/>
        </w:rPr>
        <w:br/>
        <w:t>-« Connais-toi toi-même »</w:t>
      </w:r>
      <w:r w:rsidR="009C4CCA">
        <w:rPr>
          <w:rFonts w:ascii="Times New Roman" w:hAnsi="Times New Roman" w:cs="Times New Roman"/>
          <w:sz w:val="24"/>
          <w:szCs w:val="24"/>
          <w:lang w:val="fr-CA"/>
        </w:rPr>
        <w:br/>
        <w:t>-Le leader possède une somme d’éléments formant son expérience personnelle (valeurs, pensées, émotions et croyances) et qu’il agit en accord avec sa vraie personnalité et ses convictions profondes, en exprimant ce qu’il pense et croit vraiment</w:t>
      </w:r>
      <w:r w:rsidR="009C4CCA">
        <w:rPr>
          <w:rFonts w:ascii="Times New Roman" w:hAnsi="Times New Roman" w:cs="Times New Roman"/>
          <w:sz w:val="24"/>
          <w:szCs w:val="24"/>
          <w:lang w:val="fr-CA"/>
        </w:rPr>
        <w:br/>
        <w:t>-Personne n’est parfaitement authentique</w:t>
      </w:r>
      <w:r w:rsidR="009C4CCA">
        <w:rPr>
          <w:rFonts w:ascii="Times New Roman" w:hAnsi="Times New Roman" w:cs="Times New Roman"/>
          <w:sz w:val="24"/>
          <w:szCs w:val="24"/>
          <w:lang w:val="fr-CA"/>
        </w:rPr>
        <w:br/>
        <w:t>-L’authenticité demeure un idéal vers lequel il faut tendre (</w:t>
      </w:r>
      <w:proofErr w:type="spellStart"/>
      <w:r w:rsidR="009C4CCA">
        <w:rPr>
          <w:rFonts w:ascii="Times New Roman" w:hAnsi="Times New Roman" w:cs="Times New Roman"/>
          <w:sz w:val="24"/>
          <w:szCs w:val="24"/>
          <w:lang w:val="fr-CA"/>
        </w:rPr>
        <w:t>aim</w:t>
      </w:r>
      <w:proofErr w:type="spellEnd"/>
      <w:r w:rsidR="009C4CCA">
        <w:rPr>
          <w:rFonts w:ascii="Times New Roman" w:hAnsi="Times New Roman" w:cs="Times New Roman"/>
          <w:sz w:val="24"/>
          <w:szCs w:val="24"/>
          <w:lang w:val="fr-CA"/>
        </w:rPr>
        <w:t>)</w:t>
      </w:r>
      <w:r w:rsidR="009C4CCA">
        <w:rPr>
          <w:rFonts w:ascii="Times New Roman" w:hAnsi="Times New Roman" w:cs="Times New Roman"/>
          <w:sz w:val="24"/>
          <w:szCs w:val="24"/>
          <w:lang w:val="fr-CA"/>
        </w:rPr>
        <w:br/>
        <w:t>-Cette qualité traduit le libre arbitre de l’être authentique ou profond qui s’exprime au quotidien</w:t>
      </w:r>
      <w:r w:rsidR="009C4CCA">
        <w:rPr>
          <w:rFonts w:ascii="Times New Roman" w:hAnsi="Times New Roman" w:cs="Times New Roman"/>
          <w:sz w:val="24"/>
          <w:szCs w:val="24"/>
          <w:lang w:val="fr-CA"/>
        </w:rPr>
        <w:br/>
        <w:t>-Les personnes très authentiques jouissent d’une estime de soi très élevée ou du moins d’une estime vrai, stable, et cohérente</w:t>
      </w:r>
      <w:r w:rsidR="009C4CCA">
        <w:rPr>
          <w:rFonts w:ascii="Times New Roman" w:hAnsi="Times New Roman" w:cs="Times New Roman"/>
          <w:sz w:val="24"/>
          <w:szCs w:val="24"/>
          <w:lang w:val="fr-CA"/>
        </w:rPr>
        <w:br/>
        <w:t>-La transparence, l’ouverture, la confiance et l’émulation</w:t>
      </w:r>
      <w:r w:rsidR="009C4CCA">
        <w:rPr>
          <w:rFonts w:ascii="Times New Roman" w:hAnsi="Times New Roman" w:cs="Times New Roman"/>
          <w:sz w:val="24"/>
          <w:szCs w:val="24"/>
          <w:lang w:val="fr-CA"/>
        </w:rPr>
        <w:br/>
        <w:t xml:space="preserve">-Tous ces(^) traits font appel au bien-être psychologique en tant que valeur fondamentale au sein de la psychologie positive </w:t>
      </w:r>
      <w:r w:rsidR="009C4CCA">
        <w:rPr>
          <w:rFonts w:ascii="Times New Roman" w:hAnsi="Times New Roman" w:cs="Times New Roman"/>
          <w:sz w:val="24"/>
          <w:szCs w:val="24"/>
          <w:lang w:val="fr-CA"/>
        </w:rPr>
        <w:br/>
        <w:t xml:space="preserve">-Dépend des dispositions suivantes </w:t>
      </w:r>
      <w:r w:rsidR="009C4CCA">
        <w:rPr>
          <w:rFonts w:ascii="Times New Roman" w:hAnsi="Times New Roman" w:cs="Times New Roman"/>
          <w:sz w:val="24"/>
          <w:szCs w:val="24"/>
          <w:lang w:val="fr-CA"/>
        </w:rPr>
        <w:br/>
        <w:t xml:space="preserve">       -le sentiment de compétence</w:t>
      </w:r>
      <w:r w:rsidR="009C4CCA">
        <w:rPr>
          <w:rFonts w:ascii="Times New Roman" w:hAnsi="Times New Roman" w:cs="Times New Roman"/>
          <w:sz w:val="24"/>
          <w:szCs w:val="24"/>
          <w:lang w:val="fr-CA"/>
        </w:rPr>
        <w:br/>
        <w:t xml:space="preserve">       -l’optimisme (l’anticipation d’une résultat positif)</w:t>
      </w:r>
      <w:r w:rsidR="009C4CCA">
        <w:rPr>
          <w:rFonts w:ascii="Times New Roman" w:hAnsi="Times New Roman" w:cs="Times New Roman"/>
          <w:sz w:val="24"/>
          <w:szCs w:val="24"/>
          <w:lang w:val="fr-CA"/>
        </w:rPr>
        <w:br/>
        <w:t xml:space="preserve">       -l’espoir (tendance à envisager des voies de rechange pour atteindre ce qu’on </w:t>
      </w:r>
      <w:r w:rsidR="00650F75">
        <w:rPr>
          <w:rFonts w:ascii="Times New Roman" w:hAnsi="Times New Roman" w:cs="Times New Roman"/>
          <w:sz w:val="24"/>
          <w:szCs w:val="24"/>
          <w:lang w:val="fr-CA"/>
        </w:rPr>
        <w:t>désire</w:t>
      </w:r>
      <w:r w:rsidR="009C4CCA">
        <w:rPr>
          <w:rFonts w:ascii="Times New Roman" w:hAnsi="Times New Roman" w:cs="Times New Roman"/>
          <w:sz w:val="24"/>
          <w:szCs w:val="24"/>
          <w:lang w:val="fr-CA"/>
        </w:rPr>
        <w:t>)</w:t>
      </w:r>
      <w:r w:rsidR="009C4CCA">
        <w:rPr>
          <w:rFonts w:ascii="Times New Roman" w:hAnsi="Times New Roman" w:cs="Times New Roman"/>
          <w:sz w:val="24"/>
          <w:szCs w:val="24"/>
          <w:lang w:val="fr-CA"/>
        </w:rPr>
        <w:br/>
        <w:t xml:space="preserve">       </w:t>
      </w:r>
      <w:r w:rsidR="00650F75">
        <w:rPr>
          <w:rFonts w:ascii="Times New Roman" w:hAnsi="Times New Roman" w:cs="Times New Roman"/>
          <w:sz w:val="24"/>
          <w:szCs w:val="24"/>
          <w:lang w:val="fr-CA"/>
        </w:rPr>
        <w:t>-la résilience (capacité</w:t>
      </w:r>
      <w:r w:rsidR="009C4CCA">
        <w:rPr>
          <w:rFonts w:ascii="Times New Roman" w:hAnsi="Times New Roman" w:cs="Times New Roman"/>
          <w:sz w:val="24"/>
          <w:szCs w:val="24"/>
          <w:lang w:val="fr-CA"/>
        </w:rPr>
        <w:t xml:space="preserve"> </w:t>
      </w:r>
      <w:r w:rsidR="00650F75">
        <w:rPr>
          <w:rFonts w:ascii="Times New Roman" w:hAnsi="Times New Roman" w:cs="Times New Roman"/>
          <w:sz w:val="24"/>
          <w:szCs w:val="24"/>
          <w:lang w:val="fr-CA"/>
        </w:rPr>
        <w:t>à</w:t>
      </w:r>
      <w:r w:rsidR="009C4CCA">
        <w:rPr>
          <w:rFonts w:ascii="Times New Roman" w:hAnsi="Times New Roman" w:cs="Times New Roman"/>
          <w:sz w:val="24"/>
          <w:szCs w:val="24"/>
          <w:lang w:val="fr-CA"/>
        </w:rPr>
        <w:t xml:space="preserve"> retomber sur ses pieds et </w:t>
      </w:r>
      <w:r w:rsidR="00193C1F">
        <w:rPr>
          <w:rFonts w:ascii="Times New Roman" w:hAnsi="Times New Roman" w:cs="Times New Roman"/>
          <w:sz w:val="24"/>
          <w:szCs w:val="24"/>
          <w:lang w:val="fr-CA"/>
        </w:rPr>
        <w:t>à</w:t>
      </w:r>
      <w:r w:rsidR="009C4CCA">
        <w:rPr>
          <w:rFonts w:ascii="Times New Roman" w:hAnsi="Times New Roman" w:cs="Times New Roman"/>
          <w:sz w:val="24"/>
          <w:szCs w:val="24"/>
          <w:lang w:val="fr-CA"/>
        </w:rPr>
        <w:t xml:space="preserve"> continuer </w:t>
      </w:r>
      <w:r w:rsidR="00193C1F">
        <w:rPr>
          <w:rFonts w:ascii="Times New Roman" w:hAnsi="Times New Roman" w:cs="Times New Roman"/>
          <w:sz w:val="24"/>
          <w:szCs w:val="24"/>
          <w:lang w:val="fr-CA"/>
        </w:rPr>
        <w:t xml:space="preserve">d’aller de l’avant après un </w:t>
      </w:r>
      <w:r w:rsidR="00193C1F">
        <w:rPr>
          <w:rFonts w:ascii="Times New Roman" w:hAnsi="Times New Roman" w:cs="Times New Roman"/>
          <w:sz w:val="24"/>
          <w:szCs w:val="24"/>
          <w:lang w:val="fr-CA"/>
        </w:rPr>
        <w:br/>
        <w:t xml:space="preserve">       échec)</w:t>
      </w:r>
      <w:r w:rsidR="00193C1F">
        <w:rPr>
          <w:rFonts w:ascii="Times New Roman" w:hAnsi="Times New Roman" w:cs="Times New Roman"/>
          <w:sz w:val="24"/>
          <w:szCs w:val="24"/>
          <w:lang w:val="fr-CA"/>
        </w:rPr>
        <w:br/>
        <w:t xml:space="preserve">-Quand un de ces (^) facteurs est à la hausse, les autres facteurs tendent à augmenter aussi. </w:t>
      </w:r>
      <w:r w:rsidR="00193C1F">
        <w:rPr>
          <w:rFonts w:ascii="Times New Roman" w:hAnsi="Times New Roman" w:cs="Times New Roman"/>
          <w:sz w:val="24"/>
          <w:szCs w:val="24"/>
          <w:lang w:val="fr-CA"/>
        </w:rPr>
        <w:br/>
        <w:t xml:space="preserve">-Il devient très important pour un leader de manifester ces attitudes qui peuvent influer positivement ses subordonnés </w:t>
      </w:r>
      <w:r w:rsidR="00193C1F">
        <w:rPr>
          <w:rFonts w:ascii="Times New Roman" w:hAnsi="Times New Roman" w:cs="Times New Roman"/>
          <w:sz w:val="24"/>
          <w:szCs w:val="24"/>
          <w:lang w:val="fr-CA"/>
        </w:rPr>
        <w:br/>
        <w:t>-La fonction de modèle, à la base de l’apprentissage social, entre alors en jeu</w:t>
      </w:r>
    </w:p>
    <w:p w:rsidR="00193C1F" w:rsidRDefault="00193C1F" w:rsidP="00D67893">
      <w:pPr>
        <w:rPr>
          <w:rFonts w:ascii="Times New Roman" w:hAnsi="Times New Roman" w:cs="Times New Roman"/>
          <w:sz w:val="24"/>
          <w:szCs w:val="24"/>
          <w:lang w:val="fr-CA"/>
        </w:rPr>
      </w:pPr>
      <w:r w:rsidRPr="00193C1F">
        <w:rPr>
          <w:rFonts w:ascii="Times New Roman" w:hAnsi="Times New Roman" w:cs="Times New Roman"/>
          <w:b/>
          <w:sz w:val="24"/>
          <w:szCs w:val="24"/>
          <w:u w:val="single"/>
          <w:lang w:val="fr-CA"/>
        </w:rPr>
        <w:t>Le leadership au service des autres</w:t>
      </w:r>
      <w:r>
        <w:rPr>
          <w:rFonts w:ascii="Times New Roman" w:hAnsi="Times New Roman" w:cs="Times New Roman"/>
          <w:sz w:val="24"/>
          <w:szCs w:val="24"/>
          <w:lang w:val="fr-CA"/>
        </w:rPr>
        <w:br/>
        <w:t xml:space="preserve">-Proposée en 1946 par Robert </w:t>
      </w:r>
      <w:proofErr w:type="spellStart"/>
      <w:r>
        <w:rPr>
          <w:rFonts w:ascii="Times New Roman" w:hAnsi="Times New Roman" w:cs="Times New Roman"/>
          <w:sz w:val="24"/>
          <w:szCs w:val="24"/>
          <w:lang w:val="fr-CA"/>
        </w:rPr>
        <w:t>Greenleaf</w:t>
      </w:r>
      <w:proofErr w:type="spellEnd"/>
      <w:r>
        <w:rPr>
          <w:rFonts w:ascii="Times New Roman" w:hAnsi="Times New Roman" w:cs="Times New Roman"/>
          <w:sz w:val="24"/>
          <w:szCs w:val="24"/>
          <w:lang w:val="fr-CA"/>
        </w:rPr>
        <w:br/>
        <w:t xml:space="preserve">-Le but premier de toute entreprise devrait être de représenter un apport positif pour ses salariés et sa communauté </w:t>
      </w:r>
      <w:r>
        <w:rPr>
          <w:rFonts w:ascii="Times New Roman" w:hAnsi="Times New Roman" w:cs="Times New Roman"/>
          <w:sz w:val="24"/>
          <w:szCs w:val="24"/>
          <w:lang w:val="fr-CA"/>
        </w:rPr>
        <w:br/>
        <w:t xml:space="preserve">-Le leader demeure attentif à des valeurs spirituelles fondamentales et, les respectant, il sert les autres, que ce soit ses collègues, son organisation ou la société </w:t>
      </w:r>
      <w:r>
        <w:rPr>
          <w:rFonts w:ascii="Times New Roman" w:hAnsi="Times New Roman" w:cs="Times New Roman"/>
          <w:sz w:val="24"/>
          <w:szCs w:val="24"/>
          <w:lang w:val="fr-CA"/>
        </w:rPr>
        <w:br/>
        <w:t xml:space="preserve">-Le leader aide ceux-ci à découvrir leur vie intérieur, en gagnant et en conservant leur confiance </w:t>
      </w:r>
      <w:r>
        <w:rPr>
          <w:rFonts w:ascii="Times New Roman" w:hAnsi="Times New Roman" w:cs="Times New Roman"/>
          <w:sz w:val="24"/>
          <w:szCs w:val="24"/>
          <w:lang w:val="fr-CA"/>
        </w:rPr>
        <w:br/>
        <w:t xml:space="preserve">-Se place véritablement à l’écoute d’autrui et est capable d’agir en ne mettant pas ses propres intérêts au premier plan </w:t>
      </w:r>
      <w:r>
        <w:rPr>
          <w:rFonts w:ascii="Times New Roman" w:hAnsi="Times New Roman" w:cs="Times New Roman"/>
          <w:sz w:val="24"/>
          <w:szCs w:val="24"/>
          <w:lang w:val="fr-CA"/>
        </w:rPr>
        <w:br/>
        <w:t xml:space="preserve">-On trouve ces </w:t>
      </w:r>
      <w:r w:rsidR="00AD193F">
        <w:rPr>
          <w:rFonts w:ascii="Times New Roman" w:hAnsi="Times New Roman" w:cs="Times New Roman"/>
          <w:sz w:val="24"/>
          <w:szCs w:val="24"/>
          <w:lang w:val="fr-CA"/>
        </w:rPr>
        <w:t>qualités</w:t>
      </w:r>
      <w:r>
        <w:rPr>
          <w:rFonts w:ascii="Times New Roman" w:hAnsi="Times New Roman" w:cs="Times New Roman"/>
          <w:sz w:val="24"/>
          <w:szCs w:val="24"/>
          <w:lang w:val="fr-CA"/>
        </w:rPr>
        <w:t xml:space="preserve"> vers une personne qui a avant tout une vision et un </w:t>
      </w:r>
      <w:r w:rsidR="00AD193F">
        <w:rPr>
          <w:rFonts w:ascii="Times New Roman" w:hAnsi="Times New Roman" w:cs="Times New Roman"/>
          <w:sz w:val="24"/>
          <w:szCs w:val="24"/>
          <w:lang w:val="fr-CA"/>
        </w:rPr>
        <w:t>désir</w:t>
      </w:r>
      <w:r>
        <w:rPr>
          <w:rFonts w:ascii="Times New Roman" w:hAnsi="Times New Roman" w:cs="Times New Roman"/>
          <w:sz w:val="24"/>
          <w:szCs w:val="24"/>
          <w:lang w:val="fr-CA"/>
        </w:rPr>
        <w:t xml:space="preserve"> de servir plutôt qu’une simple ambition d’</w:t>
      </w:r>
      <w:r w:rsidR="00AD193F">
        <w:rPr>
          <w:rFonts w:ascii="Times New Roman" w:hAnsi="Times New Roman" w:cs="Times New Roman"/>
          <w:sz w:val="24"/>
          <w:szCs w:val="24"/>
          <w:lang w:val="fr-CA"/>
        </w:rPr>
        <w:t xml:space="preserve">être leader </w:t>
      </w:r>
    </w:p>
    <w:p w:rsidR="007D41DF" w:rsidRDefault="00AD193F" w:rsidP="00D67893">
      <w:pPr>
        <w:rPr>
          <w:rFonts w:ascii="Times New Roman" w:hAnsi="Times New Roman" w:cs="Times New Roman"/>
          <w:sz w:val="24"/>
          <w:szCs w:val="24"/>
          <w:lang w:val="fr-CA"/>
        </w:rPr>
      </w:pPr>
      <w:r w:rsidRPr="00AD193F">
        <w:rPr>
          <w:rFonts w:ascii="Times New Roman" w:hAnsi="Times New Roman" w:cs="Times New Roman"/>
          <w:b/>
          <w:sz w:val="24"/>
          <w:szCs w:val="24"/>
          <w:u w:val="single"/>
          <w:lang w:val="fr-CA"/>
        </w:rPr>
        <w:lastRenderedPageBreak/>
        <w:t xml:space="preserve">Le leadership spirituel </w:t>
      </w:r>
      <w:r>
        <w:rPr>
          <w:rFonts w:ascii="Times New Roman" w:hAnsi="Times New Roman" w:cs="Times New Roman"/>
          <w:sz w:val="24"/>
          <w:szCs w:val="24"/>
          <w:lang w:val="fr-CA"/>
        </w:rPr>
        <w:br/>
        <w:t>-Un champ de recherche à l’intérieur du domaine de la spiritualité en milieu de travail</w:t>
      </w:r>
      <w:r>
        <w:rPr>
          <w:rFonts w:ascii="Times New Roman" w:hAnsi="Times New Roman" w:cs="Times New Roman"/>
          <w:sz w:val="24"/>
          <w:szCs w:val="24"/>
          <w:lang w:val="fr-CA"/>
        </w:rPr>
        <w:br/>
        <w:t xml:space="preserve">-Ces approches se fondent sur la théologie et la pratique des religions ainsi que sur l’éthique et les valeurs du leadership </w:t>
      </w:r>
      <w:r>
        <w:rPr>
          <w:rFonts w:ascii="Times New Roman" w:hAnsi="Times New Roman" w:cs="Times New Roman"/>
          <w:sz w:val="24"/>
          <w:szCs w:val="24"/>
          <w:lang w:val="fr-CA"/>
        </w:rPr>
        <w:br/>
        <w:t>-S’agit d’une approche causale du leadership qui vise la transformation organisationnelle par la création d’une organisation apprenante et intrinsèquement motivée</w:t>
      </w:r>
      <w:r>
        <w:rPr>
          <w:rFonts w:ascii="Times New Roman" w:hAnsi="Times New Roman" w:cs="Times New Roman"/>
          <w:sz w:val="24"/>
          <w:szCs w:val="24"/>
          <w:lang w:val="fr-CA"/>
        </w:rPr>
        <w:br/>
        <w:t xml:space="preserve">-Comprend des valeurs, des attitudes et des comportement juges nécessaires pour l’engagement en faveur d’une évolution spirituelle </w:t>
      </w:r>
      <w:r>
        <w:rPr>
          <w:rFonts w:ascii="Times New Roman" w:hAnsi="Times New Roman" w:cs="Times New Roman"/>
          <w:sz w:val="24"/>
          <w:szCs w:val="24"/>
          <w:lang w:val="fr-CA"/>
        </w:rPr>
        <w:br/>
        <w:t xml:space="preserve">-Le leader, et les personnes qui adhèrent à sa vision, estiment avoir trouver une sens à leur vie et être en mesure de changer le cours des choses, en se sentant compris et appréciés </w:t>
      </w:r>
      <w:r>
        <w:rPr>
          <w:rFonts w:ascii="Times New Roman" w:hAnsi="Times New Roman" w:cs="Times New Roman"/>
          <w:sz w:val="24"/>
          <w:szCs w:val="24"/>
          <w:lang w:val="fr-CA"/>
        </w:rPr>
        <w:br/>
        <w:t xml:space="preserve">-Tend à assurer la cohérence des valeurs tant </w:t>
      </w:r>
      <w:r w:rsidRPr="00AD193F">
        <w:rPr>
          <w:rFonts w:ascii="Times New Roman" w:hAnsi="Times New Roman" w:cs="Times New Roman"/>
          <w:sz w:val="24"/>
          <w:szCs w:val="24"/>
          <w:lang w:val="fr-CA"/>
        </w:rPr>
        <w:t>à l’</w:t>
      </w:r>
      <w:r>
        <w:rPr>
          <w:rFonts w:ascii="Times New Roman" w:hAnsi="Times New Roman" w:cs="Times New Roman"/>
          <w:sz w:val="24"/>
          <w:szCs w:val="24"/>
          <w:lang w:val="fr-CA"/>
        </w:rPr>
        <w:t>échelle individuelle qu’au sein de l’équipe stratégique</w:t>
      </w:r>
      <w:r>
        <w:rPr>
          <w:rFonts w:ascii="Times New Roman" w:hAnsi="Times New Roman" w:cs="Times New Roman"/>
          <w:sz w:val="24"/>
          <w:szCs w:val="24"/>
          <w:lang w:val="fr-CA"/>
        </w:rPr>
        <w:br/>
        <w:t xml:space="preserve">-Augmentation de l’engagement organisationnel, de la productivité et du bien-être des employés </w:t>
      </w:r>
      <w:r>
        <w:rPr>
          <w:rFonts w:ascii="Times New Roman" w:hAnsi="Times New Roman" w:cs="Times New Roman"/>
          <w:sz w:val="24"/>
          <w:szCs w:val="24"/>
          <w:lang w:val="fr-CA"/>
        </w:rPr>
        <w:br/>
        <w:t xml:space="preserve">-Qualités associées au leadership spirituel </w:t>
      </w:r>
      <w:r>
        <w:rPr>
          <w:rFonts w:ascii="Times New Roman" w:hAnsi="Times New Roman" w:cs="Times New Roman"/>
          <w:sz w:val="24"/>
          <w:szCs w:val="24"/>
          <w:lang w:val="fr-CA"/>
        </w:rPr>
        <w:br/>
      </w:r>
      <w:r w:rsidR="007D41DF">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-la vision </w:t>
      </w:r>
      <w:r>
        <w:rPr>
          <w:rFonts w:ascii="Times New Roman" w:hAnsi="Times New Roman" w:cs="Times New Roman"/>
          <w:sz w:val="24"/>
          <w:szCs w:val="24"/>
          <w:lang w:val="fr-CA"/>
        </w:rPr>
        <w:br/>
      </w:r>
      <w:r w:rsidR="007D41DF">
        <w:rPr>
          <w:rFonts w:ascii="Times New Roman" w:hAnsi="Times New Roman" w:cs="Times New Roman"/>
          <w:sz w:val="24"/>
          <w:szCs w:val="24"/>
          <w:lang w:val="fr-CA"/>
        </w:rPr>
        <w:t xml:space="preserve">       </w:t>
      </w:r>
      <w:r>
        <w:rPr>
          <w:rFonts w:ascii="Times New Roman" w:hAnsi="Times New Roman" w:cs="Times New Roman"/>
          <w:sz w:val="24"/>
          <w:szCs w:val="24"/>
          <w:lang w:val="fr-CA"/>
        </w:rPr>
        <w:t>-</w:t>
      </w:r>
      <w:r w:rsidR="007D41DF">
        <w:rPr>
          <w:rFonts w:ascii="Times New Roman" w:hAnsi="Times New Roman" w:cs="Times New Roman"/>
          <w:sz w:val="24"/>
          <w:szCs w:val="24"/>
          <w:lang w:val="fr-CA"/>
        </w:rPr>
        <w:t xml:space="preserve">l’espoir ou la foi qui implique l’endurance, la persévérance, la capacité de faire les gestes </w:t>
      </w:r>
      <w:r w:rsidR="007D41DF">
        <w:rPr>
          <w:rFonts w:ascii="Times New Roman" w:hAnsi="Times New Roman" w:cs="Times New Roman"/>
          <w:sz w:val="24"/>
          <w:szCs w:val="24"/>
          <w:lang w:val="fr-CA"/>
        </w:rPr>
        <w:br/>
        <w:t xml:space="preserve">       requis et de se fixer des objectifs élevées </w:t>
      </w:r>
      <w:r w:rsidR="007D41DF">
        <w:rPr>
          <w:rFonts w:ascii="Times New Roman" w:hAnsi="Times New Roman" w:cs="Times New Roman"/>
          <w:sz w:val="24"/>
          <w:szCs w:val="24"/>
          <w:lang w:val="fr-CA"/>
        </w:rPr>
        <w:br/>
        <w:t xml:space="preserve">       -l’amour altruiste, fait de confiance ou loyauté, de pardon, d’acceptation ou de gratitude, </w:t>
      </w:r>
      <w:r w:rsidR="007D41DF">
        <w:rPr>
          <w:rFonts w:ascii="Times New Roman" w:hAnsi="Times New Roman" w:cs="Times New Roman"/>
          <w:sz w:val="24"/>
          <w:szCs w:val="24"/>
          <w:lang w:val="fr-CA"/>
        </w:rPr>
        <w:br/>
        <w:t xml:space="preserve">       d’honnêteté, de courage et d’humilité de la part de l’organisation et des subordonnées</w:t>
      </w:r>
    </w:p>
    <w:p w:rsidR="007D41DF" w:rsidRDefault="007D41DF" w:rsidP="00D67893">
      <w:pPr>
        <w:rPr>
          <w:rFonts w:ascii="Times New Roman" w:hAnsi="Times New Roman" w:cs="Times New Roman"/>
          <w:sz w:val="24"/>
          <w:szCs w:val="24"/>
          <w:lang w:val="fr-CA"/>
        </w:rPr>
      </w:pPr>
    </w:p>
    <w:p w:rsidR="007D41DF" w:rsidRDefault="007D41DF" w:rsidP="00D67893">
      <w:pPr>
        <w:rPr>
          <w:rFonts w:ascii="Times New Roman" w:hAnsi="Times New Roman" w:cs="Times New Roman"/>
          <w:sz w:val="24"/>
          <w:szCs w:val="24"/>
          <w:lang w:val="fr-CA"/>
        </w:rPr>
      </w:pPr>
    </w:p>
    <w:p w:rsidR="007D41DF" w:rsidRDefault="007D41DF" w:rsidP="00D67893">
      <w:pPr>
        <w:rPr>
          <w:rFonts w:ascii="Times New Roman" w:hAnsi="Times New Roman" w:cs="Times New Roman"/>
          <w:sz w:val="24"/>
          <w:szCs w:val="24"/>
          <w:lang w:val="fr-CA"/>
        </w:rPr>
      </w:pPr>
      <w:r>
        <w:rPr>
          <w:rFonts w:ascii="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simplePos x="0" y="0"/>
                <wp:positionH relativeFrom="column">
                  <wp:posOffset>3841807</wp:posOffset>
                </wp:positionH>
                <wp:positionV relativeFrom="paragraph">
                  <wp:posOffset>306705</wp:posOffset>
                </wp:positionV>
                <wp:extent cx="457200" cy="1808328"/>
                <wp:effectExtent l="0" t="0" r="19050" b="20955"/>
                <wp:wrapNone/>
                <wp:docPr id="8" name="Right Brace 8"/>
                <wp:cNvGraphicFramePr/>
                <a:graphic xmlns:a="http://schemas.openxmlformats.org/drawingml/2006/main">
                  <a:graphicData uri="http://schemas.microsoft.com/office/word/2010/wordprocessingShape">
                    <wps:wsp>
                      <wps:cNvSpPr/>
                      <wps:spPr>
                        <a:xfrm>
                          <a:off x="0" y="0"/>
                          <a:ext cx="457200" cy="1808328"/>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302.5pt;margin-top:24.15pt;width:36pt;height:142.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" adj="455" strokecolor="black [3040]"/>
            </w:pict>
          </mc:Fallback>
        </mc:AlternateContent>
      </w:r>
      <w:r>
        <w:rPr>
          <w:rFonts w:ascii="Times New Roman" w:hAnsi="Times New Roman" w:cs="Times New Roman"/>
          <w:sz w:val="24"/>
          <w:szCs w:val="24"/>
          <w:lang w:val="fr-CA"/>
        </w:rPr>
        <w:t xml:space="preserve">Un modèle causal de la théorie du leadership spirituel </w:t>
      </w:r>
    </w:p>
    <w:p w:rsidR="007D41DF" w:rsidRDefault="007D41DF" w:rsidP="00D67893">
      <w:pPr>
        <w:rPr>
          <w:rFonts w:ascii="Times New Roman" w:hAnsi="Times New Roman" w:cs="Times New Roman"/>
          <w:sz w:val="24"/>
          <w:szCs w:val="24"/>
          <w:lang w:val="fr-CA"/>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simplePos x="0" y="0"/>
                <wp:positionH relativeFrom="column">
                  <wp:posOffset>2695433</wp:posOffset>
                </wp:positionH>
                <wp:positionV relativeFrom="paragraph">
                  <wp:posOffset>1275317</wp:posOffset>
                </wp:positionV>
                <wp:extent cx="470848" cy="6350"/>
                <wp:effectExtent l="0" t="76200" r="5715" b="107950"/>
                <wp:wrapNone/>
                <wp:docPr id="7" name="Straight Arrow Connector 7"/>
                <wp:cNvGraphicFramePr/>
                <a:graphic xmlns:a="http://schemas.openxmlformats.org/drawingml/2006/main">
                  <a:graphicData uri="http://schemas.microsoft.com/office/word/2010/wordprocessingShape">
                    <wps:wsp>
                      <wps:cNvCnPr/>
                      <wps:spPr>
                        <a:xfrm>
                          <a:off x="0" y="0"/>
                          <a:ext cx="470848" cy="63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212.25pt;margin-top:100.4pt;width:37.05pt;height:.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" strokecolor="black [3040]">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simplePos x="0" y="0"/>
                <wp:positionH relativeFrom="column">
                  <wp:posOffset>955343</wp:posOffset>
                </wp:positionH>
                <wp:positionV relativeFrom="paragraph">
                  <wp:posOffset>1275317</wp:posOffset>
                </wp:positionV>
                <wp:extent cx="641047" cy="6824"/>
                <wp:effectExtent l="38100" t="76200" r="0" b="107950"/>
                <wp:wrapNone/>
                <wp:docPr id="6" name="Straight Arrow Connector 6"/>
                <wp:cNvGraphicFramePr/>
                <a:graphic xmlns:a="http://schemas.openxmlformats.org/drawingml/2006/main">
                  <a:graphicData uri="http://schemas.microsoft.com/office/word/2010/wordprocessingShape">
                    <wps:wsp>
                      <wps:cNvCnPr/>
                      <wps:spPr>
                        <a:xfrm flipH="1">
                          <a:off x="0" y="0"/>
                          <a:ext cx="641047" cy="682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 o:spid="_x0000_s1026" type="#_x0000_t32" style="position:absolute;margin-left:75.2pt;margin-top:100.4pt;width:50.5pt;height:.5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" strokecolor="black [3040]">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457200</wp:posOffset>
                </wp:positionH>
                <wp:positionV relativeFrom="paragraph">
                  <wp:posOffset>449627</wp:posOffset>
                </wp:positionV>
                <wp:extent cx="1139588" cy="566382"/>
                <wp:effectExtent l="38100" t="38100" r="22860" b="24765"/>
                <wp:wrapNone/>
                <wp:docPr id="5" name="Straight Arrow Connector 5"/>
                <wp:cNvGraphicFramePr/>
                <a:graphic xmlns:a="http://schemas.openxmlformats.org/drawingml/2006/main">
                  <a:graphicData uri="http://schemas.microsoft.com/office/word/2010/wordprocessingShape">
                    <wps:wsp>
                      <wps:cNvCnPr/>
                      <wps:spPr>
                        <a:xfrm flipH="1" flipV="1">
                          <a:off x="0" y="0"/>
                          <a:ext cx="1139588" cy="56638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36pt;margin-top:35.4pt;width:89.75pt;height:44.6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" strokecolor="black [3040]">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simplePos x="0" y="0"/>
                <wp:positionH relativeFrom="column">
                  <wp:posOffset>109182</wp:posOffset>
                </wp:positionH>
                <wp:positionV relativeFrom="paragraph">
                  <wp:posOffset>449627</wp:posOffset>
                </wp:positionV>
                <wp:extent cx="136478" cy="450377"/>
                <wp:effectExtent l="0" t="38100" r="54610" b="26035"/>
                <wp:wrapNone/>
                <wp:docPr id="3" name="Straight Arrow Connector 3"/>
                <wp:cNvGraphicFramePr/>
                <a:graphic xmlns:a="http://schemas.openxmlformats.org/drawingml/2006/main">
                  <a:graphicData uri="http://schemas.microsoft.com/office/word/2010/wordprocessingShape">
                    <wps:wsp>
                      <wps:cNvCnPr/>
                      <wps:spPr>
                        <a:xfrm flipV="1">
                          <a:off x="0" y="0"/>
                          <a:ext cx="136478" cy="45037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 o:spid="_x0000_s1026" type="#_x0000_t32" style="position:absolute;margin-left:8.6pt;margin-top:35.4pt;width:10.75pt;height:35.4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" strokecolor="black [3040]">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simplePos x="0" y="0"/>
                <wp:positionH relativeFrom="column">
                  <wp:posOffset>620973</wp:posOffset>
                </wp:positionH>
                <wp:positionV relativeFrom="paragraph">
                  <wp:posOffset>183496</wp:posOffset>
                </wp:positionV>
                <wp:extent cx="743803" cy="0"/>
                <wp:effectExtent l="0" t="76200" r="18415" b="114300"/>
                <wp:wrapNone/>
                <wp:docPr id="2" name="Straight Arrow Connector 2"/>
                <wp:cNvGraphicFramePr/>
                <a:graphic xmlns:a="http://schemas.openxmlformats.org/drawingml/2006/main">
                  <a:graphicData uri="http://schemas.microsoft.com/office/word/2010/wordprocessingShape">
                    <wps:wsp>
                      <wps:cNvCnPr/>
                      <wps:spPr>
                        <a:xfrm>
                          <a:off x="0" y="0"/>
                          <a:ext cx="743803"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2" o:spid="_x0000_s1026" type="#_x0000_t32" style="position:absolute;margin-left:48.9pt;margin-top:14.45pt;width:58.55pt;height: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" strokecolor="black [3040]">
                <v:stroke endarrow="open"/>
              </v:shape>
            </w:pict>
          </mc:Fallback>
        </mc:AlternateContent>
      </w:r>
      <w:r>
        <w:rPr>
          <w:rFonts w:ascii="Times New Roman" w:hAnsi="Times New Roman" w:cs="Times New Roman"/>
          <w:sz w:val="24"/>
          <w:szCs w:val="24"/>
          <w:lang w:val="fr-CA"/>
        </w:rPr>
        <w:t>Réussite                           Appel</w:t>
      </w:r>
      <w:r>
        <w:rPr>
          <w:rFonts w:ascii="Times New Roman" w:hAnsi="Times New Roman" w:cs="Times New Roman"/>
          <w:sz w:val="24"/>
          <w:szCs w:val="24"/>
          <w:lang w:val="fr-CA"/>
        </w:rPr>
        <w:br/>
        <w:t xml:space="preserve">(vision)                            Changer le cours des choses </w:t>
      </w:r>
      <w:r>
        <w:rPr>
          <w:rFonts w:ascii="Times New Roman" w:hAnsi="Times New Roman" w:cs="Times New Roman"/>
          <w:sz w:val="24"/>
          <w:szCs w:val="24"/>
          <w:lang w:val="fr-CA"/>
        </w:rPr>
        <w:br/>
        <w:t xml:space="preserve">                                        Donner un sens à sa vie </w:t>
      </w:r>
      <w:r>
        <w:rPr>
          <w:rFonts w:ascii="Times New Roman" w:hAnsi="Times New Roman" w:cs="Times New Roman"/>
          <w:sz w:val="24"/>
          <w:szCs w:val="24"/>
          <w:lang w:val="fr-CA"/>
        </w:rPr>
        <w:br/>
      </w:r>
      <w:r>
        <w:rPr>
          <w:rFonts w:ascii="Times New Roman" w:hAnsi="Times New Roman" w:cs="Times New Roman"/>
          <w:sz w:val="24"/>
          <w:szCs w:val="24"/>
          <w:lang w:val="fr-CA"/>
        </w:rPr>
        <w:br/>
      </w:r>
      <w:r w:rsidRPr="007D41DF">
        <w:rPr>
          <w:rFonts w:ascii="Times New Roman" w:hAnsi="Times New Roman" w:cs="Times New Roman"/>
          <w:lang w:val="fr-CA"/>
        </w:rPr>
        <w:t xml:space="preserve">                                                                                                                    </w:t>
      </w:r>
      <w:r>
        <w:rPr>
          <w:rFonts w:ascii="Times New Roman" w:hAnsi="Times New Roman" w:cs="Times New Roman"/>
          <w:lang w:val="fr-CA"/>
        </w:rPr>
        <w:t xml:space="preserve">        </w:t>
      </w:r>
      <w:r w:rsidRPr="007D41DF">
        <w:rPr>
          <w:rFonts w:ascii="Times New Roman" w:hAnsi="Times New Roman" w:cs="Times New Roman"/>
          <w:lang w:val="fr-CA"/>
        </w:rPr>
        <w:t>Engagement organisationnel</w:t>
      </w:r>
      <w:r>
        <w:rPr>
          <w:rFonts w:ascii="Times New Roman" w:hAnsi="Times New Roman" w:cs="Times New Roman"/>
          <w:sz w:val="24"/>
          <w:szCs w:val="24"/>
          <w:lang w:val="fr-CA"/>
        </w:rPr>
        <w:br/>
        <w:t xml:space="preserve">Effort                                 Récompense                     Adhésion               </w:t>
      </w:r>
      <w:r w:rsidRPr="007D41DF">
        <w:rPr>
          <w:rFonts w:ascii="Times New Roman" w:hAnsi="Times New Roman" w:cs="Times New Roman"/>
          <w:lang w:val="fr-CA"/>
        </w:rPr>
        <w:t xml:space="preserve">Productivité </w:t>
      </w:r>
      <w:r>
        <w:rPr>
          <w:rFonts w:ascii="Times New Roman" w:hAnsi="Times New Roman" w:cs="Times New Roman"/>
          <w:sz w:val="24"/>
          <w:szCs w:val="24"/>
          <w:lang w:val="fr-CA"/>
        </w:rPr>
        <w:br/>
        <w:t xml:space="preserve">(espoir ou foi)                    (amour altruiste)              Être compris          </w:t>
      </w:r>
      <w:r w:rsidRPr="007D41DF">
        <w:rPr>
          <w:rFonts w:ascii="Times New Roman" w:hAnsi="Times New Roman" w:cs="Times New Roman"/>
          <w:lang w:val="fr-CA"/>
        </w:rPr>
        <w:t>Bien-être des</w:t>
      </w:r>
      <w:r>
        <w:rPr>
          <w:rFonts w:ascii="Times New Roman" w:hAnsi="Times New Roman" w:cs="Times New Roman"/>
          <w:sz w:val="24"/>
          <w:szCs w:val="24"/>
          <w:lang w:val="fr-CA"/>
        </w:rPr>
        <w:t xml:space="preserve"> </w:t>
      </w:r>
      <w:r w:rsidRPr="007D41DF">
        <w:rPr>
          <w:rFonts w:ascii="Times New Roman" w:hAnsi="Times New Roman" w:cs="Times New Roman"/>
          <w:lang w:val="fr-CA"/>
        </w:rPr>
        <w:t xml:space="preserve">employés </w:t>
      </w:r>
      <w:r>
        <w:rPr>
          <w:rFonts w:ascii="Times New Roman" w:hAnsi="Times New Roman" w:cs="Times New Roman"/>
          <w:sz w:val="24"/>
          <w:szCs w:val="24"/>
          <w:lang w:val="fr-CA"/>
        </w:rPr>
        <w:br/>
        <w:t xml:space="preserve">Travaux                                                                      Être apprécié </w:t>
      </w:r>
    </w:p>
    <w:p w:rsidR="007D41DF" w:rsidRDefault="007D41DF" w:rsidP="00D67893">
      <w:pPr>
        <w:rPr>
          <w:rFonts w:ascii="Times New Roman" w:hAnsi="Times New Roman" w:cs="Times New Roman"/>
          <w:sz w:val="24"/>
          <w:szCs w:val="24"/>
          <w:lang w:val="fr-CA"/>
        </w:rPr>
      </w:pPr>
    </w:p>
    <w:p w:rsidR="007D41DF" w:rsidRDefault="000B6B88" w:rsidP="00D67893">
      <w:pPr>
        <w:rPr>
          <w:rFonts w:ascii="Times New Roman" w:hAnsi="Times New Roman" w:cs="Times New Roman"/>
          <w:sz w:val="24"/>
          <w:szCs w:val="24"/>
          <w:lang w:val="fr-CA"/>
        </w:rPr>
      </w:pPr>
      <w:r>
        <w:rPr>
          <w:rFonts w:ascii="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676D0D4D" wp14:editId="5DA43E9A">
                <wp:simplePos x="0" y="0"/>
                <wp:positionH relativeFrom="column">
                  <wp:posOffset>3788410</wp:posOffset>
                </wp:positionH>
                <wp:positionV relativeFrom="paragraph">
                  <wp:posOffset>283845</wp:posOffset>
                </wp:positionV>
                <wp:extent cx="1036955" cy="6350"/>
                <wp:effectExtent l="0" t="76200" r="10795" b="107950"/>
                <wp:wrapNone/>
                <wp:docPr id="10" name="Straight Arrow Connector 10"/>
                <wp:cNvGraphicFramePr/>
                <a:graphic xmlns:a="http://schemas.openxmlformats.org/drawingml/2006/main">
                  <a:graphicData uri="http://schemas.microsoft.com/office/word/2010/wordprocessingShape">
                    <wps:wsp>
                      <wps:cNvCnPr/>
                      <wps:spPr>
                        <a:xfrm>
                          <a:off x="0" y="0"/>
                          <a:ext cx="1036955" cy="63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 o:spid="_x0000_s1026" type="#_x0000_t32" style="position:absolute;margin-left:298.3pt;margin-top:22.35pt;width:81.65pt;height:.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" strokecolor="black [3040]">
                <v:stroke endarrow="ope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69340D67" wp14:editId="0CF328B3">
                <wp:simplePos x="0" y="0"/>
                <wp:positionH relativeFrom="column">
                  <wp:posOffset>1105469</wp:posOffset>
                </wp:positionH>
                <wp:positionV relativeFrom="paragraph">
                  <wp:posOffset>288792</wp:posOffset>
                </wp:positionV>
                <wp:extent cx="1037230" cy="6824"/>
                <wp:effectExtent l="0" t="76200" r="10795" b="107950"/>
                <wp:wrapNone/>
                <wp:docPr id="9" name="Straight Arrow Connector 9"/>
                <wp:cNvGraphicFramePr/>
                <a:graphic xmlns:a="http://schemas.openxmlformats.org/drawingml/2006/main">
                  <a:graphicData uri="http://schemas.microsoft.com/office/word/2010/wordprocessingShape">
                    <wps:wsp>
                      <wps:cNvCnPr/>
                      <wps:spPr>
                        <a:xfrm>
                          <a:off x="0" y="0"/>
                          <a:ext cx="1037230" cy="682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9" o:spid="_x0000_s1026" type="#_x0000_t32" style="position:absolute;margin-left:87.05pt;margin-top:22.75pt;width:81.65pt;height:.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" strokecolor="black [3040]">
                <v:stroke endarrow="open"/>
              </v:shape>
            </w:pict>
          </mc:Fallback>
        </mc:AlternateContent>
      </w:r>
      <w:r w:rsidR="007D41DF">
        <w:rPr>
          <w:rFonts w:ascii="Times New Roman" w:hAnsi="Times New Roman" w:cs="Times New Roman"/>
          <w:sz w:val="24"/>
          <w:szCs w:val="24"/>
          <w:lang w:val="fr-CA"/>
        </w:rPr>
        <w:t xml:space="preserve">Valeurs, attitudes </w:t>
      </w:r>
      <w:r w:rsidR="007D41DF">
        <w:rPr>
          <w:rFonts w:ascii="Times New Roman" w:hAnsi="Times New Roman" w:cs="Times New Roman"/>
          <w:sz w:val="24"/>
          <w:szCs w:val="24"/>
          <w:lang w:val="fr-CA"/>
        </w:rPr>
        <w:br/>
        <w:t xml:space="preserve">et comportements                              Besoin des subordonnées                             Résultats  </w:t>
      </w:r>
      <w:r w:rsidR="007D41DF">
        <w:rPr>
          <w:rFonts w:ascii="Times New Roman" w:hAnsi="Times New Roman" w:cs="Times New Roman"/>
          <w:sz w:val="24"/>
          <w:szCs w:val="24"/>
          <w:lang w:val="fr-CA"/>
        </w:rPr>
        <w:br/>
        <w:t>du leader                                            d’une survie spirituelle                                 organisationnels</w:t>
      </w:r>
    </w:p>
    <w:p w:rsidR="000B6B88" w:rsidRDefault="000B6B88" w:rsidP="00D67893">
      <w:pPr>
        <w:rPr>
          <w:rFonts w:ascii="Times New Roman" w:hAnsi="Times New Roman" w:cs="Times New Roman"/>
          <w:sz w:val="24"/>
          <w:szCs w:val="24"/>
          <w:lang w:val="fr-CA"/>
        </w:rPr>
      </w:pPr>
    </w:p>
    <w:p w:rsidR="000B6B88" w:rsidRDefault="000B6B88" w:rsidP="00D67893">
      <w:pPr>
        <w:rPr>
          <w:rFonts w:ascii="Times New Roman" w:hAnsi="Times New Roman" w:cs="Times New Roman"/>
          <w:sz w:val="24"/>
          <w:szCs w:val="24"/>
          <w:lang w:val="fr-CA"/>
        </w:rPr>
      </w:pPr>
      <w:r w:rsidRPr="000B6B88">
        <w:rPr>
          <w:rFonts w:ascii="Times New Roman" w:hAnsi="Times New Roman" w:cs="Times New Roman"/>
          <w:b/>
          <w:sz w:val="24"/>
          <w:szCs w:val="24"/>
          <w:u w:val="single"/>
          <w:lang w:val="fr-CA"/>
        </w:rPr>
        <w:lastRenderedPageBreak/>
        <w:t>DE NOUVELLES PERSPECTIVES EN MATIÈRE DE LEADERSHIP</w:t>
      </w:r>
      <w:r>
        <w:rPr>
          <w:rFonts w:ascii="Times New Roman" w:hAnsi="Times New Roman" w:cs="Times New Roman"/>
          <w:sz w:val="24"/>
          <w:szCs w:val="24"/>
          <w:lang w:val="fr-CA"/>
        </w:rPr>
        <w:t xml:space="preserve"> </w:t>
      </w:r>
      <w:r>
        <w:rPr>
          <w:rFonts w:ascii="Times New Roman" w:hAnsi="Times New Roman" w:cs="Times New Roman"/>
          <w:sz w:val="24"/>
          <w:szCs w:val="24"/>
          <w:lang w:val="fr-CA"/>
        </w:rPr>
        <w:br/>
        <w:t>-Le leadership a essentiellement été envisagée jusqu’à maintenant comme une influence qui s’exerce selon un axe vertical</w:t>
      </w:r>
      <w:r>
        <w:rPr>
          <w:rFonts w:ascii="Times New Roman" w:hAnsi="Times New Roman" w:cs="Times New Roman"/>
          <w:sz w:val="24"/>
          <w:szCs w:val="24"/>
          <w:lang w:val="fr-CA"/>
        </w:rPr>
        <w:br/>
        <w:t>-Le leadership ne se limite pas à une influence verticale</w:t>
      </w:r>
      <w:r>
        <w:rPr>
          <w:rFonts w:ascii="Times New Roman" w:hAnsi="Times New Roman" w:cs="Times New Roman"/>
          <w:sz w:val="24"/>
          <w:szCs w:val="24"/>
          <w:lang w:val="fr-CA"/>
        </w:rPr>
        <w:br/>
        <w:t xml:space="preserve">-Le leadership ne repose pas sur l’influence hiérarchique d’un seul individu; d’autres personnes peuvent y prendre part </w:t>
      </w:r>
    </w:p>
    <w:p w:rsidR="000B6B88" w:rsidRDefault="000B6B88" w:rsidP="00D67893">
      <w:pPr>
        <w:rPr>
          <w:rFonts w:ascii="Times New Roman" w:hAnsi="Times New Roman" w:cs="Times New Roman"/>
          <w:sz w:val="24"/>
          <w:szCs w:val="24"/>
          <w:lang w:val="fr-CA"/>
        </w:rPr>
      </w:pPr>
      <w:r w:rsidRPr="000B6B88">
        <w:rPr>
          <w:rFonts w:ascii="Times New Roman" w:hAnsi="Times New Roman" w:cs="Times New Roman"/>
          <w:b/>
          <w:sz w:val="24"/>
          <w:szCs w:val="24"/>
          <w:u w:val="single"/>
          <w:lang w:val="fr-CA"/>
        </w:rPr>
        <w:t>Le leadership partagé</w:t>
      </w:r>
      <w:r>
        <w:rPr>
          <w:rFonts w:ascii="Times New Roman" w:hAnsi="Times New Roman" w:cs="Times New Roman"/>
          <w:sz w:val="24"/>
          <w:szCs w:val="24"/>
          <w:lang w:val="fr-CA"/>
        </w:rPr>
        <w:t xml:space="preserve"> </w:t>
      </w:r>
      <w:r>
        <w:rPr>
          <w:rFonts w:ascii="Times New Roman" w:hAnsi="Times New Roman" w:cs="Times New Roman"/>
          <w:sz w:val="24"/>
          <w:szCs w:val="24"/>
          <w:lang w:val="fr-CA"/>
        </w:rPr>
        <w:br/>
      </w:r>
      <w:r>
        <w:rPr>
          <w:rFonts w:ascii="Times New Roman" w:hAnsi="Times New Roman" w:cs="Times New Roman"/>
          <w:b/>
          <w:i/>
          <w:sz w:val="24"/>
          <w:szCs w:val="24"/>
          <w:lang w:val="fr-CA"/>
        </w:rPr>
        <w:t xml:space="preserve">      </w:t>
      </w:r>
      <w:r w:rsidRPr="000B6B88">
        <w:rPr>
          <w:rFonts w:ascii="Times New Roman" w:hAnsi="Times New Roman" w:cs="Times New Roman"/>
          <w:b/>
          <w:i/>
          <w:sz w:val="24"/>
          <w:szCs w:val="24"/>
          <w:lang w:val="fr-CA"/>
        </w:rPr>
        <w:t xml:space="preserve">-Leadership partagée : processus d’influence dynamique et interactif qui s’établit parmi </w:t>
      </w:r>
      <w:r>
        <w:rPr>
          <w:rFonts w:ascii="Times New Roman" w:hAnsi="Times New Roman" w:cs="Times New Roman"/>
          <w:b/>
          <w:i/>
          <w:sz w:val="24"/>
          <w:szCs w:val="24"/>
          <w:lang w:val="fr-CA"/>
        </w:rPr>
        <w:br/>
        <w:t xml:space="preserve">       </w:t>
      </w:r>
      <w:r w:rsidRPr="000B6B88">
        <w:rPr>
          <w:rFonts w:ascii="Times New Roman" w:hAnsi="Times New Roman" w:cs="Times New Roman"/>
          <w:b/>
          <w:i/>
          <w:sz w:val="24"/>
          <w:szCs w:val="24"/>
          <w:lang w:val="fr-CA"/>
        </w:rPr>
        <w:t xml:space="preserve">les membres d’un groupe dont l’intention est de se conduire mutuellement vers l’atteinte </w:t>
      </w:r>
      <w:r>
        <w:rPr>
          <w:rFonts w:ascii="Times New Roman" w:hAnsi="Times New Roman" w:cs="Times New Roman"/>
          <w:b/>
          <w:i/>
          <w:sz w:val="24"/>
          <w:szCs w:val="24"/>
          <w:lang w:val="fr-CA"/>
        </w:rPr>
        <w:br/>
        <w:t xml:space="preserve">       </w:t>
      </w:r>
      <w:r w:rsidRPr="000B6B88">
        <w:rPr>
          <w:rFonts w:ascii="Times New Roman" w:hAnsi="Times New Roman" w:cs="Times New Roman"/>
          <w:b/>
          <w:i/>
          <w:sz w:val="24"/>
          <w:szCs w:val="24"/>
          <w:lang w:val="fr-CA"/>
        </w:rPr>
        <w:t>des objectifs du groupe ou de l’organisation</w:t>
      </w:r>
      <w:r>
        <w:rPr>
          <w:rFonts w:ascii="Times New Roman" w:hAnsi="Times New Roman" w:cs="Times New Roman"/>
          <w:sz w:val="24"/>
          <w:szCs w:val="24"/>
          <w:lang w:val="fr-CA"/>
        </w:rPr>
        <w:br/>
        <w:t xml:space="preserve">-Implique souvent une influence latérale ou des paris mais parfois aussi une influence hiérarchique vers le haut ou vers le bas </w:t>
      </w:r>
      <w:r>
        <w:rPr>
          <w:rFonts w:ascii="Times New Roman" w:hAnsi="Times New Roman" w:cs="Times New Roman"/>
          <w:sz w:val="24"/>
          <w:szCs w:val="24"/>
          <w:lang w:val="fr-CA"/>
        </w:rPr>
        <w:br/>
        <w:t xml:space="preserve">-Le processus d’influence va au-delà du simple ascendant d’un supérieur désigné ou élu sur des subalternes </w:t>
      </w:r>
      <w:r>
        <w:rPr>
          <w:rFonts w:ascii="Times New Roman" w:hAnsi="Times New Roman" w:cs="Times New Roman"/>
          <w:sz w:val="24"/>
          <w:szCs w:val="24"/>
          <w:lang w:val="fr-CA"/>
        </w:rPr>
        <w:br/>
        <w:t xml:space="preserve">-Le leadership est plutôt largement distribué parmi un ensemble d’individus </w:t>
      </w:r>
    </w:p>
    <w:p w:rsidR="000B6B88" w:rsidRDefault="000B6B88" w:rsidP="00D67893">
      <w:pPr>
        <w:rPr>
          <w:rFonts w:ascii="Times New Roman" w:hAnsi="Times New Roman" w:cs="Times New Roman"/>
          <w:sz w:val="24"/>
          <w:szCs w:val="24"/>
          <w:lang w:val="fr-CA"/>
        </w:rPr>
      </w:pPr>
      <w:r w:rsidRPr="000B6B88">
        <w:rPr>
          <w:rFonts w:ascii="Times New Roman" w:hAnsi="Times New Roman" w:cs="Times New Roman"/>
          <w:b/>
          <w:sz w:val="24"/>
          <w:szCs w:val="24"/>
          <w:lang w:val="fr-CA"/>
        </w:rPr>
        <w:t>Le leadership dans les équipes semi-autonomes</w:t>
      </w:r>
      <w:r>
        <w:rPr>
          <w:rFonts w:ascii="Times New Roman" w:hAnsi="Times New Roman" w:cs="Times New Roman"/>
          <w:sz w:val="24"/>
          <w:szCs w:val="24"/>
          <w:lang w:val="fr-CA"/>
        </w:rPr>
        <w:br/>
        <w:t xml:space="preserve">-Leadership peut s’exercer soit de l’extérieur, soit de l’intérieur de l’équipe </w:t>
      </w:r>
      <w:r>
        <w:rPr>
          <w:rFonts w:ascii="Times New Roman" w:hAnsi="Times New Roman" w:cs="Times New Roman"/>
          <w:sz w:val="24"/>
          <w:szCs w:val="24"/>
          <w:lang w:val="fr-CA"/>
        </w:rPr>
        <w:br/>
        <w:t>-</w:t>
      </w:r>
      <w:r w:rsidR="00AE7FE6">
        <w:rPr>
          <w:rFonts w:ascii="Times New Roman" w:hAnsi="Times New Roman" w:cs="Times New Roman"/>
          <w:sz w:val="24"/>
          <w:szCs w:val="24"/>
          <w:lang w:val="fr-CA"/>
        </w:rPr>
        <w:t xml:space="preserve">Dans la situation où le leadership s’exerce de l’intérieur de l’équipe, cette fonction peut être attribuée à une seule personne, assumée à tour de rôle par les membres de l’équipe, ou même partage avec souplesse, selon les besoins et l’évolution de l’équipe </w:t>
      </w:r>
      <w:r w:rsidR="00AE7FE6">
        <w:rPr>
          <w:rFonts w:ascii="Times New Roman" w:hAnsi="Times New Roman" w:cs="Times New Roman"/>
          <w:sz w:val="24"/>
          <w:szCs w:val="24"/>
          <w:lang w:val="fr-CA"/>
        </w:rPr>
        <w:br/>
      </w:r>
      <w:r w:rsidR="00AE7FE6" w:rsidRPr="00AE7FE6">
        <w:rPr>
          <w:rFonts w:ascii="Times New Roman" w:hAnsi="Times New Roman" w:cs="Times New Roman"/>
          <w:sz w:val="24"/>
          <w:szCs w:val="24"/>
          <w:lang w:val="fr-CA"/>
        </w:rPr>
        <w:t>-Lorsque le leadership s’exerce de l’extérieur de l’équipe, cette responsabilité peut être confiée soit à une personne officiellement désignée, tel un superviseur de premier échelon ou un contremaitre, soit à</w:t>
      </w:r>
      <w:r w:rsidR="00AE7FE6">
        <w:rPr>
          <w:rFonts w:ascii="Times New Roman" w:hAnsi="Times New Roman" w:cs="Times New Roman"/>
          <w:sz w:val="24"/>
          <w:szCs w:val="24"/>
          <w:lang w:val="fr-CA"/>
        </w:rPr>
        <w:t xml:space="preserve"> </w:t>
      </w:r>
      <w:r w:rsidR="00AE7FE6" w:rsidRPr="00AE7FE6">
        <w:rPr>
          <w:rFonts w:ascii="Times New Roman" w:hAnsi="Times New Roman" w:cs="Times New Roman"/>
          <w:sz w:val="24"/>
          <w:szCs w:val="24"/>
          <w:lang w:val="fr-CA"/>
        </w:rPr>
        <w:t>un autre individu qui n’est pas membre de l’équipe et qui agit plutôt à tire de coordonnateur ou de facilitateur</w:t>
      </w:r>
      <w:r w:rsidR="00AE7FE6">
        <w:rPr>
          <w:rFonts w:ascii="Times New Roman" w:hAnsi="Times New Roman" w:cs="Times New Roman"/>
          <w:sz w:val="24"/>
          <w:szCs w:val="24"/>
          <w:lang w:val="fr-CA"/>
        </w:rPr>
        <w:br/>
        <w:t>-Les tâches pour les coordonnateur/</w:t>
      </w:r>
      <w:r w:rsidR="00AE7FE6" w:rsidRPr="00AE7FE6">
        <w:rPr>
          <w:rFonts w:ascii="Times New Roman" w:hAnsi="Times New Roman" w:cs="Times New Roman"/>
          <w:sz w:val="24"/>
          <w:szCs w:val="24"/>
          <w:lang w:val="fr-CA"/>
        </w:rPr>
        <w:t>facilitateur</w:t>
      </w:r>
      <w:r w:rsidR="00AE7FE6">
        <w:rPr>
          <w:rFonts w:ascii="Times New Roman" w:hAnsi="Times New Roman" w:cs="Times New Roman"/>
          <w:sz w:val="24"/>
          <w:szCs w:val="24"/>
          <w:lang w:val="fr-CA"/>
        </w:rPr>
        <w:t>s consisteront principalement à fournir à l’équipe les ressources dont elle a besoin et à assurer un lien avec les autres composantes de l’organisation mais sans les prérogatives associées</w:t>
      </w:r>
      <w:r w:rsidR="00AE7FE6" w:rsidRPr="00AE7FE6">
        <w:rPr>
          <w:rFonts w:ascii="Times New Roman" w:hAnsi="Times New Roman" w:cs="Times New Roman"/>
          <w:sz w:val="24"/>
          <w:szCs w:val="24"/>
          <w:lang w:val="fr-CA"/>
        </w:rPr>
        <w:t xml:space="preserve"> </w:t>
      </w:r>
      <w:r w:rsidR="00AE7FE6">
        <w:rPr>
          <w:rFonts w:ascii="Times New Roman" w:hAnsi="Times New Roman" w:cs="Times New Roman"/>
          <w:sz w:val="24"/>
          <w:szCs w:val="24"/>
          <w:lang w:val="fr-CA"/>
        </w:rPr>
        <w:t>à l’autorité hiérarchique</w:t>
      </w:r>
      <w:r w:rsidR="00AE7FE6">
        <w:rPr>
          <w:rFonts w:ascii="Times New Roman" w:hAnsi="Times New Roman" w:cs="Times New Roman"/>
          <w:sz w:val="24"/>
          <w:szCs w:val="24"/>
          <w:lang w:val="fr-CA"/>
        </w:rPr>
        <w:br/>
        <w:t>-Dans ce genre d’équipe on recourt souvent à la rotation des postes ainsi qu’à la rémunération fondée sur les compétences (système par lequel les travailleurs sont rémunérés selon la diversité et l’étendue de leurs compétences plutôt que selon leur affection)</w:t>
      </w:r>
    </w:p>
    <w:p w:rsidR="00AE7FE6" w:rsidRPr="00304CD6" w:rsidRDefault="00AE7FE6" w:rsidP="00D67893">
      <w:pPr>
        <w:rPr>
          <w:rFonts w:ascii="Times New Roman" w:hAnsi="Times New Roman" w:cs="Times New Roman"/>
          <w:sz w:val="24"/>
          <w:szCs w:val="24"/>
          <w:lang w:val="fr-CA"/>
        </w:rPr>
      </w:pPr>
      <w:r w:rsidRPr="00AE7FE6">
        <w:rPr>
          <w:rFonts w:ascii="Times New Roman" w:hAnsi="Times New Roman" w:cs="Times New Roman"/>
          <w:b/>
          <w:sz w:val="24"/>
          <w:szCs w:val="24"/>
          <w:lang w:val="fr-CA"/>
        </w:rPr>
        <w:t>L’efficacité et l’orientation vers un but</w:t>
      </w:r>
      <w:r>
        <w:rPr>
          <w:rFonts w:ascii="Times New Roman" w:hAnsi="Times New Roman" w:cs="Times New Roman"/>
          <w:sz w:val="24"/>
          <w:szCs w:val="24"/>
          <w:lang w:val="fr-CA"/>
        </w:rPr>
        <w:br/>
      </w:r>
      <w:r w:rsidRPr="00304CD6">
        <w:rPr>
          <w:rFonts w:ascii="Times New Roman" w:hAnsi="Times New Roman" w:cs="Times New Roman"/>
          <w:sz w:val="24"/>
          <w:szCs w:val="24"/>
          <w:lang w:val="fr-CA"/>
        </w:rPr>
        <w:t>-S’</w:t>
      </w:r>
      <w:r w:rsidR="00304CD6" w:rsidRPr="00304CD6">
        <w:rPr>
          <w:rFonts w:ascii="Times New Roman" w:hAnsi="Times New Roman" w:cs="Times New Roman"/>
          <w:sz w:val="24"/>
          <w:szCs w:val="24"/>
          <w:lang w:val="fr-CA"/>
        </w:rPr>
        <w:t>agit de la coordination d</w:t>
      </w:r>
      <w:r w:rsidRPr="00304CD6">
        <w:rPr>
          <w:rFonts w:ascii="Times New Roman" w:hAnsi="Times New Roman" w:cs="Times New Roman"/>
          <w:sz w:val="24"/>
          <w:szCs w:val="24"/>
          <w:lang w:val="fr-CA"/>
        </w:rPr>
        <w:t>es efforts</w:t>
      </w:r>
      <w:r w:rsidR="00304CD6" w:rsidRPr="00304CD6">
        <w:rPr>
          <w:rFonts w:ascii="Times New Roman" w:hAnsi="Times New Roman" w:cs="Times New Roman"/>
          <w:sz w:val="24"/>
          <w:szCs w:val="24"/>
          <w:lang w:val="fr-CA"/>
        </w:rPr>
        <w:t xml:space="preserve"> par les leaders</w:t>
      </w:r>
      <w:r w:rsidRPr="00304CD6">
        <w:rPr>
          <w:rFonts w:ascii="Times New Roman" w:hAnsi="Times New Roman" w:cs="Times New Roman"/>
          <w:sz w:val="24"/>
          <w:szCs w:val="24"/>
          <w:lang w:val="fr-CA"/>
        </w:rPr>
        <w:t xml:space="preserve"> à la fois à l’</w:t>
      </w:r>
      <w:r w:rsidR="00304CD6" w:rsidRPr="00304CD6">
        <w:rPr>
          <w:rFonts w:ascii="Times New Roman" w:hAnsi="Times New Roman" w:cs="Times New Roman"/>
          <w:sz w:val="24"/>
          <w:szCs w:val="24"/>
          <w:lang w:val="fr-CA"/>
        </w:rPr>
        <w:t>intérieur</w:t>
      </w:r>
      <w:r w:rsidRPr="00304CD6">
        <w:rPr>
          <w:rFonts w:ascii="Times New Roman" w:hAnsi="Times New Roman" w:cs="Times New Roman"/>
          <w:sz w:val="24"/>
          <w:szCs w:val="24"/>
          <w:lang w:val="fr-CA"/>
        </w:rPr>
        <w:t xml:space="preserve"> et à l’</w:t>
      </w:r>
      <w:r w:rsidR="00304CD6" w:rsidRPr="00304CD6">
        <w:rPr>
          <w:rFonts w:ascii="Times New Roman" w:hAnsi="Times New Roman" w:cs="Times New Roman"/>
          <w:sz w:val="24"/>
          <w:szCs w:val="24"/>
          <w:lang w:val="fr-CA"/>
        </w:rPr>
        <w:t>extérieur</w:t>
      </w:r>
      <w:r w:rsidRPr="00304CD6">
        <w:rPr>
          <w:rFonts w:ascii="Times New Roman" w:hAnsi="Times New Roman" w:cs="Times New Roman"/>
          <w:sz w:val="24"/>
          <w:szCs w:val="24"/>
          <w:lang w:val="fr-CA"/>
        </w:rPr>
        <w:t xml:space="preserve"> de l’</w:t>
      </w:r>
      <w:r w:rsidR="00304CD6">
        <w:rPr>
          <w:rFonts w:ascii="Times New Roman" w:hAnsi="Times New Roman" w:cs="Times New Roman"/>
          <w:sz w:val="24"/>
          <w:szCs w:val="24"/>
          <w:lang w:val="fr-CA"/>
        </w:rPr>
        <w:t>équipe</w:t>
      </w:r>
      <w:r w:rsidR="00304CD6">
        <w:rPr>
          <w:rFonts w:ascii="Times New Roman" w:hAnsi="Times New Roman" w:cs="Times New Roman"/>
          <w:sz w:val="24"/>
          <w:szCs w:val="24"/>
          <w:lang w:val="fr-CA"/>
        </w:rPr>
        <w:br/>
        <w:t xml:space="preserve">-Doit coordonner les efforts individuels avec ceux de l’équipe, puis ceux de l’équipe avec ceux de l’organisation, et parfois même avec ceux d’une entité plus large </w:t>
      </w:r>
      <w:r w:rsidR="00304CD6">
        <w:rPr>
          <w:rFonts w:ascii="Times New Roman" w:hAnsi="Times New Roman" w:cs="Times New Roman"/>
          <w:sz w:val="24"/>
          <w:szCs w:val="24"/>
          <w:lang w:val="fr-CA"/>
        </w:rPr>
        <w:br/>
      </w:r>
      <w:r w:rsidR="00304CD6" w:rsidRPr="00304CD6">
        <w:rPr>
          <w:rFonts w:ascii="Times New Roman" w:hAnsi="Times New Roman" w:cs="Times New Roman"/>
          <w:sz w:val="24"/>
          <w:szCs w:val="24"/>
          <w:lang w:val="fr-CA"/>
        </w:rPr>
        <w:t xml:space="preserve">-Une vision, des buts communs </w:t>
      </w:r>
      <w:r w:rsidR="00304CD6" w:rsidRPr="00304CD6">
        <w:rPr>
          <w:rFonts w:ascii="Times New Roman" w:hAnsi="Times New Roman" w:cs="Times New Roman"/>
          <w:sz w:val="24"/>
          <w:szCs w:val="24"/>
          <w:lang w:val="fr-CA"/>
        </w:rPr>
        <w:sym w:font="Wingdings" w:char="F0E0"/>
      </w:r>
      <w:r w:rsidR="00304CD6" w:rsidRPr="00304CD6">
        <w:rPr>
          <w:rFonts w:ascii="Times New Roman" w:hAnsi="Times New Roman" w:cs="Times New Roman"/>
          <w:sz w:val="24"/>
          <w:szCs w:val="24"/>
          <w:lang w:val="fr-CA"/>
        </w:rPr>
        <w:t xml:space="preserve"> constitue un appui important </w:t>
      </w:r>
    </w:p>
    <w:p w:rsidR="00304CD6" w:rsidRPr="00304CD6" w:rsidRDefault="00304CD6" w:rsidP="00D67893">
      <w:pPr>
        <w:rPr>
          <w:rFonts w:ascii="Times New Roman" w:hAnsi="Times New Roman" w:cs="Times New Roman"/>
          <w:sz w:val="24"/>
          <w:szCs w:val="24"/>
          <w:lang w:val="fr-CA"/>
        </w:rPr>
      </w:pPr>
      <w:r w:rsidRPr="00304CD6">
        <w:rPr>
          <w:rFonts w:ascii="Times New Roman" w:hAnsi="Times New Roman" w:cs="Times New Roman"/>
          <w:b/>
          <w:sz w:val="24"/>
          <w:szCs w:val="24"/>
          <w:lang w:val="fr-CA"/>
        </w:rPr>
        <w:t>Les ressources adéquates</w:t>
      </w:r>
      <w:r w:rsidRPr="00304CD6">
        <w:rPr>
          <w:rFonts w:ascii="Times New Roman" w:hAnsi="Times New Roman" w:cs="Times New Roman"/>
          <w:sz w:val="24"/>
          <w:szCs w:val="24"/>
          <w:lang w:val="fr-CA"/>
        </w:rPr>
        <w:t xml:space="preserve"> </w:t>
      </w:r>
      <w:r w:rsidRPr="00304CD6">
        <w:rPr>
          <w:rFonts w:ascii="Times New Roman" w:hAnsi="Times New Roman" w:cs="Times New Roman"/>
          <w:sz w:val="24"/>
          <w:szCs w:val="24"/>
          <w:lang w:val="fr-CA"/>
        </w:rPr>
        <w:br/>
        <w:t xml:space="preserve">-Leaders doivent procurer l’équipement et les fournitures nécessaires à l’atteinte des buts </w:t>
      </w:r>
      <w:r>
        <w:rPr>
          <w:rFonts w:ascii="Times New Roman" w:hAnsi="Times New Roman" w:cs="Times New Roman"/>
          <w:sz w:val="24"/>
          <w:szCs w:val="24"/>
          <w:lang w:val="fr-CA"/>
        </w:rPr>
        <w:t>visé</w:t>
      </w:r>
      <w:r w:rsidRPr="00304CD6">
        <w:rPr>
          <w:rFonts w:ascii="Times New Roman" w:hAnsi="Times New Roman" w:cs="Times New Roman"/>
          <w:sz w:val="24"/>
          <w:szCs w:val="24"/>
          <w:lang w:val="fr-CA"/>
        </w:rPr>
        <w:t xml:space="preserve">s </w:t>
      </w:r>
      <w:r w:rsidRPr="00304CD6">
        <w:rPr>
          <w:rFonts w:ascii="Times New Roman" w:hAnsi="Times New Roman" w:cs="Times New Roman"/>
          <w:sz w:val="24"/>
          <w:szCs w:val="24"/>
          <w:lang w:val="fr-CA"/>
        </w:rPr>
        <w:br/>
      </w:r>
      <w:r w:rsidRPr="00304CD6">
        <w:rPr>
          <w:rFonts w:ascii="Times New Roman" w:hAnsi="Times New Roman" w:cs="Times New Roman"/>
          <w:sz w:val="24"/>
          <w:szCs w:val="24"/>
          <w:lang w:val="fr-CA"/>
        </w:rPr>
        <w:lastRenderedPageBreak/>
        <w:t xml:space="preserve">-L’allocation des ressources suppose des négociations à l’intérieur comme à l’extérieur de l’équipe </w:t>
      </w:r>
      <w:r w:rsidRPr="00304CD6">
        <w:rPr>
          <w:rFonts w:ascii="Times New Roman" w:hAnsi="Times New Roman" w:cs="Times New Roman"/>
          <w:sz w:val="24"/>
          <w:szCs w:val="24"/>
          <w:lang w:val="fr-CA"/>
        </w:rPr>
        <w:br/>
        <w:t>-C’est au leader de négocier avec les instances externes concernées</w:t>
      </w:r>
    </w:p>
    <w:p w:rsidR="00304CD6" w:rsidRDefault="00304CD6" w:rsidP="00D67893">
      <w:pPr>
        <w:rPr>
          <w:rFonts w:ascii="Times New Roman" w:hAnsi="Times New Roman" w:cs="Times New Roman"/>
          <w:sz w:val="24"/>
          <w:szCs w:val="24"/>
          <w:lang w:val="fr-CA"/>
        </w:rPr>
      </w:pPr>
      <w:r w:rsidRPr="00304CD6">
        <w:rPr>
          <w:rFonts w:ascii="Times New Roman" w:hAnsi="Times New Roman" w:cs="Times New Roman"/>
          <w:b/>
          <w:sz w:val="24"/>
          <w:szCs w:val="24"/>
          <w:lang w:val="fr-CA"/>
        </w:rPr>
        <w:t xml:space="preserve">Les compétences et la motivation </w:t>
      </w:r>
      <w:r w:rsidRPr="00304CD6">
        <w:rPr>
          <w:rFonts w:ascii="Times New Roman" w:hAnsi="Times New Roman" w:cs="Times New Roman"/>
          <w:sz w:val="24"/>
          <w:szCs w:val="24"/>
          <w:lang w:val="fr-CA"/>
        </w:rPr>
        <w:br/>
        <w:t>-</w:t>
      </w:r>
      <w:r>
        <w:rPr>
          <w:rFonts w:ascii="Times New Roman" w:hAnsi="Times New Roman" w:cs="Times New Roman"/>
          <w:sz w:val="24"/>
          <w:szCs w:val="24"/>
          <w:lang w:val="fr-CA"/>
        </w:rPr>
        <w:t xml:space="preserve">Membres d’une équipe doivent aussi s’appuyer sur des compétences et des capacités concrètes, de même que sur une solide dose de motivation pour accomplir collectivement leurs tâches </w:t>
      </w:r>
      <w:r>
        <w:rPr>
          <w:rFonts w:ascii="Times New Roman" w:hAnsi="Times New Roman" w:cs="Times New Roman"/>
          <w:sz w:val="24"/>
          <w:szCs w:val="24"/>
          <w:lang w:val="fr-CA"/>
        </w:rPr>
        <w:br/>
        <w:t>-Leader peut accroitre l’efficacité et le rendement d’ensemble sur le plan de la composition de l’équipe</w:t>
      </w:r>
      <w:r>
        <w:rPr>
          <w:rFonts w:ascii="Times New Roman" w:hAnsi="Times New Roman" w:cs="Times New Roman"/>
          <w:sz w:val="24"/>
          <w:szCs w:val="24"/>
          <w:lang w:val="fr-CA"/>
        </w:rPr>
        <w:br/>
        <w:t>-Cette stratégie est utilisée lorsqu’on forme des équipes ponctuelles</w:t>
      </w:r>
    </w:p>
    <w:p w:rsidR="00304CD6" w:rsidRDefault="00304CD6" w:rsidP="00D67893">
      <w:pPr>
        <w:rPr>
          <w:rFonts w:ascii="Times New Roman" w:hAnsi="Times New Roman" w:cs="Times New Roman"/>
          <w:sz w:val="24"/>
          <w:szCs w:val="24"/>
          <w:lang w:val="fr-CA"/>
        </w:rPr>
      </w:pPr>
      <w:r w:rsidRPr="00304CD6">
        <w:rPr>
          <w:rFonts w:ascii="Times New Roman" w:hAnsi="Times New Roman" w:cs="Times New Roman"/>
          <w:b/>
          <w:sz w:val="24"/>
          <w:szCs w:val="24"/>
          <w:lang w:val="fr-CA"/>
        </w:rPr>
        <w:t>Un climat de collaboration</w:t>
      </w:r>
      <w:r>
        <w:rPr>
          <w:rFonts w:ascii="Times New Roman" w:hAnsi="Times New Roman" w:cs="Times New Roman"/>
          <w:sz w:val="24"/>
          <w:szCs w:val="24"/>
          <w:lang w:val="fr-CA"/>
        </w:rPr>
        <w:br/>
        <w:t>-On cherche à renforcer le plus possible la cohésion, la confiance mutuelle et la coopération au sein d’une équipe</w:t>
      </w:r>
      <w:r>
        <w:rPr>
          <w:rFonts w:ascii="Times New Roman" w:hAnsi="Times New Roman" w:cs="Times New Roman"/>
          <w:sz w:val="24"/>
          <w:szCs w:val="24"/>
          <w:lang w:val="fr-CA"/>
        </w:rPr>
        <w:br/>
        <w:t xml:space="preserve">-Leaders peuvent contribuer à l’instauration d’un tel climat en donnant l’exemple et en encourageant les interactions qui vont dans le bon ses </w:t>
      </w:r>
      <w:r>
        <w:rPr>
          <w:rFonts w:ascii="Times New Roman" w:hAnsi="Times New Roman" w:cs="Times New Roman"/>
          <w:sz w:val="24"/>
          <w:szCs w:val="24"/>
          <w:lang w:val="fr-CA"/>
        </w:rPr>
        <w:br/>
        <w:t>-Leaders pourront chercher à raffermir la confiance de l’</w:t>
      </w:r>
      <w:r w:rsidR="0075454D">
        <w:rPr>
          <w:rFonts w:ascii="Times New Roman" w:hAnsi="Times New Roman" w:cs="Times New Roman"/>
          <w:sz w:val="24"/>
          <w:szCs w:val="24"/>
          <w:lang w:val="fr-CA"/>
        </w:rPr>
        <w:t>équipe</w:t>
      </w:r>
      <w:r>
        <w:rPr>
          <w:rFonts w:ascii="Times New Roman" w:hAnsi="Times New Roman" w:cs="Times New Roman"/>
          <w:sz w:val="24"/>
          <w:szCs w:val="24"/>
          <w:lang w:val="fr-CA"/>
        </w:rPr>
        <w:t xml:space="preserve"> en sa propre </w:t>
      </w:r>
      <w:r w:rsidR="0075454D">
        <w:rPr>
          <w:rFonts w:ascii="Times New Roman" w:hAnsi="Times New Roman" w:cs="Times New Roman"/>
          <w:sz w:val="24"/>
          <w:szCs w:val="24"/>
          <w:lang w:val="fr-CA"/>
        </w:rPr>
        <w:t>efficacité</w:t>
      </w:r>
      <w:r>
        <w:rPr>
          <w:rFonts w:ascii="Times New Roman" w:hAnsi="Times New Roman" w:cs="Times New Roman"/>
          <w:sz w:val="24"/>
          <w:szCs w:val="24"/>
          <w:lang w:val="fr-CA"/>
        </w:rPr>
        <w:t xml:space="preserve"> et en ses </w:t>
      </w:r>
      <w:r w:rsidR="0075454D">
        <w:rPr>
          <w:rFonts w:ascii="Times New Roman" w:hAnsi="Times New Roman" w:cs="Times New Roman"/>
          <w:sz w:val="24"/>
          <w:szCs w:val="24"/>
          <w:lang w:val="fr-CA"/>
        </w:rPr>
        <w:t>capacités</w:t>
      </w:r>
      <w:r>
        <w:rPr>
          <w:rFonts w:ascii="Times New Roman" w:hAnsi="Times New Roman" w:cs="Times New Roman"/>
          <w:sz w:val="24"/>
          <w:szCs w:val="24"/>
          <w:lang w:val="fr-CA"/>
        </w:rPr>
        <w:t xml:space="preserve"> collectives</w:t>
      </w:r>
    </w:p>
    <w:p w:rsidR="00304CD6" w:rsidRDefault="00304CD6" w:rsidP="00D67893">
      <w:pPr>
        <w:rPr>
          <w:rFonts w:ascii="Times New Roman" w:hAnsi="Times New Roman" w:cs="Times New Roman"/>
          <w:sz w:val="24"/>
          <w:szCs w:val="24"/>
          <w:lang w:val="fr-CA"/>
        </w:rPr>
      </w:pPr>
      <w:r w:rsidRPr="0075454D">
        <w:rPr>
          <w:rFonts w:ascii="Times New Roman" w:hAnsi="Times New Roman" w:cs="Times New Roman"/>
          <w:b/>
          <w:sz w:val="24"/>
          <w:szCs w:val="24"/>
          <w:lang w:val="fr-CA"/>
        </w:rPr>
        <w:t>L’</w:t>
      </w:r>
      <w:r w:rsidR="0075454D" w:rsidRPr="0075454D">
        <w:rPr>
          <w:rFonts w:ascii="Times New Roman" w:hAnsi="Times New Roman" w:cs="Times New Roman"/>
          <w:b/>
          <w:sz w:val="24"/>
          <w:szCs w:val="24"/>
          <w:lang w:val="fr-CA"/>
        </w:rPr>
        <w:t>amélioration</w:t>
      </w:r>
      <w:r w:rsidRPr="0075454D">
        <w:rPr>
          <w:rFonts w:ascii="Times New Roman" w:hAnsi="Times New Roman" w:cs="Times New Roman"/>
          <w:b/>
          <w:sz w:val="24"/>
          <w:szCs w:val="24"/>
          <w:lang w:val="fr-CA"/>
        </w:rPr>
        <w:t xml:space="preserve"> continue et l’adaptation au changement </w:t>
      </w:r>
      <w:r w:rsidRPr="0075454D">
        <w:rPr>
          <w:rFonts w:ascii="Times New Roman" w:hAnsi="Times New Roman" w:cs="Times New Roman"/>
          <w:sz w:val="24"/>
          <w:szCs w:val="24"/>
          <w:lang w:val="fr-CA"/>
        </w:rPr>
        <w:br/>
        <w:t>-</w:t>
      </w:r>
      <w:r w:rsidR="0075454D" w:rsidRPr="0075454D">
        <w:rPr>
          <w:rFonts w:ascii="Times New Roman" w:hAnsi="Times New Roman" w:cs="Times New Roman"/>
          <w:sz w:val="24"/>
          <w:szCs w:val="24"/>
          <w:lang w:val="fr-CA"/>
        </w:rPr>
        <w:t xml:space="preserve">Équipe devrait être capable d’évoluer pour faire face </w:t>
      </w:r>
      <w:r w:rsidR="0075454D" w:rsidRPr="0075454D">
        <w:rPr>
          <w:rFonts w:ascii="Times New Roman" w:hAnsi="Times New Roman" w:cs="Times New Roman"/>
          <w:sz w:val="24"/>
          <w:szCs w:val="24"/>
          <w:lang w:val="fr-CA"/>
        </w:rPr>
        <w:t>à</w:t>
      </w:r>
      <w:r w:rsidR="0075454D" w:rsidRPr="0075454D">
        <w:rPr>
          <w:rFonts w:ascii="Times New Roman" w:hAnsi="Times New Roman" w:cs="Times New Roman"/>
          <w:sz w:val="24"/>
          <w:szCs w:val="24"/>
          <w:lang w:val="fr-CA"/>
        </w:rPr>
        <w:t xml:space="preserve"> des conditions nouvelles </w:t>
      </w:r>
      <w:r w:rsidR="0075454D" w:rsidRPr="0075454D">
        <w:rPr>
          <w:rFonts w:ascii="Times New Roman" w:hAnsi="Times New Roman" w:cs="Times New Roman"/>
          <w:sz w:val="24"/>
          <w:szCs w:val="24"/>
          <w:lang w:val="fr-CA"/>
        </w:rPr>
        <w:br/>
        <w:t xml:space="preserve">-Bon si un leader possède du charisme et la capacité d’amener les gens </w:t>
      </w:r>
      <w:r w:rsidR="0075454D" w:rsidRPr="0075454D">
        <w:rPr>
          <w:rFonts w:ascii="Times New Roman" w:hAnsi="Times New Roman" w:cs="Times New Roman"/>
          <w:sz w:val="24"/>
          <w:szCs w:val="24"/>
          <w:lang w:val="fr-CA"/>
        </w:rPr>
        <w:t>à</w:t>
      </w:r>
      <w:r w:rsidR="0075454D" w:rsidRPr="0075454D">
        <w:rPr>
          <w:rFonts w:ascii="Times New Roman" w:hAnsi="Times New Roman" w:cs="Times New Roman"/>
          <w:sz w:val="24"/>
          <w:szCs w:val="24"/>
          <w:lang w:val="fr-CA"/>
        </w:rPr>
        <w:t xml:space="preserve"> ouvrir leurs horizons </w:t>
      </w:r>
      <w:r w:rsidR="0075454D" w:rsidRPr="0075454D">
        <w:rPr>
          <w:rFonts w:ascii="Times New Roman" w:hAnsi="Times New Roman" w:cs="Times New Roman"/>
          <w:sz w:val="24"/>
          <w:szCs w:val="24"/>
          <w:lang w:val="fr-CA"/>
        </w:rPr>
        <w:br/>
        <w:t>-Les équipes vont souvent prendre en charge des activités de leadership les plus</w:t>
      </w:r>
      <w:r w:rsidR="0075454D">
        <w:rPr>
          <w:rFonts w:ascii="Times New Roman" w:hAnsi="Times New Roman" w:cs="Times New Roman"/>
          <w:sz w:val="24"/>
          <w:szCs w:val="24"/>
          <w:lang w:val="fr-CA"/>
        </w:rPr>
        <w:t xml:space="preserve"> essentielles sans l’intervention ou avec l’intervention minimale d’un leader externe – voir en l’absence d’un leader interne </w:t>
      </w:r>
    </w:p>
    <w:p w:rsidR="00505945" w:rsidRDefault="0075454D" w:rsidP="00D67893">
      <w:pPr>
        <w:rPr>
          <w:rFonts w:ascii="Times New Roman" w:hAnsi="Times New Roman" w:cs="Times New Roman"/>
          <w:sz w:val="24"/>
          <w:szCs w:val="24"/>
          <w:lang w:val="fr-CA"/>
        </w:rPr>
      </w:pPr>
      <w:r w:rsidRPr="0075454D">
        <w:rPr>
          <w:rFonts w:ascii="Times New Roman" w:hAnsi="Times New Roman" w:cs="Times New Roman"/>
          <w:b/>
          <w:sz w:val="24"/>
          <w:szCs w:val="24"/>
          <w:lang w:val="fr-CA"/>
        </w:rPr>
        <w:t>Les activités d’</w:t>
      </w:r>
      <w:proofErr w:type="spellStart"/>
      <w:r>
        <w:rPr>
          <w:rFonts w:ascii="Times New Roman" w:hAnsi="Times New Roman" w:cs="Times New Roman"/>
          <w:b/>
          <w:sz w:val="24"/>
          <w:szCs w:val="24"/>
          <w:lang w:val="fr-CA"/>
        </w:rPr>
        <w:t>auto</w:t>
      </w:r>
      <w:r w:rsidRPr="0075454D">
        <w:rPr>
          <w:rFonts w:ascii="Times New Roman" w:hAnsi="Times New Roman" w:cs="Times New Roman"/>
          <w:b/>
          <w:sz w:val="24"/>
          <w:szCs w:val="24"/>
          <w:lang w:val="fr-CA"/>
        </w:rPr>
        <w:t>leadership</w:t>
      </w:r>
      <w:proofErr w:type="spellEnd"/>
      <w:r>
        <w:rPr>
          <w:rFonts w:ascii="Times New Roman" w:hAnsi="Times New Roman" w:cs="Times New Roman"/>
          <w:sz w:val="24"/>
          <w:szCs w:val="24"/>
          <w:lang w:val="fr-CA"/>
        </w:rPr>
        <w:t xml:space="preserve"> </w:t>
      </w:r>
      <w:r>
        <w:rPr>
          <w:rFonts w:ascii="Times New Roman" w:hAnsi="Times New Roman" w:cs="Times New Roman"/>
          <w:sz w:val="24"/>
          <w:szCs w:val="24"/>
          <w:lang w:val="fr-CA"/>
        </w:rPr>
        <w:br/>
      </w:r>
      <w:r w:rsidRPr="0075454D">
        <w:rPr>
          <w:rFonts w:ascii="Times New Roman" w:hAnsi="Times New Roman" w:cs="Times New Roman"/>
          <w:sz w:val="24"/>
          <w:szCs w:val="24"/>
          <w:lang w:val="fr-CA"/>
        </w:rPr>
        <w:t>-L’</w:t>
      </w:r>
      <w:proofErr w:type="spellStart"/>
      <w:r w:rsidRPr="0075454D">
        <w:rPr>
          <w:rFonts w:ascii="Times New Roman" w:hAnsi="Times New Roman" w:cs="Times New Roman"/>
          <w:sz w:val="24"/>
          <w:szCs w:val="24"/>
          <w:lang w:val="fr-CA"/>
        </w:rPr>
        <w:t>autoleadership</w:t>
      </w:r>
      <w:proofErr w:type="spellEnd"/>
      <w:r w:rsidRPr="0075454D">
        <w:rPr>
          <w:rFonts w:ascii="Times New Roman" w:hAnsi="Times New Roman" w:cs="Times New Roman"/>
          <w:sz w:val="24"/>
          <w:szCs w:val="24"/>
          <w:lang w:val="fr-CA"/>
        </w:rPr>
        <w:t xml:space="preserve"> apporte un soutien </w:t>
      </w:r>
      <w:r w:rsidRPr="0075454D">
        <w:rPr>
          <w:rFonts w:ascii="Times New Roman" w:hAnsi="Times New Roman" w:cs="Times New Roman"/>
          <w:sz w:val="24"/>
          <w:szCs w:val="24"/>
          <w:lang w:val="fr-CA"/>
        </w:rPr>
        <w:t>à</w:t>
      </w:r>
      <w:r w:rsidRPr="0075454D">
        <w:rPr>
          <w:rFonts w:ascii="Times New Roman" w:hAnsi="Times New Roman" w:cs="Times New Roman"/>
          <w:sz w:val="24"/>
          <w:szCs w:val="24"/>
          <w:lang w:val="fr-CA"/>
        </w:rPr>
        <w:t xml:space="preserve"> chacun des membre</w:t>
      </w:r>
      <w:r>
        <w:rPr>
          <w:rFonts w:ascii="Times New Roman" w:hAnsi="Times New Roman" w:cs="Times New Roman"/>
          <w:sz w:val="24"/>
          <w:szCs w:val="24"/>
          <w:lang w:val="fr-CA"/>
        </w:rPr>
        <w:t>s</w:t>
      </w:r>
      <w:r w:rsidRPr="0075454D">
        <w:rPr>
          <w:rFonts w:ascii="Times New Roman" w:hAnsi="Times New Roman" w:cs="Times New Roman"/>
          <w:sz w:val="24"/>
          <w:szCs w:val="24"/>
          <w:lang w:val="fr-CA"/>
        </w:rPr>
        <w:t xml:space="preserve"> et </w:t>
      </w:r>
      <w:r w:rsidRPr="0075454D">
        <w:rPr>
          <w:rFonts w:ascii="Times New Roman" w:hAnsi="Times New Roman" w:cs="Times New Roman"/>
          <w:sz w:val="24"/>
          <w:szCs w:val="24"/>
          <w:lang w:val="fr-CA"/>
        </w:rPr>
        <w:t>à</w:t>
      </w:r>
      <w:r w:rsidRPr="0075454D">
        <w:rPr>
          <w:rFonts w:ascii="Times New Roman" w:hAnsi="Times New Roman" w:cs="Times New Roman"/>
          <w:sz w:val="24"/>
          <w:szCs w:val="24"/>
          <w:lang w:val="fr-CA"/>
        </w:rPr>
        <w:t xml:space="preserve"> l’équipe tout entière </w:t>
      </w:r>
      <w:r w:rsidRPr="0075454D">
        <w:rPr>
          <w:rFonts w:ascii="Times New Roman" w:hAnsi="Times New Roman" w:cs="Times New Roman"/>
          <w:sz w:val="24"/>
          <w:szCs w:val="24"/>
          <w:lang w:val="fr-CA"/>
        </w:rPr>
        <w:br/>
        <w:t>-</w:t>
      </w:r>
      <w:r>
        <w:rPr>
          <w:rFonts w:ascii="Times New Roman" w:hAnsi="Times New Roman" w:cs="Times New Roman"/>
          <w:sz w:val="24"/>
          <w:szCs w:val="24"/>
          <w:lang w:val="fr-CA"/>
        </w:rPr>
        <w:t>Constitué</w:t>
      </w:r>
      <w:r w:rsidRPr="0075454D">
        <w:rPr>
          <w:rFonts w:ascii="Times New Roman" w:hAnsi="Times New Roman" w:cs="Times New Roman"/>
          <w:sz w:val="24"/>
          <w:szCs w:val="24"/>
          <w:lang w:val="fr-CA"/>
        </w:rPr>
        <w:t xml:space="preserve"> d’un éventail de stratégies d’auto-influence, dont on estime qu’elles ont une incidence positive, entre autres, sur le comportement individuel et sur les processus de pensée </w:t>
      </w:r>
      <w:r w:rsidRPr="0075454D">
        <w:rPr>
          <w:rFonts w:ascii="Times New Roman" w:hAnsi="Times New Roman" w:cs="Times New Roman"/>
          <w:sz w:val="24"/>
          <w:szCs w:val="24"/>
          <w:lang w:val="fr-CA"/>
        </w:rPr>
        <w:br/>
        <w:t>-Regroupe en 3 grandes catégories :</w:t>
      </w:r>
      <w:r w:rsidRPr="0075454D">
        <w:rPr>
          <w:rFonts w:ascii="Times New Roman" w:hAnsi="Times New Roman" w:cs="Times New Roman"/>
          <w:sz w:val="24"/>
          <w:szCs w:val="24"/>
          <w:lang w:val="fr-CA"/>
        </w:rPr>
        <w:br/>
      </w:r>
      <w:r>
        <w:rPr>
          <w:rFonts w:ascii="Times New Roman" w:hAnsi="Times New Roman" w:cs="Times New Roman"/>
          <w:sz w:val="24"/>
          <w:szCs w:val="24"/>
          <w:lang w:val="fr-CA"/>
        </w:rPr>
        <w:t xml:space="preserve">       </w:t>
      </w:r>
      <w:r w:rsidRPr="0075454D">
        <w:rPr>
          <w:rFonts w:ascii="Times New Roman" w:hAnsi="Times New Roman" w:cs="Times New Roman"/>
          <w:sz w:val="24"/>
          <w:szCs w:val="24"/>
          <w:lang w:val="fr-CA"/>
        </w:rPr>
        <w:t>-</w:t>
      </w:r>
      <w:r w:rsidRPr="00505945">
        <w:rPr>
          <w:rFonts w:ascii="Times New Roman" w:hAnsi="Times New Roman" w:cs="Times New Roman"/>
          <w:sz w:val="24"/>
          <w:szCs w:val="24"/>
          <w:u w:val="single"/>
          <w:lang w:val="fr-CA"/>
        </w:rPr>
        <w:t>Les stratégies orientées vers le comportement :</w:t>
      </w:r>
      <w:r w:rsidRPr="0075454D">
        <w:rPr>
          <w:rFonts w:ascii="Times New Roman" w:hAnsi="Times New Roman" w:cs="Times New Roman"/>
          <w:sz w:val="24"/>
          <w:szCs w:val="24"/>
          <w:lang w:val="fr-CA"/>
        </w:rPr>
        <w:t xml:space="preserve"> </w:t>
      </w:r>
      <w:r>
        <w:rPr>
          <w:rFonts w:ascii="Times New Roman" w:hAnsi="Times New Roman" w:cs="Times New Roman"/>
          <w:sz w:val="24"/>
          <w:szCs w:val="24"/>
          <w:lang w:val="fr-CA"/>
        </w:rPr>
        <w:br/>
        <w:t xml:space="preserve">          -</w:t>
      </w:r>
      <w:r w:rsidRPr="0075454D">
        <w:rPr>
          <w:rFonts w:ascii="Times New Roman" w:hAnsi="Times New Roman" w:cs="Times New Roman"/>
          <w:sz w:val="24"/>
          <w:szCs w:val="24"/>
          <w:lang w:val="fr-CA"/>
        </w:rPr>
        <w:t xml:space="preserve">tendent </w:t>
      </w:r>
      <w:r w:rsidRPr="0075454D">
        <w:rPr>
          <w:rFonts w:ascii="Times New Roman" w:hAnsi="Times New Roman" w:cs="Times New Roman"/>
          <w:sz w:val="24"/>
          <w:szCs w:val="24"/>
          <w:lang w:val="fr-CA"/>
        </w:rPr>
        <w:t>à</w:t>
      </w:r>
      <w:r w:rsidRPr="0075454D">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accroitre la conscience de soi, </w:t>
      </w:r>
      <w:r w:rsidRPr="0075454D">
        <w:rPr>
          <w:rFonts w:ascii="Times New Roman" w:hAnsi="Times New Roman" w:cs="Times New Roman"/>
          <w:sz w:val="24"/>
          <w:szCs w:val="24"/>
          <w:lang w:val="fr-CA"/>
        </w:rPr>
        <w:t xml:space="preserve">pour en venir </w:t>
      </w:r>
      <w:r w:rsidRPr="0075454D">
        <w:rPr>
          <w:rFonts w:ascii="Times New Roman" w:hAnsi="Times New Roman" w:cs="Times New Roman"/>
          <w:sz w:val="24"/>
          <w:szCs w:val="24"/>
          <w:lang w:val="fr-CA"/>
        </w:rPr>
        <w:t>à</w:t>
      </w:r>
      <w:r>
        <w:rPr>
          <w:rFonts w:ascii="Times New Roman" w:hAnsi="Times New Roman" w:cs="Times New Roman"/>
          <w:sz w:val="24"/>
          <w:szCs w:val="24"/>
          <w:lang w:val="fr-CA"/>
        </w:rPr>
        <w:t xml:space="preserve"> </w:t>
      </w:r>
      <w:r w:rsidRPr="0075454D">
        <w:rPr>
          <w:rFonts w:ascii="Times New Roman" w:hAnsi="Times New Roman" w:cs="Times New Roman"/>
          <w:sz w:val="24"/>
          <w:szCs w:val="24"/>
          <w:lang w:val="fr-CA"/>
        </w:rPr>
        <w:t xml:space="preserve">gérer les comportement rattachées </w:t>
      </w:r>
      <w:r>
        <w:rPr>
          <w:rFonts w:ascii="Times New Roman" w:hAnsi="Times New Roman" w:cs="Times New Roman"/>
          <w:sz w:val="24"/>
          <w:szCs w:val="24"/>
          <w:lang w:val="fr-CA"/>
        </w:rPr>
        <w:br/>
      </w:r>
      <w:r>
        <w:rPr>
          <w:rFonts w:ascii="Times New Roman" w:hAnsi="Times New Roman" w:cs="Times New Roman"/>
          <w:sz w:val="24"/>
          <w:szCs w:val="24"/>
          <w:lang w:val="fr-CA"/>
        </w:rPr>
        <w:t xml:space="preserve">          </w:t>
      </w:r>
      <w:r w:rsidRPr="0075454D">
        <w:rPr>
          <w:rFonts w:ascii="Times New Roman" w:hAnsi="Times New Roman" w:cs="Times New Roman"/>
          <w:sz w:val="24"/>
          <w:szCs w:val="24"/>
          <w:lang w:val="fr-CA"/>
        </w:rPr>
        <w:t>à</w:t>
      </w:r>
      <w:r w:rsidRPr="0075454D">
        <w:rPr>
          <w:rFonts w:ascii="Times New Roman" w:hAnsi="Times New Roman" w:cs="Times New Roman"/>
          <w:sz w:val="24"/>
          <w:szCs w:val="24"/>
          <w:lang w:val="fr-CA"/>
        </w:rPr>
        <w:t xml:space="preserve"> des tâches nécessaires</w:t>
      </w:r>
      <w:r>
        <w:rPr>
          <w:rFonts w:ascii="Times New Roman" w:hAnsi="Times New Roman" w:cs="Times New Roman"/>
          <w:sz w:val="24"/>
          <w:szCs w:val="24"/>
          <w:lang w:val="fr-CA"/>
        </w:rPr>
        <w:t xml:space="preserve">, mais qui ne sont pas toujours agréables </w:t>
      </w:r>
      <w:r>
        <w:rPr>
          <w:rFonts w:ascii="Times New Roman" w:hAnsi="Times New Roman" w:cs="Times New Roman"/>
          <w:sz w:val="24"/>
          <w:szCs w:val="24"/>
          <w:lang w:val="fr-CA"/>
        </w:rPr>
        <w:br/>
      </w:r>
      <w:r>
        <w:rPr>
          <w:rFonts w:ascii="Times New Roman" w:hAnsi="Times New Roman" w:cs="Times New Roman"/>
          <w:sz w:val="24"/>
          <w:szCs w:val="24"/>
          <w:lang w:val="fr-CA"/>
        </w:rPr>
        <w:t xml:space="preserve">          </w:t>
      </w:r>
      <w:r>
        <w:rPr>
          <w:rFonts w:ascii="Times New Roman" w:hAnsi="Times New Roman" w:cs="Times New Roman"/>
          <w:sz w:val="24"/>
          <w:szCs w:val="24"/>
          <w:lang w:val="fr-CA"/>
        </w:rPr>
        <w:t>-l’</w:t>
      </w:r>
      <w:proofErr w:type="spellStart"/>
      <w:r>
        <w:rPr>
          <w:rFonts w:ascii="Times New Roman" w:hAnsi="Times New Roman" w:cs="Times New Roman"/>
          <w:sz w:val="24"/>
          <w:szCs w:val="24"/>
          <w:lang w:val="fr-CA"/>
        </w:rPr>
        <w:t>autosurveillance</w:t>
      </w:r>
      <w:proofErr w:type="spellEnd"/>
      <w:r>
        <w:rPr>
          <w:rFonts w:ascii="Times New Roman" w:hAnsi="Times New Roman" w:cs="Times New Roman"/>
          <w:sz w:val="24"/>
          <w:szCs w:val="24"/>
          <w:lang w:val="fr-CA"/>
        </w:rPr>
        <w:t>, l’</w:t>
      </w:r>
      <w:proofErr w:type="spellStart"/>
      <w:r>
        <w:rPr>
          <w:rFonts w:ascii="Times New Roman" w:hAnsi="Times New Roman" w:cs="Times New Roman"/>
          <w:sz w:val="24"/>
          <w:szCs w:val="24"/>
          <w:lang w:val="fr-CA"/>
        </w:rPr>
        <w:t>autofixation</w:t>
      </w:r>
      <w:proofErr w:type="spellEnd"/>
      <w:r>
        <w:rPr>
          <w:rFonts w:ascii="Times New Roman" w:hAnsi="Times New Roman" w:cs="Times New Roman"/>
          <w:sz w:val="24"/>
          <w:szCs w:val="24"/>
          <w:lang w:val="fr-CA"/>
        </w:rPr>
        <w:t xml:space="preserve"> des objectifs, l’</w:t>
      </w:r>
      <w:proofErr w:type="spellStart"/>
      <w:r>
        <w:rPr>
          <w:rFonts w:ascii="Times New Roman" w:hAnsi="Times New Roman" w:cs="Times New Roman"/>
          <w:sz w:val="24"/>
          <w:szCs w:val="24"/>
          <w:lang w:val="fr-CA"/>
        </w:rPr>
        <w:t>autorecompense</w:t>
      </w:r>
      <w:proofErr w:type="spellEnd"/>
      <w:r>
        <w:rPr>
          <w:rFonts w:ascii="Times New Roman" w:hAnsi="Times New Roman" w:cs="Times New Roman"/>
          <w:sz w:val="24"/>
          <w:szCs w:val="24"/>
          <w:lang w:val="fr-CA"/>
        </w:rPr>
        <w:t xml:space="preserve"> et l’autocorrection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w:t>
      </w:r>
      <w:r w:rsidR="00505945" w:rsidRPr="00505945">
        <w:rPr>
          <w:rFonts w:ascii="Times New Roman" w:hAnsi="Times New Roman" w:cs="Times New Roman"/>
          <w:sz w:val="24"/>
          <w:szCs w:val="24"/>
          <w:u w:val="single"/>
          <w:lang w:val="fr-CA"/>
        </w:rPr>
        <w:t>Les stratégies orientées vers la récompense naturelle</w:t>
      </w:r>
      <w:r w:rsidR="00505945">
        <w:rPr>
          <w:rFonts w:ascii="Times New Roman" w:hAnsi="Times New Roman" w:cs="Times New Roman"/>
          <w:sz w:val="24"/>
          <w:szCs w:val="24"/>
          <w:u w:val="single"/>
          <w:lang w:val="fr-CA"/>
        </w:rPr>
        <w:t> </w:t>
      </w:r>
      <w:r w:rsidR="00505945">
        <w:rPr>
          <w:rFonts w:ascii="Times New Roman" w:hAnsi="Times New Roman" w:cs="Times New Roman"/>
          <w:sz w:val="24"/>
          <w:szCs w:val="24"/>
          <w:lang w:val="fr-CA"/>
        </w:rPr>
        <w:t>:</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-peut être utile pour orienter les comportements vers l’atteinte des objectifs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-les gratifications peuvent être tangibles ou imaginaires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sidRPr="00505945">
        <w:rPr>
          <w:rFonts w:ascii="Times New Roman" w:hAnsi="Times New Roman" w:cs="Times New Roman"/>
          <w:sz w:val="24"/>
          <w:szCs w:val="24"/>
          <w:u w:val="single"/>
          <w:lang w:val="fr-CA"/>
        </w:rPr>
        <w:t>Les stratégies orientées vers la pensée constructive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-amènera les membres d’une équipe à mettre en œuvre ou à modifier certains processus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cognitifs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-l’autoanalyse et l’amélioration du système des croyances, la visualisation de la réussite et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lastRenderedPageBreak/>
        <w:t xml:space="preserve">          </w:t>
      </w:r>
      <w:r w:rsidR="00505945">
        <w:rPr>
          <w:rFonts w:ascii="Times New Roman" w:hAnsi="Times New Roman" w:cs="Times New Roman"/>
          <w:sz w:val="24"/>
          <w:szCs w:val="24"/>
          <w:lang w:val="fr-CA"/>
        </w:rPr>
        <w:t>l’</w:t>
      </w:r>
      <w:proofErr w:type="spellStart"/>
      <w:r w:rsidR="00505945">
        <w:rPr>
          <w:rFonts w:ascii="Times New Roman" w:hAnsi="Times New Roman" w:cs="Times New Roman"/>
          <w:sz w:val="24"/>
          <w:szCs w:val="24"/>
          <w:lang w:val="fr-CA"/>
        </w:rPr>
        <w:t>automotivation</w:t>
      </w:r>
      <w:proofErr w:type="spellEnd"/>
      <w:r w:rsidR="00505945">
        <w:rPr>
          <w:rFonts w:ascii="Times New Roman" w:hAnsi="Times New Roman" w:cs="Times New Roman"/>
          <w:sz w:val="24"/>
          <w:szCs w:val="24"/>
          <w:lang w:val="fr-CA"/>
        </w:rPr>
        <w:t xml:space="preserve"> positive peuvent donner lieu à des résultats intéressantes</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-stratégies cognitives conçues pour aider chacun à adopter des façons de penser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susceptibles d’améliorer le rendement de l’équipe </w:t>
      </w:r>
      <w:r w:rsidR="00505945">
        <w:rPr>
          <w:rFonts w:ascii="Times New Roman" w:hAnsi="Times New Roman" w:cs="Times New Roman"/>
          <w:sz w:val="24"/>
          <w:szCs w:val="24"/>
          <w:lang w:val="fr-CA"/>
        </w:rPr>
        <w:br/>
      </w:r>
      <w:r w:rsidR="00505945">
        <w:rPr>
          <w:rFonts w:ascii="Times New Roman" w:hAnsi="Times New Roman" w:cs="Times New Roman"/>
          <w:sz w:val="24"/>
          <w:szCs w:val="24"/>
          <w:lang w:val="fr-CA"/>
        </w:rPr>
        <w:t xml:space="preserve">          </w:t>
      </w:r>
      <w:r w:rsidR="00505945">
        <w:rPr>
          <w:rFonts w:ascii="Times New Roman" w:hAnsi="Times New Roman" w:cs="Times New Roman"/>
          <w:sz w:val="24"/>
          <w:szCs w:val="24"/>
          <w:lang w:val="fr-CA"/>
        </w:rPr>
        <w:t xml:space="preserve">-tendent à se substituer au leadership hiérarchique </w:t>
      </w:r>
    </w:p>
    <w:p w:rsidR="00505945" w:rsidRDefault="00505945" w:rsidP="00D67893">
      <w:pPr>
        <w:rPr>
          <w:rFonts w:ascii="Times New Roman" w:hAnsi="Times New Roman" w:cs="Times New Roman"/>
          <w:sz w:val="24"/>
          <w:szCs w:val="24"/>
          <w:lang w:val="fr-CA"/>
        </w:rPr>
      </w:pPr>
      <w:r>
        <w:rPr>
          <w:rFonts w:ascii="Times New Roman" w:hAnsi="Times New Roman" w:cs="Times New Roman"/>
          <w:sz w:val="24"/>
          <w:szCs w:val="24"/>
          <w:lang w:val="fr-CA"/>
        </w:rPr>
        <w:t xml:space="preserve">-Même si on ne souhaite plus aujourd’hui s’en remettre uniquement au leadership hiérarchique qui s’incarne dans la figure </w:t>
      </w:r>
      <w:proofErr w:type="gramStart"/>
      <w:r>
        <w:rPr>
          <w:rFonts w:ascii="Times New Roman" w:hAnsi="Times New Roman" w:cs="Times New Roman"/>
          <w:sz w:val="24"/>
          <w:szCs w:val="24"/>
          <w:lang w:val="fr-CA"/>
        </w:rPr>
        <w:t>du</w:t>
      </w:r>
      <w:proofErr w:type="gramEnd"/>
      <w:r>
        <w:rPr>
          <w:rFonts w:ascii="Times New Roman" w:hAnsi="Times New Roman" w:cs="Times New Roman"/>
          <w:sz w:val="24"/>
          <w:szCs w:val="24"/>
          <w:lang w:val="fr-CA"/>
        </w:rPr>
        <w:t xml:space="preserve"> saveur, le leadership partagé ne constitue pas une solution unique (il se présente sur plusieurs formes) </w:t>
      </w:r>
    </w:p>
    <w:p w:rsidR="00246CC4" w:rsidRDefault="00505945" w:rsidP="00D67893">
      <w:pPr>
        <w:rPr>
          <w:rFonts w:ascii="Times New Roman" w:hAnsi="Times New Roman" w:cs="Times New Roman"/>
          <w:sz w:val="24"/>
          <w:szCs w:val="24"/>
          <w:lang w:val="fr-CA"/>
        </w:rPr>
      </w:pPr>
      <w:r w:rsidRPr="00246CC4">
        <w:rPr>
          <w:rFonts w:ascii="Times New Roman" w:hAnsi="Times New Roman" w:cs="Times New Roman"/>
          <w:b/>
          <w:sz w:val="24"/>
          <w:szCs w:val="24"/>
          <w:u w:val="single"/>
          <w:lang w:val="fr-CA"/>
        </w:rPr>
        <w:t>Le leadership interculturel : le projet globe</w:t>
      </w:r>
      <w:r w:rsidRPr="00246CC4">
        <w:rPr>
          <w:rFonts w:ascii="Times New Roman" w:hAnsi="Times New Roman" w:cs="Times New Roman"/>
          <w:sz w:val="24"/>
          <w:szCs w:val="24"/>
          <w:lang w:val="fr-CA"/>
        </w:rPr>
        <w:br/>
        <w:t xml:space="preserve">-Le projet GLOBE « Global leadership and </w:t>
      </w:r>
      <w:proofErr w:type="spellStart"/>
      <w:r w:rsidRPr="00246CC4">
        <w:rPr>
          <w:rFonts w:ascii="Times New Roman" w:hAnsi="Times New Roman" w:cs="Times New Roman"/>
          <w:sz w:val="24"/>
          <w:szCs w:val="24"/>
          <w:lang w:val="fr-CA"/>
        </w:rPr>
        <w:t>organizational</w:t>
      </w:r>
      <w:proofErr w:type="spellEnd"/>
      <w:r w:rsidRPr="00246CC4">
        <w:rPr>
          <w:rFonts w:ascii="Times New Roman" w:hAnsi="Times New Roman" w:cs="Times New Roman"/>
          <w:sz w:val="24"/>
          <w:szCs w:val="24"/>
          <w:lang w:val="fr-CA"/>
        </w:rPr>
        <w:t xml:space="preserve"> behaviour </w:t>
      </w:r>
      <w:proofErr w:type="spellStart"/>
      <w:r w:rsidRPr="00246CC4">
        <w:rPr>
          <w:rFonts w:ascii="Times New Roman" w:hAnsi="Times New Roman" w:cs="Times New Roman"/>
          <w:sz w:val="24"/>
          <w:szCs w:val="24"/>
          <w:lang w:val="fr-CA"/>
        </w:rPr>
        <w:t>effectiveness</w:t>
      </w:r>
      <w:proofErr w:type="spellEnd"/>
      <w:r w:rsidRPr="00246CC4">
        <w:rPr>
          <w:rFonts w:ascii="Times New Roman" w:hAnsi="Times New Roman" w:cs="Times New Roman"/>
          <w:sz w:val="24"/>
          <w:szCs w:val="24"/>
          <w:lang w:val="fr-CA"/>
        </w:rPr>
        <w:t xml:space="preserve"> </w:t>
      </w:r>
      <w:proofErr w:type="spellStart"/>
      <w:r w:rsidRPr="00246CC4">
        <w:rPr>
          <w:rFonts w:ascii="Times New Roman" w:hAnsi="Times New Roman" w:cs="Times New Roman"/>
          <w:sz w:val="24"/>
          <w:szCs w:val="24"/>
          <w:lang w:val="fr-CA"/>
        </w:rPr>
        <w:t>research</w:t>
      </w:r>
      <w:proofErr w:type="spellEnd"/>
      <w:r w:rsidRPr="00246CC4">
        <w:rPr>
          <w:rFonts w:ascii="Times New Roman" w:hAnsi="Times New Roman" w:cs="Times New Roman"/>
          <w:sz w:val="24"/>
          <w:szCs w:val="24"/>
          <w:lang w:val="fr-CA"/>
        </w:rPr>
        <w:t xml:space="preserve"> </w:t>
      </w:r>
      <w:proofErr w:type="spellStart"/>
      <w:r w:rsidRPr="00246CC4">
        <w:rPr>
          <w:rFonts w:ascii="Times New Roman" w:hAnsi="Times New Roman" w:cs="Times New Roman"/>
          <w:sz w:val="24"/>
          <w:szCs w:val="24"/>
          <w:lang w:val="fr-CA"/>
        </w:rPr>
        <w:t>project</w:t>
      </w:r>
      <w:proofErr w:type="spellEnd"/>
      <w:r w:rsidRPr="00246CC4">
        <w:rPr>
          <w:rFonts w:ascii="Times New Roman" w:hAnsi="Times New Roman" w:cs="Times New Roman"/>
          <w:sz w:val="24"/>
          <w:szCs w:val="24"/>
          <w:lang w:val="fr-CA"/>
        </w:rPr>
        <w:t> »</w:t>
      </w:r>
      <w:r w:rsidRPr="00246CC4">
        <w:rPr>
          <w:rFonts w:ascii="Times New Roman" w:hAnsi="Times New Roman" w:cs="Times New Roman"/>
          <w:sz w:val="24"/>
          <w:szCs w:val="24"/>
          <w:lang w:val="fr-CA"/>
        </w:rPr>
        <w:br/>
      </w:r>
      <w:r w:rsidR="00246CC4" w:rsidRPr="00246CC4">
        <w:rPr>
          <w:rFonts w:ascii="Times New Roman" w:hAnsi="Times New Roman" w:cs="Times New Roman"/>
          <w:sz w:val="24"/>
          <w:szCs w:val="24"/>
          <w:lang w:val="fr-CA"/>
        </w:rPr>
        <w:t>-L’étude repose sur l’utilisation de mesures multiples</w:t>
      </w:r>
      <w:r w:rsidR="00246CC4">
        <w:rPr>
          <w:rFonts w:ascii="Times New Roman" w:hAnsi="Times New Roman" w:cs="Times New Roman"/>
          <w:sz w:val="24"/>
          <w:szCs w:val="24"/>
          <w:lang w:val="fr-CA"/>
        </w:rPr>
        <w:t xml:space="preserve"> et sur le recours </w:t>
      </w:r>
      <w:r w:rsidR="00246CC4">
        <w:rPr>
          <w:rFonts w:ascii="Times New Roman" w:hAnsi="Times New Roman" w:cs="Times New Roman"/>
          <w:sz w:val="24"/>
          <w:szCs w:val="24"/>
          <w:lang w:val="fr-CA"/>
        </w:rPr>
        <w:t>à</w:t>
      </w:r>
      <w:r w:rsidR="00246CC4" w:rsidRPr="00246CC4">
        <w:rPr>
          <w:rFonts w:ascii="Times New Roman" w:hAnsi="Times New Roman" w:cs="Times New Roman"/>
          <w:sz w:val="24"/>
          <w:szCs w:val="24"/>
          <w:lang w:val="fr-CA"/>
        </w:rPr>
        <w:t xml:space="preserve"> des questionnaires élabores</w:t>
      </w:r>
      <w:r w:rsidR="00246CC4">
        <w:rPr>
          <w:rFonts w:ascii="Times New Roman" w:hAnsi="Times New Roman" w:cs="Times New Roman"/>
          <w:sz w:val="24"/>
          <w:szCs w:val="24"/>
          <w:lang w:val="fr-CA"/>
        </w:rPr>
        <w:t xml:space="preserve"> </w:t>
      </w:r>
      <w:r w:rsidR="00246CC4" w:rsidRPr="00246CC4">
        <w:rPr>
          <w:rFonts w:ascii="Times New Roman" w:hAnsi="Times New Roman" w:cs="Times New Roman"/>
          <w:sz w:val="24"/>
          <w:szCs w:val="24"/>
          <w:lang w:val="fr-CA"/>
        </w:rPr>
        <w:t>autour de l’hypothèse selon laquelle des variables en rapport avec le leadership et des</w:t>
      </w:r>
      <w:r w:rsidR="00246CC4">
        <w:rPr>
          <w:rFonts w:ascii="Times New Roman" w:hAnsi="Times New Roman" w:cs="Times New Roman"/>
          <w:sz w:val="24"/>
          <w:szCs w:val="24"/>
          <w:lang w:val="fr-CA"/>
        </w:rPr>
        <w:t xml:space="preserve"> </w:t>
      </w:r>
      <w:r w:rsidR="00246CC4" w:rsidRPr="00246CC4">
        <w:rPr>
          <w:rFonts w:ascii="Times New Roman" w:hAnsi="Times New Roman" w:cs="Times New Roman"/>
          <w:sz w:val="24"/>
          <w:szCs w:val="24"/>
          <w:lang w:val="fr-CA"/>
        </w:rPr>
        <w:t xml:space="preserve">variables culturelles peuvent s’appliquer significativement </w:t>
      </w:r>
      <w:r w:rsidR="00246CC4">
        <w:rPr>
          <w:rFonts w:ascii="Times New Roman" w:hAnsi="Times New Roman" w:cs="Times New Roman"/>
          <w:sz w:val="24"/>
          <w:szCs w:val="24"/>
          <w:lang w:val="fr-CA"/>
        </w:rPr>
        <w:t>à</w:t>
      </w:r>
      <w:r w:rsidR="00246CC4" w:rsidRPr="00246CC4">
        <w:rPr>
          <w:rFonts w:ascii="Times New Roman" w:hAnsi="Times New Roman" w:cs="Times New Roman"/>
          <w:sz w:val="24"/>
          <w:szCs w:val="24"/>
          <w:lang w:val="fr-CA"/>
        </w:rPr>
        <w:t xml:space="preserve"> l’échelle sociétale</w:t>
      </w:r>
      <w:r w:rsidR="00246CC4">
        <w:rPr>
          <w:rFonts w:ascii="Times New Roman" w:hAnsi="Times New Roman" w:cs="Times New Roman"/>
          <w:sz w:val="24"/>
          <w:szCs w:val="24"/>
          <w:lang w:val="fr-CA"/>
        </w:rPr>
        <w:t xml:space="preserve"> et </w:t>
      </w:r>
      <w:r w:rsidR="00246CC4">
        <w:rPr>
          <w:rFonts w:ascii="Times New Roman" w:hAnsi="Times New Roman" w:cs="Times New Roman"/>
          <w:sz w:val="24"/>
          <w:szCs w:val="24"/>
          <w:lang w:val="fr-CA"/>
        </w:rPr>
        <w:t>à</w:t>
      </w:r>
      <w:r w:rsidR="00246CC4" w:rsidRPr="00246CC4">
        <w:rPr>
          <w:rFonts w:ascii="Times New Roman" w:hAnsi="Times New Roman" w:cs="Times New Roman"/>
          <w:sz w:val="24"/>
          <w:szCs w:val="24"/>
          <w:lang w:val="fr-CA"/>
        </w:rPr>
        <w:t xml:space="preserve"> l’échelle organisationnelle </w:t>
      </w:r>
      <w:r w:rsidR="00246CC4" w:rsidRPr="00246CC4">
        <w:rPr>
          <w:rFonts w:ascii="Times New Roman" w:hAnsi="Times New Roman" w:cs="Times New Roman"/>
          <w:sz w:val="24"/>
          <w:szCs w:val="24"/>
          <w:lang w:val="fr-CA"/>
        </w:rPr>
        <w:br/>
      </w:r>
      <w:r w:rsidR="00246CC4">
        <w:rPr>
          <w:rFonts w:ascii="Times New Roman" w:hAnsi="Times New Roman" w:cs="Times New Roman"/>
          <w:sz w:val="24"/>
          <w:szCs w:val="24"/>
          <w:lang w:val="fr-CA"/>
        </w:rPr>
        <w:t>-L’échantillon est composée de cadres intermédiaires des domaines des finances, des télécommunication et de l’alimentation</w:t>
      </w:r>
      <w:r w:rsidR="00246CC4">
        <w:rPr>
          <w:rFonts w:ascii="Times New Roman" w:hAnsi="Times New Roman" w:cs="Times New Roman"/>
          <w:sz w:val="24"/>
          <w:szCs w:val="24"/>
          <w:lang w:val="fr-CA"/>
        </w:rPr>
        <w:br/>
        <w:t>-Principale hypothèse est que les attributs et les entité qui distinguent une culture déterminée laissent présager les usages organisationnels ainsi que les attributs et les comportements de leadership qui se manifesteront le plus fréquemment et qui se révèleront les plus efficaces dans cette culture</w:t>
      </w:r>
    </w:p>
    <w:p w:rsidR="00246CC4" w:rsidRDefault="00246CC4"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Les valeurs partagées et les usages communs qui constituent la norme au sein des cultures sociétales influent sur le comportement des leaders </w:t>
      </w:r>
    </w:p>
    <w:p w:rsidR="00246CC4" w:rsidRDefault="00246CC4"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Le leadership influe sur la structure, la culture et les usages des organisations </w:t>
      </w:r>
    </w:p>
    <w:p w:rsidR="00246CC4" w:rsidRDefault="00246CC4"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Les valeurs et les usages au sein de cultures sociétales ont aussi une incidence sur la culture et les usages des organisations. Culture sociétale a un effet direct sur la culture organisationnelle et au fil du temps les cultures organisationnelles influent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leur tour sur la culture sociétale </w:t>
      </w:r>
    </w:p>
    <w:p w:rsidR="00246CC4" w:rsidRDefault="00246CC4"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La culture et les usages organisationnels influent sur le </w:t>
      </w:r>
      <w:r w:rsidR="00F73065">
        <w:rPr>
          <w:rFonts w:ascii="Times New Roman" w:hAnsi="Times New Roman" w:cs="Times New Roman"/>
          <w:sz w:val="24"/>
          <w:szCs w:val="24"/>
          <w:lang w:val="fr-CA"/>
        </w:rPr>
        <w:t>comportement</w:t>
      </w:r>
      <w:r>
        <w:rPr>
          <w:rFonts w:ascii="Times New Roman" w:hAnsi="Times New Roman" w:cs="Times New Roman"/>
          <w:sz w:val="24"/>
          <w:szCs w:val="24"/>
          <w:lang w:val="fr-CA"/>
        </w:rPr>
        <w:t xml:space="preserve"> des leaders. Au fil du temps, les leaders </w:t>
      </w:r>
      <w:r w:rsidR="00F73065">
        <w:rPr>
          <w:rFonts w:ascii="Times New Roman" w:hAnsi="Times New Roman" w:cs="Times New Roman"/>
          <w:sz w:val="24"/>
          <w:szCs w:val="24"/>
          <w:lang w:val="fr-CA"/>
        </w:rPr>
        <w:t>réagissent</w:t>
      </w:r>
      <w:r>
        <w:rPr>
          <w:rFonts w:ascii="Times New Roman" w:hAnsi="Times New Roman" w:cs="Times New Roman"/>
          <w:sz w:val="24"/>
          <w:szCs w:val="24"/>
          <w:lang w:val="fr-CA"/>
        </w:rPr>
        <w:t xml:space="preserve">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la culture organisationnelle et modifient </w:t>
      </w:r>
      <w:r w:rsidR="00F73065">
        <w:rPr>
          <w:rFonts w:ascii="Times New Roman" w:hAnsi="Times New Roman" w:cs="Times New Roman"/>
          <w:sz w:val="24"/>
          <w:szCs w:val="24"/>
          <w:lang w:val="fr-CA"/>
        </w:rPr>
        <w:t>leurs comportements</w:t>
      </w:r>
      <w:r>
        <w:rPr>
          <w:rFonts w:ascii="Times New Roman" w:hAnsi="Times New Roman" w:cs="Times New Roman"/>
          <w:sz w:val="24"/>
          <w:szCs w:val="24"/>
          <w:lang w:val="fr-CA"/>
        </w:rPr>
        <w:t xml:space="preserve"> ou leur style de </w:t>
      </w:r>
      <w:r w:rsidR="00F73065">
        <w:rPr>
          <w:rFonts w:ascii="Times New Roman" w:hAnsi="Times New Roman" w:cs="Times New Roman"/>
          <w:sz w:val="24"/>
          <w:szCs w:val="24"/>
          <w:lang w:val="fr-CA"/>
        </w:rPr>
        <w:t>leadership</w:t>
      </w:r>
      <w:r>
        <w:rPr>
          <w:rFonts w:ascii="Times New Roman" w:hAnsi="Times New Roman" w:cs="Times New Roman"/>
          <w:sz w:val="24"/>
          <w:szCs w:val="24"/>
          <w:lang w:val="fr-CA"/>
        </w:rPr>
        <w:t xml:space="preserve"> </w:t>
      </w:r>
    </w:p>
    <w:p w:rsidR="00246CC4" w:rsidRDefault="00246CC4"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Les usages au sein des cultures </w:t>
      </w:r>
      <w:r w:rsidR="00F73065">
        <w:rPr>
          <w:rFonts w:ascii="Times New Roman" w:hAnsi="Times New Roman" w:cs="Times New Roman"/>
          <w:sz w:val="24"/>
          <w:szCs w:val="24"/>
          <w:lang w:val="fr-CA"/>
        </w:rPr>
        <w:t>sociétales</w:t>
      </w:r>
      <w:r>
        <w:rPr>
          <w:rFonts w:ascii="Times New Roman" w:hAnsi="Times New Roman" w:cs="Times New Roman"/>
          <w:sz w:val="24"/>
          <w:szCs w:val="24"/>
          <w:lang w:val="fr-CA"/>
        </w:rPr>
        <w:t xml:space="preserve"> et des cultures organisationnelles influent sur le </w:t>
      </w:r>
      <w:r w:rsidR="00F73065">
        <w:rPr>
          <w:rFonts w:ascii="Times New Roman" w:hAnsi="Times New Roman" w:cs="Times New Roman"/>
          <w:sz w:val="24"/>
          <w:szCs w:val="24"/>
          <w:lang w:val="fr-CA"/>
        </w:rPr>
        <w:t>processus</w:t>
      </w:r>
      <w:r>
        <w:rPr>
          <w:rFonts w:ascii="Times New Roman" w:hAnsi="Times New Roman" w:cs="Times New Roman"/>
          <w:sz w:val="24"/>
          <w:szCs w:val="24"/>
          <w:lang w:val="fr-CA"/>
        </w:rPr>
        <w:t xml:space="preserve"> par lequel les gens en </w:t>
      </w:r>
      <w:r w:rsidR="00F73065">
        <w:rPr>
          <w:rFonts w:ascii="Times New Roman" w:hAnsi="Times New Roman" w:cs="Times New Roman"/>
          <w:sz w:val="24"/>
          <w:szCs w:val="24"/>
          <w:lang w:val="fr-CA"/>
        </w:rPr>
        <w:t>viennent</w:t>
      </w:r>
      <w:r>
        <w:rPr>
          <w:rFonts w:ascii="Times New Roman" w:hAnsi="Times New Roman" w:cs="Times New Roman"/>
          <w:sz w:val="24"/>
          <w:szCs w:val="24"/>
          <w:lang w:val="fr-CA"/>
        </w:rPr>
        <w:t xml:space="preserve">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accepter un </w:t>
      </w:r>
      <w:r w:rsidR="00F73065">
        <w:rPr>
          <w:rFonts w:ascii="Times New Roman" w:hAnsi="Times New Roman" w:cs="Times New Roman"/>
          <w:sz w:val="24"/>
          <w:szCs w:val="24"/>
          <w:lang w:val="fr-CA"/>
        </w:rPr>
        <w:t>modèle</w:t>
      </w:r>
      <w:r>
        <w:rPr>
          <w:rFonts w:ascii="Times New Roman" w:hAnsi="Times New Roman" w:cs="Times New Roman"/>
          <w:sz w:val="24"/>
          <w:szCs w:val="24"/>
          <w:lang w:val="fr-CA"/>
        </w:rPr>
        <w:t xml:space="preserve"> de </w:t>
      </w:r>
      <w:r w:rsidR="00F73065">
        <w:rPr>
          <w:rFonts w:ascii="Times New Roman" w:hAnsi="Times New Roman" w:cs="Times New Roman"/>
          <w:sz w:val="24"/>
          <w:szCs w:val="24"/>
          <w:lang w:val="fr-CA"/>
        </w:rPr>
        <w:t>leadership</w:t>
      </w:r>
      <w:r>
        <w:rPr>
          <w:rFonts w:ascii="Times New Roman" w:hAnsi="Times New Roman" w:cs="Times New Roman"/>
          <w:sz w:val="24"/>
          <w:szCs w:val="24"/>
          <w:lang w:val="fr-CA"/>
        </w:rPr>
        <w:t xml:space="preserve"> qui devient comm</w:t>
      </w:r>
      <w:r w:rsidR="00F73065">
        <w:rPr>
          <w:rFonts w:ascii="Times New Roman" w:hAnsi="Times New Roman" w:cs="Times New Roman"/>
          <w:sz w:val="24"/>
          <w:szCs w:val="24"/>
          <w:lang w:val="fr-CA"/>
        </w:rPr>
        <w:t>u</w:t>
      </w:r>
      <w:r>
        <w:rPr>
          <w:rFonts w:ascii="Times New Roman" w:hAnsi="Times New Roman" w:cs="Times New Roman"/>
          <w:sz w:val="24"/>
          <w:szCs w:val="24"/>
          <w:lang w:val="fr-CA"/>
        </w:rPr>
        <w:t xml:space="preserve">n </w:t>
      </w:r>
    </w:p>
    <w:p w:rsidR="00246CC4" w:rsidRDefault="00246CC4"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L’acceptation du leader est fonction de l’interaction entre le </w:t>
      </w:r>
      <w:r w:rsidR="00F73065">
        <w:rPr>
          <w:rFonts w:ascii="Times New Roman" w:hAnsi="Times New Roman" w:cs="Times New Roman"/>
          <w:sz w:val="24"/>
          <w:szCs w:val="24"/>
          <w:lang w:val="fr-CA"/>
        </w:rPr>
        <w:t>modèle</w:t>
      </w:r>
      <w:r>
        <w:rPr>
          <w:rFonts w:ascii="Times New Roman" w:hAnsi="Times New Roman" w:cs="Times New Roman"/>
          <w:sz w:val="24"/>
          <w:szCs w:val="24"/>
          <w:lang w:val="fr-CA"/>
        </w:rPr>
        <w:t xml:space="preserve"> de leadership culturellement accepte et les attributs et les </w:t>
      </w:r>
      <w:r w:rsidR="00F73065">
        <w:rPr>
          <w:rFonts w:ascii="Times New Roman" w:hAnsi="Times New Roman" w:cs="Times New Roman"/>
          <w:sz w:val="24"/>
          <w:szCs w:val="24"/>
          <w:lang w:val="fr-CA"/>
        </w:rPr>
        <w:t>comportements</w:t>
      </w:r>
      <w:r>
        <w:rPr>
          <w:rFonts w:ascii="Times New Roman" w:hAnsi="Times New Roman" w:cs="Times New Roman"/>
          <w:sz w:val="24"/>
          <w:szCs w:val="24"/>
          <w:lang w:val="fr-CA"/>
        </w:rPr>
        <w:t xml:space="preserve"> du leader</w:t>
      </w:r>
      <w:r w:rsidR="00F73065">
        <w:rPr>
          <w:rFonts w:ascii="Times New Roman" w:hAnsi="Times New Roman" w:cs="Times New Roman"/>
          <w:sz w:val="24"/>
          <w:szCs w:val="24"/>
          <w:lang w:val="fr-CA"/>
        </w:rPr>
        <w:t xml:space="preserve">. Les attributs et les comportements qui correspondent aux modèles de leadership culturellement acceptés bénéficient d’une meilleure acceptation que ceux qui n’y correspondent pas </w:t>
      </w:r>
    </w:p>
    <w:p w:rsidR="00F73065" w:rsidRDefault="00F73065"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L’efficacité du leader est fonction de l’interaction entre les éléments stratégiques lies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la situation de l’organisation et les attributs et les comportements du leader </w:t>
      </w:r>
    </w:p>
    <w:p w:rsidR="00F73065" w:rsidRDefault="00F73065"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L’acceptation du leader par les subordonnes favorise l’efficacité de celui-ci » comparativement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ce que ressentent les leaders qui sont acceptés par les membres d’une organisation, ceux qui ne sont pas acceptés trouvent davantage qu’il est difficile d’exercer une influence sur les membres </w:t>
      </w:r>
    </w:p>
    <w:p w:rsidR="00F73065" w:rsidRDefault="00F73065" w:rsidP="00246CC4">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Progressivement, l’efficacité d’un leader accroit l’acceptation dont il jouit : les leaders efficaces finissent par démontrer leur efficacité du fait même qu’ils le sont</w:t>
      </w:r>
    </w:p>
    <w:p w:rsidR="00F73065" w:rsidRDefault="00F73065" w:rsidP="00F73065">
      <w:pPr>
        <w:ind w:left="360"/>
        <w:rPr>
          <w:rFonts w:ascii="Times New Roman" w:hAnsi="Times New Roman" w:cs="Times New Roman"/>
          <w:sz w:val="24"/>
          <w:szCs w:val="24"/>
          <w:lang w:val="fr-CA"/>
        </w:rPr>
      </w:pPr>
      <w:r>
        <w:rPr>
          <w:rFonts w:ascii="Times New Roman" w:hAnsi="Times New Roman" w:cs="Times New Roman"/>
          <w:sz w:val="24"/>
          <w:szCs w:val="24"/>
          <w:lang w:val="fr-CA"/>
        </w:rPr>
        <w:t xml:space="preserve">Neuf dimensions retenues pour rendre compte tant de la culture sociétale que de la culture organisationnelle : </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 xml:space="preserve">l’assertivité </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 xml:space="preserve">l’orientation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long terme </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l’égalité entre les hommes et les femmes</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la maitrise de l’incertitude</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la distance hiérarchique</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l’orientation collectiviste ou individualiste des institutions</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 xml:space="preserve">le collectivisme intragroupe </w:t>
      </w:r>
      <w:r w:rsidRPr="00F73065">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les individus expriment la fierté, loyauté à l’égard de leur organisation ou de leur famille </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 xml:space="preserve">l’orientation au regard du rendement </w:t>
      </w:r>
      <w:r w:rsidRPr="00F73065">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collectivité encourage ou récompense l’amélioration du rendement </w:t>
      </w:r>
    </w:p>
    <w:p w:rsidR="00F73065" w:rsidRDefault="00F73065" w:rsidP="00F73065">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 xml:space="preserve">l’orientation vers l’humain </w:t>
      </w:r>
      <w:r w:rsidRPr="00F73065">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la collectivité encourage ou récompense les individus pour des qualités telles que le sens de la justice, la générosité, la bonté,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 xml:space="preserve"> </w:t>
      </w:r>
    </w:p>
    <w:p w:rsidR="00746909" w:rsidRDefault="00746909" w:rsidP="00746909">
      <w:pPr>
        <w:rPr>
          <w:rFonts w:ascii="Times New Roman" w:hAnsi="Times New Roman" w:cs="Times New Roman"/>
          <w:sz w:val="24"/>
          <w:szCs w:val="24"/>
          <w:lang w:val="fr-CA"/>
        </w:rPr>
      </w:pPr>
      <w:r>
        <w:rPr>
          <w:rFonts w:ascii="Times New Roman" w:hAnsi="Times New Roman" w:cs="Times New Roman"/>
          <w:sz w:val="24"/>
          <w:szCs w:val="24"/>
          <w:lang w:val="fr-CA"/>
        </w:rPr>
        <w:t>6 grandes dimensions du leadership :</w:t>
      </w:r>
    </w:p>
    <w:p w:rsidR="00746909" w:rsidRDefault="00746909" w:rsidP="00746909">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le caractère charismatique</w:t>
      </w:r>
    </w:p>
    <w:p w:rsidR="00746909" w:rsidRDefault="00746909" w:rsidP="00746909">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l’importance accordée au travail d’équipe</w:t>
      </w:r>
    </w:p>
    <w:p w:rsidR="00746909" w:rsidRDefault="00746909" w:rsidP="00746909">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la participation</w:t>
      </w:r>
    </w:p>
    <w:p w:rsidR="00746909" w:rsidRDefault="00746909" w:rsidP="00746909">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l’orientation vers l’humain</w:t>
      </w:r>
    </w:p>
    <w:p w:rsidR="00746909" w:rsidRDefault="00746909" w:rsidP="00746909">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l’autonomie</w:t>
      </w:r>
    </w:p>
    <w:p w:rsidR="00746909" w:rsidRDefault="00746909" w:rsidP="00746909">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l’autoprotection </w:t>
      </w:r>
      <w:r w:rsidRPr="00746909">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l’engagement </w:t>
      </w:r>
      <w:r>
        <w:rPr>
          <w:rFonts w:ascii="Times New Roman" w:hAnsi="Times New Roman" w:cs="Times New Roman"/>
          <w:sz w:val="24"/>
          <w:szCs w:val="24"/>
          <w:lang w:val="fr-CA"/>
        </w:rPr>
        <w:t>à</w:t>
      </w:r>
      <w:r>
        <w:rPr>
          <w:rFonts w:ascii="Times New Roman" w:hAnsi="Times New Roman" w:cs="Times New Roman"/>
          <w:sz w:val="24"/>
          <w:szCs w:val="24"/>
          <w:lang w:val="fr-CA"/>
        </w:rPr>
        <w:t xml:space="preserve"> assurer sa sécurité, l’égocentrisme et l’importance de ne pas perdre la face </w:t>
      </w:r>
    </w:p>
    <w:p w:rsidR="00746909" w:rsidRPr="00746909" w:rsidRDefault="00746909" w:rsidP="00746909">
      <w:pPr>
        <w:rPr>
          <w:rFonts w:ascii="Times New Roman" w:hAnsi="Times New Roman" w:cs="Times New Roman"/>
          <w:sz w:val="24"/>
          <w:szCs w:val="24"/>
          <w:lang w:val="fr-CA"/>
        </w:rPr>
      </w:pPr>
    </w:p>
    <w:sectPr w:rsidR="00746909" w:rsidRPr="007469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5C88"/>
    <w:multiLevelType w:val="hybridMultilevel"/>
    <w:tmpl w:val="103C1E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553245"/>
    <w:multiLevelType w:val="hybridMultilevel"/>
    <w:tmpl w:val="295AE0BA"/>
    <w:lvl w:ilvl="0" w:tplc="B54E275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8870564"/>
    <w:multiLevelType w:val="hybridMultilevel"/>
    <w:tmpl w:val="2D5ED492"/>
    <w:lvl w:ilvl="0" w:tplc="6384471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40350536"/>
    <w:multiLevelType w:val="hybridMultilevel"/>
    <w:tmpl w:val="88DE34AE"/>
    <w:lvl w:ilvl="0" w:tplc="CB5E83C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6113771"/>
    <w:multiLevelType w:val="hybridMultilevel"/>
    <w:tmpl w:val="34502E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581832"/>
    <w:multiLevelType w:val="hybridMultilevel"/>
    <w:tmpl w:val="9C1C80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060786"/>
    <w:multiLevelType w:val="hybridMultilevel"/>
    <w:tmpl w:val="84624C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340185"/>
    <w:multiLevelType w:val="hybridMultilevel"/>
    <w:tmpl w:val="9FDC45E2"/>
    <w:lvl w:ilvl="0" w:tplc="00E803B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71117BD7"/>
    <w:multiLevelType w:val="hybridMultilevel"/>
    <w:tmpl w:val="7DA6D004"/>
    <w:lvl w:ilvl="0" w:tplc="FED60C7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3"/>
  </w:num>
  <w:num w:numId="3">
    <w:abstractNumId w:val="8"/>
  </w:num>
  <w:num w:numId="4">
    <w:abstractNumId w:val="2"/>
  </w:num>
  <w:num w:numId="5">
    <w:abstractNumId w:val="7"/>
  </w:num>
  <w:num w:numId="6">
    <w:abstractNumId w:val="0"/>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246"/>
    <w:rsid w:val="000A6BA4"/>
    <w:rsid w:val="000B6B88"/>
    <w:rsid w:val="000C6917"/>
    <w:rsid w:val="00133438"/>
    <w:rsid w:val="00193C1F"/>
    <w:rsid w:val="00246CC4"/>
    <w:rsid w:val="00256A50"/>
    <w:rsid w:val="002B5F0F"/>
    <w:rsid w:val="00304CD6"/>
    <w:rsid w:val="00332191"/>
    <w:rsid w:val="004D13D5"/>
    <w:rsid w:val="00505945"/>
    <w:rsid w:val="00636800"/>
    <w:rsid w:val="00650F75"/>
    <w:rsid w:val="0065615D"/>
    <w:rsid w:val="006B59C7"/>
    <w:rsid w:val="00746909"/>
    <w:rsid w:val="0075454D"/>
    <w:rsid w:val="007D41DF"/>
    <w:rsid w:val="00837BAD"/>
    <w:rsid w:val="009C4CCA"/>
    <w:rsid w:val="00A20246"/>
    <w:rsid w:val="00AD193F"/>
    <w:rsid w:val="00AE7FE6"/>
    <w:rsid w:val="00B32369"/>
    <w:rsid w:val="00D67893"/>
    <w:rsid w:val="00D770A7"/>
    <w:rsid w:val="00E06491"/>
    <w:rsid w:val="00E262FF"/>
    <w:rsid w:val="00F73065"/>
    <w:rsid w:val="00FC65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246"/>
    <w:pPr>
      <w:ind w:left="720"/>
      <w:contextualSpacing/>
    </w:pPr>
  </w:style>
  <w:style w:type="table" w:styleId="TableGrid">
    <w:name w:val="Table Grid"/>
    <w:basedOn w:val="TableNormal"/>
    <w:uiPriority w:val="59"/>
    <w:rsid w:val="006561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0246"/>
    <w:pPr>
      <w:ind w:left="720"/>
      <w:contextualSpacing/>
    </w:pPr>
  </w:style>
  <w:style w:type="table" w:styleId="TableGrid">
    <w:name w:val="Table Grid"/>
    <w:basedOn w:val="TableNormal"/>
    <w:uiPriority w:val="59"/>
    <w:rsid w:val="006561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11</Pages>
  <Words>3644</Words>
  <Characters>20777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TINA</cp:lastModifiedBy>
  <cp:revision>5</cp:revision>
  <dcterms:created xsi:type="dcterms:W3CDTF">2013-11-09T23:50:00Z</dcterms:created>
  <dcterms:modified xsi:type="dcterms:W3CDTF">2013-11-10T02:20:00Z</dcterms:modified>
</cp:coreProperties>
</file>