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37453D" w:rsidRDefault="0037453D">
      <w:pPr>
        <w:ind w:firstLine="720"/>
      </w:pPr>
    </w:p>
    <w:p w:rsidR="0037453D" w:rsidRDefault="0037453D">
      <w:pPr>
        <w:ind w:firstLine="720"/>
      </w:pPr>
    </w:p>
    <w:p w:rsidR="0037453D" w:rsidRDefault="0037453D">
      <w:pPr>
        <w:ind w:firstLine="720"/>
      </w:pPr>
    </w:p>
    <w:p w:rsidR="0037453D" w:rsidRDefault="0037453D">
      <w:pPr>
        <w:ind w:firstLine="720"/>
      </w:pPr>
    </w:p>
    <w:p w:rsidR="0037453D" w:rsidRDefault="0037453D">
      <w:pPr>
        <w:ind w:firstLine="720"/>
      </w:pPr>
    </w:p>
    <w:p w:rsidR="0037453D" w:rsidRDefault="0037453D">
      <w:pPr>
        <w:ind w:firstLine="720"/>
      </w:pPr>
    </w:p>
    <w:p w:rsidR="0037453D" w:rsidRDefault="0037453D">
      <w:pPr>
        <w:ind w:firstLine="720"/>
      </w:pPr>
    </w:p>
    <w:p w:rsidR="0037453D" w:rsidRDefault="0037453D">
      <w:pPr>
        <w:ind w:firstLine="720"/>
      </w:pPr>
    </w:p>
    <w:p w:rsidR="0037453D" w:rsidRDefault="0037453D">
      <w:pPr>
        <w:ind w:firstLine="720"/>
      </w:pPr>
    </w:p>
    <w:p w:rsidR="0037453D" w:rsidRDefault="0037453D">
      <w:pPr>
        <w:ind w:firstLine="720"/>
      </w:pPr>
    </w:p>
    <w:p w:rsidR="0037453D" w:rsidRDefault="0037453D">
      <w:pPr>
        <w:ind w:firstLine="720"/>
      </w:pPr>
    </w:p>
    <w:p w:rsidR="0037453D" w:rsidRDefault="0037453D">
      <w:pPr>
        <w:ind w:firstLine="720"/>
      </w:pPr>
    </w:p>
    <w:p w:rsidR="0037453D" w:rsidRDefault="0037453D">
      <w:pPr>
        <w:ind w:firstLine="720"/>
      </w:pPr>
    </w:p>
    <w:p w:rsidR="0037453D" w:rsidRDefault="0037453D">
      <w:pPr>
        <w:ind w:firstLine="720"/>
      </w:pPr>
    </w:p>
    <w:p w:rsidR="0037453D" w:rsidRDefault="009632F7">
      <w:pPr>
        <w:ind w:firstLine="720"/>
        <w:jc w:val="center"/>
      </w:pPr>
      <w:r>
        <w:rPr>
          <w:rFonts w:ascii="Times New Roman" w:eastAsia="Times New Roman" w:hAnsi="Times New Roman" w:cs="Times New Roman"/>
          <w:sz w:val="24"/>
        </w:rPr>
        <w:t xml:space="preserve">Private Extraction of Water in Canada: </w:t>
      </w:r>
    </w:p>
    <w:p w:rsidR="0037453D" w:rsidRDefault="009632F7">
      <w:pPr>
        <w:ind w:firstLine="720"/>
        <w:jc w:val="center"/>
      </w:pPr>
      <w:r>
        <w:rPr>
          <w:rFonts w:ascii="Times New Roman" w:eastAsia="Times New Roman" w:hAnsi="Times New Roman" w:cs="Times New Roman"/>
          <w:sz w:val="24"/>
        </w:rPr>
        <w:t xml:space="preserve">The Canada West Foundation’s Proposal for Public Policy </w:t>
      </w:r>
    </w:p>
    <w:p w:rsidR="0037453D" w:rsidRDefault="009632F7">
      <w:pPr>
        <w:jc w:val="center"/>
      </w:pPr>
      <w:r>
        <w:rPr>
          <w:rFonts w:ascii="Times New Roman" w:eastAsia="Times New Roman" w:hAnsi="Times New Roman" w:cs="Times New Roman"/>
          <w:sz w:val="24"/>
        </w:rPr>
        <w:t>Mary Cotter (0758645), Kelsey Cripps (0804587), Jocelyn Faulkner (0762266),                                       &amp; Cody Gresswell (0732870)</w:t>
      </w:r>
    </w:p>
    <w:p w:rsidR="0037453D" w:rsidRDefault="009632F7">
      <w:pPr>
        <w:ind w:firstLine="720"/>
        <w:jc w:val="center"/>
      </w:pPr>
      <w:r>
        <w:rPr>
          <w:rFonts w:ascii="Times New Roman" w:eastAsia="Times New Roman" w:hAnsi="Times New Roman" w:cs="Times New Roman"/>
          <w:sz w:val="24"/>
        </w:rPr>
        <w:t>Professor Leah Levac</w:t>
      </w:r>
    </w:p>
    <w:p w:rsidR="0037453D" w:rsidRDefault="009632F7">
      <w:pPr>
        <w:ind w:firstLine="720"/>
        <w:jc w:val="center"/>
      </w:pPr>
      <w:r>
        <w:rPr>
          <w:rFonts w:ascii="Times New Roman" w:eastAsia="Times New Roman" w:hAnsi="Times New Roman" w:cs="Times New Roman"/>
          <w:sz w:val="24"/>
        </w:rPr>
        <w:t>POLS*3250</w:t>
      </w:r>
    </w:p>
    <w:p w:rsidR="0037453D" w:rsidRDefault="009632F7">
      <w:pPr>
        <w:ind w:firstLine="720"/>
        <w:jc w:val="center"/>
      </w:pPr>
      <w:r>
        <w:rPr>
          <w:rFonts w:ascii="Times New Roman" w:eastAsia="Times New Roman" w:hAnsi="Times New Roman" w:cs="Times New Roman"/>
          <w:sz w:val="24"/>
        </w:rPr>
        <w:t>October 6, 2013</w:t>
      </w:r>
    </w:p>
    <w:p w:rsidR="0037453D" w:rsidRDefault="0037453D">
      <w:pPr>
        <w:ind w:firstLine="720"/>
        <w:jc w:val="center"/>
      </w:pPr>
    </w:p>
    <w:p w:rsidR="0037453D" w:rsidRDefault="0037453D">
      <w:pPr>
        <w:ind w:firstLine="720"/>
      </w:pPr>
    </w:p>
    <w:p w:rsidR="0037453D" w:rsidRDefault="0037453D">
      <w:pPr>
        <w:ind w:firstLine="720"/>
      </w:pPr>
    </w:p>
    <w:p w:rsidR="0037453D" w:rsidRDefault="0037453D">
      <w:pPr>
        <w:ind w:firstLine="720"/>
      </w:pPr>
    </w:p>
    <w:p w:rsidR="0037453D" w:rsidRDefault="0037453D">
      <w:pPr>
        <w:ind w:firstLine="720"/>
      </w:pPr>
    </w:p>
    <w:p w:rsidR="0037453D" w:rsidRDefault="0037453D">
      <w:pPr>
        <w:ind w:firstLine="720"/>
      </w:pPr>
    </w:p>
    <w:p w:rsidR="0037453D" w:rsidRDefault="0037453D">
      <w:pPr>
        <w:ind w:firstLine="720"/>
      </w:pPr>
    </w:p>
    <w:p w:rsidR="0037453D" w:rsidRDefault="0037453D">
      <w:pPr>
        <w:ind w:firstLine="720"/>
      </w:pPr>
    </w:p>
    <w:p w:rsidR="0037453D" w:rsidRDefault="0037453D">
      <w:pPr>
        <w:ind w:firstLine="720"/>
      </w:pPr>
    </w:p>
    <w:p w:rsidR="0037453D" w:rsidRDefault="0037453D">
      <w:pPr>
        <w:ind w:firstLine="720"/>
      </w:pPr>
    </w:p>
    <w:p w:rsidR="0037453D" w:rsidRDefault="0037453D">
      <w:pPr>
        <w:ind w:firstLine="720"/>
      </w:pPr>
    </w:p>
    <w:p w:rsidR="0037453D" w:rsidRDefault="0037453D">
      <w:pPr>
        <w:ind w:firstLine="720"/>
      </w:pPr>
    </w:p>
    <w:p w:rsidR="0037453D" w:rsidRDefault="0037453D">
      <w:pPr>
        <w:ind w:firstLine="720"/>
      </w:pPr>
    </w:p>
    <w:p w:rsidR="0037453D" w:rsidRDefault="0037453D">
      <w:pPr>
        <w:ind w:firstLine="720"/>
      </w:pPr>
    </w:p>
    <w:p w:rsidR="0037453D" w:rsidRDefault="0037453D">
      <w:pPr>
        <w:ind w:firstLine="720"/>
      </w:pPr>
    </w:p>
    <w:p w:rsidR="00164A43" w:rsidRDefault="00164A43">
      <w:pPr>
        <w:pStyle w:val="Heading1"/>
        <w:spacing w:before="480" w:after="120"/>
        <w:ind w:firstLine="720"/>
        <w:contextualSpacing w:val="0"/>
        <w:rPr>
          <w:rFonts w:ascii="Cambria" w:eastAsia="Cambria" w:hAnsi="Cambria" w:cs="Cambria"/>
          <w:b/>
          <w:sz w:val="46"/>
        </w:rPr>
      </w:pPr>
      <w:bookmarkStart w:id="0" w:name="h.pdz4f82la8ij" w:colFirst="0" w:colLast="0"/>
      <w:bookmarkEnd w:id="0"/>
    </w:p>
    <w:p w:rsidR="00164A43" w:rsidRDefault="00164A43">
      <w:pPr>
        <w:pStyle w:val="Heading1"/>
        <w:spacing w:before="480" w:after="120"/>
        <w:ind w:firstLine="720"/>
        <w:contextualSpacing w:val="0"/>
        <w:rPr>
          <w:rFonts w:ascii="Cambria" w:eastAsia="Cambria" w:hAnsi="Cambria" w:cs="Cambria"/>
          <w:b/>
          <w:sz w:val="46"/>
        </w:rPr>
      </w:pPr>
    </w:p>
    <w:p w:rsidR="0037453D" w:rsidRDefault="009632F7">
      <w:pPr>
        <w:pStyle w:val="Heading1"/>
        <w:spacing w:before="480" w:after="120"/>
        <w:ind w:firstLine="720"/>
        <w:contextualSpacing w:val="0"/>
      </w:pPr>
      <w:r>
        <w:rPr>
          <w:rFonts w:ascii="Cambria" w:eastAsia="Cambria" w:hAnsi="Cambria" w:cs="Cambria"/>
          <w:b/>
          <w:sz w:val="46"/>
        </w:rPr>
        <w:lastRenderedPageBreak/>
        <w:t>WORK PLAN TEMPLATE</w:t>
      </w:r>
    </w:p>
    <w:p w:rsidR="0037453D" w:rsidRDefault="009632F7">
      <w:pPr>
        <w:ind w:firstLine="720"/>
      </w:pPr>
      <w:r>
        <w:rPr>
          <w:rFonts w:ascii="Cambria" w:eastAsia="Cambria" w:hAnsi="Cambria" w:cs="Cambria"/>
          <w:b/>
          <w:sz w:val="24"/>
        </w:rPr>
        <w:t xml:space="preserve"> </w:t>
      </w:r>
    </w:p>
    <w:p w:rsidR="0037453D" w:rsidRDefault="009632F7">
      <w:pPr>
        <w:pStyle w:val="Heading2"/>
        <w:spacing w:before="360" w:after="80"/>
        <w:ind w:firstLine="720"/>
        <w:contextualSpacing w:val="0"/>
      </w:pPr>
      <w:bookmarkStart w:id="1" w:name="h.nvwvywbondt4" w:colFirst="0" w:colLast="0"/>
      <w:bookmarkEnd w:id="1"/>
      <w:r>
        <w:rPr>
          <w:rFonts w:ascii="Times New Roman" w:eastAsia="Times New Roman" w:hAnsi="Times New Roman" w:cs="Times New Roman"/>
          <w:sz w:val="34"/>
        </w:rPr>
        <w:t>Section 1: Basic Project Information</w:t>
      </w:r>
    </w:p>
    <w:p w:rsidR="0037453D" w:rsidRDefault="009632F7">
      <w:pPr>
        <w:ind w:firstLine="720"/>
      </w:pPr>
      <w:r>
        <w:rPr>
          <w:rFonts w:ascii="Cambria" w:eastAsia="Cambria" w:hAnsi="Cambria" w:cs="Cambria"/>
          <w:b/>
          <w:sz w:val="24"/>
        </w:rPr>
        <w:t xml:space="preserve"> </w:t>
      </w:r>
    </w:p>
    <w:tbl>
      <w:tblPr>
        <w:tblW w:w="8935" w:type="dxa"/>
        <w:tblInd w:w="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000" w:firstRow="0" w:lastRow="0" w:firstColumn="0" w:lastColumn="0" w:noHBand="0" w:noVBand="0"/>
      </w:tblPr>
      <w:tblGrid>
        <w:gridCol w:w="2810"/>
        <w:gridCol w:w="6125"/>
      </w:tblGrid>
      <w:tr w:rsidR="0037453D">
        <w:tblPrEx>
          <w:tblCellMar>
            <w:top w:w="0" w:type="dxa"/>
            <w:bottom w:w="0" w:type="dxa"/>
          </w:tblCellMar>
        </w:tblPrEx>
        <w:tc>
          <w:tcPr>
            <w:tcW w:w="2810" w:type="dxa"/>
            <w:shd w:val="clear" w:color="auto" w:fill="4BACC6"/>
            <w:tcMar>
              <w:top w:w="100" w:type="dxa"/>
              <w:left w:w="100" w:type="dxa"/>
              <w:bottom w:w="100" w:type="dxa"/>
              <w:right w:w="100" w:type="dxa"/>
            </w:tcMar>
          </w:tcPr>
          <w:p w:rsidR="0037453D" w:rsidRDefault="009632F7">
            <w:pPr>
              <w:ind w:firstLine="720"/>
            </w:pPr>
            <w:r>
              <w:rPr>
                <w:rFonts w:ascii="Cambria" w:eastAsia="Cambria" w:hAnsi="Cambria" w:cs="Cambria"/>
                <w:b/>
                <w:color w:val="FFFFFF"/>
                <w:sz w:val="24"/>
                <w:shd w:val="clear" w:color="auto" w:fill="4BACC6"/>
              </w:rPr>
              <w:t>Policy Topic</w:t>
            </w:r>
          </w:p>
          <w:p w:rsidR="0037453D" w:rsidRDefault="009632F7">
            <w:pPr>
              <w:ind w:firstLine="720"/>
            </w:pPr>
            <w:r>
              <w:rPr>
                <w:rFonts w:ascii="Cambria" w:eastAsia="Cambria" w:hAnsi="Cambria" w:cs="Cambria"/>
                <w:b/>
                <w:color w:val="FFFFFF"/>
                <w:sz w:val="24"/>
                <w:shd w:val="clear" w:color="auto" w:fill="4BACC6"/>
              </w:rPr>
              <w:t xml:space="preserve"> </w:t>
            </w:r>
          </w:p>
        </w:tc>
        <w:tc>
          <w:tcPr>
            <w:tcW w:w="6125" w:type="dxa"/>
            <w:shd w:val="clear" w:color="auto" w:fill="4BACC6"/>
            <w:tcMar>
              <w:top w:w="100" w:type="dxa"/>
              <w:left w:w="100" w:type="dxa"/>
              <w:bottom w:w="100" w:type="dxa"/>
              <w:right w:w="100" w:type="dxa"/>
            </w:tcMar>
          </w:tcPr>
          <w:p w:rsidR="0037453D" w:rsidRDefault="009632F7">
            <w:pPr>
              <w:ind w:firstLine="720"/>
            </w:pPr>
            <w:r>
              <w:rPr>
                <w:rFonts w:ascii="Cambria" w:eastAsia="Cambria" w:hAnsi="Cambria" w:cs="Cambria"/>
                <w:b/>
                <w:color w:val="FFFFFF"/>
                <w:sz w:val="24"/>
                <w:shd w:val="clear" w:color="auto" w:fill="4BACC6"/>
              </w:rPr>
              <w:t xml:space="preserve"> Private Extraction of Water</w:t>
            </w:r>
          </w:p>
        </w:tc>
      </w:tr>
      <w:tr w:rsidR="0037453D">
        <w:tblPrEx>
          <w:tblCellMar>
            <w:top w:w="0" w:type="dxa"/>
            <w:bottom w:w="0" w:type="dxa"/>
          </w:tblCellMar>
        </w:tblPrEx>
        <w:tc>
          <w:tcPr>
            <w:tcW w:w="2810" w:type="dxa"/>
            <w:shd w:val="clear" w:color="auto" w:fill="4BACC6"/>
            <w:tcMar>
              <w:top w:w="100" w:type="dxa"/>
              <w:left w:w="100" w:type="dxa"/>
              <w:bottom w:w="100" w:type="dxa"/>
              <w:right w:w="100" w:type="dxa"/>
            </w:tcMar>
          </w:tcPr>
          <w:p w:rsidR="0037453D" w:rsidRDefault="009632F7">
            <w:r>
              <w:rPr>
                <w:rFonts w:ascii="Cambria" w:eastAsia="Cambria" w:hAnsi="Cambria" w:cs="Cambria"/>
                <w:b/>
                <w:color w:val="FFFFFF"/>
                <w:sz w:val="24"/>
                <w:shd w:val="clear" w:color="auto" w:fill="4BACC6"/>
              </w:rPr>
              <w:t>Assigned Policy Player (e.g., politician, lobby group)</w:t>
            </w:r>
          </w:p>
          <w:p w:rsidR="0037453D" w:rsidRDefault="009632F7">
            <w:pPr>
              <w:ind w:firstLine="720"/>
            </w:pPr>
            <w:r>
              <w:rPr>
                <w:rFonts w:ascii="Cambria" w:eastAsia="Cambria" w:hAnsi="Cambria" w:cs="Cambria"/>
                <w:b/>
                <w:color w:val="FFFFFF"/>
                <w:sz w:val="24"/>
                <w:shd w:val="clear" w:color="auto" w:fill="4BACC6"/>
              </w:rPr>
              <w:t xml:space="preserve"> </w:t>
            </w:r>
          </w:p>
        </w:tc>
        <w:tc>
          <w:tcPr>
            <w:tcW w:w="6125" w:type="dxa"/>
            <w:shd w:val="clear" w:color="auto" w:fill="D8D8D8"/>
            <w:tcMar>
              <w:top w:w="100" w:type="dxa"/>
              <w:left w:w="100" w:type="dxa"/>
              <w:bottom w:w="100" w:type="dxa"/>
              <w:right w:w="100" w:type="dxa"/>
            </w:tcMar>
          </w:tcPr>
          <w:p w:rsidR="0037453D" w:rsidRDefault="009632F7">
            <w:r>
              <w:rPr>
                <w:rFonts w:ascii="Cambria" w:eastAsia="Cambria" w:hAnsi="Cambria" w:cs="Cambria"/>
                <w:b/>
                <w:sz w:val="24"/>
                <w:shd w:val="clear" w:color="auto" w:fill="D8D8D8"/>
              </w:rPr>
              <w:t>Right leaning think tank</w:t>
            </w:r>
          </w:p>
        </w:tc>
      </w:tr>
      <w:tr w:rsidR="0037453D">
        <w:tblPrEx>
          <w:tblCellMar>
            <w:top w:w="0" w:type="dxa"/>
            <w:bottom w:w="0" w:type="dxa"/>
          </w:tblCellMar>
        </w:tblPrEx>
        <w:tc>
          <w:tcPr>
            <w:tcW w:w="2810" w:type="dxa"/>
            <w:shd w:val="clear" w:color="auto" w:fill="4BACC6"/>
            <w:tcMar>
              <w:top w:w="100" w:type="dxa"/>
              <w:left w:w="100" w:type="dxa"/>
              <w:bottom w:w="100" w:type="dxa"/>
              <w:right w:w="100" w:type="dxa"/>
            </w:tcMar>
          </w:tcPr>
          <w:p w:rsidR="0037453D" w:rsidRDefault="009632F7">
            <w:r>
              <w:rPr>
                <w:rFonts w:ascii="Cambria" w:eastAsia="Cambria" w:hAnsi="Cambria" w:cs="Cambria"/>
                <w:b/>
                <w:color w:val="FFFFFF"/>
                <w:sz w:val="24"/>
                <w:shd w:val="clear" w:color="auto" w:fill="4BACC6"/>
              </w:rPr>
              <w:t>Associated    Perspective</w:t>
            </w:r>
          </w:p>
          <w:p w:rsidR="0037453D" w:rsidRDefault="009632F7">
            <w:pPr>
              <w:ind w:firstLine="720"/>
            </w:pPr>
            <w:r>
              <w:rPr>
                <w:rFonts w:ascii="Cambria" w:eastAsia="Cambria" w:hAnsi="Cambria" w:cs="Cambria"/>
                <w:b/>
                <w:color w:val="FFFFFF"/>
                <w:sz w:val="24"/>
                <w:shd w:val="clear" w:color="auto" w:fill="4BACC6"/>
              </w:rPr>
              <w:t xml:space="preserve"> </w:t>
            </w:r>
          </w:p>
        </w:tc>
        <w:tc>
          <w:tcPr>
            <w:tcW w:w="6125" w:type="dxa"/>
            <w:tcMar>
              <w:top w:w="100" w:type="dxa"/>
              <w:left w:w="100" w:type="dxa"/>
              <w:bottom w:w="100" w:type="dxa"/>
              <w:right w:w="100" w:type="dxa"/>
            </w:tcMar>
          </w:tcPr>
          <w:p w:rsidR="0037453D" w:rsidRDefault="009632F7">
            <w:r>
              <w:rPr>
                <w:rFonts w:ascii="Cambria" w:eastAsia="Cambria" w:hAnsi="Cambria" w:cs="Cambria"/>
                <w:b/>
                <w:sz w:val="24"/>
              </w:rPr>
              <w:t xml:space="preserve">Extraction and distribution of water should be a privately mandated entity under the regulation of the Federal government. </w:t>
            </w:r>
          </w:p>
        </w:tc>
      </w:tr>
      <w:tr w:rsidR="0037453D">
        <w:tblPrEx>
          <w:tblCellMar>
            <w:top w:w="0" w:type="dxa"/>
            <w:bottom w:w="0" w:type="dxa"/>
          </w:tblCellMar>
        </w:tblPrEx>
        <w:tc>
          <w:tcPr>
            <w:tcW w:w="2810" w:type="dxa"/>
            <w:shd w:val="clear" w:color="auto" w:fill="4BACC6"/>
            <w:tcMar>
              <w:top w:w="100" w:type="dxa"/>
              <w:left w:w="100" w:type="dxa"/>
              <w:bottom w:w="100" w:type="dxa"/>
              <w:right w:w="100" w:type="dxa"/>
            </w:tcMar>
          </w:tcPr>
          <w:p w:rsidR="0037453D" w:rsidRDefault="009632F7">
            <w:r>
              <w:rPr>
                <w:rFonts w:ascii="Cambria" w:eastAsia="Cambria" w:hAnsi="Cambria" w:cs="Cambria"/>
                <w:b/>
                <w:color w:val="FFFFFF"/>
                <w:sz w:val="24"/>
                <w:shd w:val="clear" w:color="auto" w:fill="4BACC6"/>
              </w:rPr>
              <w:t>Group Members (First and Last Names)</w:t>
            </w:r>
          </w:p>
          <w:p w:rsidR="0037453D" w:rsidRDefault="009632F7">
            <w:pPr>
              <w:ind w:firstLine="720"/>
            </w:pPr>
            <w:r>
              <w:rPr>
                <w:rFonts w:ascii="Cambria" w:eastAsia="Cambria" w:hAnsi="Cambria" w:cs="Cambria"/>
                <w:b/>
                <w:color w:val="FFFFFF"/>
                <w:sz w:val="24"/>
                <w:shd w:val="clear" w:color="auto" w:fill="4BACC6"/>
              </w:rPr>
              <w:t xml:space="preserve"> </w:t>
            </w:r>
          </w:p>
        </w:tc>
        <w:tc>
          <w:tcPr>
            <w:tcW w:w="6125" w:type="dxa"/>
            <w:shd w:val="clear" w:color="auto" w:fill="D8D8D8"/>
            <w:tcMar>
              <w:top w:w="100" w:type="dxa"/>
              <w:left w:w="100" w:type="dxa"/>
              <w:bottom w:w="100" w:type="dxa"/>
              <w:right w:w="100" w:type="dxa"/>
            </w:tcMar>
          </w:tcPr>
          <w:p w:rsidR="0037453D" w:rsidRDefault="009632F7">
            <w:r>
              <w:rPr>
                <w:rFonts w:ascii="Cambria" w:eastAsia="Cambria" w:hAnsi="Cambria" w:cs="Cambria"/>
                <w:b/>
                <w:sz w:val="24"/>
                <w:shd w:val="clear" w:color="auto" w:fill="D8D8D8"/>
              </w:rPr>
              <w:t>Mary Cotter, Kelsey Cripps, Jocelyn Faulkner, Cody Gresswell</w:t>
            </w:r>
          </w:p>
          <w:p w:rsidR="0037453D" w:rsidRDefault="009632F7">
            <w:pPr>
              <w:ind w:firstLine="720"/>
            </w:pPr>
            <w:r>
              <w:rPr>
                <w:rFonts w:ascii="Cambria" w:eastAsia="Cambria" w:hAnsi="Cambria" w:cs="Cambria"/>
                <w:b/>
                <w:sz w:val="24"/>
                <w:shd w:val="clear" w:color="auto" w:fill="D8D8D8"/>
              </w:rPr>
              <w:t xml:space="preserve"> </w:t>
            </w:r>
          </w:p>
        </w:tc>
      </w:tr>
      <w:tr w:rsidR="0037453D">
        <w:tblPrEx>
          <w:tblCellMar>
            <w:top w:w="0" w:type="dxa"/>
            <w:bottom w:w="0" w:type="dxa"/>
          </w:tblCellMar>
        </w:tblPrEx>
        <w:tc>
          <w:tcPr>
            <w:tcW w:w="2810" w:type="dxa"/>
            <w:shd w:val="clear" w:color="auto" w:fill="4BACC6"/>
            <w:tcMar>
              <w:top w:w="100" w:type="dxa"/>
              <w:left w:w="100" w:type="dxa"/>
              <w:bottom w:w="100" w:type="dxa"/>
              <w:right w:w="100" w:type="dxa"/>
            </w:tcMar>
          </w:tcPr>
          <w:p w:rsidR="0037453D" w:rsidRDefault="009632F7">
            <w:r>
              <w:rPr>
                <w:rFonts w:ascii="Cambria" w:eastAsia="Cambria" w:hAnsi="Cambria" w:cs="Cambria"/>
                <w:b/>
                <w:color w:val="FFFFFF"/>
                <w:sz w:val="24"/>
                <w:shd w:val="clear" w:color="auto" w:fill="4BACC6"/>
              </w:rPr>
              <w:t>Date of In-Class Presentation</w:t>
            </w:r>
          </w:p>
        </w:tc>
        <w:tc>
          <w:tcPr>
            <w:tcW w:w="6125" w:type="dxa"/>
            <w:tcMar>
              <w:top w:w="100" w:type="dxa"/>
              <w:left w:w="100" w:type="dxa"/>
              <w:bottom w:w="100" w:type="dxa"/>
              <w:right w:w="100" w:type="dxa"/>
            </w:tcMar>
          </w:tcPr>
          <w:p w:rsidR="0037453D" w:rsidRDefault="009632F7">
            <w:r>
              <w:rPr>
                <w:rFonts w:ascii="Cambria" w:eastAsia="Cambria" w:hAnsi="Cambria" w:cs="Cambria"/>
                <w:b/>
                <w:sz w:val="24"/>
              </w:rPr>
              <w:t>November 26, 2013</w:t>
            </w:r>
          </w:p>
        </w:tc>
      </w:tr>
    </w:tbl>
    <w:p w:rsidR="0037453D" w:rsidRDefault="009632F7">
      <w:pPr>
        <w:ind w:firstLine="720"/>
      </w:pPr>
      <w:r>
        <w:rPr>
          <w:rFonts w:ascii="Cambria" w:eastAsia="Cambria" w:hAnsi="Cambria" w:cs="Cambria"/>
          <w:b/>
          <w:sz w:val="24"/>
        </w:rPr>
        <w:t xml:space="preserve"> </w:t>
      </w:r>
    </w:p>
    <w:p w:rsidR="0037453D" w:rsidRDefault="009632F7">
      <w:pPr>
        <w:pStyle w:val="Heading2"/>
        <w:spacing w:before="360" w:after="80"/>
        <w:ind w:firstLine="720"/>
        <w:contextualSpacing w:val="0"/>
      </w:pPr>
      <w:bookmarkStart w:id="2" w:name="h.gb3v2bhfx3se" w:colFirst="0" w:colLast="0"/>
      <w:bookmarkEnd w:id="2"/>
      <w:r>
        <w:rPr>
          <w:rFonts w:ascii="Times New Roman" w:eastAsia="Times New Roman" w:hAnsi="Times New Roman" w:cs="Times New Roman"/>
          <w:sz w:val="34"/>
        </w:rPr>
        <w:t>Section 2: Overview of Policy Dilemma</w:t>
      </w:r>
    </w:p>
    <w:p w:rsidR="0037453D" w:rsidRDefault="009632F7">
      <w:pPr>
        <w:ind w:firstLine="720"/>
      </w:pPr>
      <w:r>
        <w:rPr>
          <w:rFonts w:ascii="Times New Roman" w:eastAsia="Times New Roman" w:hAnsi="Times New Roman" w:cs="Times New Roman"/>
          <w:b/>
          <w:sz w:val="24"/>
        </w:rPr>
        <w:t xml:space="preserve"> </w:t>
      </w:r>
    </w:p>
    <w:p w:rsidR="0037453D" w:rsidRDefault="009632F7">
      <w:pPr>
        <w:ind w:firstLine="720"/>
      </w:pPr>
      <w:r>
        <w:rPr>
          <w:rFonts w:ascii="Times New Roman" w:eastAsia="Times New Roman" w:hAnsi="Times New Roman" w:cs="Times New Roman"/>
          <w:sz w:val="24"/>
        </w:rPr>
        <w:t>Fundamentall</w:t>
      </w:r>
      <w:r>
        <w:rPr>
          <w:rFonts w:ascii="Times New Roman" w:eastAsia="Times New Roman" w:hAnsi="Times New Roman" w:cs="Times New Roman"/>
          <w:sz w:val="24"/>
          <w:highlight w:val="white"/>
        </w:rPr>
        <w:t>y, public policy e</w:t>
      </w:r>
      <w:r>
        <w:rPr>
          <w:rFonts w:ascii="Times New Roman" w:eastAsia="Times New Roman" w:hAnsi="Times New Roman" w:cs="Times New Roman"/>
          <w:sz w:val="24"/>
        </w:rPr>
        <w:t>ncompasses decision making. While there are many different groups that seek to influence policy, the ultimate decision is made by the political parties in power. When doing so, these political officials must ensure that the decisions they make are within t</w:t>
      </w:r>
      <w:r>
        <w:rPr>
          <w:rFonts w:ascii="Times New Roman" w:eastAsia="Times New Roman" w:hAnsi="Times New Roman" w:cs="Times New Roman"/>
          <w:sz w:val="24"/>
        </w:rPr>
        <w:t>heir power, with the end result being the achievement of the initial goa</w:t>
      </w:r>
      <w:r>
        <w:rPr>
          <w:rFonts w:ascii="Times New Roman" w:eastAsia="Times New Roman" w:hAnsi="Times New Roman" w:cs="Times New Roman"/>
          <w:sz w:val="24"/>
          <w:highlight w:val="white"/>
        </w:rPr>
        <w:t>ls. Private extraction of water as a policy would govern the processes surrounding extraction, and address the concerns of the public.  This is a critical public policy issue at a fede</w:t>
      </w:r>
      <w:r>
        <w:rPr>
          <w:rFonts w:ascii="Times New Roman" w:eastAsia="Times New Roman" w:hAnsi="Times New Roman" w:cs="Times New Roman"/>
          <w:sz w:val="24"/>
          <w:highlight w:val="white"/>
        </w:rPr>
        <w:t>ral level, as it concerns the governance and management of a resource that is crucial to Canada’s economy and identity.</w:t>
      </w:r>
    </w:p>
    <w:p w:rsidR="0037453D" w:rsidRDefault="009632F7">
      <w:pPr>
        <w:ind w:firstLine="720"/>
      </w:pPr>
      <w:r>
        <w:rPr>
          <w:rFonts w:ascii="Times New Roman" w:eastAsia="Times New Roman" w:hAnsi="Times New Roman" w:cs="Times New Roman"/>
          <w:sz w:val="24"/>
          <w:highlight w:val="white"/>
        </w:rPr>
        <w:t xml:space="preserve">The goal of right-leaning think tanks like the Canada West Foundation is to create Canadian policies surrounding the private extraction </w:t>
      </w:r>
      <w:r>
        <w:rPr>
          <w:rFonts w:ascii="Times New Roman" w:eastAsia="Times New Roman" w:hAnsi="Times New Roman" w:cs="Times New Roman"/>
          <w:sz w:val="24"/>
          <w:highlight w:val="white"/>
        </w:rPr>
        <w:t xml:space="preserve">of water that would focus primarily on the health and wellbeing of citizens, maximize economic prosperity and strengthen international </w:t>
      </w:r>
      <w:r>
        <w:rPr>
          <w:rFonts w:ascii="Times New Roman" w:eastAsia="Times New Roman" w:hAnsi="Times New Roman" w:cs="Times New Roman"/>
          <w:sz w:val="24"/>
          <w:highlight w:val="white"/>
        </w:rPr>
        <w:lastRenderedPageBreak/>
        <w:t>trade relations. Wi</w:t>
      </w:r>
      <w:r>
        <w:rPr>
          <w:rFonts w:ascii="Times New Roman" w:eastAsia="Times New Roman" w:hAnsi="Times New Roman" w:cs="Times New Roman"/>
          <w:sz w:val="24"/>
        </w:rPr>
        <w:t>th these objectives, private companies are entitled to the extraction of water resources, so long as F</w:t>
      </w:r>
      <w:r>
        <w:rPr>
          <w:rFonts w:ascii="Times New Roman" w:eastAsia="Times New Roman" w:hAnsi="Times New Roman" w:cs="Times New Roman"/>
          <w:sz w:val="24"/>
        </w:rPr>
        <w:t>ederal Government regulations and laws, (for example the Canadian Environmental Protection Act, and the Canadian Environmental Assessment Act) are upheld. Furthermore, if water distribution was fully privatized and sold at cost, Canadians would be more con</w:t>
      </w:r>
      <w:r>
        <w:rPr>
          <w:rFonts w:ascii="Times New Roman" w:eastAsia="Times New Roman" w:hAnsi="Times New Roman" w:cs="Times New Roman"/>
          <w:sz w:val="24"/>
        </w:rPr>
        <w:t>scious of their use, resulting in greater awareness of conservation (Macdonald, 2009). The current international water market is valued at roughly one trillion dollars, according to The World Bank (Barlow, 2001, p.15). Due to resource advantages, Canada ha</w:t>
      </w:r>
      <w:r>
        <w:rPr>
          <w:rFonts w:ascii="Times New Roman" w:eastAsia="Times New Roman" w:hAnsi="Times New Roman" w:cs="Times New Roman"/>
          <w:sz w:val="24"/>
        </w:rPr>
        <w:t>s the opportunity to strive in the beverage manufacturing industry.</w:t>
      </w:r>
    </w:p>
    <w:p w:rsidR="0037453D" w:rsidRDefault="009632F7">
      <w:pPr>
        <w:ind w:firstLine="720"/>
      </w:pPr>
      <w:r>
        <w:rPr>
          <w:rFonts w:ascii="Times New Roman" w:eastAsia="Times New Roman" w:hAnsi="Times New Roman" w:cs="Times New Roman"/>
          <w:sz w:val="24"/>
        </w:rPr>
        <w:t>The players in the creation of this policy would be domestic players, like elected officials at the federal level, as well as international players, like micro institutions that hold a Rig</w:t>
      </w:r>
      <w:r>
        <w:rPr>
          <w:rFonts w:ascii="Times New Roman" w:eastAsia="Times New Roman" w:hAnsi="Times New Roman" w:cs="Times New Roman"/>
          <w:sz w:val="24"/>
        </w:rPr>
        <w:t>ht Leaning think tank. A think tank is “an independent organization engaged in multidisciplinary research intended to influence public policy” (Howlett, Perl, &amp; Ramesh, 2009, p. 72). A think tank’s philosophy can play a very important role in determining t</w:t>
      </w:r>
      <w:r>
        <w:rPr>
          <w:rFonts w:ascii="Times New Roman" w:eastAsia="Times New Roman" w:hAnsi="Times New Roman" w:cs="Times New Roman"/>
          <w:sz w:val="24"/>
        </w:rPr>
        <w:t>he correct path to the privatization of water. Therefore, public policy incorporates Ideas on the privatization of water, the Players who include Political Officials, as well as think tanks like Canada West Foundation, and finally Institutions like Nestl</w:t>
      </w:r>
      <w:r>
        <w:rPr>
          <w:rFonts w:ascii="Times New Roman" w:eastAsia="Times New Roman" w:hAnsi="Times New Roman" w:cs="Times New Roman"/>
          <w:sz w:val="24"/>
          <w:highlight w:val="white"/>
        </w:rPr>
        <w:t>é</w:t>
      </w:r>
      <w:r>
        <w:rPr>
          <w:rFonts w:ascii="Times New Roman" w:eastAsia="Times New Roman" w:hAnsi="Times New Roman" w:cs="Times New Roman"/>
          <w:sz w:val="24"/>
        </w:rPr>
        <w:t xml:space="preserve"> </w:t>
      </w:r>
      <w:r>
        <w:rPr>
          <w:rFonts w:ascii="Times New Roman" w:eastAsia="Times New Roman" w:hAnsi="Times New Roman" w:cs="Times New Roman"/>
          <w:sz w:val="24"/>
        </w:rPr>
        <w:t>Waters. Private extraction of water significantly contributes to the Canadian economy, through a surplus of jobs. “Bottle Water sales in Canada are expected to reach a volume cumulative advantage growth rate of 1% by 2015”. (Agriculture &amp; Agri-Food Canada)</w:t>
      </w:r>
      <w:r>
        <w:rPr>
          <w:rFonts w:ascii="Times New Roman" w:eastAsia="Times New Roman" w:hAnsi="Times New Roman" w:cs="Times New Roman"/>
          <w:sz w:val="24"/>
        </w:rPr>
        <w:t xml:space="preserve">. When pursuing a solution that improves the Canadian economy, while also promoting the conservation of water, it is in Canada’s best interest to operate alongside the Federal government, due to their power and influence in policy making. </w:t>
      </w:r>
    </w:p>
    <w:p w:rsidR="0037453D" w:rsidRDefault="009632F7">
      <w:pPr>
        <w:ind w:firstLine="720"/>
      </w:pPr>
      <w:r>
        <w:rPr>
          <w:rFonts w:ascii="Times New Roman" w:eastAsia="Times New Roman" w:hAnsi="Times New Roman" w:cs="Times New Roman"/>
          <w:sz w:val="24"/>
        </w:rPr>
        <w:t>Public Choice th</w:t>
      </w:r>
      <w:r>
        <w:rPr>
          <w:rFonts w:ascii="Times New Roman" w:eastAsia="Times New Roman" w:hAnsi="Times New Roman" w:cs="Times New Roman"/>
          <w:sz w:val="24"/>
        </w:rPr>
        <w:t>eory is a perfect example to explain the view of a right leaning think tank on the topic of who should “own” and manage natural resources, particularly water. The theory is defined as “Political actors, like economic ones, act rationally, that is, in a cal</w:t>
      </w:r>
      <w:r>
        <w:rPr>
          <w:rFonts w:ascii="Times New Roman" w:eastAsia="Times New Roman" w:hAnsi="Times New Roman" w:cs="Times New Roman"/>
          <w:sz w:val="24"/>
        </w:rPr>
        <w:t>culating fashion to maximize their utility or satisfaction.” (Howlett et al., p. 32). Public Choice Theory describes and resolves the public policy dilemma of who should govern the private extraction of water in Canada, as it provides an economical solutio</w:t>
      </w:r>
      <w:r>
        <w:rPr>
          <w:rFonts w:ascii="Times New Roman" w:eastAsia="Times New Roman" w:hAnsi="Times New Roman" w:cs="Times New Roman"/>
          <w:sz w:val="24"/>
        </w:rPr>
        <w:t>n that is feasibl</w:t>
      </w:r>
      <w:r>
        <w:rPr>
          <w:rFonts w:ascii="Times New Roman" w:eastAsia="Times New Roman" w:hAnsi="Times New Roman" w:cs="Times New Roman"/>
          <w:sz w:val="24"/>
          <w:highlight w:val="white"/>
        </w:rPr>
        <w:t>e. T</w:t>
      </w:r>
      <w:r>
        <w:rPr>
          <w:rFonts w:ascii="Times New Roman" w:eastAsia="Times New Roman" w:hAnsi="Times New Roman" w:cs="Times New Roman"/>
          <w:sz w:val="24"/>
        </w:rPr>
        <w:t xml:space="preserve">he theory states that the solution should allow private parties to allocate water, due to the economic benefits in favour of the government. As a result of privatized water distribution, the government would not be required to pay the </w:t>
      </w:r>
      <w:r>
        <w:rPr>
          <w:rFonts w:ascii="Times New Roman" w:eastAsia="Times New Roman" w:hAnsi="Times New Roman" w:cs="Times New Roman"/>
          <w:sz w:val="24"/>
        </w:rPr>
        <w:t xml:space="preserve">municipalities to provide water to their citizens. Furthermore, corporations could be taxed, resulting in revenue obtained by the Canadian Government. </w:t>
      </w:r>
    </w:p>
    <w:p w:rsidR="0037453D" w:rsidRDefault="009632F7">
      <w:pPr>
        <w:ind w:firstLine="720"/>
      </w:pPr>
      <w:r>
        <w:rPr>
          <w:rFonts w:ascii="Times New Roman" w:eastAsia="Times New Roman" w:hAnsi="Times New Roman" w:cs="Times New Roman"/>
          <w:sz w:val="24"/>
        </w:rPr>
        <w:t>Another theory that provides insight into the private extraction of water, is Corporatism Theory. Accord</w:t>
      </w:r>
      <w:r>
        <w:rPr>
          <w:rFonts w:ascii="Times New Roman" w:eastAsia="Times New Roman" w:hAnsi="Times New Roman" w:cs="Times New Roman"/>
          <w:sz w:val="24"/>
        </w:rPr>
        <w:t>ing to Corporatism Theory, public policy is shaped by the interactions between the state and other groups recognized by the state. The “interactions among these groups are institutionalized within and mediated by the state”. (Howlett et al., p. 41) This th</w:t>
      </w:r>
      <w:r>
        <w:rPr>
          <w:rFonts w:ascii="Times New Roman" w:eastAsia="Times New Roman" w:hAnsi="Times New Roman" w:cs="Times New Roman"/>
          <w:sz w:val="24"/>
        </w:rPr>
        <w:t>eory supports the public policy dilemma on water distribution. When dealing with the privatization of water in Canada, elected officials must consider implementing a neutral body to organize and govern the private companies that maintain standards of quali</w:t>
      </w:r>
      <w:r>
        <w:rPr>
          <w:rFonts w:ascii="Times New Roman" w:eastAsia="Times New Roman" w:hAnsi="Times New Roman" w:cs="Times New Roman"/>
          <w:sz w:val="24"/>
        </w:rPr>
        <w:t xml:space="preserve">ty, conservation, and the laws regarding the water extraction process. </w:t>
      </w:r>
    </w:p>
    <w:p w:rsidR="0037453D" w:rsidRDefault="0037453D"/>
    <w:p w:rsidR="0037453D" w:rsidRDefault="009632F7">
      <w:r>
        <w:rPr>
          <w:rFonts w:ascii="Times New Roman" w:eastAsia="Times New Roman" w:hAnsi="Times New Roman" w:cs="Times New Roman"/>
          <w:sz w:val="24"/>
          <w:u w:val="single"/>
        </w:rPr>
        <w:t>IDEAS</w:t>
      </w:r>
      <w:r>
        <w:rPr>
          <w:rFonts w:ascii="Times New Roman" w:eastAsia="Times New Roman" w:hAnsi="Times New Roman" w:cs="Times New Roman"/>
          <w:sz w:val="24"/>
        </w:rPr>
        <w:t xml:space="preserve"> → Ideologies → Conservatism → </w:t>
      </w:r>
      <w:r>
        <w:rPr>
          <w:rFonts w:ascii="Times New Roman" w:eastAsia="Times New Roman" w:hAnsi="Times New Roman" w:cs="Times New Roman"/>
          <w:b/>
          <w:sz w:val="24"/>
        </w:rPr>
        <w:t>(Economic) Neoliberalism</w:t>
      </w:r>
    </w:p>
    <w:p w:rsidR="0037453D" w:rsidRDefault="009632F7">
      <w:pPr>
        <w:numPr>
          <w:ilvl w:val="0"/>
          <w:numId w:val="1"/>
        </w:numPr>
        <w:ind w:left="0" w:firstLine="0"/>
        <w:contextualSpacing/>
        <w:rPr>
          <w:rFonts w:ascii="Times New Roman" w:eastAsia="Times New Roman" w:hAnsi="Times New Roman" w:cs="Times New Roman"/>
          <w:sz w:val="24"/>
        </w:rPr>
      </w:pPr>
      <w:r>
        <w:rPr>
          <w:rFonts w:ascii="Times New Roman" w:eastAsia="Times New Roman" w:hAnsi="Times New Roman" w:cs="Times New Roman"/>
          <w:sz w:val="24"/>
        </w:rPr>
        <w:lastRenderedPageBreak/>
        <w:t>A conservative government with an (economic) neoliberal approach would have a positive outcome for our policy dilemma. Thi</w:t>
      </w:r>
      <w:r>
        <w:rPr>
          <w:rFonts w:ascii="Times New Roman" w:eastAsia="Times New Roman" w:hAnsi="Times New Roman" w:cs="Times New Roman"/>
          <w:sz w:val="24"/>
        </w:rPr>
        <w:t>s is because a robust state with a neoliberal agenda is focused on a market economy where privatization is critical for efficiency.</w:t>
      </w:r>
    </w:p>
    <w:p w:rsidR="0037453D" w:rsidRDefault="009632F7">
      <w:r>
        <w:rPr>
          <w:rFonts w:ascii="Times New Roman" w:eastAsia="Times New Roman" w:hAnsi="Times New Roman" w:cs="Times New Roman"/>
          <w:sz w:val="24"/>
          <w:u w:val="single"/>
        </w:rPr>
        <w:t>PLAYERS</w:t>
      </w:r>
      <w:r>
        <w:rPr>
          <w:rFonts w:ascii="Times New Roman" w:eastAsia="Times New Roman" w:hAnsi="Times New Roman" w:cs="Times New Roman"/>
          <w:sz w:val="24"/>
        </w:rPr>
        <w:t xml:space="preserve"> → Groups → Mixed → </w:t>
      </w:r>
      <w:r>
        <w:rPr>
          <w:rFonts w:ascii="Times New Roman" w:eastAsia="Times New Roman" w:hAnsi="Times New Roman" w:cs="Times New Roman"/>
          <w:b/>
          <w:sz w:val="24"/>
        </w:rPr>
        <w:t>(Left Wing/Center) Mass Media</w:t>
      </w:r>
    </w:p>
    <w:p w:rsidR="0037453D" w:rsidRDefault="009632F7">
      <w:pPr>
        <w:numPr>
          <w:ilvl w:val="0"/>
          <w:numId w:val="3"/>
        </w:numPr>
        <w:ind w:left="0" w:firstLine="0"/>
        <w:contextualSpacing/>
        <w:rPr>
          <w:rFonts w:ascii="Times New Roman" w:eastAsia="Times New Roman" w:hAnsi="Times New Roman" w:cs="Times New Roman"/>
          <w:sz w:val="24"/>
        </w:rPr>
      </w:pPr>
      <w:r>
        <w:rPr>
          <w:rFonts w:ascii="Times New Roman" w:eastAsia="Times New Roman" w:hAnsi="Times New Roman" w:cs="Times New Roman"/>
          <w:sz w:val="24"/>
        </w:rPr>
        <w:t>Certain media outlets could hinder our policy dilemma, in that they</w:t>
      </w:r>
      <w:r>
        <w:rPr>
          <w:rFonts w:ascii="Times New Roman" w:eastAsia="Times New Roman" w:hAnsi="Times New Roman" w:cs="Times New Roman"/>
          <w:sz w:val="24"/>
        </w:rPr>
        <w:t xml:space="preserve"> have significant viewership power, and can push their different ideological perspectives on viewers, which could result in a public uprising against water privatization.</w:t>
      </w:r>
    </w:p>
    <w:p w:rsidR="0037453D" w:rsidRDefault="009632F7">
      <w:r>
        <w:rPr>
          <w:rFonts w:ascii="Times New Roman" w:eastAsia="Times New Roman" w:hAnsi="Times New Roman" w:cs="Times New Roman"/>
          <w:sz w:val="24"/>
          <w:u w:val="single"/>
        </w:rPr>
        <w:t>INSTITUTIONS</w:t>
      </w:r>
      <w:r>
        <w:rPr>
          <w:rFonts w:ascii="Times New Roman" w:eastAsia="Times New Roman" w:hAnsi="Times New Roman" w:cs="Times New Roman"/>
          <w:sz w:val="24"/>
        </w:rPr>
        <w:t xml:space="preserve"> → Structures → Micro → </w:t>
      </w:r>
      <w:r>
        <w:rPr>
          <w:rFonts w:ascii="Times New Roman" w:eastAsia="Times New Roman" w:hAnsi="Times New Roman" w:cs="Times New Roman"/>
          <w:b/>
          <w:sz w:val="24"/>
        </w:rPr>
        <w:t>(Right Leaning) think tanks</w:t>
      </w:r>
    </w:p>
    <w:p w:rsidR="0037453D" w:rsidRDefault="009632F7">
      <w:pPr>
        <w:numPr>
          <w:ilvl w:val="0"/>
          <w:numId w:val="2"/>
        </w:numPr>
        <w:ind w:left="0" w:firstLine="0"/>
        <w:contextualSpacing/>
        <w:rPr>
          <w:rFonts w:ascii="Times New Roman" w:eastAsia="Times New Roman" w:hAnsi="Times New Roman" w:cs="Times New Roman"/>
          <w:sz w:val="24"/>
        </w:rPr>
      </w:pPr>
      <w:r>
        <w:rPr>
          <w:rFonts w:ascii="Times New Roman" w:eastAsia="Times New Roman" w:hAnsi="Times New Roman" w:cs="Times New Roman"/>
          <w:sz w:val="24"/>
        </w:rPr>
        <w:t>A micro structure suc</w:t>
      </w:r>
      <w:r>
        <w:rPr>
          <w:rFonts w:ascii="Times New Roman" w:eastAsia="Times New Roman" w:hAnsi="Times New Roman" w:cs="Times New Roman"/>
          <w:sz w:val="24"/>
        </w:rPr>
        <w:t>h as a Right Leaning think tank would provide the international foundation needed for the privatization of water to enter the world market. This would provide an economical asset to Canada’s economy by entering Canadian water into the world market and thus</w:t>
      </w:r>
      <w:r>
        <w:rPr>
          <w:rFonts w:ascii="Times New Roman" w:eastAsia="Times New Roman" w:hAnsi="Times New Roman" w:cs="Times New Roman"/>
          <w:sz w:val="24"/>
        </w:rPr>
        <w:t xml:space="preserve"> profiting. </w:t>
      </w:r>
    </w:p>
    <w:p w:rsidR="0037453D" w:rsidRDefault="0037453D"/>
    <w:p w:rsidR="0037453D" w:rsidRDefault="009632F7">
      <w:pPr>
        <w:ind w:firstLine="720"/>
      </w:pPr>
      <w:r>
        <w:rPr>
          <w:rFonts w:ascii="Times New Roman" w:eastAsia="Times New Roman" w:hAnsi="Times New Roman" w:cs="Times New Roman"/>
          <w:sz w:val="24"/>
        </w:rPr>
        <w:t xml:space="preserve">There is a process required to establish water as a privately managed good. The first step is agenda setting, in which the government must identify water management as an issue (Howlett et al., 2009, p. 92)  Public interest in the subject of </w:t>
      </w:r>
      <w:r>
        <w:rPr>
          <w:rFonts w:ascii="Times New Roman" w:eastAsia="Times New Roman" w:hAnsi="Times New Roman" w:cs="Times New Roman"/>
          <w:sz w:val="24"/>
        </w:rPr>
        <w:t>water conservation, as well as the imminent future value of water as a political and economic tool, easily establishes this as an issue that concerns the public and the government. The next step is policy formulation. The most effective tool, which is advo</w:t>
      </w:r>
      <w:r>
        <w:rPr>
          <w:rFonts w:ascii="Times New Roman" w:eastAsia="Times New Roman" w:hAnsi="Times New Roman" w:cs="Times New Roman"/>
          <w:sz w:val="24"/>
        </w:rPr>
        <w:t>cated by the Western Canada Foundation is market creation. Market creation is simply the process of the government selling rights and issuing licenses to private corporations. This means that a private corporation can buy the rights to extract and distribu</w:t>
      </w:r>
      <w:r>
        <w:rPr>
          <w:rFonts w:ascii="Times New Roman" w:eastAsia="Times New Roman" w:hAnsi="Times New Roman" w:cs="Times New Roman"/>
          <w:sz w:val="24"/>
        </w:rPr>
        <w:t>te water. This will appeal to the public and the government for a number of reasons; the government profits from the sale of these licenses, the government saves money on the maintenance of infrastructure and the cost of distributing water, and there is on</w:t>
      </w:r>
      <w:r>
        <w:rPr>
          <w:rFonts w:ascii="Times New Roman" w:eastAsia="Times New Roman" w:hAnsi="Times New Roman" w:cs="Times New Roman"/>
          <w:sz w:val="24"/>
        </w:rPr>
        <w:t>e body responsible for the quality of drinking water and the services provided. Having one organization responsible for water quality makes it easier to hold those organizations accountable (Howlett et al., 2009, p. 130)(Sommerfield, 2012).</w:t>
      </w:r>
    </w:p>
    <w:p w:rsidR="0037453D" w:rsidRDefault="009632F7">
      <w:pPr>
        <w:ind w:firstLine="720"/>
      </w:pPr>
      <w:r>
        <w:rPr>
          <w:rFonts w:ascii="Times New Roman" w:eastAsia="Times New Roman" w:hAnsi="Times New Roman" w:cs="Times New Roman"/>
          <w:sz w:val="24"/>
        </w:rPr>
        <w:t>The third stage</w:t>
      </w:r>
      <w:r>
        <w:rPr>
          <w:rFonts w:ascii="Times New Roman" w:eastAsia="Times New Roman" w:hAnsi="Times New Roman" w:cs="Times New Roman"/>
          <w:sz w:val="24"/>
        </w:rPr>
        <w:t>, though not strictly an individual stage but present throughout the process, is decision making. This is a process that entails concentrated deliberation, eliminating options, and gathering input. Though other players like political groups, private firms,</w:t>
      </w:r>
      <w:r>
        <w:rPr>
          <w:rFonts w:ascii="Times New Roman" w:eastAsia="Times New Roman" w:hAnsi="Times New Roman" w:cs="Times New Roman"/>
          <w:sz w:val="24"/>
        </w:rPr>
        <w:t xml:space="preserve"> and the public do not have the chance to vote on the policy, they have a very strong influence on the outcome (Howlett et al., 2009, p. 139).  It is important for any research on this proposed policy to be publicized throughout the process as it has the a</w:t>
      </w:r>
      <w:r>
        <w:rPr>
          <w:rFonts w:ascii="Times New Roman" w:eastAsia="Times New Roman" w:hAnsi="Times New Roman" w:cs="Times New Roman"/>
          <w:sz w:val="24"/>
        </w:rPr>
        <w:t xml:space="preserve">bility to influence the public and inform decision makers. The final steps are implementation and evaluation which will be discussed in further detail in the next stage of the assignment. </w:t>
      </w:r>
    </w:p>
    <w:p w:rsidR="00164A43" w:rsidRDefault="00164A43">
      <w:pPr>
        <w:pStyle w:val="Heading2"/>
        <w:spacing w:before="360" w:after="80"/>
        <w:contextualSpacing w:val="0"/>
        <w:rPr>
          <w:rFonts w:ascii="Times New Roman" w:eastAsia="Times New Roman" w:hAnsi="Times New Roman" w:cs="Times New Roman"/>
          <w:sz w:val="34"/>
        </w:rPr>
      </w:pPr>
      <w:bookmarkStart w:id="3" w:name="h.t51gwjr5hyt" w:colFirst="0" w:colLast="0"/>
      <w:bookmarkEnd w:id="3"/>
    </w:p>
    <w:p w:rsidR="00164A43" w:rsidRDefault="00164A43">
      <w:pPr>
        <w:pStyle w:val="Heading2"/>
        <w:spacing w:before="360" w:after="80"/>
        <w:contextualSpacing w:val="0"/>
        <w:rPr>
          <w:rFonts w:ascii="Times New Roman" w:eastAsia="Times New Roman" w:hAnsi="Times New Roman" w:cs="Times New Roman"/>
          <w:sz w:val="34"/>
        </w:rPr>
      </w:pPr>
    </w:p>
    <w:p w:rsidR="0037453D" w:rsidRDefault="009632F7">
      <w:pPr>
        <w:pStyle w:val="Heading2"/>
        <w:spacing w:before="360" w:after="80"/>
        <w:contextualSpacing w:val="0"/>
      </w:pPr>
      <w:r>
        <w:rPr>
          <w:rFonts w:ascii="Times New Roman" w:eastAsia="Times New Roman" w:hAnsi="Times New Roman" w:cs="Times New Roman"/>
          <w:sz w:val="34"/>
        </w:rPr>
        <w:lastRenderedPageBreak/>
        <w:t>Section 3: Project Process and Timelines</w:t>
      </w:r>
    </w:p>
    <w:p w:rsidR="0037453D" w:rsidRDefault="009632F7">
      <w:r>
        <w:rPr>
          <w:rFonts w:ascii="Cambria" w:eastAsia="Cambria" w:hAnsi="Cambria" w:cs="Cambria"/>
          <w:b/>
          <w:sz w:val="24"/>
        </w:rPr>
        <w:t xml:space="preserve"> </w:t>
      </w:r>
    </w:p>
    <w:p w:rsidR="0037453D" w:rsidRDefault="009632F7">
      <w:r>
        <w:rPr>
          <w:rFonts w:ascii="Cambria" w:eastAsia="Cambria" w:hAnsi="Cambria" w:cs="Cambria"/>
          <w:b/>
          <w:sz w:val="24"/>
        </w:rPr>
        <w:t>How will you complete th</w:t>
      </w:r>
      <w:r>
        <w:rPr>
          <w:rFonts w:ascii="Cambria" w:eastAsia="Cambria" w:hAnsi="Cambria" w:cs="Cambria"/>
          <w:b/>
          <w:sz w:val="24"/>
        </w:rPr>
        <w:t>is project as described in DO#3? List the deliverables in the left-hand column (oral argument; group’s written submission; members’ individual submissions; visual component), then determine associated key activities, deadlines, and the person responsible f</w:t>
      </w:r>
      <w:r>
        <w:rPr>
          <w:rFonts w:ascii="Cambria" w:eastAsia="Cambria" w:hAnsi="Cambria" w:cs="Cambria"/>
          <w:b/>
          <w:sz w:val="24"/>
        </w:rPr>
        <w:t>or completing each task. Identify the group member who will assume the leadership role associated with each deliverable.</w:t>
      </w:r>
    </w:p>
    <w:p w:rsidR="0037453D" w:rsidRDefault="009632F7">
      <w:r>
        <w:rPr>
          <w:rFonts w:ascii="Cambria" w:eastAsia="Cambria" w:hAnsi="Cambria" w:cs="Cambria"/>
          <w:b/>
          <w:sz w:val="24"/>
        </w:rPr>
        <w:t xml:space="preserve"> </w:t>
      </w:r>
    </w:p>
    <w:tbl>
      <w:tblPr>
        <w:tblW w:w="8960" w:type="dxa"/>
        <w:tblInd w:w="9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10" w:type="dxa"/>
          <w:right w:w="10" w:type="dxa"/>
        </w:tblCellMar>
        <w:tblLook w:val="0000" w:firstRow="0" w:lastRow="0" w:firstColumn="0" w:lastColumn="0" w:noHBand="0" w:noVBand="0"/>
      </w:tblPr>
      <w:tblGrid>
        <w:gridCol w:w="2255"/>
        <w:gridCol w:w="3230"/>
        <w:gridCol w:w="1745"/>
        <w:gridCol w:w="1730"/>
      </w:tblGrid>
      <w:tr w:rsidR="0037453D">
        <w:tblPrEx>
          <w:tblCellMar>
            <w:top w:w="0" w:type="dxa"/>
            <w:bottom w:w="0" w:type="dxa"/>
          </w:tblCellMar>
        </w:tblPrEx>
        <w:tc>
          <w:tcPr>
            <w:tcW w:w="2255" w:type="dxa"/>
            <w:shd w:val="clear" w:color="auto" w:fill="4BACC6"/>
            <w:tcMar>
              <w:top w:w="100" w:type="dxa"/>
              <w:left w:w="100" w:type="dxa"/>
              <w:bottom w:w="100" w:type="dxa"/>
              <w:right w:w="100" w:type="dxa"/>
            </w:tcMar>
          </w:tcPr>
          <w:p w:rsidR="0037453D" w:rsidRDefault="009632F7">
            <w:r>
              <w:rPr>
                <w:rFonts w:ascii="Cambria" w:eastAsia="Cambria" w:hAnsi="Cambria" w:cs="Cambria"/>
                <w:b/>
                <w:color w:val="FFFFFF"/>
                <w:sz w:val="24"/>
                <w:shd w:val="clear" w:color="auto" w:fill="4BACC6"/>
              </w:rPr>
              <w:t>Deliverable (Lead Group Member)</w:t>
            </w:r>
          </w:p>
        </w:tc>
        <w:tc>
          <w:tcPr>
            <w:tcW w:w="3230" w:type="dxa"/>
            <w:shd w:val="clear" w:color="auto" w:fill="4BACC6"/>
            <w:tcMar>
              <w:top w:w="100" w:type="dxa"/>
              <w:left w:w="100" w:type="dxa"/>
              <w:bottom w:w="100" w:type="dxa"/>
              <w:right w:w="100" w:type="dxa"/>
            </w:tcMar>
          </w:tcPr>
          <w:p w:rsidR="0037453D" w:rsidRDefault="009632F7">
            <w:r>
              <w:rPr>
                <w:rFonts w:ascii="Cambria" w:eastAsia="Cambria" w:hAnsi="Cambria" w:cs="Cambria"/>
                <w:b/>
                <w:color w:val="FFFFFF"/>
                <w:sz w:val="24"/>
                <w:shd w:val="clear" w:color="auto" w:fill="4BACC6"/>
              </w:rPr>
              <w:t>Associate Key Activities</w:t>
            </w:r>
          </w:p>
        </w:tc>
        <w:tc>
          <w:tcPr>
            <w:tcW w:w="1745" w:type="dxa"/>
            <w:shd w:val="clear" w:color="auto" w:fill="4BACC6"/>
            <w:tcMar>
              <w:top w:w="100" w:type="dxa"/>
              <w:left w:w="100" w:type="dxa"/>
              <w:bottom w:w="100" w:type="dxa"/>
              <w:right w:w="100" w:type="dxa"/>
            </w:tcMar>
          </w:tcPr>
          <w:p w:rsidR="0037453D" w:rsidRDefault="009632F7">
            <w:r>
              <w:rPr>
                <w:rFonts w:ascii="Cambria" w:eastAsia="Cambria" w:hAnsi="Cambria" w:cs="Cambria"/>
                <w:b/>
                <w:color w:val="FFFFFF"/>
                <w:sz w:val="24"/>
                <w:shd w:val="clear" w:color="auto" w:fill="4BACC6"/>
              </w:rPr>
              <w:t>Completion Date</w:t>
            </w:r>
          </w:p>
        </w:tc>
        <w:tc>
          <w:tcPr>
            <w:tcW w:w="1730" w:type="dxa"/>
            <w:shd w:val="clear" w:color="auto" w:fill="4BACC6"/>
            <w:tcMar>
              <w:top w:w="100" w:type="dxa"/>
              <w:left w:w="100" w:type="dxa"/>
              <w:bottom w:w="100" w:type="dxa"/>
              <w:right w:w="100" w:type="dxa"/>
            </w:tcMar>
          </w:tcPr>
          <w:p w:rsidR="0037453D" w:rsidRDefault="009632F7">
            <w:r>
              <w:rPr>
                <w:rFonts w:ascii="Cambria" w:eastAsia="Cambria" w:hAnsi="Cambria" w:cs="Cambria"/>
                <w:b/>
                <w:color w:val="FFFFFF"/>
                <w:sz w:val="24"/>
                <w:shd w:val="clear" w:color="auto" w:fill="4BACC6"/>
              </w:rPr>
              <w:t>Group Member Responsible</w:t>
            </w:r>
          </w:p>
        </w:tc>
      </w:tr>
      <w:tr w:rsidR="0037453D">
        <w:tblPrEx>
          <w:tblCellMar>
            <w:top w:w="0" w:type="dxa"/>
            <w:bottom w:w="0" w:type="dxa"/>
          </w:tblCellMar>
        </w:tblPrEx>
        <w:tc>
          <w:tcPr>
            <w:tcW w:w="2255" w:type="dxa"/>
            <w:shd w:val="clear" w:color="auto" w:fill="4BACC6"/>
            <w:tcMar>
              <w:top w:w="100" w:type="dxa"/>
              <w:left w:w="100" w:type="dxa"/>
              <w:bottom w:w="100" w:type="dxa"/>
              <w:right w:w="100" w:type="dxa"/>
            </w:tcMar>
          </w:tcPr>
          <w:p w:rsidR="0037453D" w:rsidRDefault="009632F7">
            <w:r>
              <w:rPr>
                <w:rFonts w:ascii="Cambria" w:eastAsia="Cambria" w:hAnsi="Cambria" w:cs="Cambria"/>
                <w:b/>
                <w:color w:val="FFFFFF"/>
                <w:sz w:val="24"/>
                <w:shd w:val="clear" w:color="auto" w:fill="4BACC6"/>
              </w:rPr>
              <w:t>Individual Written Submission</w:t>
            </w:r>
          </w:p>
        </w:tc>
        <w:tc>
          <w:tcPr>
            <w:tcW w:w="3230" w:type="dxa"/>
            <w:shd w:val="clear" w:color="auto" w:fill="A5D5E2"/>
            <w:tcMar>
              <w:top w:w="100" w:type="dxa"/>
              <w:left w:w="100" w:type="dxa"/>
              <w:bottom w:w="100" w:type="dxa"/>
              <w:right w:w="100" w:type="dxa"/>
            </w:tcMar>
          </w:tcPr>
          <w:p w:rsidR="0037453D" w:rsidRDefault="009632F7">
            <w:r>
              <w:rPr>
                <w:rFonts w:ascii="Cambria" w:eastAsia="Cambria" w:hAnsi="Cambria" w:cs="Cambria"/>
                <w:b/>
                <w:sz w:val="24"/>
                <w:shd w:val="clear" w:color="auto" w:fill="A5D5E2"/>
              </w:rPr>
              <w:t>Research</w:t>
            </w:r>
          </w:p>
        </w:tc>
        <w:tc>
          <w:tcPr>
            <w:tcW w:w="1745" w:type="dxa"/>
            <w:shd w:val="clear" w:color="auto" w:fill="A5D5E2"/>
            <w:tcMar>
              <w:top w:w="100" w:type="dxa"/>
              <w:left w:w="100" w:type="dxa"/>
              <w:bottom w:w="100" w:type="dxa"/>
              <w:right w:w="100" w:type="dxa"/>
            </w:tcMar>
          </w:tcPr>
          <w:p w:rsidR="0037453D" w:rsidRDefault="009632F7">
            <w:r>
              <w:rPr>
                <w:rFonts w:ascii="Cambria" w:eastAsia="Cambria" w:hAnsi="Cambria" w:cs="Cambria"/>
                <w:b/>
                <w:sz w:val="24"/>
                <w:shd w:val="clear" w:color="auto" w:fill="A5D5E2"/>
              </w:rPr>
              <w:t xml:space="preserve"> Oct 6- Oct 25</w:t>
            </w:r>
          </w:p>
        </w:tc>
        <w:tc>
          <w:tcPr>
            <w:tcW w:w="1730" w:type="dxa"/>
            <w:shd w:val="clear" w:color="auto" w:fill="A5D5E2"/>
            <w:tcMar>
              <w:top w:w="100" w:type="dxa"/>
              <w:left w:w="100" w:type="dxa"/>
              <w:bottom w:w="100" w:type="dxa"/>
              <w:right w:w="100" w:type="dxa"/>
            </w:tcMar>
          </w:tcPr>
          <w:p w:rsidR="0037453D" w:rsidRDefault="009632F7">
            <w:r>
              <w:rPr>
                <w:rFonts w:ascii="Cambria" w:eastAsia="Cambria" w:hAnsi="Cambria" w:cs="Cambria"/>
                <w:b/>
                <w:sz w:val="24"/>
                <w:shd w:val="clear" w:color="auto" w:fill="A5D5E2"/>
              </w:rPr>
              <w:t xml:space="preserve"> All elements of this section are individual</w:t>
            </w:r>
          </w:p>
        </w:tc>
      </w:tr>
      <w:tr w:rsidR="0037453D">
        <w:tblPrEx>
          <w:tblCellMar>
            <w:top w:w="0" w:type="dxa"/>
            <w:bottom w:w="0" w:type="dxa"/>
          </w:tblCellMar>
        </w:tblPrEx>
        <w:tc>
          <w:tcPr>
            <w:tcW w:w="2255" w:type="dxa"/>
            <w:tcMar>
              <w:top w:w="100" w:type="dxa"/>
              <w:left w:w="100" w:type="dxa"/>
              <w:bottom w:w="100" w:type="dxa"/>
              <w:right w:w="100" w:type="dxa"/>
            </w:tcMar>
          </w:tcPr>
          <w:p w:rsidR="0037453D" w:rsidRDefault="0037453D"/>
        </w:tc>
        <w:tc>
          <w:tcPr>
            <w:tcW w:w="3230" w:type="dxa"/>
            <w:shd w:val="clear" w:color="auto" w:fill="D2EAF1"/>
            <w:tcMar>
              <w:top w:w="100" w:type="dxa"/>
              <w:left w:w="100" w:type="dxa"/>
              <w:bottom w:w="100" w:type="dxa"/>
              <w:right w:w="100" w:type="dxa"/>
            </w:tcMar>
          </w:tcPr>
          <w:p w:rsidR="0037453D" w:rsidRDefault="009632F7">
            <w:r>
              <w:rPr>
                <w:rFonts w:ascii="Cambria" w:eastAsia="Cambria" w:hAnsi="Cambria" w:cs="Cambria"/>
                <w:b/>
                <w:sz w:val="24"/>
                <w:shd w:val="clear" w:color="auto" w:fill="D2EAF1"/>
              </w:rPr>
              <w:t xml:space="preserve"> Write</w:t>
            </w:r>
          </w:p>
        </w:tc>
        <w:tc>
          <w:tcPr>
            <w:tcW w:w="1745" w:type="dxa"/>
            <w:shd w:val="clear" w:color="auto" w:fill="D2EAF1"/>
            <w:tcMar>
              <w:top w:w="100" w:type="dxa"/>
              <w:left w:w="100" w:type="dxa"/>
              <w:bottom w:w="100" w:type="dxa"/>
              <w:right w:w="100" w:type="dxa"/>
            </w:tcMar>
          </w:tcPr>
          <w:p w:rsidR="0037453D" w:rsidRDefault="009632F7">
            <w:r>
              <w:rPr>
                <w:rFonts w:ascii="Cambria" w:eastAsia="Cambria" w:hAnsi="Cambria" w:cs="Cambria"/>
                <w:b/>
                <w:sz w:val="24"/>
                <w:shd w:val="clear" w:color="auto" w:fill="D2EAF1"/>
              </w:rPr>
              <w:t xml:space="preserve"> Oct 25-Nov 10</w:t>
            </w:r>
          </w:p>
        </w:tc>
        <w:tc>
          <w:tcPr>
            <w:tcW w:w="1730" w:type="dxa"/>
            <w:shd w:val="clear" w:color="auto" w:fill="D2EAF1"/>
            <w:tcMar>
              <w:top w:w="100" w:type="dxa"/>
              <w:left w:w="100" w:type="dxa"/>
              <w:bottom w:w="100" w:type="dxa"/>
              <w:right w:w="100" w:type="dxa"/>
            </w:tcMar>
          </w:tcPr>
          <w:p w:rsidR="0037453D" w:rsidRDefault="009632F7">
            <w:r>
              <w:rPr>
                <w:rFonts w:ascii="Cambria" w:eastAsia="Cambria" w:hAnsi="Cambria" w:cs="Cambria"/>
                <w:b/>
                <w:sz w:val="24"/>
                <w:shd w:val="clear" w:color="auto" w:fill="D2EAF1"/>
              </w:rPr>
              <w:t xml:space="preserve"> </w:t>
            </w:r>
          </w:p>
        </w:tc>
      </w:tr>
      <w:tr w:rsidR="0037453D">
        <w:tblPrEx>
          <w:tblCellMar>
            <w:top w:w="0" w:type="dxa"/>
            <w:bottom w:w="0" w:type="dxa"/>
          </w:tblCellMar>
        </w:tblPrEx>
        <w:tc>
          <w:tcPr>
            <w:tcW w:w="2255" w:type="dxa"/>
            <w:tcMar>
              <w:top w:w="100" w:type="dxa"/>
              <w:left w:w="100" w:type="dxa"/>
              <w:bottom w:w="100" w:type="dxa"/>
              <w:right w:w="100" w:type="dxa"/>
            </w:tcMar>
          </w:tcPr>
          <w:p w:rsidR="0037453D" w:rsidRDefault="0037453D"/>
        </w:tc>
        <w:tc>
          <w:tcPr>
            <w:tcW w:w="3230" w:type="dxa"/>
            <w:shd w:val="clear" w:color="auto" w:fill="A5D5E2"/>
            <w:tcMar>
              <w:top w:w="100" w:type="dxa"/>
              <w:left w:w="100" w:type="dxa"/>
              <w:bottom w:w="100" w:type="dxa"/>
              <w:right w:w="100" w:type="dxa"/>
            </w:tcMar>
          </w:tcPr>
          <w:p w:rsidR="0037453D" w:rsidRDefault="009632F7">
            <w:r>
              <w:rPr>
                <w:rFonts w:ascii="Cambria" w:eastAsia="Cambria" w:hAnsi="Cambria" w:cs="Cambria"/>
                <w:b/>
                <w:sz w:val="24"/>
                <w:shd w:val="clear" w:color="auto" w:fill="A5D5E2"/>
              </w:rPr>
              <w:t xml:space="preserve"> Edit </w:t>
            </w:r>
          </w:p>
        </w:tc>
        <w:tc>
          <w:tcPr>
            <w:tcW w:w="1745" w:type="dxa"/>
            <w:shd w:val="clear" w:color="auto" w:fill="A5D5E2"/>
            <w:tcMar>
              <w:top w:w="100" w:type="dxa"/>
              <w:left w:w="100" w:type="dxa"/>
              <w:bottom w:w="100" w:type="dxa"/>
              <w:right w:w="100" w:type="dxa"/>
            </w:tcMar>
          </w:tcPr>
          <w:p w:rsidR="0037453D" w:rsidRDefault="009632F7">
            <w:r>
              <w:rPr>
                <w:rFonts w:ascii="Cambria" w:eastAsia="Cambria" w:hAnsi="Cambria" w:cs="Cambria"/>
                <w:b/>
                <w:sz w:val="24"/>
                <w:shd w:val="clear" w:color="auto" w:fill="A5D5E2"/>
              </w:rPr>
              <w:t xml:space="preserve"> Nov 10-12</w:t>
            </w:r>
          </w:p>
        </w:tc>
        <w:tc>
          <w:tcPr>
            <w:tcW w:w="1730" w:type="dxa"/>
            <w:shd w:val="clear" w:color="auto" w:fill="A5D5E2"/>
            <w:tcMar>
              <w:top w:w="100" w:type="dxa"/>
              <w:left w:w="100" w:type="dxa"/>
              <w:bottom w:w="100" w:type="dxa"/>
              <w:right w:w="100" w:type="dxa"/>
            </w:tcMar>
          </w:tcPr>
          <w:p w:rsidR="0037453D" w:rsidRDefault="009632F7">
            <w:r>
              <w:rPr>
                <w:rFonts w:ascii="Cambria" w:eastAsia="Cambria" w:hAnsi="Cambria" w:cs="Cambria"/>
                <w:b/>
                <w:sz w:val="24"/>
                <w:shd w:val="clear" w:color="auto" w:fill="A5D5E2"/>
              </w:rPr>
              <w:t xml:space="preserve"> </w:t>
            </w:r>
          </w:p>
        </w:tc>
      </w:tr>
      <w:tr w:rsidR="0037453D">
        <w:tblPrEx>
          <w:tblCellMar>
            <w:top w:w="0" w:type="dxa"/>
            <w:bottom w:w="0" w:type="dxa"/>
          </w:tblCellMar>
        </w:tblPrEx>
        <w:tc>
          <w:tcPr>
            <w:tcW w:w="2255" w:type="dxa"/>
            <w:tcMar>
              <w:top w:w="100" w:type="dxa"/>
              <w:left w:w="100" w:type="dxa"/>
              <w:bottom w:w="100" w:type="dxa"/>
              <w:right w:w="100" w:type="dxa"/>
            </w:tcMar>
          </w:tcPr>
          <w:p w:rsidR="0037453D" w:rsidRDefault="0037453D"/>
        </w:tc>
        <w:tc>
          <w:tcPr>
            <w:tcW w:w="3230" w:type="dxa"/>
            <w:shd w:val="clear" w:color="auto" w:fill="D2EAF1"/>
            <w:tcMar>
              <w:top w:w="100" w:type="dxa"/>
              <w:left w:w="100" w:type="dxa"/>
              <w:bottom w:w="100" w:type="dxa"/>
              <w:right w:w="100" w:type="dxa"/>
            </w:tcMar>
          </w:tcPr>
          <w:p w:rsidR="0037453D" w:rsidRDefault="009632F7">
            <w:r>
              <w:rPr>
                <w:rFonts w:ascii="Cambria" w:eastAsia="Cambria" w:hAnsi="Cambria" w:cs="Cambria"/>
                <w:b/>
                <w:sz w:val="24"/>
                <w:shd w:val="clear" w:color="auto" w:fill="D2EAF1"/>
              </w:rPr>
              <w:t xml:space="preserve"> Submit Papers</w:t>
            </w:r>
          </w:p>
        </w:tc>
        <w:tc>
          <w:tcPr>
            <w:tcW w:w="1745" w:type="dxa"/>
            <w:shd w:val="clear" w:color="auto" w:fill="D2EAF1"/>
            <w:tcMar>
              <w:top w:w="100" w:type="dxa"/>
              <w:left w:w="100" w:type="dxa"/>
              <w:bottom w:w="100" w:type="dxa"/>
              <w:right w:w="100" w:type="dxa"/>
            </w:tcMar>
          </w:tcPr>
          <w:p w:rsidR="0037453D" w:rsidRDefault="009632F7">
            <w:r>
              <w:rPr>
                <w:rFonts w:ascii="Cambria" w:eastAsia="Cambria" w:hAnsi="Cambria" w:cs="Cambria"/>
                <w:b/>
                <w:sz w:val="24"/>
                <w:shd w:val="clear" w:color="auto" w:fill="D2EAF1"/>
              </w:rPr>
              <w:t xml:space="preserve"> Nov 12</w:t>
            </w:r>
          </w:p>
        </w:tc>
        <w:tc>
          <w:tcPr>
            <w:tcW w:w="1730" w:type="dxa"/>
            <w:shd w:val="clear" w:color="auto" w:fill="D2EAF1"/>
            <w:tcMar>
              <w:top w:w="100" w:type="dxa"/>
              <w:left w:w="100" w:type="dxa"/>
              <w:bottom w:w="100" w:type="dxa"/>
              <w:right w:w="100" w:type="dxa"/>
            </w:tcMar>
          </w:tcPr>
          <w:p w:rsidR="0037453D" w:rsidRDefault="009632F7">
            <w:r>
              <w:rPr>
                <w:rFonts w:ascii="Cambria" w:eastAsia="Cambria" w:hAnsi="Cambria" w:cs="Cambria"/>
                <w:b/>
                <w:sz w:val="24"/>
                <w:shd w:val="clear" w:color="auto" w:fill="D2EAF1"/>
              </w:rPr>
              <w:t xml:space="preserve"> </w:t>
            </w:r>
          </w:p>
        </w:tc>
      </w:tr>
      <w:tr w:rsidR="0037453D">
        <w:tblPrEx>
          <w:tblCellMar>
            <w:top w:w="0" w:type="dxa"/>
            <w:bottom w:w="0" w:type="dxa"/>
          </w:tblCellMar>
        </w:tblPrEx>
        <w:tc>
          <w:tcPr>
            <w:tcW w:w="2255" w:type="dxa"/>
            <w:tcMar>
              <w:top w:w="100" w:type="dxa"/>
              <w:left w:w="100" w:type="dxa"/>
              <w:bottom w:w="100" w:type="dxa"/>
              <w:right w:w="100" w:type="dxa"/>
            </w:tcMar>
          </w:tcPr>
          <w:p w:rsidR="0037453D" w:rsidRDefault="0037453D"/>
        </w:tc>
        <w:tc>
          <w:tcPr>
            <w:tcW w:w="3230" w:type="dxa"/>
            <w:shd w:val="clear" w:color="auto" w:fill="A5D5E2"/>
            <w:tcMar>
              <w:top w:w="100" w:type="dxa"/>
              <w:left w:w="100" w:type="dxa"/>
              <w:bottom w:w="100" w:type="dxa"/>
              <w:right w:w="100" w:type="dxa"/>
            </w:tcMar>
          </w:tcPr>
          <w:p w:rsidR="0037453D" w:rsidRDefault="009632F7">
            <w:r>
              <w:rPr>
                <w:rFonts w:ascii="Cambria" w:eastAsia="Cambria" w:hAnsi="Cambria" w:cs="Cambria"/>
                <w:b/>
                <w:sz w:val="24"/>
                <w:shd w:val="clear" w:color="auto" w:fill="A5D5E2"/>
              </w:rPr>
              <w:t xml:space="preserve"> </w:t>
            </w:r>
          </w:p>
        </w:tc>
        <w:tc>
          <w:tcPr>
            <w:tcW w:w="1745" w:type="dxa"/>
            <w:shd w:val="clear" w:color="auto" w:fill="A5D5E2"/>
            <w:tcMar>
              <w:top w:w="100" w:type="dxa"/>
              <w:left w:w="100" w:type="dxa"/>
              <w:bottom w:w="100" w:type="dxa"/>
              <w:right w:w="100" w:type="dxa"/>
            </w:tcMar>
          </w:tcPr>
          <w:p w:rsidR="0037453D" w:rsidRDefault="009632F7">
            <w:r>
              <w:rPr>
                <w:rFonts w:ascii="Cambria" w:eastAsia="Cambria" w:hAnsi="Cambria" w:cs="Cambria"/>
                <w:b/>
                <w:sz w:val="24"/>
                <w:shd w:val="clear" w:color="auto" w:fill="A5D5E2"/>
              </w:rPr>
              <w:t xml:space="preserve"> </w:t>
            </w:r>
          </w:p>
        </w:tc>
        <w:tc>
          <w:tcPr>
            <w:tcW w:w="1730" w:type="dxa"/>
            <w:shd w:val="clear" w:color="auto" w:fill="A5D5E2"/>
            <w:tcMar>
              <w:top w:w="100" w:type="dxa"/>
              <w:left w:w="100" w:type="dxa"/>
              <w:bottom w:w="100" w:type="dxa"/>
              <w:right w:w="100" w:type="dxa"/>
            </w:tcMar>
          </w:tcPr>
          <w:p w:rsidR="0037453D" w:rsidRDefault="009632F7">
            <w:r>
              <w:rPr>
                <w:rFonts w:ascii="Cambria" w:eastAsia="Cambria" w:hAnsi="Cambria" w:cs="Cambria"/>
                <w:b/>
                <w:sz w:val="24"/>
                <w:shd w:val="clear" w:color="auto" w:fill="A5D5E2"/>
              </w:rPr>
              <w:t xml:space="preserve"> </w:t>
            </w:r>
          </w:p>
        </w:tc>
      </w:tr>
      <w:tr w:rsidR="0037453D">
        <w:tblPrEx>
          <w:tblCellMar>
            <w:top w:w="0" w:type="dxa"/>
            <w:bottom w:w="0" w:type="dxa"/>
          </w:tblCellMar>
        </w:tblPrEx>
        <w:tc>
          <w:tcPr>
            <w:tcW w:w="2255" w:type="dxa"/>
            <w:shd w:val="clear" w:color="auto" w:fill="4BACC6"/>
            <w:tcMar>
              <w:top w:w="100" w:type="dxa"/>
              <w:left w:w="100" w:type="dxa"/>
              <w:bottom w:w="100" w:type="dxa"/>
              <w:right w:w="100" w:type="dxa"/>
            </w:tcMar>
          </w:tcPr>
          <w:p w:rsidR="0037453D" w:rsidRDefault="009632F7">
            <w:r>
              <w:rPr>
                <w:rFonts w:ascii="Cambria" w:eastAsia="Cambria" w:hAnsi="Cambria" w:cs="Cambria"/>
                <w:b/>
                <w:color w:val="FFFFFF"/>
                <w:sz w:val="24"/>
                <w:shd w:val="clear" w:color="auto" w:fill="4BACC6"/>
              </w:rPr>
              <w:t xml:space="preserve"> Group Written Submission (Lead Jocelyn)</w:t>
            </w:r>
          </w:p>
        </w:tc>
        <w:tc>
          <w:tcPr>
            <w:tcW w:w="3230" w:type="dxa"/>
            <w:shd w:val="clear" w:color="auto" w:fill="D2EAF1"/>
            <w:tcMar>
              <w:top w:w="100" w:type="dxa"/>
              <w:left w:w="100" w:type="dxa"/>
              <w:bottom w:w="100" w:type="dxa"/>
              <w:right w:w="100" w:type="dxa"/>
            </w:tcMar>
          </w:tcPr>
          <w:p w:rsidR="0037453D" w:rsidRDefault="009632F7">
            <w:r>
              <w:rPr>
                <w:rFonts w:ascii="Cambria" w:eastAsia="Cambria" w:hAnsi="Cambria" w:cs="Cambria"/>
                <w:b/>
                <w:sz w:val="24"/>
                <w:shd w:val="clear" w:color="auto" w:fill="D2EAF1"/>
              </w:rPr>
              <w:t xml:space="preserve"> Research</w:t>
            </w:r>
          </w:p>
        </w:tc>
        <w:tc>
          <w:tcPr>
            <w:tcW w:w="1745" w:type="dxa"/>
            <w:shd w:val="clear" w:color="auto" w:fill="D2EAF1"/>
            <w:tcMar>
              <w:top w:w="100" w:type="dxa"/>
              <w:left w:w="100" w:type="dxa"/>
              <w:bottom w:w="100" w:type="dxa"/>
              <w:right w:w="100" w:type="dxa"/>
            </w:tcMar>
          </w:tcPr>
          <w:p w:rsidR="0037453D" w:rsidRDefault="009632F7">
            <w:r>
              <w:rPr>
                <w:rFonts w:ascii="Cambria" w:eastAsia="Cambria" w:hAnsi="Cambria" w:cs="Cambria"/>
                <w:b/>
                <w:sz w:val="24"/>
                <w:shd w:val="clear" w:color="auto" w:fill="D2EAF1"/>
              </w:rPr>
              <w:t xml:space="preserve"> Oct 6- Oct 25</w:t>
            </w:r>
          </w:p>
        </w:tc>
        <w:tc>
          <w:tcPr>
            <w:tcW w:w="1730" w:type="dxa"/>
            <w:shd w:val="clear" w:color="auto" w:fill="D2EAF1"/>
            <w:tcMar>
              <w:top w:w="100" w:type="dxa"/>
              <w:left w:w="100" w:type="dxa"/>
              <w:bottom w:w="100" w:type="dxa"/>
              <w:right w:w="100" w:type="dxa"/>
            </w:tcMar>
          </w:tcPr>
          <w:p w:rsidR="0037453D" w:rsidRDefault="009632F7">
            <w:r>
              <w:rPr>
                <w:rFonts w:ascii="Cambria" w:eastAsia="Cambria" w:hAnsi="Cambria" w:cs="Cambria"/>
                <w:b/>
                <w:sz w:val="24"/>
                <w:shd w:val="clear" w:color="auto" w:fill="D2EAF1"/>
              </w:rPr>
              <w:t xml:space="preserve"> Collab</w:t>
            </w:r>
          </w:p>
        </w:tc>
      </w:tr>
      <w:tr w:rsidR="0037453D">
        <w:tblPrEx>
          <w:tblCellMar>
            <w:top w:w="0" w:type="dxa"/>
            <w:bottom w:w="0" w:type="dxa"/>
          </w:tblCellMar>
        </w:tblPrEx>
        <w:tc>
          <w:tcPr>
            <w:tcW w:w="2255" w:type="dxa"/>
            <w:tcMar>
              <w:top w:w="100" w:type="dxa"/>
              <w:left w:w="100" w:type="dxa"/>
              <w:bottom w:w="100" w:type="dxa"/>
              <w:right w:w="100" w:type="dxa"/>
            </w:tcMar>
          </w:tcPr>
          <w:p w:rsidR="0037453D" w:rsidRDefault="0037453D"/>
        </w:tc>
        <w:tc>
          <w:tcPr>
            <w:tcW w:w="3230" w:type="dxa"/>
            <w:shd w:val="clear" w:color="auto" w:fill="A5D5E2"/>
            <w:tcMar>
              <w:top w:w="100" w:type="dxa"/>
              <w:left w:w="100" w:type="dxa"/>
              <w:bottom w:w="100" w:type="dxa"/>
              <w:right w:w="100" w:type="dxa"/>
            </w:tcMar>
          </w:tcPr>
          <w:p w:rsidR="0037453D" w:rsidRDefault="009632F7">
            <w:r>
              <w:rPr>
                <w:rFonts w:ascii="Cambria" w:eastAsia="Cambria" w:hAnsi="Cambria" w:cs="Cambria"/>
                <w:b/>
                <w:sz w:val="24"/>
                <w:shd w:val="clear" w:color="auto" w:fill="A5D5E2"/>
              </w:rPr>
              <w:t>Individual written contributions</w:t>
            </w:r>
          </w:p>
        </w:tc>
        <w:tc>
          <w:tcPr>
            <w:tcW w:w="1745" w:type="dxa"/>
            <w:shd w:val="clear" w:color="auto" w:fill="A5D5E2"/>
            <w:tcMar>
              <w:top w:w="100" w:type="dxa"/>
              <w:left w:w="100" w:type="dxa"/>
              <w:bottom w:w="100" w:type="dxa"/>
              <w:right w:w="100" w:type="dxa"/>
            </w:tcMar>
          </w:tcPr>
          <w:p w:rsidR="0037453D" w:rsidRDefault="009632F7">
            <w:r>
              <w:rPr>
                <w:rFonts w:ascii="Cambria" w:eastAsia="Cambria" w:hAnsi="Cambria" w:cs="Cambria"/>
                <w:b/>
                <w:sz w:val="24"/>
                <w:shd w:val="clear" w:color="auto" w:fill="A5D5E2"/>
              </w:rPr>
              <w:t xml:space="preserve"> Oct 25- Nov 6</w:t>
            </w:r>
          </w:p>
        </w:tc>
        <w:tc>
          <w:tcPr>
            <w:tcW w:w="1730" w:type="dxa"/>
            <w:shd w:val="clear" w:color="auto" w:fill="A5D5E2"/>
            <w:tcMar>
              <w:top w:w="100" w:type="dxa"/>
              <w:left w:w="100" w:type="dxa"/>
              <w:bottom w:w="100" w:type="dxa"/>
              <w:right w:w="100" w:type="dxa"/>
            </w:tcMar>
          </w:tcPr>
          <w:p w:rsidR="0037453D" w:rsidRDefault="009632F7">
            <w:r>
              <w:rPr>
                <w:rFonts w:ascii="Cambria" w:eastAsia="Cambria" w:hAnsi="Cambria" w:cs="Cambria"/>
                <w:b/>
                <w:sz w:val="24"/>
                <w:shd w:val="clear" w:color="auto" w:fill="A5D5E2"/>
              </w:rPr>
              <w:t xml:space="preserve"> Individual</w:t>
            </w:r>
          </w:p>
        </w:tc>
      </w:tr>
      <w:tr w:rsidR="0037453D">
        <w:tblPrEx>
          <w:tblCellMar>
            <w:top w:w="0" w:type="dxa"/>
            <w:bottom w:w="0" w:type="dxa"/>
          </w:tblCellMar>
        </w:tblPrEx>
        <w:tc>
          <w:tcPr>
            <w:tcW w:w="2255" w:type="dxa"/>
            <w:tcMar>
              <w:top w:w="100" w:type="dxa"/>
              <w:left w:w="100" w:type="dxa"/>
              <w:bottom w:w="100" w:type="dxa"/>
              <w:right w:w="100" w:type="dxa"/>
            </w:tcMar>
          </w:tcPr>
          <w:p w:rsidR="0037453D" w:rsidRDefault="0037453D"/>
        </w:tc>
        <w:tc>
          <w:tcPr>
            <w:tcW w:w="3230" w:type="dxa"/>
            <w:shd w:val="clear" w:color="auto" w:fill="D2EAF1"/>
            <w:tcMar>
              <w:top w:w="100" w:type="dxa"/>
              <w:left w:w="100" w:type="dxa"/>
              <w:bottom w:w="100" w:type="dxa"/>
              <w:right w:w="100" w:type="dxa"/>
            </w:tcMar>
          </w:tcPr>
          <w:p w:rsidR="0037453D" w:rsidRDefault="009632F7">
            <w:r>
              <w:rPr>
                <w:rFonts w:ascii="Cambria" w:eastAsia="Cambria" w:hAnsi="Cambria" w:cs="Cambria"/>
                <w:b/>
                <w:sz w:val="24"/>
                <w:shd w:val="clear" w:color="auto" w:fill="D2EAF1"/>
              </w:rPr>
              <w:t xml:space="preserve"> Compose  and edit</w:t>
            </w:r>
          </w:p>
        </w:tc>
        <w:tc>
          <w:tcPr>
            <w:tcW w:w="1745" w:type="dxa"/>
            <w:shd w:val="clear" w:color="auto" w:fill="D2EAF1"/>
            <w:tcMar>
              <w:top w:w="100" w:type="dxa"/>
              <w:left w:w="100" w:type="dxa"/>
              <w:bottom w:w="100" w:type="dxa"/>
              <w:right w:w="100" w:type="dxa"/>
            </w:tcMar>
          </w:tcPr>
          <w:p w:rsidR="0037453D" w:rsidRDefault="009632F7">
            <w:r>
              <w:rPr>
                <w:rFonts w:ascii="Cambria" w:eastAsia="Cambria" w:hAnsi="Cambria" w:cs="Cambria"/>
                <w:b/>
                <w:sz w:val="24"/>
                <w:shd w:val="clear" w:color="auto" w:fill="D2EAF1"/>
              </w:rPr>
              <w:t xml:space="preserve"> Nov 6- 8</w:t>
            </w:r>
          </w:p>
        </w:tc>
        <w:tc>
          <w:tcPr>
            <w:tcW w:w="1730" w:type="dxa"/>
            <w:shd w:val="clear" w:color="auto" w:fill="D2EAF1"/>
            <w:tcMar>
              <w:top w:w="100" w:type="dxa"/>
              <w:left w:w="100" w:type="dxa"/>
              <w:bottom w:w="100" w:type="dxa"/>
              <w:right w:w="100" w:type="dxa"/>
            </w:tcMar>
          </w:tcPr>
          <w:p w:rsidR="0037453D" w:rsidRDefault="009632F7">
            <w:r>
              <w:rPr>
                <w:rFonts w:ascii="Cambria" w:eastAsia="Cambria" w:hAnsi="Cambria" w:cs="Cambria"/>
                <w:b/>
                <w:sz w:val="24"/>
                <w:shd w:val="clear" w:color="auto" w:fill="D2EAF1"/>
              </w:rPr>
              <w:t xml:space="preserve"> Collab</w:t>
            </w:r>
          </w:p>
        </w:tc>
      </w:tr>
      <w:tr w:rsidR="0037453D">
        <w:tblPrEx>
          <w:tblCellMar>
            <w:top w:w="0" w:type="dxa"/>
            <w:bottom w:w="0" w:type="dxa"/>
          </w:tblCellMar>
        </w:tblPrEx>
        <w:tc>
          <w:tcPr>
            <w:tcW w:w="2255" w:type="dxa"/>
            <w:tcMar>
              <w:top w:w="100" w:type="dxa"/>
              <w:left w:w="100" w:type="dxa"/>
              <w:bottom w:w="100" w:type="dxa"/>
              <w:right w:w="100" w:type="dxa"/>
            </w:tcMar>
          </w:tcPr>
          <w:p w:rsidR="0037453D" w:rsidRDefault="0037453D"/>
        </w:tc>
        <w:tc>
          <w:tcPr>
            <w:tcW w:w="3230" w:type="dxa"/>
            <w:shd w:val="clear" w:color="auto" w:fill="A5D5E2"/>
            <w:tcMar>
              <w:top w:w="100" w:type="dxa"/>
              <w:left w:w="100" w:type="dxa"/>
              <w:bottom w:w="100" w:type="dxa"/>
              <w:right w:w="100" w:type="dxa"/>
            </w:tcMar>
          </w:tcPr>
          <w:p w:rsidR="0037453D" w:rsidRDefault="009632F7">
            <w:r>
              <w:rPr>
                <w:rFonts w:ascii="Cambria" w:eastAsia="Cambria" w:hAnsi="Cambria" w:cs="Cambria"/>
                <w:b/>
                <w:sz w:val="24"/>
                <w:shd w:val="clear" w:color="auto" w:fill="A5D5E2"/>
              </w:rPr>
              <w:t>Submit Paper</w:t>
            </w:r>
          </w:p>
        </w:tc>
        <w:tc>
          <w:tcPr>
            <w:tcW w:w="1745" w:type="dxa"/>
            <w:shd w:val="clear" w:color="auto" w:fill="A5D5E2"/>
            <w:tcMar>
              <w:top w:w="100" w:type="dxa"/>
              <w:left w:w="100" w:type="dxa"/>
              <w:bottom w:w="100" w:type="dxa"/>
              <w:right w:w="100" w:type="dxa"/>
            </w:tcMar>
          </w:tcPr>
          <w:p w:rsidR="0037453D" w:rsidRDefault="009632F7">
            <w:r>
              <w:rPr>
                <w:rFonts w:ascii="Cambria" w:eastAsia="Cambria" w:hAnsi="Cambria" w:cs="Cambria"/>
                <w:b/>
                <w:sz w:val="24"/>
                <w:shd w:val="clear" w:color="auto" w:fill="A5D5E2"/>
              </w:rPr>
              <w:t xml:space="preserve"> Nov 26</w:t>
            </w:r>
          </w:p>
        </w:tc>
        <w:tc>
          <w:tcPr>
            <w:tcW w:w="1730" w:type="dxa"/>
            <w:shd w:val="clear" w:color="auto" w:fill="A5D5E2"/>
            <w:tcMar>
              <w:top w:w="100" w:type="dxa"/>
              <w:left w:w="100" w:type="dxa"/>
              <w:bottom w:w="100" w:type="dxa"/>
              <w:right w:w="100" w:type="dxa"/>
            </w:tcMar>
          </w:tcPr>
          <w:p w:rsidR="0037453D" w:rsidRDefault="009632F7">
            <w:r>
              <w:rPr>
                <w:rFonts w:ascii="Cambria" w:eastAsia="Cambria" w:hAnsi="Cambria" w:cs="Cambria"/>
                <w:b/>
                <w:sz w:val="24"/>
                <w:shd w:val="clear" w:color="auto" w:fill="A5D5E2"/>
              </w:rPr>
              <w:t xml:space="preserve"> Jocelyn</w:t>
            </w:r>
          </w:p>
        </w:tc>
      </w:tr>
      <w:tr w:rsidR="0037453D">
        <w:tblPrEx>
          <w:tblCellMar>
            <w:top w:w="0" w:type="dxa"/>
            <w:bottom w:w="0" w:type="dxa"/>
          </w:tblCellMar>
        </w:tblPrEx>
        <w:tc>
          <w:tcPr>
            <w:tcW w:w="2255" w:type="dxa"/>
            <w:tcMar>
              <w:top w:w="100" w:type="dxa"/>
              <w:left w:w="100" w:type="dxa"/>
              <w:bottom w:w="100" w:type="dxa"/>
              <w:right w:w="100" w:type="dxa"/>
            </w:tcMar>
          </w:tcPr>
          <w:p w:rsidR="0037453D" w:rsidRDefault="0037453D"/>
        </w:tc>
        <w:tc>
          <w:tcPr>
            <w:tcW w:w="3230" w:type="dxa"/>
            <w:shd w:val="clear" w:color="auto" w:fill="D2EAF1"/>
            <w:tcMar>
              <w:top w:w="100" w:type="dxa"/>
              <w:left w:w="100" w:type="dxa"/>
              <w:bottom w:w="100" w:type="dxa"/>
              <w:right w:w="100" w:type="dxa"/>
            </w:tcMar>
          </w:tcPr>
          <w:p w:rsidR="0037453D" w:rsidRDefault="009632F7">
            <w:r>
              <w:rPr>
                <w:rFonts w:ascii="Cambria" w:eastAsia="Cambria" w:hAnsi="Cambria" w:cs="Cambria"/>
                <w:b/>
                <w:sz w:val="24"/>
                <w:shd w:val="clear" w:color="auto" w:fill="D2EAF1"/>
              </w:rPr>
              <w:t xml:space="preserve"> </w:t>
            </w:r>
          </w:p>
        </w:tc>
        <w:tc>
          <w:tcPr>
            <w:tcW w:w="1745" w:type="dxa"/>
            <w:shd w:val="clear" w:color="auto" w:fill="D2EAF1"/>
            <w:tcMar>
              <w:top w:w="100" w:type="dxa"/>
              <w:left w:w="100" w:type="dxa"/>
              <w:bottom w:w="100" w:type="dxa"/>
              <w:right w:w="100" w:type="dxa"/>
            </w:tcMar>
          </w:tcPr>
          <w:p w:rsidR="0037453D" w:rsidRDefault="009632F7">
            <w:r>
              <w:rPr>
                <w:rFonts w:ascii="Cambria" w:eastAsia="Cambria" w:hAnsi="Cambria" w:cs="Cambria"/>
                <w:b/>
                <w:sz w:val="24"/>
                <w:shd w:val="clear" w:color="auto" w:fill="D2EAF1"/>
              </w:rPr>
              <w:t xml:space="preserve"> </w:t>
            </w:r>
          </w:p>
        </w:tc>
        <w:tc>
          <w:tcPr>
            <w:tcW w:w="1730" w:type="dxa"/>
            <w:shd w:val="clear" w:color="auto" w:fill="D2EAF1"/>
            <w:tcMar>
              <w:top w:w="100" w:type="dxa"/>
              <w:left w:w="100" w:type="dxa"/>
              <w:bottom w:w="100" w:type="dxa"/>
              <w:right w:w="100" w:type="dxa"/>
            </w:tcMar>
          </w:tcPr>
          <w:p w:rsidR="0037453D" w:rsidRDefault="009632F7">
            <w:r>
              <w:rPr>
                <w:rFonts w:ascii="Cambria" w:eastAsia="Cambria" w:hAnsi="Cambria" w:cs="Cambria"/>
                <w:b/>
                <w:sz w:val="24"/>
                <w:shd w:val="clear" w:color="auto" w:fill="D2EAF1"/>
              </w:rPr>
              <w:t xml:space="preserve"> </w:t>
            </w:r>
          </w:p>
        </w:tc>
      </w:tr>
      <w:tr w:rsidR="0037453D">
        <w:tblPrEx>
          <w:tblCellMar>
            <w:top w:w="0" w:type="dxa"/>
            <w:bottom w:w="0" w:type="dxa"/>
          </w:tblCellMar>
        </w:tblPrEx>
        <w:tc>
          <w:tcPr>
            <w:tcW w:w="2255" w:type="dxa"/>
            <w:shd w:val="clear" w:color="auto" w:fill="4BACC6"/>
            <w:tcMar>
              <w:top w:w="100" w:type="dxa"/>
              <w:left w:w="100" w:type="dxa"/>
              <w:bottom w:w="100" w:type="dxa"/>
              <w:right w:w="100" w:type="dxa"/>
            </w:tcMar>
          </w:tcPr>
          <w:p w:rsidR="0037453D" w:rsidRDefault="009632F7">
            <w:r>
              <w:rPr>
                <w:rFonts w:ascii="Cambria" w:eastAsia="Cambria" w:hAnsi="Cambria" w:cs="Cambria"/>
                <w:b/>
                <w:color w:val="FFFFFF"/>
                <w:sz w:val="24"/>
                <w:shd w:val="clear" w:color="auto" w:fill="4BACC6"/>
              </w:rPr>
              <w:t xml:space="preserve"> Implementation strategy (Lead Cody)</w:t>
            </w:r>
          </w:p>
        </w:tc>
        <w:tc>
          <w:tcPr>
            <w:tcW w:w="3230" w:type="dxa"/>
            <w:shd w:val="clear" w:color="auto" w:fill="A5D5E2"/>
            <w:tcMar>
              <w:top w:w="100" w:type="dxa"/>
              <w:left w:w="100" w:type="dxa"/>
              <w:bottom w:w="100" w:type="dxa"/>
              <w:right w:w="100" w:type="dxa"/>
            </w:tcMar>
          </w:tcPr>
          <w:p w:rsidR="0037453D" w:rsidRDefault="009632F7">
            <w:r>
              <w:rPr>
                <w:rFonts w:ascii="Cambria" w:eastAsia="Cambria" w:hAnsi="Cambria" w:cs="Cambria"/>
                <w:b/>
                <w:sz w:val="24"/>
                <w:shd w:val="clear" w:color="auto" w:fill="A5D5E2"/>
              </w:rPr>
              <w:t xml:space="preserve"> Research</w:t>
            </w:r>
          </w:p>
        </w:tc>
        <w:tc>
          <w:tcPr>
            <w:tcW w:w="1745" w:type="dxa"/>
            <w:shd w:val="clear" w:color="auto" w:fill="A5D5E2"/>
            <w:tcMar>
              <w:top w:w="100" w:type="dxa"/>
              <w:left w:w="100" w:type="dxa"/>
              <w:bottom w:w="100" w:type="dxa"/>
              <w:right w:w="100" w:type="dxa"/>
            </w:tcMar>
          </w:tcPr>
          <w:p w:rsidR="0037453D" w:rsidRDefault="009632F7">
            <w:r>
              <w:rPr>
                <w:rFonts w:ascii="Cambria" w:eastAsia="Cambria" w:hAnsi="Cambria" w:cs="Cambria"/>
                <w:b/>
                <w:sz w:val="24"/>
                <w:shd w:val="clear" w:color="auto" w:fill="A5D5E2"/>
              </w:rPr>
              <w:t xml:space="preserve">Oct 6- Oct 25 </w:t>
            </w:r>
          </w:p>
        </w:tc>
        <w:tc>
          <w:tcPr>
            <w:tcW w:w="1730" w:type="dxa"/>
            <w:shd w:val="clear" w:color="auto" w:fill="A5D5E2"/>
            <w:tcMar>
              <w:top w:w="100" w:type="dxa"/>
              <w:left w:w="100" w:type="dxa"/>
              <w:bottom w:w="100" w:type="dxa"/>
              <w:right w:w="100" w:type="dxa"/>
            </w:tcMar>
          </w:tcPr>
          <w:p w:rsidR="0037453D" w:rsidRDefault="009632F7">
            <w:r>
              <w:rPr>
                <w:rFonts w:ascii="Cambria" w:eastAsia="Cambria" w:hAnsi="Cambria" w:cs="Cambria"/>
                <w:b/>
                <w:sz w:val="24"/>
                <w:shd w:val="clear" w:color="auto" w:fill="A5D5E2"/>
              </w:rPr>
              <w:t xml:space="preserve"> Collab</w:t>
            </w:r>
          </w:p>
        </w:tc>
      </w:tr>
      <w:tr w:rsidR="0037453D">
        <w:tblPrEx>
          <w:tblCellMar>
            <w:top w:w="0" w:type="dxa"/>
            <w:bottom w:w="0" w:type="dxa"/>
          </w:tblCellMar>
        </w:tblPrEx>
        <w:tc>
          <w:tcPr>
            <w:tcW w:w="2255" w:type="dxa"/>
            <w:tcMar>
              <w:top w:w="100" w:type="dxa"/>
              <w:left w:w="100" w:type="dxa"/>
              <w:bottom w:w="100" w:type="dxa"/>
              <w:right w:w="100" w:type="dxa"/>
            </w:tcMar>
          </w:tcPr>
          <w:p w:rsidR="0037453D" w:rsidRDefault="0037453D"/>
        </w:tc>
        <w:tc>
          <w:tcPr>
            <w:tcW w:w="3230" w:type="dxa"/>
            <w:shd w:val="clear" w:color="auto" w:fill="D2EAF1"/>
            <w:tcMar>
              <w:top w:w="100" w:type="dxa"/>
              <w:left w:w="100" w:type="dxa"/>
              <w:bottom w:w="100" w:type="dxa"/>
              <w:right w:w="100" w:type="dxa"/>
            </w:tcMar>
          </w:tcPr>
          <w:p w:rsidR="0037453D" w:rsidRDefault="009632F7">
            <w:r>
              <w:rPr>
                <w:rFonts w:ascii="Cambria" w:eastAsia="Cambria" w:hAnsi="Cambria" w:cs="Cambria"/>
                <w:b/>
                <w:sz w:val="24"/>
                <w:shd w:val="clear" w:color="auto" w:fill="D2EAF1"/>
              </w:rPr>
              <w:t xml:space="preserve"> Discussion</w:t>
            </w:r>
          </w:p>
        </w:tc>
        <w:tc>
          <w:tcPr>
            <w:tcW w:w="1745" w:type="dxa"/>
            <w:shd w:val="clear" w:color="auto" w:fill="D2EAF1"/>
            <w:tcMar>
              <w:top w:w="100" w:type="dxa"/>
              <w:left w:w="100" w:type="dxa"/>
              <w:bottom w:w="100" w:type="dxa"/>
              <w:right w:w="100" w:type="dxa"/>
            </w:tcMar>
          </w:tcPr>
          <w:p w:rsidR="0037453D" w:rsidRDefault="009632F7">
            <w:r>
              <w:rPr>
                <w:rFonts w:ascii="Cambria" w:eastAsia="Cambria" w:hAnsi="Cambria" w:cs="Cambria"/>
                <w:b/>
                <w:sz w:val="24"/>
                <w:shd w:val="clear" w:color="auto" w:fill="D2EAF1"/>
              </w:rPr>
              <w:t>Oct 25- Oct 29</w:t>
            </w:r>
          </w:p>
        </w:tc>
        <w:tc>
          <w:tcPr>
            <w:tcW w:w="1730" w:type="dxa"/>
            <w:shd w:val="clear" w:color="auto" w:fill="D2EAF1"/>
            <w:tcMar>
              <w:top w:w="100" w:type="dxa"/>
              <w:left w:w="100" w:type="dxa"/>
              <w:bottom w:w="100" w:type="dxa"/>
              <w:right w:w="100" w:type="dxa"/>
            </w:tcMar>
          </w:tcPr>
          <w:p w:rsidR="0037453D" w:rsidRDefault="009632F7">
            <w:r>
              <w:rPr>
                <w:rFonts w:ascii="Cambria" w:eastAsia="Cambria" w:hAnsi="Cambria" w:cs="Cambria"/>
                <w:b/>
                <w:sz w:val="24"/>
                <w:shd w:val="clear" w:color="auto" w:fill="D2EAF1"/>
              </w:rPr>
              <w:t xml:space="preserve"> Collab</w:t>
            </w:r>
          </w:p>
        </w:tc>
      </w:tr>
      <w:tr w:rsidR="0037453D">
        <w:tblPrEx>
          <w:tblCellMar>
            <w:top w:w="0" w:type="dxa"/>
            <w:bottom w:w="0" w:type="dxa"/>
          </w:tblCellMar>
        </w:tblPrEx>
        <w:tc>
          <w:tcPr>
            <w:tcW w:w="2255" w:type="dxa"/>
            <w:tcMar>
              <w:top w:w="100" w:type="dxa"/>
              <w:left w:w="100" w:type="dxa"/>
              <w:bottom w:w="100" w:type="dxa"/>
              <w:right w:w="100" w:type="dxa"/>
            </w:tcMar>
          </w:tcPr>
          <w:p w:rsidR="0037453D" w:rsidRDefault="0037453D"/>
        </w:tc>
        <w:tc>
          <w:tcPr>
            <w:tcW w:w="3230" w:type="dxa"/>
            <w:shd w:val="clear" w:color="auto" w:fill="A5D5E2"/>
            <w:tcMar>
              <w:top w:w="100" w:type="dxa"/>
              <w:left w:w="100" w:type="dxa"/>
              <w:bottom w:w="100" w:type="dxa"/>
              <w:right w:w="100" w:type="dxa"/>
            </w:tcMar>
          </w:tcPr>
          <w:p w:rsidR="0037453D" w:rsidRDefault="009632F7">
            <w:r>
              <w:rPr>
                <w:rFonts w:ascii="Cambria" w:eastAsia="Cambria" w:hAnsi="Cambria" w:cs="Cambria"/>
                <w:b/>
                <w:sz w:val="24"/>
                <w:shd w:val="clear" w:color="auto" w:fill="A5D5E2"/>
              </w:rPr>
              <w:t xml:space="preserve"> Compose </w:t>
            </w:r>
          </w:p>
        </w:tc>
        <w:tc>
          <w:tcPr>
            <w:tcW w:w="1745" w:type="dxa"/>
            <w:shd w:val="clear" w:color="auto" w:fill="A5D5E2"/>
            <w:tcMar>
              <w:top w:w="100" w:type="dxa"/>
              <w:left w:w="100" w:type="dxa"/>
              <w:bottom w:w="100" w:type="dxa"/>
              <w:right w:w="100" w:type="dxa"/>
            </w:tcMar>
          </w:tcPr>
          <w:p w:rsidR="0037453D" w:rsidRDefault="009632F7">
            <w:r>
              <w:rPr>
                <w:rFonts w:ascii="Cambria" w:eastAsia="Cambria" w:hAnsi="Cambria" w:cs="Cambria"/>
                <w:b/>
                <w:sz w:val="24"/>
                <w:shd w:val="clear" w:color="auto" w:fill="A5D5E2"/>
              </w:rPr>
              <w:t xml:space="preserve"> Oct 29- Nov 15</w:t>
            </w:r>
          </w:p>
        </w:tc>
        <w:tc>
          <w:tcPr>
            <w:tcW w:w="1730" w:type="dxa"/>
            <w:shd w:val="clear" w:color="auto" w:fill="A5D5E2"/>
            <w:tcMar>
              <w:top w:w="100" w:type="dxa"/>
              <w:left w:w="100" w:type="dxa"/>
              <w:bottom w:w="100" w:type="dxa"/>
              <w:right w:w="100" w:type="dxa"/>
            </w:tcMar>
          </w:tcPr>
          <w:p w:rsidR="0037453D" w:rsidRDefault="009632F7">
            <w:r>
              <w:rPr>
                <w:rFonts w:ascii="Cambria" w:eastAsia="Cambria" w:hAnsi="Cambria" w:cs="Cambria"/>
                <w:b/>
                <w:sz w:val="24"/>
                <w:shd w:val="clear" w:color="auto" w:fill="A5D5E2"/>
              </w:rPr>
              <w:t xml:space="preserve"> Collab</w:t>
            </w:r>
          </w:p>
        </w:tc>
      </w:tr>
      <w:tr w:rsidR="0037453D">
        <w:tblPrEx>
          <w:tblCellMar>
            <w:top w:w="0" w:type="dxa"/>
            <w:bottom w:w="0" w:type="dxa"/>
          </w:tblCellMar>
        </w:tblPrEx>
        <w:tc>
          <w:tcPr>
            <w:tcW w:w="2255" w:type="dxa"/>
            <w:tcMar>
              <w:top w:w="100" w:type="dxa"/>
              <w:left w:w="100" w:type="dxa"/>
              <w:bottom w:w="100" w:type="dxa"/>
              <w:right w:w="100" w:type="dxa"/>
            </w:tcMar>
          </w:tcPr>
          <w:p w:rsidR="0037453D" w:rsidRDefault="0037453D"/>
        </w:tc>
        <w:tc>
          <w:tcPr>
            <w:tcW w:w="3230" w:type="dxa"/>
            <w:shd w:val="clear" w:color="auto" w:fill="D2EAF1"/>
            <w:tcMar>
              <w:top w:w="100" w:type="dxa"/>
              <w:left w:w="100" w:type="dxa"/>
              <w:bottom w:w="100" w:type="dxa"/>
              <w:right w:w="100" w:type="dxa"/>
            </w:tcMar>
          </w:tcPr>
          <w:p w:rsidR="0037453D" w:rsidRDefault="009632F7">
            <w:r>
              <w:rPr>
                <w:rFonts w:ascii="Cambria" w:eastAsia="Cambria" w:hAnsi="Cambria" w:cs="Cambria"/>
                <w:b/>
                <w:sz w:val="24"/>
                <w:shd w:val="clear" w:color="auto" w:fill="D2EAF1"/>
              </w:rPr>
              <w:t xml:space="preserve"> Edit</w:t>
            </w:r>
          </w:p>
        </w:tc>
        <w:tc>
          <w:tcPr>
            <w:tcW w:w="1745" w:type="dxa"/>
            <w:shd w:val="clear" w:color="auto" w:fill="D2EAF1"/>
            <w:tcMar>
              <w:top w:w="100" w:type="dxa"/>
              <w:left w:w="100" w:type="dxa"/>
              <w:bottom w:w="100" w:type="dxa"/>
              <w:right w:w="100" w:type="dxa"/>
            </w:tcMar>
          </w:tcPr>
          <w:p w:rsidR="0037453D" w:rsidRDefault="009632F7">
            <w:r>
              <w:rPr>
                <w:rFonts w:ascii="Cambria" w:eastAsia="Cambria" w:hAnsi="Cambria" w:cs="Cambria"/>
                <w:b/>
                <w:sz w:val="24"/>
                <w:shd w:val="clear" w:color="auto" w:fill="D2EAF1"/>
              </w:rPr>
              <w:t xml:space="preserve"> Nov 15- 20</w:t>
            </w:r>
          </w:p>
        </w:tc>
        <w:tc>
          <w:tcPr>
            <w:tcW w:w="1730" w:type="dxa"/>
            <w:shd w:val="clear" w:color="auto" w:fill="D2EAF1"/>
            <w:tcMar>
              <w:top w:w="100" w:type="dxa"/>
              <w:left w:w="100" w:type="dxa"/>
              <w:bottom w:w="100" w:type="dxa"/>
              <w:right w:w="100" w:type="dxa"/>
            </w:tcMar>
          </w:tcPr>
          <w:p w:rsidR="0037453D" w:rsidRDefault="009632F7">
            <w:r>
              <w:rPr>
                <w:rFonts w:ascii="Cambria" w:eastAsia="Cambria" w:hAnsi="Cambria" w:cs="Cambria"/>
                <w:b/>
                <w:sz w:val="24"/>
                <w:shd w:val="clear" w:color="auto" w:fill="D2EAF1"/>
              </w:rPr>
              <w:t xml:space="preserve"> Collab</w:t>
            </w:r>
          </w:p>
        </w:tc>
      </w:tr>
      <w:tr w:rsidR="0037453D">
        <w:tblPrEx>
          <w:tblCellMar>
            <w:top w:w="0" w:type="dxa"/>
            <w:bottom w:w="0" w:type="dxa"/>
          </w:tblCellMar>
        </w:tblPrEx>
        <w:tc>
          <w:tcPr>
            <w:tcW w:w="2255" w:type="dxa"/>
            <w:tcMar>
              <w:top w:w="100" w:type="dxa"/>
              <w:left w:w="100" w:type="dxa"/>
              <w:bottom w:w="100" w:type="dxa"/>
              <w:right w:w="100" w:type="dxa"/>
            </w:tcMar>
          </w:tcPr>
          <w:p w:rsidR="0037453D" w:rsidRDefault="0037453D"/>
        </w:tc>
        <w:tc>
          <w:tcPr>
            <w:tcW w:w="3230" w:type="dxa"/>
            <w:shd w:val="clear" w:color="auto" w:fill="A5D5E2"/>
            <w:tcMar>
              <w:top w:w="100" w:type="dxa"/>
              <w:left w:w="100" w:type="dxa"/>
              <w:bottom w:w="100" w:type="dxa"/>
              <w:right w:w="100" w:type="dxa"/>
            </w:tcMar>
          </w:tcPr>
          <w:p w:rsidR="0037453D" w:rsidRDefault="009632F7">
            <w:r>
              <w:rPr>
                <w:rFonts w:ascii="Cambria" w:eastAsia="Cambria" w:hAnsi="Cambria" w:cs="Cambria"/>
                <w:b/>
                <w:sz w:val="24"/>
                <w:shd w:val="clear" w:color="auto" w:fill="A5D5E2"/>
              </w:rPr>
              <w:t xml:space="preserve"> Submit</w:t>
            </w:r>
          </w:p>
        </w:tc>
        <w:tc>
          <w:tcPr>
            <w:tcW w:w="1745" w:type="dxa"/>
            <w:shd w:val="clear" w:color="auto" w:fill="A5D5E2"/>
            <w:tcMar>
              <w:top w:w="100" w:type="dxa"/>
              <w:left w:w="100" w:type="dxa"/>
              <w:bottom w:w="100" w:type="dxa"/>
              <w:right w:w="100" w:type="dxa"/>
            </w:tcMar>
          </w:tcPr>
          <w:p w:rsidR="0037453D" w:rsidRDefault="009632F7">
            <w:r>
              <w:rPr>
                <w:rFonts w:ascii="Cambria" w:eastAsia="Cambria" w:hAnsi="Cambria" w:cs="Cambria"/>
                <w:b/>
                <w:sz w:val="24"/>
                <w:shd w:val="clear" w:color="auto" w:fill="A5D5E2"/>
              </w:rPr>
              <w:t xml:space="preserve"> Nov 26 </w:t>
            </w:r>
          </w:p>
        </w:tc>
        <w:tc>
          <w:tcPr>
            <w:tcW w:w="1730" w:type="dxa"/>
            <w:shd w:val="clear" w:color="auto" w:fill="A5D5E2"/>
            <w:tcMar>
              <w:top w:w="100" w:type="dxa"/>
              <w:left w:w="100" w:type="dxa"/>
              <w:bottom w:w="100" w:type="dxa"/>
              <w:right w:w="100" w:type="dxa"/>
            </w:tcMar>
          </w:tcPr>
          <w:p w:rsidR="0037453D" w:rsidRDefault="009632F7">
            <w:r>
              <w:rPr>
                <w:rFonts w:ascii="Cambria" w:eastAsia="Cambria" w:hAnsi="Cambria" w:cs="Cambria"/>
                <w:b/>
                <w:sz w:val="24"/>
                <w:shd w:val="clear" w:color="auto" w:fill="A5D5E2"/>
              </w:rPr>
              <w:t xml:space="preserve"> Cody</w:t>
            </w:r>
          </w:p>
        </w:tc>
      </w:tr>
      <w:tr w:rsidR="0037453D">
        <w:tblPrEx>
          <w:tblCellMar>
            <w:top w:w="0" w:type="dxa"/>
            <w:bottom w:w="0" w:type="dxa"/>
          </w:tblCellMar>
        </w:tblPrEx>
        <w:tc>
          <w:tcPr>
            <w:tcW w:w="2255" w:type="dxa"/>
            <w:shd w:val="clear" w:color="auto" w:fill="4BACC6"/>
            <w:tcMar>
              <w:top w:w="100" w:type="dxa"/>
              <w:left w:w="100" w:type="dxa"/>
              <w:bottom w:w="100" w:type="dxa"/>
              <w:right w:w="100" w:type="dxa"/>
            </w:tcMar>
          </w:tcPr>
          <w:p w:rsidR="0037453D" w:rsidRDefault="009632F7">
            <w:r>
              <w:rPr>
                <w:rFonts w:ascii="Cambria" w:eastAsia="Cambria" w:hAnsi="Cambria" w:cs="Cambria"/>
                <w:b/>
                <w:color w:val="FFFFFF"/>
                <w:sz w:val="24"/>
                <w:shd w:val="clear" w:color="auto" w:fill="4BACC6"/>
              </w:rPr>
              <w:t xml:space="preserve"> Visual Component (Lead Mary)</w:t>
            </w:r>
          </w:p>
        </w:tc>
        <w:tc>
          <w:tcPr>
            <w:tcW w:w="3230" w:type="dxa"/>
            <w:shd w:val="clear" w:color="auto" w:fill="D2EAF1"/>
            <w:tcMar>
              <w:top w:w="100" w:type="dxa"/>
              <w:left w:w="100" w:type="dxa"/>
              <w:bottom w:w="100" w:type="dxa"/>
              <w:right w:w="100" w:type="dxa"/>
            </w:tcMar>
          </w:tcPr>
          <w:p w:rsidR="0037453D" w:rsidRDefault="009632F7">
            <w:r>
              <w:rPr>
                <w:rFonts w:ascii="Cambria" w:eastAsia="Cambria" w:hAnsi="Cambria" w:cs="Cambria"/>
                <w:b/>
                <w:sz w:val="24"/>
                <w:shd w:val="clear" w:color="auto" w:fill="D2EAF1"/>
              </w:rPr>
              <w:t>Gather key ideas</w:t>
            </w:r>
          </w:p>
        </w:tc>
        <w:tc>
          <w:tcPr>
            <w:tcW w:w="1745" w:type="dxa"/>
            <w:shd w:val="clear" w:color="auto" w:fill="D2EAF1"/>
            <w:tcMar>
              <w:top w:w="100" w:type="dxa"/>
              <w:left w:w="100" w:type="dxa"/>
              <w:bottom w:w="100" w:type="dxa"/>
              <w:right w:w="100" w:type="dxa"/>
            </w:tcMar>
          </w:tcPr>
          <w:p w:rsidR="0037453D" w:rsidRDefault="009632F7">
            <w:r>
              <w:rPr>
                <w:rFonts w:ascii="Cambria" w:eastAsia="Cambria" w:hAnsi="Cambria" w:cs="Cambria"/>
                <w:b/>
                <w:sz w:val="24"/>
                <w:shd w:val="clear" w:color="auto" w:fill="D2EAF1"/>
              </w:rPr>
              <w:t>Oct. 24</w:t>
            </w:r>
          </w:p>
        </w:tc>
        <w:tc>
          <w:tcPr>
            <w:tcW w:w="1730" w:type="dxa"/>
            <w:shd w:val="clear" w:color="auto" w:fill="D2EAF1"/>
            <w:tcMar>
              <w:top w:w="100" w:type="dxa"/>
              <w:left w:w="100" w:type="dxa"/>
              <w:bottom w:w="100" w:type="dxa"/>
              <w:right w:w="100" w:type="dxa"/>
            </w:tcMar>
          </w:tcPr>
          <w:p w:rsidR="0037453D" w:rsidRDefault="009632F7">
            <w:r>
              <w:rPr>
                <w:rFonts w:ascii="Cambria" w:eastAsia="Cambria" w:hAnsi="Cambria" w:cs="Cambria"/>
                <w:b/>
                <w:sz w:val="24"/>
                <w:shd w:val="clear" w:color="auto" w:fill="D2EAF1"/>
              </w:rPr>
              <w:t xml:space="preserve"> Collab</w:t>
            </w:r>
          </w:p>
        </w:tc>
      </w:tr>
      <w:tr w:rsidR="0037453D">
        <w:tblPrEx>
          <w:tblCellMar>
            <w:top w:w="0" w:type="dxa"/>
            <w:bottom w:w="0" w:type="dxa"/>
          </w:tblCellMar>
        </w:tblPrEx>
        <w:tc>
          <w:tcPr>
            <w:tcW w:w="2255" w:type="dxa"/>
            <w:tcMar>
              <w:top w:w="100" w:type="dxa"/>
              <w:left w:w="100" w:type="dxa"/>
              <w:bottom w:w="100" w:type="dxa"/>
              <w:right w:w="100" w:type="dxa"/>
            </w:tcMar>
          </w:tcPr>
          <w:p w:rsidR="0037453D" w:rsidRDefault="0037453D"/>
        </w:tc>
        <w:tc>
          <w:tcPr>
            <w:tcW w:w="3230" w:type="dxa"/>
            <w:shd w:val="clear" w:color="auto" w:fill="A5D5E2"/>
            <w:tcMar>
              <w:top w:w="100" w:type="dxa"/>
              <w:left w:w="100" w:type="dxa"/>
              <w:bottom w:w="100" w:type="dxa"/>
              <w:right w:w="100" w:type="dxa"/>
            </w:tcMar>
          </w:tcPr>
          <w:p w:rsidR="0037453D" w:rsidRDefault="009632F7">
            <w:r>
              <w:rPr>
                <w:rFonts w:ascii="Cambria" w:eastAsia="Cambria" w:hAnsi="Cambria" w:cs="Cambria"/>
                <w:b/>
                <w:sz w:val="24"/>
                <w:shd w:val="clear" w:color="auto" w:fill="A5D5E2"/>
              </w:rPr>
              <w:t>Compose Powerpoint presentation</w:t>
            </w:r>
          </w:p>
        </w:tc>
        <w:tc>
          <w:tcPr>
            <w:tcW w:w="1745" w:type="dxa"/>
            <w:shd w:val="clear" w:color="auto" w:fill="A5D5E2"/>
            <w:tcMar>
              <w:top w:w="100" w:type="dxa"/>
              <w:left w:w="100" w:type="dxa"/>
              <w:bottom w:w="100" w:type="dxa"/>
              <w:right w:w="100" w:type="dxa"/>
            </w:tcMar>
          </w:tcPr>
          <w:p w:rsidR="0037453D" w:rsidRDefault="009632F7">
            <w:r>
              <w:rPr>
                <w:rFonts w:ascii="Cambria" w:eastAsia="Cambria" w:hAnsi="Cambria" w:cs="Cambria"/>
                <w:b/>
                <w:sz w:val="24"/>
                <w:shd w:val="clear" w:color="auto" w:fill="A5D5E2"/>
              </w:rPr>
              <w:t xml:space="preserve"> Nov. 10</w:t>
            </w:r>
          </w:p>
        </w:tc>
        <w:tc>
          <w:tcPr>
            <w:tcW w:w="1730" w:type="dxa"/>
            <w:shd w:val="clear" w:color="auto" w:fill="A5D5E2"/>
            <w:tcMar>
              <w:top w:w="100" w:type="dxa"/>
              <w:left w:w="100" w:type="dxa"/>
              <w:bottom w:w="100" w:type="dxa"/>
              <w:right w:w="100" w:type="dxa"/>
            </w:tcMar>
          </w:tcPr>
          <w:p w:rsidR="0037453D" w:rsidRDefault="009632F7">
            <w:r>
              <w:rPr>
                <w:rFonts w:ascii="Cambria" w:eastAsia="Cambria" w:hAnsi="Cambria" w:cs="Cambria"/>
                <w:b/>
                <w:sz w:val="24"/>
                <w:shd w:val="clear" w:color="auto" w:fill="A5D5E2"/>
              </w:rPr>
              <w:t xml:space="preserve"> Mary </w:t>
            </w:r>
          </w:p>
        </w:tc>
      </w:tr>
      <w:tr w:rsidR="0037453D">
        <w:tblPrEx>
          <w:tblCellMar>
            <w:top w:w="0" w:type="dxa"/>
            <w:bottom w:w="0" w:type="dxa"/>
          </w:tblCellMar>
        </w:tblPrEx>
        <w:tc>
          <w:tcPr>
            <w:tcW w:w="2255" w:type="dxa"/>
            <w:tcMar>
              <w:top w:w="100" w:type="dxa"/>
              <w:left w:w="100" w:type="dxa"/>
              <w:bottom w:w="100" w:type="dxa"/>
              <w:right w:w="100" w:type="dxa"/>
            </w:tcMar>
          </w:tcPr>
          <w:p w:rsidR="0037453D" w:rsidRDefault="0037453D"/>
        </w:tc>
        <w:tc>
          <w:tcPr>
            <w:tcW w:w="3230" w:type="dxa"/>
            <w:shd w:val="clear" w:color="auto" w:fill="D2EAF1"/>
            <w:tcMar>
              <w:top w:w="100" w:type="dxa"/>
              <w:left w:w="100" w:type="dxa"/>
              <w:bottom w:w="100" w:type="dxa"/>
              <w:right w:w="100" w:type="dxa"/>
            </w:tcMar>
          </w:tcPr>
          <w:p w:rsidR="0037453D" w:rsidRDefault="009632F7">
            <w:r>
              <w:rPr>
                <w:rFonts w:ascii="Cambria" w:eastAsia="Cambria" w:hAnsi="Cambria" w:cs="Cambria"/>
                <w:b/>
                <w:sz w:val="24"/>
                <w:shd w:val="clear" w:color="auto" w:fill="D2EAF1"/>
              </w:rPr>
              <w:t xml:space="preserve"> Edit </w:t>
            </w:r>
          </w:p>
        </w:tc>
        <w:tc>
          <w:tcPr>
            <w:tcW w:w="1745" w:type="dxa"/>
            <w:shd w:val="clear" w:color="auto" w:fill="D2EAF1"/>
            <w:tcMar>
              <w:top w:w="100" w:type="dxa"/>
              <w:left w:w="100" w:type="dxa"/>
              <w:bottom w:w="100" w:type="dxa"/>
              <w:right w:w="100" w:type="dxa"/>
            </w:tcMar>
          </w:tcPr>
          <w:p w:rsidR="0037453D" w:rsidRDefault="009632F7">
            <w:r>
              <w:rPr>
                <w:rFonts w:ascii="Cambria" w:eastAsia="Cambria" w:hAnsi="Cambria" w:cs="Cambria"/>
                <w:b/>
                <w:sz w:val="24"/>
                <w:shd w:val="clear" w:color="auto" w:fill="D2EAF1"/>
              </w:rPr>
              <w:t xml:space="preserve"> Nov. 18 </w:t>
            </w:r>
          </w:p>
        </w:tc>
        <w:tc>
          <w:tcPr>
            <w:tcW w:w="1730" w:type="dxa"/>
            <w:shd w:val="clear" w:color="auto" w:fill="D2EAF1"/>
            <w:tcMar>
              <w:top w:w="100" w:type="dxa"/>
              <w:left w:w="100" w:type="dxa"/>
              <w:bottom w:w="100" w:type="dxa"/>
              <w:right w:w="100" w:type="dxa"/>
            </w:tcMar>
          </w:tcPr>
          <w:p w:rsidR="0037453D" w:rsidRDefault="009632F7">
            <w:r>
              <w:rPr>
                <w:rFonts w:ascii="Cambria" w:eastAsia="Cambria" w:hAnsi="Cambria" w:cs="Cambria"/>
                <w:b/>
                <w:sz w:val="24"/>
                <w:shd w:val="clear" w:color="auto" w:fill="D2EAF1"/>
              </w:rPr>
              <w:t xml:space="preserve"> Mary </w:t>
            </w:r>
          </w:p>
        </w:tc>
      </w:tr>
      <w:tr w:rsidR="0037453D">
        <w:tblPrEx>
          <w:tblCellMar>
            <w:top w:w="0" w:type="dxa"/>
            <w:bottom w:w="0" w:type="dxa"/>
          </w:tblCellMar>
        </w:tblPrEx>
        <w:tc>
          <w:tcPr>
            <w:tcW w:w="2255" w:type="dxa"/>
            <w:tcMar>
              <w:top w:w="100" w:type="dxa"/>
              <w:left w:w="100" w:type="dxa"/>
              <w:bottom w:w="100" w:type="dxa"/>
              <w:right w:w="100" w:type="dxa"/>
            </w:tcMar>
          </w:tcPr>
          <w:p w:rsidR="0037453D" w:rsidRDefault="0037453D"/>
        </w:tc>
        <w:tc>
          <w:tcPr>
            <w:tcW w:w="3230" w:type="dxa"/>
            <w:shd w:val="clear" w:color="auto" w:fill="A5D5E2"/>
            <w:tcMar>
              <w:top w:w="100" w:type="dxa"/>
              <w:left w:w="100" w:type="dxa"/>
              <w:bottom w:w="100" w:type="dxa"/>
              <w:right w:w="100" w:type="dxa"/>
            </w:tcMar>
          </w:tcPr>
          <w:p w:rsidR="0037453D" w:rsidRDefault="009632F7">
            <w:r>
              <w:rPr>
                <w:rFonts w:ascii="Cambria" w:eastAsia="Cambria" w:hAnsi="Cambria" w:cs="Cambria"/>
                <w:b/>
                <w:sz w:val="24"/>
                <w:shd w:val="clear" w:color="auto" w:fill="A5D5E2"/>
              </w:rPr>
              <w:t xml:space="preserve"> Presentation </w:t>
            </w:r>
          </w:p>
        </w:tc>
        <w:tc>
          <w:tcPr>
            <w:tcW w:w="1745" w:type="dxa"/>
            <w:shd w:val="clear" w:color="auto" w:fill="A5D5E2"/>
            <w:tcMar>
              <w:top w:w="100" w:type="dxa"/>
              <w:left w:w="100" w:type="dxa"/>
              <w:bottom w:w="100" w:type="dxa"/>
              <w:right w:w="100" w:type="dxa"/>
            </w:tcMar>
          </w:tcPr>
          <w:p w:rsidR="0037453D" w:rsidRDefault="009632F7">
            <w:r>
              <w:rPr>
                <w:rFonts w:ascii="Cambria" w:eastAsia="Cambria" w:hAnsi="Cambria" w:cs="Cambria"/>
                <w:b/>
                <w:sz w:val="24"/>
                <w:shd w:val="clear" w:color="auto" w:fill="A5D5E2"/>
              </w:rPr>
              <w:t xml:space="preserve"> Nov. 26</w:t>
            </w:r>
          </w:p>
        </w:tc>
        <w:tc>
          <w:tcPr>
            <w:tcW w:w="1730" w:type="dxa"/>
            <w:shd w:val="clear" w:color="auto" w:fill="A5D5E2"/>
            <w:tcMar>
              <w:top w:w="100" w:type="dxa"/>
              <w:left w:w="100" w:type="dxa"/>
              <w:bottom w:w="100" w:type="dxa"/>
              <w:right w:w="100" w:type="dxa"/>
            </w:tcMar>
          </w:tcPr>
          <w:p w:rsidR="0037453D" w:rsidRDefault="009632F7">
            <w:r>
              <w:rPr>
                <w:rFonts w:ascii="Cambria" w:eastAsia="Cambria" w:hAnsi="Cambria" w:cs="Cambria"/>
                <w:b/>
                <w:sz w:val="24"/>
                <w:shd w:val="clear" w:color="auto" w:fill="A5D5E2"/>
              </w:rPr>
              <w:t xml:space="preserve"> Mary </w:t>
            </w:r>
          </w:p>
        </w:tc>
      </w:tr>
      <w:tr w:rsidR="0037453D">
        <w:tblPrEx>
          <w:tblCellMar>
            <w:top w:w="0" w:type="dxa"/>
            <w:bottom w:w="0" w:type="dxa"/>
          </w:tblCellMar>
        </w:tblPrEx>
        <w:tc>
          <w:tcPr>
            <w:tcW w:w="2255" w:type="dxa"/>
            <w:tcMar>
              <w:top w:w="100" w:type="dxa"/>
              <w:left w:w="100" w:type="dxa"/>
              <w:bottom w:w="100" w:type="dxa"/>
              <w:right w:w="100" w:type="dxa"/>
            </w:tcMar>
          </w:tcPr>
          <w:p w:rsidR="0037453D" w:rsidRDefault="0037453D"/>
        </w:tc>
        <w:tc>
          <w:tcPr>
            <w:tcW w:w="3230" w:type="dxa"/>
            <w:shd w:val="clear" w:color="auto" w:fill="D2EAF1"/>
            <w:tcMar>
              <w:top w:w="100" w:type="dxa"/>
              <w:left w:w="100" w:type="dxa"/>
              <w:bottom w:w="100" w:type="dxa"/>
              <w:right w:w="100" w:type="dxa"/>
            </w:tcMar>
          </w:tcPr>
          <w:p w:rsidR="0037453D" w:rsidRDefault="009632F7">
            <w:r>
              <w:rPr>
                <w:rFonts w:ascii="Cambria" w:eastAsia="Cambria" w:hAnsi="Cambria" w:cs="Cambria"/>
                <w:b/>
                <w:sz w:val="24"/>
                <w:shd w:val="clear" w:color="auto" w:fill="D2EAF1"/>
              </w:rPr>
              <w:t xml:space="preserve"> </w:t>
            </w:r>
          </w:p>
        </w:tc>
        <w:tc>
          <w:tcPr>
            <w:tcW w:w="1745" w:type="dxa"/>
            <w:shd w:val="clear" w:color="auto" w:fill="D2EAF1"/>
            <w:tcMar>
              <w:top w:w="100" w:type="dxa"/>
              <w:left w:w="100" w:type="dxa"/>
              <w:bottom w:w="100" w:type="dxa"/>
              <w:right w:w="100" w:type="dxa"/>
            </w:tcMar>
          </w:tcPr>
          <w:p w:rsidR="0037453D" w:rsidRDefault="009632F7">
            <w:r>
              <w:rPr>
                <w:rFonts w:ascii="Cambria" w:eastAsia="Cambria" w:hAnsi="Cambria" w:cs="Cambria"/>
                <w:b/>
                <w:sz w:val="24"/>
                <w:shd w:val="clear" w:color="auto" w:fill="D2EAF1"/>
              </w:rPr>
              <w:t xml:space="preserve"> </w:t>
            </w:r>
          </w:p>
        </w:tc>
        <w:tc>
          <w:tcPr>
            <w:tcW w:w="1730" w:type="dxa"/>
            <w:shd w:val="clear" w:color="auto" w:fill="D2EAF1"/>
            <w:tcMar>
              <w:top w:w="100" w:type="dxa"/>
              <w:left w:w="100" w:type="dxa"/>
              <w:bottom w:w="100" w:type="dxa"/>
              <w:right w:w="100" w:type="dxa"/>
            </w:tcMar>
          </w:tcPr>
          <w:p w:rsidR="0037453D" w:rsidRDefault="009632F7">
            <w:r>
              <w:rPr>
                <w:rFonts w:ascii="Cambria" w:eastAsia="Cambria" w:hAnsi="Cambria" w:cs="Cambria"/>
                <w:b/>
                <w:sz w:val="24"/>
                <w:shd w:val="clear" w:color="auto" w:fill="D2EAF1"/>
              </w:rPr>
              <w:t xml:space="preserve"> </w:t>
            </w:r>
          </w:p>
        </w:tc>
      </w:tr>
      <w:tr w:rsidR="0037453D">
        <w:tblPrEx>
          <w:tblCellMar>
            <w:top w:w="0" w:type="dxa"/>
            <w:bottom w:w="0" w:type="dxa"/>
          </w:tblCellMar>
        </w:tblPrEx>
        <w:tc>
          <w:tcPr>
            <w:tcW w:w="2255" w:type="dxa"/>
            <w:shd w:val="clear" w:color="auto" w:fill="4BACC6"/>
            <w:tcMar>
              <w:top w:w="100" w:type="dxa"/>
              <w:left w:w="100" w:type="dxa"/>
              <w:bottom w:w="100" w:type="dxa"/>
              <w:right w:w="100" w:type="dxa"/>
            </w:tcMar>
          </w:tcPr>
          <w:p w:rsidR="0037453D" w:rsidRDefault="009632F7">
            <w:r>
              <w:rPr>
                <w:rFonts w:ascii="Cambria" w:eastAsia="Cambria" w:hAnsi="Cambria" w:cs="Cambria"/>
                <w:b/>
                <w:color w:val="FFFFFF"/>
                <w:sz w:val="24"/>
                <w:shd w:val="clear" w:color="auto" w:fill="4BACC6"/>
              </w:rPr>
              <w:t xml:space="preserve"> Oral Component (Lead Kelsey)</w:t>
            </w:r>
          </w:p>
        </w:tc>
        <w:tc>
          <w:tcPr>
            <w:tcW w:w="3230" w:type="dxa"/>
            <w:shd w:val="clear" w:color="auto" w:fill="A5D5E2"/>
            <w:tcMar>
              <w:top w:w="100" w:type="dxa"/>
              <w:left w:w="100" w:type="dxa"/>
              <w:bottom w:w="100" w:type="dxa"/>
              <w:right w:w="100" w:type="dxa"/>
            </w:tcMar>
          </w:tcPr>
          <w:p w:rsidR="0037453D" w:rsidRDefault="009632F7">
            <w:r>
              <w:rPr>
                <w:rFonts w:ascii="Cambria" w:eastAsia="Cambria" w:hAnsi="Cambria" w:cs="Cambria"/>
                <w:b/>
                <w:sz w:val="24"/>
                <w:shd w:val="clear" w:color="auto" w:fill="A5D5E2"/>
              </w:rPr>
              <w:t xml:space="preserve"> Compile Research</w:t>
            </w:r>
          </w:p>
        </w:tc>
        <w:tc>
          <w:tcPr>
            <w:tcW w:w="1745" w:type="dxa"/>
            <w:shd w:val="clear" w:color="auto" w:fill="A5D5E2"/>
            <w:tcMar>
              <w:top w:w="100" w:type="dxa"/>
              <w:left w:w="100" w:type="dxa"/>
              <w:bottom w:w="100" w:type="dxa"/>
              <w:right w:w="100" w:type="dxa"/>
            </w:tcMar>
          </w:tcPr>
          <w:p w:rsidR="0037453D" w:rsidRDefault="009632F7">
            <w:r>
              <w:rPr>
                <w:rFonts w:ascii="Cambria" w:eastAsia="Cambria" w:hAnsi="Cambria" w:cs="Cambria"/>
                <w:b/>
                <w:sz w:val="24"/>
                <w:shd w:val="clear" w:color="auto" w:fill="A5D5E2"/>
              </w:rPr>
              <w:t xml:space="preserve">Oct 6 - </w:t>
            </w:r>
          </w:p>
          <w:p w:rsidR="0037453D" w:rsidRDefault="009632F7">
            <w:r>
              <w:rPr>
                <w:rFonts w:ascii="Cambria" w:eastAsia="Cambria" w:hAnsi="Cambria" w:cs="Cambria"/>
                <w:b/>
                <w:sz w:val="24"/>
                <w:shd w:val="clear" w:color="auto" w:fill="A5D5E2"/>
              </w:rPr>
              <w:t>Nov 15</w:t>
            </w:r>
          </w:p>
        </w:tc>
        <w:tc>
          <w:tcPr>
            <w:tcW w:w="1730" w:type="dxa"/>
            <w:shd w:val="clear" w:color="auto" w:fill="A5D5E2"/>
            <w:tcMar>
              <w:top w:w="100" w:type="dxa"/>
              <w:left w:w="100" w:type="dxa"/>
              <w:bottom w:w="100" w:type="dxa"/>
              <w:right w:w="100" w:type="dxa"/>
            </w:tcMar>
          </w:tcPr>
          <w:p w:rsidR="0037453D" w:rsidRDefault="009632F7">
            <w:r>
              <w:rPr>
                <w:rFonts w:ascii="Cambria" w:eastAsia="Cambria" w:hAnsi="Cambria" w:cs="Cambria"/>
                <w:b/>
                <w:sz w:val="24"/>
                <w:shd w:val="clear" w:color="auto" w:fill="A5D5E2"/>
              </w:rPr>
              <w:t xml:space="preserve"> Collab</w:t>
            </w:r>
          </w:p>
        </w:tc>
      </w:tr>
      <w:tr w:rsidR="0037453D">
        <w:tblPrEx>
          <w:tblCellMar>
            <w:top w:w="0" w:type="dxa"/>
            <w:bottom w:w="0" w:type="dxa"/>
          </w:tblCellMar>
        </w:tblPrEx>
        <w:trPr>
          <w:trHeight w:val="520"/>
        </w:trPr>
        <w:tc>
          <w:tcPr>
            <w:tcW w:w="2255" w:type="dxa"/>
            <w:tcMar>
              <w:top w:w="100" w:type="dxa"/>
              <w:left w:w="100" w:type="dxa"/>
              <w:bottom w:w="100" w:type="dxa"/>
              <w:right w:w="100" w:type="dxa"/>
            </w:tcMar>
          </w:tcPr>
          <w:p w:rsidR="0037453D" w:rsidRDefault="0037453D"/>
        </w:tc>
        <w:tc>
          <w:tcPr>
            <w:tcW w:w="3230" w:type="dxa"/>
            <w:shd w:val="clear" w:color="auto" w:fill="D2EAF1"/>
            <w:tcMar>
              <w:top w:w="100" w:type="dxa"/>
              <w:left w:w="100" w:type="dxa"/>
              <w:bottom w:w="100" w:type="dxa"/>
              <w:right w:w="100" w:type="dxa"/>
            </w:tcMar>
          </w:tcPr>
          <w:p w:rsidR="0037453D" w:rsidRDefault="009632F7">
            <w:r>
              <w:rPr>
                <w:rFonts w:ascii="Cambria" w:eastAsia="Cambria" w:hAnsi="Cambria" w:cs="Cambria"/>
                <w:b/>
                <w:sz w:val="24"/>
                <w:shd w:val="clear" w:color="auto" w:fill="D2EAF1"/>
              </w:rPr>
              <w:t xml:space="preserve"> Discuss Strategies for question period</w:t>
            </w:r>
          </w:p>
        </w:tc>
        <w:tc>
          <w:tcPr>
            <w:tcW w:w="1745" w:type="dxa"/>
            <w:shd w:val="clear" w:color="auto" w:fill="D2EAF1"/>
            <w:tcMar>
              <w:top w:w="100" w:type="dxa"/>
              <w:left w:w="100" w:type="dxa"/>
              <w:bottom w:w="100" w:type="dxa"/>
              <w:right w:w="100" w:type="dxa"/>
            </w:tcMar>
          </w:tcPr>
          <w:p w:rsidR="0037453D" w:rsidRDefault="009632F7">
            <w:r>
              <w:rPr>
                <w:rFonts w:ascii="Cambria" w:eastAsia="Cambria" w:hAnsi="Cambria" w:cs="Cambria"/>
                <w:b/>
                <w:sz w:val="24"/>
                <w:shd w:val="clear" w:color="auto" w:fill="D2EAF1"/>
              </w:rPr>
              <w:t xml:space="preserve">Nov 15 - </w:t>
            </w:r>
          </w:p>
          <w:p w:rsidR="0037453D" w:rsidRDefault="009632F7">
            <w:r>
              <w:rPr>
                <w:rFonts w:ascii="Cambria" w:eastAsia="Cambria" w:hAnsi="Cambria" w:cs="Cambria"/>
                <w:b/>
                <w:sz w:val="24"/>
                <w:shd w:val="clear" w:color="auto" w:fill="D2EAF1"/>
              </w:rPr>
              <w:t>Nov 23</w:t>
            </w:r>
          </w:p>
        </w:tc>
        <w:tc>
          <w:tcPr>
            <w:tcW w:w="1730" w:type="dxa"/>
            <w:shd w:val="clear" w:color="auto" w:fill="D2EAF1"/>
            <w:tcMar>
              <w:top w:w="100" w:type="dxa"/>
              <w:left w:w="100" w:type="dxa"/>
              <w:bottom w:w="100" w:type="dxa"/>
              <w:right w:w="100" w:type="dxa"/>
            </w:tcMar>
          </w:tcPr>
          <w:p w:rsidR="0037453D" w:rsidRDefault="009632F7">
            <w:r>
              <w:rPr>
                <w:rFonts w:ascii="Cambria" w:eastAsia="Cambria" w:hAnsi="Cambria" w:cs="Cambria"/>
                <w:b/>
                <w:sz w:val="24"/>
                <w:shd w:val="clear" w:color="auto" w:fill="D2EAF1"/>
              </w:rPr>
              <w:t xml:space="preserve"> Collab</w:t>
            </w:r>
          </w:p>
        </w:tc>
      </w:tr>
      <w:tr w:rsidR="0037453D">
        <w:tblPrEx>
          <w:tblCellMar>
            <w:top w:w="0" w:type="dxa"/>
            <w:bottom w:w="0" w:type="dxa"/>
          </w:tblCellMar>
        </w:tblPrEx>
        <w:tc>
          <w:tcPr>
            <w:tcW w:w="2255" w:type="dxa"/>
            <w:tcMar>
              <w:top w:w="100" w:type="dxa"/>
              <w:left w:w="100" w:type="dxa"/>
              <w:bottom w:w="100" w:type="dxa"/>
              <w:right w:w="100" w:type="dxa"/>
            </w:tcMar>
          </w:tcPr>
          <w:p w:rsidR="0037453D" w:rsidRDefault="0037453D"/>
        </w:tc>
        <w:tc>
          <w:tcPr>
            <w:tcW w:w="3230" w:type="dxa"/>
            <w:shd w:val="clear" w:color="auto" w:fill="A5D5E2"/>
            <w:tcMar>
              <w:top w:w="100" w:type="dxa"/>
              <w:left w:w="100" w:type="dxa"/>
              <w:bottom w:w="100" w:type="dxa"/>
              <w:right w:w="100" w:type="dxa"/>
            </w:tcMar>
          </w:tcPr>
          <w:p w:rsidR="0037453D" w:rsidRDefault="009632F7">
            <w:r>
              <w:rPr>
                <w:rFonts w:ascii="Cambria" w:eastAsia="Cambria" w:hAnsi="Cambria" w:cs="Cambria"/>
                <w:b/>
                <w:sz w:val="24"/>
                <w:shd w:val="clear" w:color="auto" w:fill="A5D5E2"/>
              </w:rPr>
              <w:t xml:space="preserve"> Compose Presentation</w:t>
            </w:r>
          </w:p>
        </w:tc>
        <w:tc>
          <w:tcPr>
            <w:tcW w:w="1745" w:type="dxa"/>
            <w:shd w:val="clear" w:color="auto" w:fill="A5D5E2"/>
            <w:tcMar>
              <w:top w:w="100" w:type="dxa"/>
              <w:left w:w="100" w:type="dxa"/>
              <w:bottom w:w="100" w:type="dxa"/>
              <w:right w:w="100" w:type="dxa"/>
            </w:tcMar>
          </w:tcPr>
          <w:p w:rsidR="0037453D" w:rsidRDefault="009632F7">
            <w:r>
              <w:rPr>
                <w:rFonts w:ascii="Cambria" w:eastAsia="Cambria" w:hAnsi="Cambria" w:cs="Cambria"/>
                <w:b/>
                <w:sz w:val="24"/>
                <w:shd w:val="clear" w:color="auto" w:fill="A5D5E2"/>
              </w:rPr>
              <w:t>Nov 15 -</w:t>
            </w:r>
          </w:p>
          <w:p w:rsidR="0037453D" w:rsidRDefault="009632F7">
            <w:r>
              <w:rPr>
                <w:rFonts w:ascii="Cambria" w:eastAsia="Cambria" w:hAnsi="Cambria" w:cs="Cambria"/>
                <w:b/>
                <w:sz w:val="24"/>
                <w:shd w:val="clear" w:color="auto" w:fill="A5D5E2"/>
              </w:rPr>
              <w:t>Nov. 23</w:t>
            </w:r>
          </w:p>
        </w:tc>
        <w:tc>
          <w:tcPr>
            <w:tcW w:w="1730" w:type="dxa"/>
            <w:shd w:val="clear" w:color="auto" w:fill="A5D5E2"/>
            <w:tcMar>
              <w:top w:w="100" w:type="dxa"/>
              <w:left w:w="100" w:type="dxa"/>
              <w:bottom w:w="100" w:type="dxa"/>
              <w:right w:w="100" w:type="dxa"/>
            </w:tcMar>
          </w:tcPr>
          <w:p w:rsidR="0037453D" w:rsidRDefault="009632F7">
            <w:r>
              <w:rPr>
                <w:rFonts w:ascii="Cambria" w:eastAsia="Cambria" w:hAnsi="Cambria" w:cs="Cambria"/>
                <w:b/>
                <w:sz w:val="24"/>
                <w:shd w:val="clear" w:color="auto" w:fill="A5D5E2"/>
              </w:rPr>
              <w:t xml:space="preserve"> Collab</w:t>
            </w:r>
          </w:p>
        </w:tc>
      </w:tr>
      <w:tr w:rsidR="0037453D">
        <w:tblPrEx>
          <w:tblCellMar>
            <w:top w:w="0" w:type="dxa"/>
            <w:bottom w:w="0" w:type="dxa"/>
          </w:tblCellMar>
        </w:tblPrEx>
        <w:tc>
          <w:tcPr>
            <w:tcW w:w="2255" w:type="dxa"/>
            <w:tcMar>
              <w:top w:w="100" w:type="dxa"/>
              <w:left w:w="100" w:type="dxa"/>
              <w:bottom w:w="100" w:type="dxa"/>
              <w:right w:w="100" w:type="dxa"/>
            </w:tcMar>
          </w:tcPr>
          <w:p w:rsidR="0037453D" w:rsidRDefault="0037453D"/>
        </w:tc>
        <w:tc>
          <w:tcPr>
            <w:tcW w:w="3230" w:type="dxa"/>
            <w:shd w:val="clear" w:color="auto" w:fill="D2EAF1"/>
            <w:tcMar>
              <w:top w:w="100" w:type="dxa"/>
              <w:left w:w="100" w:type="dxa"/>
              <w:bottom w:w="100" w:type="dxa"/>
              <w:right w:w="100" w:type="dxa"/>
            </w:tcMar>
          </w:tcPr>
          <w:p w:rsidR="0037453D" w:rsidRDefault="009632F7">
            <w:r>
              <w:rPr>
                <w:rFonts w:ascii="Cambria" w:eastAsia="Cambria" w:hAnsi="Cambria" w:cs="Cambria"/>
                <w:b/>
                <w:sz w:val="24"/>
                <w:shd w:val="clear" w:color="auto" w:fill="D2EAF1"/>
              </w:rPr>
              <w:t xml:space="preserve"> Present</w:t>
            </w:r>
          </w:p>
        </w:tc>
        <w:tc>
          <w:tcPr>
            <w:tcW w:w="1745" w:type="dxa"/>
            <w:shd w:val="clear" w:color="auto" w:fill="D2EAF1"/>
            <w:tcMar>
              <w:top w:w="100" w:type="dxa"/>
              <w:left w:w="100" w:type="dxa"/>
              <w:bottom w:w="100" w:type="dxa"/>
              <w:right w:w="100" w:type="dxa"/>
            </w:tcMar>
          </w:tcPr>
          <w:p w:rsidR="0037453D" w:rsidRDefault="009632F7">
            <w:r>
              <w:rPr>
                <w:rFonts w:ascii="Cambria" w:eastAsia="Cambria" w:hAnsi="Cambria" w:cs="Cambria"/>
                <w:b/>
                <w:sz w:val="24"/>
                <w:shd w:val="clear" w:color="auto" w:fill="D2EAF1"/>
              </w:rPr>
              <w:t xml:space="preserve"> Nov. 26</w:t>
            </w:r>
          </w:p>
        </w:tc>
        <w:tc>
          <w:tcPr>
            <w:tcW w:w="1730" w:type="dxa"/>
            <w:shd w:val="clear" w:color="auto" w:fill="D2EAF1"/>
            <w:tcMar>
              <w:top w:w="100" w:type="dxa"/>
              <w:left w:w="100" w:type="dxa"/>
              <w:bottom w:w="100" w:type="dxa"/>
              <w:right w:w="100" w:type="dxa"/>
            </w:tcMar>
          </w:tcPr>
          <w:p w:rsidR="0037453D" w:rsidRDefault="009632F7">
            <w:r>
              <w:rPr>
                <w:rFonts w:ascii="Cambria" w:eastAsia="Cambria" w:hAnsi="Cambria" w:cs="Cambria"/>
                <w:b/>
                <w:sz w:val="24"/>
                <w:shd w:val="clear" w:color="auto" w:fill="D2EAF1"/>
              </w:rPr>
              <w:t xml:space="preserve"> Kelsey</w:t>
            </w:r>
          </w:p>
        </w:tc>
      </w:tr>
      <w:tr w:rsidR="0037453D">
        <w:tblPrEx>
          <w:tblCellMar>
            <w:top w:w="0" w:type="dxa"/>
            <w:bottom w:w="0" w:type="dxa"/>
          </w:tblCellMar>
        </w:tblPrEx>
        <w:tc>
          <w:tcPr>
            <w:tcW w:w="2255" w:type="dxa"/>
            <w:tcMar>
              <w:top w:w="100" w:type="dxa"/>
              <w:left w:w="100" w:type="dxa"/>
              <w:bottom w:w="100" w:type="dxa"/>
              <w:right w:w="100" w:type="dxa"/>
            </w:tcMar>
          </w:tcPr>
          <w:p w:rsidR="0037453D" w:rsidRDefault="0037453D"/>
        </w:tc>
        <w:tc>
          <w:tcPr>
            <w:tcW w:w="3230" w:type="dxa"/>
            <w:shd w:val="clear" w:color="auto" w:fill="A5D5E2"/>
            <w:tcMar>
              <w:top w:w="100" w:type="dxa"/>
              <w:left w:w="100" w:type="dxa"/>
              <w:bottom w:w="100" w:type="dxa"/>
              <w:right w:w="100" w:type="dxa"/>
            </w:tcMar>
          </w:tcPr>
          <w:p w:rsidR="0037453D" w:rsidRDefault="009632F7">
            <w:r>
              <w:rPr>
                <w:rFonts w:ascii="Cambria" w:eastAsia="Cambria" w:hAnsi="Cambria" w:cs="Cambria"/>
                <w:b/>
                <w:sz w:val="24"/>
                <w:shd w:val="clear" w:color="auto" w:fill="A5D5E2"/>
              </w:rPr>
              <w:t xml:space="preserve"> </w:t>
            </w:r>
          </w:p>
        </w:tc>
        <w:tc>
          <w:tcPr>
            <w:tcW w:w="1745" w:type="dxa"/>
            <w:shd w:val="clear" w:color="auto" w:fill="A5D5E2"/>
            <w:tcMar>
              <w:top w:w="100" w:type="dxa"/>
              <w:left w:w="100" w:type="dxa"/>
              <w:bottom w:w="100" w:type="dxa"/>
              <w:right w:w="100" w:type="dxa"/>
            </w:tcMar>
          </w:tcPr>
          <w:p w:rsidR="0037453D" w:rsidRDefault="009632F7">
            <w:r>
              <w:rPr>
                <w:rFonts w:ascii="Cambria" w:eastAsia="Cambria" w:hAnsi="Cambria" w:cs="Cambria"/>
                <w:b/>
                <w:sz w:val="24"/>
                <w:shd w:val="clear" w:color="auto" w:fill="A5D5E2"/>
              </w:rPr>
              <w:t xml:space="preserve"> </w:t>
            </w:r>
          </w:p>
        </w:tc>
        <w:tc>
          <w:tcPr>
            <w:tcW w:w="1730" w:type="dxa"/>
            <w:shd w:val="clear" w:color="auto" w:fill="A5D5E2"/>
            <w:tcMar>
              <w:top w:w="100" w:type="dxa"/>
              <w:left w:w="100" w:type="dxa"/>
              <w:bottom w:w="100" w:type="dxa"/>
              <w:right w:w="100" w:type="dxa"/>
            </w:tcMar>
          </w:tcPr>
          <w:p w:rsidR="0037453D" w:rsidRDefault="009632F7">
            <w:r>
              <w:rPr>
                <w:rFonts w:ascii="Cambria" w:eastAsia="Cambria" w:hAnsi="Cambria" w:cs="Cambria"/>
                <w:b/>
                <w:sz w:val="24"/>
                <w:shd w:val="clear" w:color="auto" w:fill="A5D5E2"/>
              </w:rPr>
              <w:t xml:space="preserve"> </w:t>
            </w:r>
          </w:p>
        </w:tc>
      </w:tr>
    </w:tbl>
    <w:p w:rsidR="0037453D" w:rsidRDefault="009632F7">
      <w:r>
        <w:rPr>
          <w:rFonts w:ascii="Cambria" w:eastAsia="Cambria" w:hAnsi="Cambria" w:cs="Cambria"/>
          <w:b/>
          <w:sz w:val="24"/>
        </w:rPr>
        <w:t xml:space="preserve"> </w:t>
      </w:r>
    </w:p>
    <w:p w:rsidR="0037453D" w:rsidRDefault="0037453D">
      <w:pPr>
        <w:pStyle w:val="Heading2"/>
        <w:spacing w:before="360" w:after="80"/>
        <w:contextualSpacing w:val="0"/>
      </w:pPr>
      <w:bookmarkStart w:id="4" w:name="h.mwswedxrnevd" w:colFirst="0" w:colLast="0"/>
      <w:bookmarkEnd w:id="4"/>
    </w:p>
    <w:p w:rsidR="00164A43" w:rsidRDefault="00164A43">
      <w:pPr>
        <w:pStyle w:val="Heading2"/>
        <w:spacing w:before="360" w:after="80"/>
        <w:contextualSpacing w:val="0"/>
        <w:rPr>
          <w:rFonts w:ascii="Times New Roman" w:eastAsia="Times New Roman" w:hAnsi="Times New Roman" w:cs="Times New Roman"/>
          <w:sz w:val="34"/>
        </w:rPr>
      </w:pPr>
      <w:bookmarkStart w:id="5" w:name="h.ozo6fts43hiu" w:colFirst="0" w:colLast="0"/>
      <w:bookmarkEnd w:id="5"/>
    </w:p>
    <w:p w:rsidR="00164A43" w:rsidRDefault="00164A43">
      <w:pPr>
        <w:pStyle w:val="Heading2"/>
        <w:spacing w:before="360" w:after="80"/>
        <w:contextualSpacing w:val="0"/>
        <w:rPr>
          <w:rFonts w:ascii="Times New Roman" w:eastAsia="Times New Roman" w:hAnsi="Times New Roman" w:cs="Times New Roman"/>
          <w:sz w:val="34"/>
        </w:rPr>
      </w:pPr>
    </w:p>
    <w:p w:rsidR="0037453D" w:rsidRDefault="009632F7">
      <w:pPr>
        <w:pStyle w:val="Heading2"/>
        <w:spacing w:before="360" w:after="80"/>
        <w:contextualSpacing w:val="0"/>
      </w:pPr>
      <w:r>
        <w:rPr>
          <w:rFonts w:ascii="Times New Roman" w:eastAsia="Times New Roman" w:hAnsi="Times New Roman" w:cs="Times New Roman"/>
          <w:sz w:val="34"/>
        </w:rPr>
        <w:lastRenderedPageBreak/>
        <w:t>Section 4: Summary of Project Leadership</w:t>
      </w:r>
    </w:p>
    <w:p w:rsidR="0037453D" w:rsidRDefault="009632F7">
      <w:r>
        <w:rPr>
          <w:rFonts w:ascii="Cambria" w:eastAsia="Cambria" w:hAnsi="Cambria" w:cs="Cambria"/>
          <w:b/>
          <w:sz w:val="24"/>
        </w:rPr>
        <w:t xml:space="preserve"> </w:t>
      </w:r>
    </w:p>
    <w:tbl>
      <w:tblPr>
        <w:tblW w:w="8630" w:type="dxa"/>
        <w:tblInd w:w="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000" w:firstRow="0" w:lastRow="0" w:firstColumn="0" w:lastColumn="0" w:noHBand="0" w:noVBand="0"/>
      </w:tblPr>
      <w:tblGrid>
        <w:gridCol w:w="1640"/>
        <w:gridCol w:w="1905"/>
        <w:gridCol w:w="1665"/>
        <w:gridCol w:w="1620"/>
        <w:gridCol w:w="1800"/>
      </w:tblGrid>
      <w:tr w:rsidR="0037453D">
        <w:tblPrEx>
          <w:tblCellMar>
            <w:top w:w="0" w:type="dxa"/>
            <w:bottom w:w="0" w:type="dxa"/>
          </w:tblCellMar>
        </w:tblPrEx>
        <w:tc>
          <w:tcPr>
            <w:tcW w:w="1640" w:type="dxa"/>
            <w:shd w:val="clear" w:color="auto" w:fill="4BACC6"/>
            <w:tcMar>
              <w:top w:w="100" w:type="dxa"/>
              <w:left w:w="100" w:type="dxa"/>
              <w:bottom w:w="100" w:type="dxa"/>
              <w:right w:w="100" w:type="dxa"/>
            </w:tcMar>
          </w:tcPr>
          <w:p w:rsidR="0037453D" w:rsidRDefault="009632F7">
            <w:r>
              <w:rPr>
                <w:rFonts w:ascii="Cambria" w:eastAsia="Cambria" w:hAnsi="Cambria" w:cs="Cambria"/>
                <w:b/>
                <w:color w:val="FFFFFF"/>
                <w:sz w:val="24"/>
                <w:shd w:val="clear" w:color="auto" w:fill="4BACC6"/>
              </w:rPr>
              <w:t xml:space="preserve"> </w:t>
            </w:r>
          </w:p>
        </w:tc>
        <w:tc>
          <w:tcPr>
            <w:tcW w:w="1905" w:type="dxa"/>
            <w:shd w:val="clear" w:color="auto" w:fill="4BACC6"/>
            <w:tcMar>
              <w:top w:w="100" w:type="dxa"/>
              <w:left w:w="100" w:type="dxa"/>
              <w:bottom w:w="100" w:type="dxa"/>
              <w:right w:w="100" w:type="dxa"/>
            </w:tcMar>
          </w:tcPr>
          <w:p w:rsidR="0037453D" w:rsidRDefault="009632F7">
            <w:r>
              <w:rPr>
                <w:rFonts w:ascii="Cambria" w:eastAsia="Cambria" w:hAnsi="Cambria" w:cs="Cambria"/>
                <w:b/>
                <w:color w:val="FFFFFF"/>
                <w:sz w:val="24"/>
                <w:shd w:val="clear" w:color="auto" w:fill="4BACC6"/>
              </w:rPr>
              <w:t>Group Member 1</w:t>
            </w:r>
          </w:p>
        </w:tc>
        <w:tc>
          <w:tcPr>
            <w:tcW w:w="1665" w:type="dxa"/>
            <w:shd w:val="clear" w:color="auto" w:fill="4BACC6"/>
            <w:tcMar>
              <w:top w:w="100" w:type="dxa"/>
              <w:left w:w="100" w:type="dxa"/>
              <w:bottom w:w="100" w:type="dxa"/>
              <w:right w:w="100" w:type="dxa"/>
            </w:tcMar>
          </w:tcPr>
          <w:p w:rsidR="0037453D" w:rsidRDefault="009632F7">
            <w:r>
              <w:rPr>
                <w:rFonts w:ascii="Cambria" w:eastAsia="Cambria" w:hAnsi="Cambria" w:cs="Cambria"/>
                <w:b/>
                <w:color w:val="FFFFFF"/>
                <w:sz w:val="24"/>
                <w:shd w:val="clear" w:color="auto" w:fill="4BACC6"/>
              </w:rPr>
              <w:t>Group Member 2</w:t>
            </w:r>
          </w:p>
        </w:tc>
        <w:tc>
          <w:tcPr>
            <w:tcW w:w="1620" w:type="dxa"/>
            <w:shd w:val="clear" w:color="auto" w:fill="4BACC6"/>
            <w:tcMar>
              <w:top w:w="100" w:type="dxa"/>
              <w:left w:w="100" w:type="dxa"/>
              <w:bottom w:w="100" w:type="dxa"/>
              <w:right w:w="100" w:type="dxa"/>
            </w:tcMar>
          </w:tcPr>
          <w:p w:rsidR="0037453D" w:rsidRDefault="009632F7">
            <w:r>
              <w:rPr>
                <w:rFonts w:ascii="Cambria" w:eastAsia="Cambria" w:hAnsi="Cambria" w:cs="Cambria"/>
                <w:b/>
                <w:color w:val="FFFFFF"/>
                <w:sz w:val="24"/>
                <w:shd w:val="clear" w:color="auto" w:fill="4BACC6"/>
              </w:rPr>
              <w:t>Group Member 3</w:t>
            </w:r>
          </w:p>
        </w:tc>
        <w:tc>
          <w:tcPr>
            <w:tcW w:w="1800" w:type="dxa"/>
            <w:shd w:val="clear" w:color="auto" w:fill="4BACC6"/>
            <w:tcMar>
              <w:top w:w="100" w:type="dxa"/>
              <w:left w:w="100" w:type="dxa"/>
              <w:bottom w:w="100" w:type="dxa"/>
              <w:right w:w="100" w:type="dxa"/>
            </w:tcMar>
          </w:tcPr>
          <w:p w:rsidR="0037453D" w:rsidRDefault="009632F7">
            <w:r>
              <w:rPr>
                <w:rFonts w:ascii="Cambria" w:eastAsia="Cambria" w:hAnsi="Cambria" w:cs="Cambria"/>
                <w:b/>
                <w:color w:val="FFFFFF"/>
                <w:sz w:val="24"/>
                <w:shd w:val="clear" w:color="auto" w:fill="4BACC6"/>
              </w:rPr>
              <w:t>Group Member 4</w:t>
            </w:r>
          </w:p>
        </w:tc>
      </w:tr>
      <w:tr w:rsidR="0037453D">
        <w:tblPrEx>
          <w:tblCellMar>
            <w:top w:w="0" w:type="dxa"/>
            <w:bottom w:w="0" w:type="dxa"/>
          </w:tblCellMar>
        </w:tblPrEx>
        <w:tc>
          <w:tcPr>
            <w:tcW w:w="1640" w:type="dxa"/>
            <w:shd w:val="clear" w:color="auto" w:fill="4BACC6"/>
            <w:tcMar>
              <w:top w:w="100" w:type="dxa"/>
              <w:left w:w="100" w:type="dxa"/>
              <w:bottom w:w="100" w:type="dxa"/>
              <w:right w:w="100" w:type="dxa"/>
            </w:tcMar>
          </w:tcPr>
          <w:p w:rsidR="0037453D" w:rsidRDefault="009632F7">
            <w:r>
              <w:rPr>
                <w:rFonts w:ascii="Cambria" w:eastAsia="Cambria" w:hAnsi="Cambria" w:cs="Cambria"/>
                <w:b/>
                <w:color w:val="FFFFFF"/>
                <w:sz w:val="24"/>
                <w:shd w:val="clear" w:color="auto" w:fill="4BACC6"/>
              </w:rPr>
              <w:t>First and Last Name</w:t>
            </w:r>
          </w:p>
        </w:tc>
        <w:tc>
          <w:tcPr>
            <w:tcW w:w="1905" w:type="dxa"/>
            <w:shd w:val="clear" w:color="auto" w:fill="D8D8D8"/>
            <w:tcMar>
              <w:top w:w="100" w:type="dxa"/>
              <w:left w:w="100" w:type="dxa"/>
              <w:bottom w:w="100" w:type="dxa"/>
              <w:right w:w="100" w:type="dxa"/>
            </w:tcMar>
          </w:tcPr>
          <w:p w:rsidR="0037453D" w:rsidRDefault="009632F7">
            <w:r>
              <w:rPr>
                <w:rFonts w:ascii="Cambria" w:eastAsia="Cambria" w:hAnsi="Cambria" w:cs="Cambria"/>
                <w:b/>
                <w:sz w:val="24"/>
                <w:shd w:val="clear" w:color="auto" w:fill="D8D8D8"/>
              </w:rPr>
              <w:t xml:space="preserve"> Mary Cotter</w:t>
            </w:r>
          </w:p>
        </w:tc>
        <w:tc>
          <w:tcPr>
            <w:tcW w:w="1665" w:type="dxa"/>
            <w:shd w:val="clear" w:color="auto" w:fill="D8D8D8"/>
            <w:tcMar>
              <w:top w:w="100" w:type="dxa"/>
              <w:left w:w="100" w:type="dxa"/>
              <w:bottom w:w="100" w:type="dxa"/>
              <w:right w:w="100" w:type="dxa"/>
            </w:tcMar>
          </w:tcPr>
          <w:p w:rsidR="0037453D" w:rsidRDefault="009632F7">
            <w:r>
              <w:rPr>
                <w:rFonts w:ascii="Cambria" w:eastAsia="Cambria" w:hAnsi="Cambria" w:cs="Cambria"/>
                <w:b/>
                <w:sz w:val="24"/>
                <w:shd w:val="clear" w:color="auto" w:fill="D8D8D8"/>
              </w:rPr>
              <w:t>Kelsey Cripps</w:t>
            </w:r>
          </w:p>
        </w:tc>
        <w:tc>
          <w:tcPr>
            <w:tcW w:w="1620" w:type="dxa"/>
            <w:shd w:val="clear" w:color="auto" w:fill="D8D8D8"/>
            <w:tcMar>
              <w:top w:w="100" w:type="dxa"/>
              <w:left w:w="100" w:type="dxa"/>
              <w:bottom w:w="100" w:type="dxa"/>
              <w:right w:w="100" w:type="dxa"/>
            </w:tcMar>
          </w:tcPr>
          <w:p w:rsidR="0037453D" w:rsidRDefault="009632F7">
            <w:r>
              <w:rPr>
                <w:rFonts w:ascii="Cambria" w:eastAsia="Cambria" w:hAnsi="Cambria" w:cs="Cambria"/>
                <w:b/>
                <w:sz w:val="24"/>
                <w:shd w:val="clear" w:color="auto" w:fill="D8D8D8"/>
              </w:rPr>
              <w:t>Jocelyn Faulkner</w:t>
            </w:r>
          </w:p>
        </w:tc>
        <w:tc>
          <w:tcPr>
            <w:tcW w:w="1800" w:type="dxa"/>
            <w:shd w:val="clear" w:color="auto" w:fill="D8D8D8"/>
            <w:tcMar>
              <w:top w:w="100" w:type="dxa"/>
              <w:left w:w="100" w:type="dxa"/>
              <w:bottom w:w="100" w:type="dxa"/>
              <w:right w:w="100" w:type="dxa"/>
            </w:tcMar>
          </w:tcPr>
          <w:p w:rsidR="0037453D" w:rsidRDefault="009632F7">
            <w:r>
              <w:rPr>
                <w:rFonts w:ascii="Cambria" w:eastAsia="Cambria" w:hAnsi="Cambria" w:cs="Cambria"/>
                <w:b/>
                <w:sz w:val="24"/>
                <w:shd w:val="clear" w:color="auto" w:fill="D8D8D8"/>
              </w:rPr>
              <w:t>Cody Gresswell</w:t>
            </w:r>
          </w:p>
        </w:tc>
      </w:tr>
      <w:tr w:rsidR="0037453D">
        <w:tblPrEx>
          <w:tblCellMar>
            <w:top w:w="0" w:type="dxa"/>
            <w:bottom w:w="0" w:type="dxa"/>
          </w:tblCellMar>
        </w:tblPrEx>
        <w:tc>
          <w:tcPr>
            <w:tcW w:w="1640" w:type="dxa"/>
            <w:shd w:val="clear" w:color="auto" w:fill="4BACC6"/>
            <w:tcMar>
              <w:top w:w="100" w:type="dxa"/>
              <w:left w:w="100" w:type="dxa"/>
              <w:bottom w:w="100" w:type="dxa"/>
              <w:right w:w="100" w:type="dxa"/>
            </w:tcMar>
          </w:tcPr>
          <w:p w:rsidR="0037453D" w:rsidRDefault="009632F7">
            <w:r>
              <w:rPr>
                <w:rFonts w:ascii="Cambria" w:eastAsia="Cambria" w:hAnsi="Cambria" w:cs="Cambria"/>
                <w:b/>
                <w:color w:val="FFFFFF"/>
                <w:sz w:val="24"/>
                <w:shd w:val="clear" w:color="auto" w:fill="4BACC6"/>
              </w:rPr>
              <w:t>Type of Individual Written Submission</w:t>
            </w:r>
          </w:p>
        </w:tc>
        <w:tc>
          <w:tcPr>
            <w:tcW w:w="1905" w:type="dxa"/>
            <w:tcMar>
              <w:top w:w="100" w:type="dxa"/>
              <w:left w:w="100" w:type="dxa"/>
              <w:bottom w:w="100" w:type="dxa"/>
              <w:right w:w="100" w:type="dxa"/>
            </w:tcMar>
          </w:tcPr>
          <w:p w:rsidR="0037453D" w:rsidRDefault="009632F7">
            <w:r>
              <w:rPr>
                <w:rFonts w:ascii="Cambria" w:eastAsia="Cambria" w:hAnsi="Cambria" w:cs="Cambria"/>
                <w:b/>
                <w:sz w:val="24"/>
              </w:rPr>
              <w:t>Brochure</w:t>
            </w:r>
          </w:p>
        </w:tc>
        <w:tc>
          <w:tcPr>
            <w:tcW w:w="1665" w:type="dxa"/>
            <w:tcMar>
              <w:top w:w="100" w:type="dxa"/>
              <w:left w:w="100" w:type="dxa"/>
              <w:bottom w:w="100" w:type="dxa"/>
              <w:right w:w="100" w:type="dxa"/>
            </w:tcMar>
          </w:tcPr>
          <w:p w:rsidR="0037453D" w:rsidRDefault="009632F7">
            <w:r>
              <w:rPr>
                <w:rFonts w:ascii="Cambria" w:eastAsia="Cambria" w:hAnsi="Cambria" w:cs="Cambria"/>
                <w:b/>
                <w:sz w:val="24"/>
              </w:rPr>
              <w:t xml:space="preserve">Brochure </w:t>
            </w:r>
          </w:p>
        </w:tc>
        <w:tc>
          <w:tcPr>
            <w:tcW w:w="1620" w:type="dxa"/>
            <w:tcMar>
              <w:top w:w="100" w:type="dxa"/>
              <w:left w:w="100" w:type="dxa"/>
              <w:bottom w:w="100" w:type="dxa"/>
              <w:right w:w="100" w:type="dxa"/>
            </w:tcMar>
          </w:tcPr>
          <w:p w:rsidR="0037453D" w:rsidRDefault="009632F7">
            <w:r>
              <w:rPr>
                <w:rFonts w:ascii="Cambria" w:eastAsia="Cambria" w:hAnsi="Cambria" w:cs="Cambria"/>
                <w:b/>
                <w:sz w:val="24"/>
              </w:rPr>
              <w:t xml:space="preserve"> Op ed</w:t>
            </w:r>
          </w:p>
        </w:tc>
        <w:tc>
          <w:tcPr>
            <w:tcW w:w="1800" w:type="dxa"/>
            <w:tcMar>
              <w:top w:w="100" w:type="dxa"/>
              <w:left w:w="100" w:type="dxa"/>
              <w:bottom w:w="100" w:type="dxa"/>
              <w:right w:w="100" w:type="dxa"/>
            </w:tcMar>
          </w:tcPr>
          <w:p w:rsidR="0037453D" w:rsidRDefault="009632F7">
            <w:r>
              <w:rPr>
                <w:rFonts w:ascii="Cambria" w:eastAsia="Cambria" w:hAnsi="Cambria" w:cs="Cambria"/>
                <w:b/>
                <w:sz w:val="24"/>
              </w:rPr>
              <w:t xml:space="preserve"> Op ed</w:t>
            </w:r>
          </w:p>
        </w:tc>
      </w:tr>
      <w:tr w:rsidR="0037453D">
        <w:tblPrEx>
          <w:tblCellMar>
            <w:top w:w="0" w:type="dxa"/>
            <w:bottom w:w="0" w:type="dxa"/>
          </w:tblCellMar>
        </w:tblPrEx>
        <w:tc>
          <w:tcPr>
            <w:tcW w:w="1640" w:type="dxa"/>
            <w:shd w:val="clear" w:color="auto" w:fill="4BACC6"/>
            <w:tcMar>
              <w:top w:w="100" w:type="dxa"/>
              <w:left w:w="100" w:type="dxa"/>
              <w:bottom w:w="100" w:type="dxa"/>
              <w:right w:w="100" w:type="dxa"/>
            </w:tcMar>
          </w:tcPr>
          <w:p w:rsidR="0037453D" w:rsidRDefault="009632F7">
            <w:r>
              <w:rPr>
                <w:rFonts w:ascii="Cambria" w:eastAsia="Cambria" w:hAnsi="Cambria" w:cs="Cambria"/>
                <w:b/>
                <w:color w:val="FFFFFF"/>
                <w:sz w:val="24"/>
                <w:shd w:val="clear" w:color="auto" w:fill="4BACC6"/>
              </w:rPr>
              <w:t>Lead Presenter of Group’s Argument</w:t>
            </w:r>
          </w:p>
        </w:tc>
        <w:tc>
          <w:tcPr>
            <w:tcW w:w="1905" w:type="dxa"/>
            <w:shd w:val="clear" w:color="auto" w:fill="D8D8D8"/>
            <w:tcMar>
              <w:top w:w="100" w:type="dxa"/>
              <w:left w:w="100" w:type="dxa"/>
              <w:bottom w:w="100" w:type="dxa"/>
              <w:right w:w="100" w:type="dxa"/>
            </w:tcMar>
          </w:tcPr>
          <w:p w:rsidR="0037453D" w:rsidRDefault="009632F7">
            <w:r>
              <w:rPr>
                <w:rFonts w:ascii="Cambria" w:eastAsia="Cambria" w:hAnsi="Cambria" w:cs="Cambria"/>
                <w:b/>
                <w:sz w:val="24"/>
                <w:shd w:val="clear" w:color="auto" w:fill="D8D8D8"/>
              </w:rPr>
              <w:t xml:space="preserve"> </w:t>
            </w:r>
          </w:p>
        </w:tc>
        <w:tc>
          <w:tcPr>
            <w:tcW w:w="1665" w:type="dxa"/>
            <w:shd w:val="clear" w:color="auto" w:fill="D8D8D8"/>
            <w:tcMar>
              <w:top w:w="100" w:type="dxa"/>
              <w:left w:w="100" w:type="dxa"/>
              <w:bottom w:w="100" w:type="dxa"/>
              <w:right w:w="100" w:type="dxa"/>
            </w:tcMar>
          </w:tcPr>
          <w:p w:rsidR="0037453D" w:rsidRDefault="0037453D"/>
          <w:p w:rsidR="0037453D" w:rsidRDefault="009632F7">
            <w:r>
              <w:rPr>
                <w:rFonts w:ascii="Cambria" w:eastAsia="Cambria" w:hAnsi="Cambria" w:cs="Cambria"/>
                <w:b/>
                <w:sz w:val="24"/>
                <w:shd w:val="clear" w:color="auto" w:fill="D8D8D8"/>
              </w:rPr>
              <w:t xml:space="preserve"> Kelsey</w:t>
            </w:r>
          </w:p>
          <w:p w:rsidR="0037453D" w:rsidRDefault="009632F7">
            <w:r>
              <w:rPr>
                <w:rFonts w:ascii="Cambria" w:eastAsia="Cambria" w:hAnsi="Cambria" w:cs="Cambria"/>
                <w:b/>
                <w:sz w:val="24"/>
                <w:shd w:val="clear" w:color="auto" w:fill="D8D8D8"/>
              </w:rPr>
              <w:t>Cripps</w:t>
            </w:r>
          </w:p>
        </w:tc>
        <w:tc>
          <w:tcPr>
            <w:tcW w:w="1620" w:type="dxa"/>
            <w:shd w:val="clear" w:color="auto" w:fill="D8D8D8"/>
            <w:tcMar>
              <w:top w:w="100" w:type="dxa"/>
              <w:left w:w="100" w:type="dxa"/>
              <w:bottom w:w="100" w:type="dxa"/>
              <w:right w:w="100" w:type="dxa"/>
            </w:tcMar>
          </w:tcPr>
          <w:p w:rsidR="0037453D" w:rsidRDefault="009632F7">
            <w:r>
              <w:rPr>
                <w:rFonts w:ascii="Cambria" w:eastAsia="Cambria" w:hAnsi="Cambria" w:cs="Cambria"/>
                <w:b/>
                <w:sz w:val="24"/>
                <w:shd w:val="clear" w:color="auto" w:fill="D8D8D8"/>
              </w:rPr>
              <w:t xml:space="preserve"> </w:t>
            </w:r>
          </w:p>
        </w:tc>
        <w:tc>
          <w:tcPr>
            <w:tcW w:w="1800" w:type="dxa"/>
            <w:shd w:val="clear" w:color="auto" w:fill="D8D8D8"/>
            <w:tcMar>
              <w:top w:w="100" w:type="dxa"/>
              <w:left w:w="100" w:type="dxa"/>
              <w:bottom w:w="100" w:type="dxa"/>
              <w:right w:w="100" w:type="dxa"/>
            </w:tcMar>
          </w:tcPr>
          <w:p w:rsidR="0037453D" w:rsidRDefault="009632F7">
            <w:r>
              <w:rPr>
                <w:rFonts w:ascii="Cambria" w:eastAsia="Cambria" w:hAnsi="Cambria" w:cs="Cambria"/>
                <w:b/>
                <w:sz w:val="24"/>
                <w:shd w:val="clear" w:color="auto" w:fill="D8D8D8"/>
              </w:rPr>
              <w:t xml:space="preserve"> </w:t>
            </w:r>
          </w:p>
        </w:tc>
      </w:tr>
      <w:tr w:rsidR="0037453D">
        <w:tblPrEx>
          <w:tblCellMar>
            <w:top w:w="0" w:type="dxa"/>
            <w:bottom w:w="0" w:type="dxa"/>
          </w:tblCellMar>
        </w:tblPrEx>
        <w:tc>
          <w:tcPr>
            <w:tcW w:w="1640" w:type="dxa"/>
            <w:shd w:val="clear" w:color="auto" w:fill="4BACC6"/>
            <w:tcMar>
              <w:top w:w="100" w:type="dxa"/>
              <w:left w:w="100" w:type="dxa"/>
              <w:bottom w:w="100" w:type="dxa"/>
              <w:right w:w="100" w:type="dxa"/>
            </w:tcMar>
          </w:tcPr>
          <w:p w:rsidR="0037453D" w:rsidRDefault="009632F7">
            <w:r>
              <w:rPr>
                <w:rFonts w:ascii="Cambria" w:eastAsia="Cambria" w:hAnsi="Cambria" w:cs="Cambria"/>
                <w:b/>
                <w:color w:val="FFFFFF"/>
                <w:sz w:val="24"/>
                <w:shd w:val="clear" w:color="auto" w:fill="4BACC6"/>
              </w:rPr>
              <w:t>Lead Author on Group Submission</w:t>
            </w:r>
          </w:p>
        </w:tc>
        <w:tc>
          <w:tcPr>
            <w:tcW w:w="1905" w:type="dxa"/>
            <w:tcMar>
              <w:top w:w="100" w:type="dxa"/>
              <w:left w:w="100" w:type="dxa"/>
              <w:bottom w:w="100" w:type="dxa"/>
              <w:right w:w="100" w:type="dxa"/>
            </w:tcMar>
          </w:tcPr>
          <w:p w:rsidR="0037453D" w:rsidRDefault="009632F7">
            <w:r>
              <w:rPr>
                <w:rFonts w:ascii="Cambria" w:eastAsia="Cambria" w:hAnsi="Cambria" w:cs="Cambria"/>
                <w:b/>
                <w:sz w:val="24"/>
              </w:rPr>
              <w:t xml:space="preserve"> Collaborative</w:t>
            </w:r>
          </w:p>
        </w:tc>
        <w:tc>
          <w:tcPr>
            <w:tcW w:w="1665" w:type="dxa"/>
            <w:tcMar>
              <w:top w:w="100" w:type="dxa"/>
              <w:left w:w="100" w:type="dxa"/>
              <w:bottom w:w="100" w:type="dxa"/>
              <w:right w:w="100" w:type="dxa"/>
            </w:tcMar>
          </w:tcPr>
          <w:p w:rsidR="0037453D" w:rsidRDefault="009632F7">
            <w:r>
              <w:rPr>
                <w:rFonts w:ascii="Cambria" w:eastAsia="Cambria" w:hAnsi="Cambria" w:cs="Cambria"/>
                <w:b/>
                <w:sz w:val="24"/>
              </w:rPr>
              <w:t xml:space="preserve"> </w:t>
            </w:r>
          </w:p>
        </w:tc>
        <w:tc>
          <w:tcPr>
            <w:tcW w:w="1620" w:type="dxa"/>
            <w:tcMar>
              <w:top w:w="100" w:type="dxa"/>
              <w:left w:w="100" w:type="dxa"/>
              <w:bottom w:w="100" w:type="dxa"/>
              <w:right w:w="100" w:type="dxa"/>
            </w:tcMar>
          </w:tcPr>
          <w:p w:rsidR="0037453D" w:rsidRDefault="009632F7">
            <w:r>
              <w:rPr>
                <w:rFonts w:ascii="Cambria" w:eastAsia="Cambria" w:hAnsi="Cambria" w:cs="Cambria"/>
                <w:b/>
                <w:sz w:val="24"/>
              </w:rPr>
              <w:t xml:space="preserve"> </w:t>
            </w:r>
          </w:p>
        </w:tc>
        <w:tc>
          <w:tcPr>
            <w:tcW w:w="1800" w:type="dxa"/>
            <w:tcMar>
              <w:top w:w="100" w:type="dxa"/>
              <w:left w:w="100" w:type="dxa"/>
              <w:bottom w:w="100" w:type="dxa"/>
              <w:right w:w="100" w:type="dxa"/>
            </w:tcMar>
          </w:tcPr>
          <w:p w:rsidR="0037453D" w:rsidRDefault="009632F7">
            <w:r>
              <w:rPr>
                <w:rFonts w:ascii="Cambria" w:eastAsia="Cambria" w:hAnsi="Cambria" w:cs="Cambria"/>
                <w:b/>
                <w:sz w:val="24"/>
              </w:rPr>
              <w:t xml:space="preserve"> </w:t>
            </w:r>
          </w:p>
        </w:tc>
      </w:tr>
      <w:tr w:rsidR="0037453D">
        <w:tblPrEx>
          <w:tblCellMar>
            <w:top w:w="0" w:type="dxa"/>
            <w:bottom w:w="0" w:type="dxa"/>
          </w:tblCellMar>
        </w:tblPrEx>
        <w:tc>
          <w:tcPr>
            <w:tcW w:w="1640" w:type="dxa"/>
            <w:shd w:val="clear" w:color="auto" w:fill="4BACC6"/>
            <w:tcMar>
              <w:top w:w="100" w:type="dxa"/>
              <w:left w:w="100" w:type="dxa"/>
              <w:bottom w:w="100" w:type="dxa"/>
              <w:right w:w="100" w:type="dxa"/>
            </w:tcMar>
          </w:tcPr>
          <w:p w:rsidR="0037453D" w:rsidRDefault="009632F7">
            <w:r>
              <w:rPr>
                <w:rFonts w:ascii="Cambria" w:eastAsia="Cambria" w:hAnsi="Cambria" w:cs="Cambria"/>
                <w:b/>
                <w:color w:val="FFFFFF"/>
                <w:sz w:val="24"/>
                <w:shd w:val="clear" w:color="auto" w:fill="4BACC6"/>
              </w:rPr>
              <w:t>Lead Content Researcher</w:t>
            </w:r>
          </w:p>
        </w:tc>
        <w:tc>
          <w:tcPr>
            <w:tcW w:w="1905" w:type="dxa"/>
            <w:shd w:val="clear" w:color="auto" w:fill="D8D8D8"/>
            <w:tcMar>
              <w:top w:w="100" w:type="dxa"/>
              <w:left w:w="100" w:type="dxa"/>
              <w:bottom w:w="100" w:type="dxa"/>
              <w:right w:w="100" w:type="dxa"/>
            </w:tcMar>
          </w:tcPr>
          <w:p w:rsidR="0037453D" w:rsidRDefault="0037453D"/>
        </w:tc>
        <w:tc>
          <w:tcPr>
            <w:tcW w:w="1665" w:type="dxa"/>
            <w:shd w:val="clear" w:color="auto" w:fill="D8D8D8"/>
            <w:tcMar>
              <w:top w:w="100" w:type="dxa"/>
              <w:left w:w="100" w:type="dxa"/>
              <w:bottom w:w="100" w:type="dxa"/>
              <w:right w:w="100" w:type="dxa"/>
            </w:tcMar>
          </w:tcPr>
          <w:p w:rsidR="0037453D" w:rsidRDefault="009632F7">
            <w:r>
              <w:rPr>
                <w:rFonts w:ascii="Cambria" w:eastAsia="Cambria" w:hAnsi="Cambria" w:cs="Cambria"/>
                <w:b/>
                <w:sz w:val="24"/>
                <w:shd w:val="clear" w:color="auto" w:fill="D8D8D8"/>
              </w:rPr>
              <w:t xml:space="preserve"> </w:t>
            </w:r>
          </w:p>
        </w:tc>
        <w:tc>
          <w:tcPr>
            <w:tcW w:w="1620" w:type="dxa"/>
            <w:shd w:val="clear" w:color="auto" w:fill="D8D8D8"/>
            <w:tcMar>
              <w:top w:w="100" w:type="dxa"/>
              <w:left w:w="100" w:type="dxa"/>
              <w:bottom w:w="100" w:type="dxa"/>
              <w:right w:w="100" w:type="dxa"/>
            </w:tcMar>
          </w:tcPr>
          <w:p w:rsidR="0037453D" w:rsidRDefault="009632F7">
            <w:r>
              <w:rPr>
                <w:rFonts w:ascii="Cambria" w:eastAsia="Cambria" w:hAnsi="Cambria" w:cs="Cambria"/>
                <w:b/>
                <w:sz w:val="24"/>
                <w:shd w:val="clear" w:color="auto" w:fill="D8D8D8"/>
              </w:rPr>
              <w:t xml:space="preserve"> </w:t>
            </w:r>
          </w:p>
        </w:tc>
        <w:tc>
          <w:tcPr>
            <w:tcW w:w="1800" w:type="dxa"/>
            <w:shd w:val="clear" w:color="auto" w:fill="D8D8D8"/>
            <w:tcMar>
              <w:top w:w="100" w:type="dxa"/>
              <w:left w:w="100" w:type="dxa"/>
              <w:bottom w:w="100" w:type="dxa"/>
              <w:right w:w="100" w:type="dxa"/>
            </w:tcMar>
          </w:tcPr>
          <w:p w:rsidR="0037453D" w:rsidRDefault="009632F7">
            <w:r>
              <w:rPr>
                <w:rFonts w:ascii="Cambria" w:eastAsia="Cambria" w:hAnsi="Cambria" w:cs="Cambria"/>
                <w:b/>
                <w:sz w:val="24"/>
                <w:shd w:val="clear" w:color="auto" w:fill="D8D8D8"/>
              </w:rPr>
              <w:t xml:space="preserve"> Cody Gresswell</w:t>
            </w:r>
          </w:p>
        </w:tc>
      </w:tr>
      <w:tr w:rsidR="0037453D">
        <w:tblPrEx>
          <w:tblCellMar>
            <w:top w:w="0" w:type="dxa"/>
            <w:bottom w:w="0" w:type="dxa"/>
          </w:tblCellMar>
        </w:tblPrEx>
        <w:tc>
          <w:tcPr>
            <w:tcW w:w="1640" w:type="dxa"/>
            <w:shd w:val="clear" w:color="auto" w:fill="4BACC6"/>
            <w:tcMar>
              <w:top w:w="100" w:type="dxa"/>
              <w:left w:w="100" w:type="dxa"/>
              <w:bottom w:w="100" w:type="dxa"/>
              <w:right w:w="100" w:type="dxa"/>
            </w:tcMar>
          </w:tcPr>
          <w:p w:rsidR="0037453D" w:rsidRDefault="009632F7">
            <w:r>
              <w:rPr>
                <w:rFonts w:ascii="Cambria" w:eastAsia="Cambria" w:hAnsi="Cambria" w:cs="Cambria"/>
                <w:b/>
                <w:color w:val="FFFFFF"/>
                <w:sz w:val="24"/>
                <w:shd w:val="clear" w:color="auto" w:fill="4BACC6"/>
              </w:rPr>
              <w:t>Lead Visual Component Developer</w:t>
            </w:r>
          </w:p>
        </w:tc>
        <w:tc>
          <w:tcPr>
            <w:tcW w:w="1905" w:type="dxa"/>
            <w:tcMar>
              <w:top w:w="100" w:type="dxa"/>
              <w:left w:w="100" w:type="dxa"/>
              <w:bottom w:w="100" w:type="dxa"/>
              <w:right w:w="100" w:type="dxa"/>
            </w:tcMar>
          </w:tcPr>
          <w:p w:rsidR="0037453D" w:rsidRDefault="009632F7">
            <w:r>
              <w:rPr>
                <w:rFonts w:ascii="Cambria" w:eastAsia="Cambria" w:hAnsi="Cambria" w:cs="Cambria"/>
                <w:b/>
                <w:sz w:val="24"/>
              </w:rPr>
              <w:t xml:space="preserve"> Mary Cotter</w:t>
            </w:r>
          </w:p>
        </w:tc>
        <w:tc>
          <w:tcPr>
            <w:tcW w:w="1665" w:type="dxa"/>
            <w:tcMar>
              <w:top w:w="100" w:type="dxa"/>
              <w:left w:w="100" w:type="dxa"/>
              <w:bottom w:w="100" w:type="dxa"/>
              <w:right w:w="100" w:type="dxa"/>
            </w:tcMar>
          </w:tcPr>
          <w:p w:rsidR="0037453D" w:rsidRDefault="009632F7">
            <w:r>
              <w:rPr>
                <w:rFonts w:ascii="Cambria" w:eastAsia="Cambria" w:hAnsi="Cambria" w:cs="Cambria"/>
                <w:b/>
                <w:sz w:val="24"/>
              </w:rPr>
              <w:t xml:space="preserve"> </w:t>
            </w:r>
          </w:p>
        </w:tc>
        <w:tc>
          <w:tcPr>
            <w:tcW w:w="1620" w:type="dxa"/>
            <w:tcMar>
              <w:top w:w="100" w:type="dxa"/>
              <w:left w:w="100" w:type="dxa"/>
              <w:bottom w:w="100" w:type="dxa"/>
              <w:right w:w="100" w:type="dxa"/>
            </w:tcMar>
          </w:tcPr>
          <w:p w:rsidR="0037453D" w:rsidRDefault="009632F7">
            <w:r>
              <w:rPr>
                <w:rFonts w:ascii="Cambria" w:eastAsia="Cambria" w:hAnsi="Cambria" w:cs="Cambria"/>
                <w:b/>
                <w:sz w:val="24"/>
              </w:rPr>
              <w:t xml:space="preserve"> </w:t>
            </w:r>
          </w:p>
        </w:tc>
        <w:tc>
          <w:tcPr>
            <w:tcW w:w="1800" w:type="dxa"/>
            <w:tcMar>
              <w:top w:w="100" w:type="dxa"/>
              <w:left w:w="100" w:type="dxa"/>
              <w:bottom w:w="100" w:type="dxa"/>
              <w:right w:w="100" w:type="dxa"/>
            </w:tcMar>
          </w:tcPr>
          <w:p w:rsidR="0037453D" w:rsidRDefault="009632F7">
            <w:r>
              <w:rPr>
                <w:rFonts w:ascii="Cambria" w:eastAsia="Cambria" w:hAnsi="Cambria" w:cs="Cambria"/>
                <w:b/>
                <w:sz w:val="24"/>
              </w:rPr>
              <w:t xml:space="preserve"> </w:t>
            </w:r>
          </w:p>
        </w:tc>
      </w:tr>
      <w:tr w:rsidR="0037453D">
        <w:tblPrEx>
          <w:tblCellMar>
            <w:top w:w="0" w:type="dxa"/>
            <w:bottom w:w="0" w:type="dxa"/>
          </w:tblCellMar>
        </w:tblPrEx>
        <w:tc>
          <w:tcPr>
            <w:tcW w:w="1640" w:type="dxa"/>
            <w:shd w:val="clear" w:color="auto" w:fill="4BACC6"/>
            <w:tcMar>
              <w:top w:w="100" w:type="dxa"/>
              <w:left w:w="100" w:type="dxa"/>
              <w:bottom w:w="100" w:type="dxa"/>
              <w:right w:w="100" w:type="dxa"/>
            </w:tcMar>
          </w:tcPr>
          <w:p w:rsidR="0037453D" w:rsidRDefault="009632F7">
            <w:r>
              <w:rPr>
                <w:rFonts w:ascii="Cambria" w:eastAsia="Cambria" w:hAnsi="Cambria" w:cs="Cambria"/>
                <w:b/>
                <w:color w:val="FFFFFF"/>
                <w:sz w:val="24"/>
                <w:shd w:val="clear" w:color="auto" w:fill="4BACC6"/>
              </w:rPr>
              <w:t>Group Coordinator</w:t>
            </w:r>
          </w:p>
        </w:tc>
        <w:tc>
          <w:tcPr>
            <w:tcW w:w="1905" w:type="dxa"/>
            <w:shd w:val="clear" w:color="auto" w:fill="D8D8D8"/>
            <w:tcMar>
              <w:top w:w="100" w:type="dxa"/>
              <w:left w:w="100" w:type="dxa"/>
              <w:bottom w:w="100" w:type="dxa"/>
              <w:right w:w="100" w:type="dxa"/>
            </w:tcMar>
          </w:tcPr>
          <w:p w:rsidR="0037453D" w:rsidRDefault="009632F7">
            <w:r>
              <w:rPr>
                <w:rFonts w:ascii="Cambria" w:eastAsia="Cambria" w:hAnsi="Cambria" w:cs="Cambria"/>
                <w:b/>
                <w:sz w:val="24"/>
                <w:shd w:val="clear" w:color="auto" w:fill="D8D8D8"/>
              </w:rPr>
              <w:t xml:space="preserve"> </w:t>
            </w:r>
          </w:p>
        </w:tc>
        <w:tc>
          <w:tcPr>
            <w:tcW w:w="1665" w:type="dxa"/>
            <w:shd w:val="clear" w:color="auto" w:fill="D8D8D8"/>
            <w:tcMar>
              <w:top w:w="100" w:type="dxa"/>
              <w:left w:w="100" w:type="dxa"/>
              <w:bottom w:w="100" w:type="dxa"/>
              <w:right w:w="100" w:type="dxa"/>
            </w:tcMar>
          </w:tcPr>
          <w:p w:rsidR="0037453D" w:rsidRDefault="009632F7">
            <w:r>
              <w:rPr>
                <w:rFonts w:ascii="Cambria" w:eastAsia="Cambria" w:hAnsi="Cambria" w:cs="Cambria"/>
                <w:b/>
                <w:sz w:val="24"/>
                <w:shd w:val="clear" w:color="auto" w:fill="D8D8D8"/>
              </w:rPr>
              <w:t xml:space="preserve"> </w:t>
            </w:r>
          </w:p>
        </w:tc>
        <w:tc>
          <w:tcPr>
            <w:tcW w:w="1620" w:type="dxa"/>
            <w:shd w:val="clear" w:color="auto" w:fill="D8D8D8"/>
            <w:tcMar>
              <w:top w:w="100" w:type="dxa"/>
              <w:left w:w="100" w:type="dxa"/>
              <w:bottom w:w="100" w:type="dxa"/>
              <w:right w:w="100" w:type="dxa"/>
            </w:tcMar>
          </w:tcPr>
          <w:p w:rsidR="0037453D" w:rsidRDefault="009632F7">
            <w:r>
              <w:rPr>
                <w:rFonts w:ascii="Cambria" w:eastAsia="Cambria" w:hAnsi="Cambria" w:cs="Cambria"/>
                <w:b/>
                <w:sz w:val="24"/>
                <w:shd w:val="clear" w:color="auto" w:fill="D8D8D8"/>
              </w:rPr>
              <w:t xml:space="preserve"> Jocelyn Faulkner</w:t>
            </w:r>
          </w:p>
        </w:tc>
        <w:tc>
          <w:tcPr>
            <w:tcW w:w="1800" w:type="dxa"/>
            <w:shd w:val="clear" w:color="auto" w:fill="D8D8D8"/>
            <w:tcMar>
              <w:top w:w="100" w:type="dxa"/>
              <w:left w:w="100" w:type="dxa"/>
              <w:bottom w:w="100" w:type="dxa"/>
              <w:right w:w="100" w:type="dxa"/>
            </w:tcMar>
          </w:tcPr>
          <w:p w:rsidR="0037453D" w:rsidRDefault="009632F7">
            <w:r>
              <w:rPr>
                <w:rFonts w:ascii="Cambria" w:eastAsia="Cambria" w:hAnsi="Cambria" w:cs="Cambria"/>
                <w:b/>
                <w:sz w:val="24"/>
                <w:shd w:val="clear" w:color="auto" w:fill="D8D8D8"/>
              </w:rPr>
              <w:t xml:space="preserve"> </w:t>
            </w:r>
          </w:p>
        </w:tc>
      </w:tr>
    </w:tbl>
    <w:p w:rsidR="0037453D" w:rsidRDefault="009632F7">
      <w:r>
        <w:rPr>
          <w:rFonts w:ascii="Cambria" w:eastAsia="Cambria" w:hAnsi="Cambria" w:cs="Cambria"/>
          <w:b/>
          <w:sz w:val="24"/>
        </w:rPr>
        <w:t xml:space="preserve"> </w:t>
      </w:r>
    </w:p>
    <w:p w:rsidR="0037453D" w:rsidRDefault="009632F7">
      <w:r>
        <w:rPr>
          <w:rFonts w:ascii="Cambria" w:eastAsia="Cambria" w:hAnsi="Cambria" w:cs="Cambria"/>
          <w:b/>
          <w:sz w:val="24"/>
        </w:rPr>
        <w:t xml:space="preserve"> </w:t>
      </w:r>
    </w:p>
    <w:p w:rsidR="0037453D" w:rsidRDefault="0037453D"/>
    <w:p w:rsidR="0037453D" w:rsidRDefault="0037453D"/>
    <w:p w:rsidR="0037453D" w:rsidRDefault="0037453D"/>
    <w:p w:rsidR="0037453D" w:rsidRDefault="0037453D"/>
    <w:p w:rsidR="0037453D" w:rsidRDefault="0037453D"/>
    <w:p w:rsidR="00164A43" w:rsidRDefault="00164A43">
      <w:pPr>
        <w:rPr>
          <w:rFonts w:ascii="Times New Roman" w:eastAsia="Times New Roman" w:hAnsi="Times New Roman" w:cs="Times New Roman"/>
          <w:b/>
          <w:sz w:val="24"/>
        </w:rPr>
      </w:pPr>
    </w:p>
    <w:p w:rsidR="00164A43" w:rsidRDefault="00164A43">
      <w:pPr>
        <w:rPr>
          <w:rFonts w:ascii="Times New Roman" w:eastAsia="Times New Roman" w:hAnsi="Times New Roman" w:cs="Times New Roman"/>
          <w:b/>
          <w:sz w:val="24"/>
        </w:rPr>
      </w:pPr>
    </w:p>
    <w:p w:rsidR="0037453D" w:rsidRDefault="009632F7">
      <w:r>
        <w:rPr>
          <w:rFonts w:ascii="Times New Roman" w:eastAsia="Times New Roman" w:hAnsi="Times New Roman" w:cs="Times New Roman"/>
          <w:b/>
          <w:sz w:val="24"/>
        </w:rPr>
        <w:lastRenderedPageBreak/>
        <w:t xml:space="preserve">REFERENCES </w:t>
      </w:r>
    </w:p>
    <w:p w:rsidR="0037453D" w:rsidRDefault="0037453D"/>
    <w:p w:rsidR="0037453D" w:rsidRDefault="009632F7">
      <w:r>
        <w:rPr>
          <w:rFonts w:ascii="Times New Roman" w:eastAsia="Times New Roman" w:hAnsi="Times New Roman" w:cs="Times New Roman"/>
          <w:sz w:val="24"/>
        </w:rPr>
        <w:t xml:space="preserve">Agriculture and Agri-Food Canada (n.d.). </w:t>
      </w:r>
      <w:r>
        <w:rPr>
          <w:rFonts w:ascii="Times New Roman" w:eastAsia="Times New Roman" w:hAnsi="Times New Roman" w:cs="Times New Roman"/>
          <w:i/>
          <w:sz w:val="24"/>
        </w:rPr>
        <w:t xml:space="preserve">The Canadian Bottled Water. </w:t>
      </w:r>
      <w:r>
        <w:rPr>
          <w:rFonts w:ascii="Times New Roman" w:eastAsia="Times New Roman" w:hAnsi="Times New Roman" w:cs="Times New Roman"/>
          <w:sz w:val="24"/>
        </w:rPr>
        <w:t xml:space="preserve">Retrieved October 4, </w:t>
      </w:r>
    </w:p>
    <w:p w:rsidR="0037453D" w:rsidRDefault="009632F7">
      <w:pPr>
        <w:ind w:left="720"/>
      </w:pPr>
      <w:r>
        <w:rPr>
          <w:rFonts w:ascii="Times New Roman" w:eastAsia="Times New Roman" w:hAnsi="Times New Roman" w:cs="Times New Roman"/>
          <w:sz w:val="24"/>
        </w:rPr>
        <w:t xml:space="preserve">2013, from </w:t>
      </w:r>
      <w:hyperlink r:id="rId8" w:anchor="s2">
        <w:r>
          <w:rPr>
            <w:rFonts w:ascii="Times New Roman" w:eastAsia="Times New Roman" w:hAnsi="Times New Roman" w:cs="Times New Roman"/>
            <w:sz w:val="24"/>
          </w:rPr>
          <w:t>http://www.agr.gc.ca/eng/industry-markets-an</w:t>
        </w:r>
        <w:r>
          <w:rPr>
            <w:rFonts w:ascii="Times New Roman" w:eastAsia="Times New Roman" w:hAnsi="Times New Roman" w:cs="Times New Roman"/>
            <w:sz w:val="24"/>
          </w:rPr>
          <w:t>d-trade/statistics-and-market-information/by-product-sector/processed-food-and-beverages/the-canadian-bottled-water-industry/?id=1171644581795#s2</w:t>
        </w:r>
      </w:hyperlink>
    </w:p>
    <w:p w:rsidR="00164A43" w:rsidRDefault="00164A43" w:rsidP="00164A43"/>
    <w:p w:rsidR="0037453D" w:rsidRDefault="009632F7" w:rsidP="00164A43">
      <w:r>
        <w:rPr>
          <w:rFonts w:ascii="Times New Roman" w:eastAsia="Times New Roman" w:hAnsi="Times New Roman" w:cs="Times New Roman"/>
          <w:sz w:val="24"/>
        </w:rPr>
        <w:t xml:space="preserve">Barlow, M. (2001). Blue Gold: The Global Water Crisis and the Commodification of the </w:t>
      </w:r>
      <w:r>
        <w:rPr>
          <w:rFonts w:ascii="Times New Roman" w:eastAsia="Times New Roman" w:hAnsi="Times New Roman" w:cs="Times New Roman"/>
          <w:sz w:val="24"/>
        </w:rPr>
        <w:t xml:space="preserve">World’s Water Supply. </w:t>
      </w:r>
      <w:r>
        <w:rPr>
          <w:rFonts w:ascii="Times New Roman" w:eastAsia="Times New Roman" w:hAnsi="Times New Roman" w:cs="Times New Roman"/>
          <w:i/>
          <w:sz w:val="24"/>
        </w:rPr>
        <w:t>Th</w:t>
      </w:r>
      <w:r>
        <w:rPr>
          <w:rFonts w:ascii="Times New Roman" w:eastAsia="Times New Roman" w:hAnsi="Times New Roman" w:cs="Times New Roman"/>
          <w:i/>
          <w:sz w:val="24"/>
        </w:rPr>
        <w:t>e International Forum on Globalization (IFG)</w:t>
      </w:r>
      <w:r>
        <w:rPr>
          <w:rFonts w:ascii="Times New Roman" w:eastAsia="Times New Roman" w:hAnsi="Times New Roman" w:cs="Times New Roman"/>
          <w:sz w:val="24"/>
        </w:rPr>
        <w:t>. Revised version. pg 15-20. Retrieved on October 4, 2013 from http://www.ifg.org/pdf/Blue%20Gold%20new.pdf</w:t>
      </w:r>
    </w:p>
    <w:p w:rsidR="00164A43" w:rsidRDefault="00164A43" w:rsidP="00164A43"/>
    <w:p w:rsidR="0037453D" w:rsidRDefault="009632F7" w:rsidP="00164A43">
      <w:r>
        <w:rPr>
          <w:rFonts w:ascii="Times New Roman" w:eastAsia="Times New Roman" w:hAnsi="Times New Roman" w:cs="Times New Roman"/>
          <w:sz w:val="24"/>
        </w:rPr>
        <w:t>Canada West Foundation. (2011). About us. Retrieved October 1, 2013, from</w:t>
      </w:r>
      <w:hyperlink r:id="rId9">
        <w:r>
          <w:rPr>
            <w:rFonts w:ascii="Times New Roman" w:eastAsia="Times New Roman" w:hAnsi="Times New Roman" w:cs="Times New Roman"/>
            <w:sz w:val="24"/>
          </w:rPr>
          <w:t xml:space="preserve"> http://cwf.ca/about-us/</w:t>
        </w:r>
      </w:hyperlink>
    </w:p>
    <w:p w:rsidR="00164A43" w:rsidRDefault="00164A43" w:rsidP="00164A43"/>
    <w:p w:rsidR="0037453D" w:rsidRDefault="009632F7" w:rsidP="00164A43">
      <w:r>
        <w:rPr>
          <w:rFonts w:ascii="Times New Roman" w:eastAsia="Times New Roman" w:hAnsi="Times New Roman" w:cs="Times New Roman"/>
          <w:sz w:val="24"/>
        </w:rPr>
        <w:t xml:space="preserve">Howlett, M., Perl, A., &amp; Ramesh, M. (2009). </w:t>
      </w:r>
      <w:r>
        <w:rPr>
          <w:rFonts w:ascii="Times New Roman" w:eastAsia="Times New Roman" w:hAnsi="Times New Roman" w:cs="Times New Roman"/>
          <w:i/>
          <w:sz w:val="24"/>
        </w:rPr>
        <w:t xml:space="preserve">Studying Public Policy: Policy Cycles &amp; Policy </w:t>
      </w:r>
      <w:r w:rsidR="00164A43">
        <w:rPr>
          <w:rFonts w:ascii="Times New Roman" w:eastAsia="Times New Roman" w:hAnsi="Times New Roman" w:cs="Times New Roman"/>
          <w:i/>
          <w:sz w:val="24"/>
        </w:rPr>
        <w:tab/>
      </w:r>
      <w:r>
        <w:rPr>
          <w:rFonts w:ascii="Times New Roman" w:eastAsia="Times New Roman" w:hAnsi="Times New Roman" w:cs="Times New Roman"/>
          <w:i/>
          <w:sz w:val="24"/>
        </w:rPr>
        <w:t>Subsystems</w:t>
      </w:r>
      <w:r>
        <w:rPr>
          <w:rFonts w:ascii="Times New Roman" w:eastAsia="Times New Roman" w:hAnsi="Times New Roman" w:cs="Times New Roman"/>
          <w:sz w:val="24"/>
        </w:rPr>
        <w:t xml:space="preserve"> (Vol. III). Don Mills, Ontario, Canada: Oxford University Press.</w:t>
      </w:r>
    </w:p>
    <w:p w:rsidR="0037453D" w:rsidRDefault="0037453D"/>
    <w:p w:rsidR="0037453D" w:rsidRDefault="009632F7" w:rsidP="00164A43">
      <w:r>
        <w:rPr>
          <w:rFonts w:ascii="Times New Roman" w:eastAsia="Times New Roman" w:hAnsi="Times New Roman" w:cs="Times New Roman"/>
          <w:sz w:val="24"/>
        </w:rPr>
        <w:t xml:space="preserve">Macdonald, N. (2009). </w:t>
      </w:r>
      <w:r>
        <w:rPr>
          <w:rFonts w:ascii="Times New Roman" w:eastAsia="Times New Roman" w:hAnsi="Times New Roman" w:cs="Times New Roman"/>
          <w:i/>
          <w:sz w:val="24"/>
        </w:rPr>
        <w:t>Is the Privatization of Water the Right Thing to do?</w:t>
      </w:r>
      <w:r>
        <w:rPr>
          <w:rFonts w:ascii="Times New Roman" w:eastAsia="Times New Roman" w:hAnsi="Times New Roman" w:cs="Times New Roman"/>
          <w:sz w:val="24"/>
        </w:rPr>
        <w:t xml:space="preserve"> Retrieved on </w:t>
      </w:r>
      <w:r>
        <w:rPr>
          <w:rFonts w:ascii="Times New Roman" w:eastAsia="Times New Roman" w:hAnsi="Times New Roman" w:cs="Times New Roman"/>
          <w:sz w:val="24"/>
        </w:rPr>
        <w:t xml:space="preserve">October </w:t>
      </w:r>
      <w:r>
        <w:rPr>
          <w:rFonts w:ascii="Times New Roman" w:eastAsia="Times New Roman" w:hAnsi="Times New Roman" w:cs="Times New Roman"/>
          <w:sz w:val="24"/>
        </w:rPr>
        <w:t>4, 2013, from http://www2.macleans.ca/2009/09/03/the-market-solution/</w:t>
      </w:r>
    </w:p>
    <w:p w:rsidR="0037453D" w:rsidRDefault="0037453D"/>
    <w:p w:rsidR="0037453D" w:rsidRDefault="009632F7" w:rsidP="00164A43">
      <w:pPr>
        <w:spacing w:line="240" w:lineRule="auto"/>
      </w:pPr>
      <w:r>
        <w:rPr>
          <w:rFonts w:ascii="Times New Roman" w:eastAsia="Times New Roman" w:hAnsi="Times New Roman" w:cs="Times New Roman"/>
          <w:sz w:val="24"/>
        </w:rPr>
        <w:t xml:space="preserve">Sommerfield, L. (2012). </w:t>
      </w:r>
      <w:r>
        <w:rPr>
          <w:rFonts w:ascii="Times New Roman" w:eastAsia="Times New Roman" w:hAnsi="Times New Roman" w:cs="Times New Roman"/>
          <w:i/>
          <w:sz w:val="24"/>
        </w:rPr>
        <w:t xml:space="preserve">Stress points: An overview of water and economic growth in </w:t>
      </w:r>
      <w:r>
        <w:rPr>
          <w:rFonts w:ascii="Times New Roman" w:eastAsia="Times New Roman" w:hAnsi="Times New Roman" w:cs="Times New Roman"/>
          <w:i/>
          <w:sz w:val="24"/>
        </w:rPr>
        <w:t xml:space="preserve">western </w:t>
      </w:r>
      <w:bookmarkStart w:id="6" w:name="_GoBack"/>
      <w:bookmarkEnd w:id="6"/>
      <w:r>
        <w:rPr>
          <w:rFonts w:ascii="Times New Roman" w:eastAsia="Times New Roman" w:hAnsi="Times New Roman" w:cs="Times New Roman"/>
          <w:i/>
          <w:sz w:val="24"/>
        </w:rPr>
        <w:t>canada.</w:t>
      </w:r>
      <w:r>
        <w:rPr>
          <w:rFonts w:ascii="Times New Roman" w:eastAsia="Times New Roman" w:hAnsi="Times New Roman" w:cs="Times New Roman"/>
          <w:sz w:val="24"/>
        </w:rPr>
        <w:t xml:space="preserve"> .Canada West</w:t>
      </w:r>
      <w:r>
        <w:rPr>
          <w:rFonts w:ascii="Times New Roman" w:eastAsia="Times New Roman" w:hAnsi="Times New Roman" w:cs="Times New Roman"/>
          <w:sz w:val="24"/>
        </w:rPr>
        <w:t xml:space="preserve"> Foundation.</w:t>
      </w:r>
    </w:p>
    <w:p w:rsidR="0037453D" w:rsidRDefault="0037453D"/>
    <w:p w:rsidR="0037453D" w:rsidRDefault="0037453D"/>
    <w:p w:rsidR="0037453D" w:rsidRDefault="0037453D"/>
    <w:p w:rsidR="0037453D" w:rsidRDefault="0037453D"/>
    <w:p w:rsidR="0037453D" w:rsidRDefault="0037453D"/>
    <w:p w:rsidR="0037453D" w:rsidRDefault="0037453D"/>
    <w:sectPr w:rsidR="0037453D" w:rsidSect="00164A43">
      <w:headerReference w:type="default" r:id="rId10"/>
      <w:headerReference w:type="first" r:id="rId11"/>
      <w:pgSz w:w="12240" w:h="15840"/>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32F7" w:rsidRDefault="009632F7">
      <w:pPr>
        <w:spacing w:line="240" w:lineRule="auto"/>
      </w:pPr>
      <w:r>
        <w:separator/>
      </w:r>
    </w:p>
  </w:endnote>
  <w:endnote w:type="continuationSeparator" w:id="0">
    <w:p w:rsidR="009632F7" w:rsidRDefault="009632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32F7" w:rsidRDefault="009632F7">
      <w:pPr>
        <w:spacing w:line="240" w:lineRule="auto"/>
      </w:pPr>
      <w:r>
        <w:separator/>
      </w:r>
    </w:p>
  </w:footnote>
  <w:footnote w:type="continuationSeparator" w:id="0">
    <w:p w:rsidR="009632F7" w:rsidRDefault="009632F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453D" w:rsidRDefault="009632F7">
    <w:r>
      <w:rPr>
        <w:rFonts w:ascii="Times New Roman" w:eastAsia="Times New Roman" w:hAnsi="Times New Roman" w:cs="Times New Roman"/>
        <w:sz w:val="24"/>
      </w:rPr>
      <w:t xml:space="preserve">PRIVATE EXTRACTION OF WATER IN CANADA  </w:t>
    </w:r>
    <w:r w:rsidR="00164A43">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                                  </w:t>
    </w:r>
    <w:r>
      <w:fldChar w:fldCharType="begin"/>
    </w:r>
    <w:r>
      <w:instrText>PAGE</w:instrText>
    </w:r>
    <w:r>
      <w:fldChar w:fldCharType="separate"/>
    </w:r>
    <w:r w:rsidR="00164A43">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4A43" w:rsidRPr="00164A43" w:rsidRDefault="00164A43">
    <w:pPr>
      <w:pStyle w:val="Header"/>
      <w:jc w:val="right"/>
      <w:rPr>
        <w:rFonts w:ascii="Times New Roman" w:hAnsi="Times New Roman" w:cs="Times New Roman"/>
      </w:rPr>
    </w:pPr>
    <w:r w:rsidRPr="00164A43">
      <w:rPr>
        <w:rFonts w:ascii="Times New Roman" w:hAnsi="Times New Roman" w:cs="Times New Roman"/>
      </w:rPr>
      <w:t xml:space="preserve">Running Head: PRIVATE EXTRACTION OF WATER IN CANADA                                       </w:t>
    </w:r>
    <w:sdt>
      <w:sdtPr>
        <w:rPr>
          <w:rFonts w:ascii="Times New Roman" w:hAnsi="Times New Roman" w:cs="Times New Roman"/>
        </w:rPr>
        <w:id w:val="-520010274"/>
        <w:docPartObj>
          <w:docPartGallery w:val="Page Numbers (Top of Page)"/>
          <w:docPartUnique/>
        </w:docPartObj>
      </w:sdtPr>
      <w:sdtEndPr>
        <w:rPr>
          <w:noProof/>
        </w:rPr>
      </w:sdtEndPr>
      <w:sdtContent>
        <w:r w:rsidRPr="00164A43">
          <w:rPr>
            <w:rFonts w:ascii="Times New Roman" w:hAnsi="Times New Roman" w:cs="Times New Roman"/>
          </w:rPr>
          <w:fldChar w:fldCharType="begin"/>
        </w:r>
        <w:r w:rsidRPr="00164A43">
          <w:rPr>
            <w:rFonts w:ascii="Times New Roman" w:hAnsi="Times New Roman" w:cs="Times New Roman"/>
          </w:rPr>
          <w:instrText xml:space="preserve"> PAGE   \* MERGEFORMAT </w:instrText>
        </w:r>
        <w:r w:rsidRPr="00164A43">
          <w:rPr>
            <w:rFonts w:ascii="Times New Roman" w:hAnsi="Times New Roman" w:cs="Times New Roman"/>
          </w:rPr>
          <w:fldChar w:fldCharType="separate"/>
        </w:r>
        <w:r>
          <w:rPr>
            <w:rFonts w:ascii="Times New Roman" w:hAnsi="Times New Roman" w:cs="Times New Roman"/>
            <w:noProof/>
          </w:rPr>
          <w:t>1</w:t>
        </w:r>
        <w:r w:rsidRPr="00164A43">
          <w:rPr>
            <w:rFonts w:ascii="Times New Roman" w:hAnsi="Times New Roman" w:cs="Times New Roman"/>
            <w:noProof/>
          </w:rPr>
          <w:fldChar w:fldCharType="end"/>
        </w:r>
      </w:sdtContent>
    </w:sdt>
  </w:p>
  <w:p w:rsidR="00164A43" w:rsidRDefault="00164A4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927EBF"/>
    <w:multiLevelType w:val="multilevel"/>
    <w:tmpl w:val="68EA6E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4B5F4B1D"/>
    <w:multiLevelType w:val="multilevel"/>
    <w:tmpl w:val="D8586A9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5762110B"/>
    <w:multiLevelType w:val="multilevel"/>
    <w:tmpl w:val="EC9CD0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
  <w:rsids>
    <w:rsidRoot w:val="0037453D"/>
    <w:rsid w:val="00164A43"/>
    <w:rsid w:val="0037453D"/>
    <w:rsid w:val="009632F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6CE18A8-5AFF-43E9-81CF-3F17AF5B0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after="0" w:line="276" w:lineRule="auto"/>
    </w:pPr>
    <w:rPr>
      <w:rFonts w:ascii="Arial" w:eastAsia="Arial" w:hAnsi="Arial" w:cs="Arial"/>
      <w:color w:val="000000"/>
    </w:rPr>
  </w:style>
  <w:style w:type="paragraph" w:styleId="Heading1">
    <w:name w:val="heading 1"/>
    <w:basedOn w:val="Normal"/>
    <w:next w:val="Normal"/>
    <w:pPr>
      <w:spacing w:before="200"/>
      <w:contextualSpacing/>
      <w:outlineLvl w:val="0"/>
    </w:pPr>
    <w:rPr>
      <w:rFonts w:ascii="Trebuchet MS" w:eastAsia="Trebuchet MS" w:hAnsi="Trebuchet MS" w:cs="Trebuchet MS"/>
      <w:sz w:val="32"/>
    </w:rPr>
  </w:style>
  <w:style w:type="paragraph" w:styleId="Heading2">
    <w:name w:val="heading 2"/>
    <w:basedOn w:val="Normal"/>
    <w:next w:val="Normal"/>
    <w:pPr>
      <w:spacing w:before="200"/>
      <w:contextualSpacing/>
      <w:outlineLvl w:val="1"/>
    </w:pPr>
    <w:rPr>
      <w:rFonts w:ascii="Trebuchet MS" w:eastAsia="Trebuchet MS" w:hAnsi="Trebuchet MS" w:cs="Trebuchet MS"/>
      <w:b/>
      <w:sz w:val="26"/>
    </w:rPr>
  </w:style>
  <w:style w:type="paragraph" w:styleId="Heading3">
    <w:name w:val="heading 3"/>
    <w:basedOn w:val="Normal"/>
    <w:next w:val="Normal"/>
    <w:pPr>
      <w:spacing w:before="160"/>
      <w:contextualSpacing/>
      <w:outlineLvl w:val="2"/>
    </w:pPr>
    <w:rPr>
      <w:rFonts w:ascii="Trebuchet MS" w:eastAsia="Trebuchet MS" w:hAnsi="Trebuchet MS" w:cs="Trebuchet MS"/>
      <w:b/>
      <w:color w:val="666666"/>
      <w:sz w:val="24"/>
    </w:rPr>
  </w:style>
  <w:style w:type="paragraph" w:styleId="Heading4">
    <w:name w:val="heading 4"/>
    <w:basedOn w:val="Normal"/>
    <w:next w:val="Normal"/>
    <w:pPr>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contextualSpacing/>
    </w:pPr>
    <w:rPr>
      <w:rFonts w:ascii="Trebuchet MS" w:eastAsia="Trebuchet MS" w:hAnsi="Trebuchet MS" w:cs="Trebuchet MS"/>
      <w:sz w:val="42"/>
    </w:rPr>
  </w:style>
  <w:style w:type="paragraph" w:styleId="Subtitle">
    <w:name w:val="Subtitle"/>
    <w:basedOn w:val="Normal"/>
    <w:next w:val="Normal"/>
    <w:pPr>
      <w:spacing w:after="200"/>
      <w:contextualSpacing/>
    </w:pPr>
    <w:rPr>
      <w:rFonts w:ascii="Trebuchet MS" w:eastAsia="Trebuchet MS" w:hAnsi="Trebuchet MS" w:cs="Trebuchet MS"/>
      <w:i/>
      <w:color w:val="666666"/>
      <w:sz w:val="26"/>
    </w:rPr>
  </w:style>
  <w:style w:type="paragraph" w:styleId="Header">
    <w:name w:val="header"/>
    <w:basedOn w:val="Normal"/>
    <w:link w:val="HeaderChar"/>
    <w:uiPriority w:val="99"/>
    <w:unhideWhenUsed/>
    <w:rsid w:val="00164A43"/>
    <w:pPr>
      <w:tabs>
        <w:tab w:val="center" w:pos="4680"/>
        <w:tab w:val="right" w:pos="9360"/>
      </w:tabs>
      <w:spacing w:line="240" w:lineRule="auto"/>
    </w:pPr>
  </w:style>
  <w:style w:type="character" w:customStyle="1" w:styleId="HeaderChar">
    <w:name w:val="Header Char"/>
    <w:basedOn w:val="DefaultParagraphFont"/>
    <w:link w:val="Header"/>
    <w:uiPriority w:val="99"/>
    <w:rsid w:val="00164A43"/>
    <w:rPr>
      <w:rFonts w:ascii="Arial" w:eastAsia="Arial" w:hAnsi="Arial" w:cs="Arial"/>
      <w:color w:val="000000"/>
    </w:rPr>
  </w:style>
  <w:style w:type="paragraph" w:styleId="Footer">
    <w:name w:val="footer"/>
    <w:basedOn w:val="Normal"/>
    <w:link w:val="FooterChar"/>
    <w:uiPriority w:val="99"/>
    <w:unhideWhenUsed/>
    <w:rsid w:val="00164A43"/>
    <w:pPr>
      <w:tabs>
        <w:tab w:val="center" w:pos="4680"/>
        <w:tab w:val="right" w:pos="9360"/>
      </w:tabs>
      <w:spacing w:line="240" w:lineRule="auto"/>
    </w:pPr>
  </w:style>
  <w:style w:type="character" w:customStyle="1" w:styleId="FooterChar">
    <w:name w:val="Footer Char"/>
    <w:basedOn w:val="DefaultParagraphFont"/>
    <w:link w:val="Footer"/>
    <w:uiPriority w:val="99"/>
    <w:rsid w:val="00164A43"/>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agr.gc.ca/eng/industry-markets-and-trade/statistics-and-market-information/by-product-sector/processed-food-and-beverages/the-canadian-bottled-water-industry/?id=1171644581795"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cwf.ca/abou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91F083-A326-4553-8106-6E9BEC3C5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1746</Words>
  <Characters>9958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Copy of POLS*3250.docx</vt:lpstr>
    </vt:vector>
  </TitlesOfParts>
  <Company/>
  <LinksUpToDate>false</LinksUpToDate>
  <CharactersWithSpaces>11681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Copy of POLS*3250.docx</dc:title>
  <dc:creator>Jocelyn Faulkner</dc:creator>
  <cp:lastModifiedBy>Jocelyn Faulkner</cp:lastModifiedBy>
  <cp:revision>2</cp:revision>
  <dcterms:created xsi:type="dcterms:W3CDTF">2013-10-07T01:03:00Z</dcterms:created>
  <dcterms:modified xsi:type="dcterms:W3CDTF">2013-10-07T01:03:00Z</dcterms:modified>
</cp:coreProperties>
</file>