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0EC9" w:rsidRPr="006518AC" w:rsidRDefault="006518AC">
      <w:pPr>
        <w:rPr>
          <w:b/>
          <w:sz w:val="24"/>
          <w:szCs w:val="24"/>
          <w:u w:val="single"/>
        </w:rPr>
      </w:pPr>
      <w:bookmarkStart w:id="0" w:name="_GoBack"/>
      <w:bookmarkEnd w:id="0"/>
      <w:r w:rsidRPr="006518AC">
        <w:rPr>
          <w:b/>
          <w:sz w:val="24"/>
          <w:szCs w:val="24"/>
          <w:u w:val="single"/>
        </w:rPr>
        <w:t>Quiz 2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  <w:tblDescription w:val=""/>
      </w:tblPr>
      <w:tblGrid>
        <w:gridCol w:w="5879"/>
        <w:gridCol w:w="34"/>
        <w:gridCol w:w="5144"/>
      </w:tblGrid>
      <w:tr w:rsidR="00C15B2D" w:rsidRPr="00C15B2D" w:rsidTr="00C15B2D">
        <w:trPr>
          <w:jc w:val="center"/>
        </w:trPr>
        <w:tc>
          <w:tcPr>
            <w:tcW w:w="0" w:type="auto"/>
            <w:noWrap/>
            <w:vAlign w:val="center"/>
            <w:hideMark/>
          </w:tcPr>
          <w:p w:rsidR="00C15B2D" w:rsidRPr="00C15B2D" w:rsidRDefault="00C15B2D" w:rsidP="00C15B2D">
            <w:pPr>
              <w:spacing w:after="0" w:line="240" w:lineRule="auto"/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</w:pPr>
            <w:r w:rsidRPr="00C15B2D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en-CA"/>
              </w:rPr>
              <w:t>Question 1</w:t>
            </w:r>
          </w:p>
        </w:tc>
        <w:tc>
          <w:tcPr>
            <w:tcW w:w="0" w:type="auto"/>
            <w:noWrap/>
            <w:vAlign w:val="center"/>
            <w:hideMark/>
          </w:tcPr>
          <w:p w:rsidR="00C15B2D" w:rsidRPr="00C15B2D" w:rsidRDefault="00C15B2D" w:rsidP="00C15B2D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</w:pPr>
          </w:p>
        </w:tc>
        <w:tc>
          <w:tcPr>
            <w:tcW w:w="0" w:type="auto"/>
            <w:noWrap/>
            <w:vAlign w:val="center"/>
            <w:hideMark/>
          </w:tcPr>
          <w:p w:rsidR="00C15B2D" w:rsidRPr="00C15B2D" w:rsidRDefault="00C15B2D" w:rsidP="00C15B2D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</w:pPr>
            <w:r w:rsidRPr="00C15B2D"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  <w:t>1 / 1 point</w:t>
            </w:r>
          </w:p>
        </w:tc>
      </w:tr>
    </w:tbl>
    <w:p w:rsidR="00C15B2D" w:rsidRPr="00C15B2D" w:rsidRDefault="00C15B2D" w:rsidP="00840EC9">
      <w:pPr>
        <w:spacing w:line="240" w:lineRule="auto"/>
        <w:ind w:left="-142"/>
        <w:jc w:val="center"/>
        <w:rPr>
          <w:rFonts w:ascii="Verdana" w:eastAsia="Times New Roman" w:hAnsi="Verdana" w:cs="Times New Roman"/>
          <w:sz w:val="17"/>
          <w:szCs w:val="17"/>
          <w:lang w:eastAsia="en-CA"/>
        </w:rPr>
      </w:pPr>
      <w:r>
        <w:rPr>
          <w:rFonts w:ascii="Verdana" w:eastAsia="Times New Roman" w:hAnsi="Verdana" w:cs="Times New Roman"/>
          <w:noProof/>
          <w:sz w:val="17"/>
          <w:szCs w:val="17"/>
          <w:lang w:val="fr-CA" w:eastAsia="fr-CA"/>
        </w:rPr>
        <w:drawing>
          <wp:inline distT="0" distB="0" distL="0" distR="0">
            <wp:extent cx="3810000" cy="2010103"/>
            <wp:effectExtent l="0" t="0" r="0" b="9525"/>
            <wp:docPr id="15" name="Picture 15" descr="https://courselink.uoguelph.ca/d2l/common/viewFile.d2lfile/Database/MTkwNzU0/quiz1.jpg?ou=481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courselink.uoguelph.ca/d2l/common/viewFile.d2lfile/Database/MTkwNzU0/quiz1.jpg?ou=4812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20101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5B2D" w:rsidRPr="00C15B2D" w:rsidRDefault="00C15B2D" w:rsidP="00C15B2D">
      <w:pPr>
        <w:spacing w:after="0" w:line="240" w:lineRule="auto"/>
        <w:rPr>
          <w:rFonts w:ascii="Verdana" w:eastAsia="Times New Roman" w:hAnsi="Verdana" w:cs="Times New Roman"/>
          <w:sz w:val="17"/>
          <w:szCs w:val="17"/>
          <w:lang w:eastAsia="en-CA"/>
        </w:rPr>
      </w:pPr>
      <w:r w:rsidRPr="00C15B2D">
        <w:rPr>
          <w:rFonts w:ascii="Times New Roman" w:eastAsia="Times New Roman" w:hAnsi="Times New Roman" w:cs="Times New Roman"/>
          <w:b/>
          <w:bCs/>
          <w:sz w:val="24"/>
          <w:szCs w:val="24"/>
          <w:lang w:eastAsia="en-CA"/>
        </w:rPr>
        <w:t>Look carefully at the evolutionary tree. Which of the following statements is true about this phylogeny?</w:t>
      </w:r>
      <w:r w:rsidRPr="00C15B2D">
        <w:rPr>
          <w:rFonts w:ascii="Verdana" w:eastAsia="Times New Roman" w:hAnsi="Verdana" w:cs="Times New Roman"/>
          <w:sz w:val="17"/>
          <w:szCs w:val="17"/>
          <w:lang w:eastAsia="en-CA"/>
        </w:rPr>
        <w:t xml:space="preserve"> 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165"/>
        <w:gridCol w:w="252"/>
        <w:gridCol w:w="780"/>
        <w:gridCol w:w="7586"/>
        <w:gridCol w:w="452"/>
        <w:gridCol w:w="452"/>
      </w:tblGrid>
      <w:tr w:rsidR="00C15B2D" w:rsidRPr="00C15B2D" w:rsidTr="00C15B2D">
        <w:trPr>
          <w:gridAfter w:val="1"/>
        </w:trPr>
        <w:tc>
          <w:tcPr>
            <w:tcW w:w="0" w:type="auto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15B2D" w:rsidRPr="00C15B2D" w:rsidRDefault="00C15B2D" w:rsidP="00C15B2D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</w:pP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15B2D" w:rsidRPr="00C15B2D" w:rsidRDefault="00663748" w:rsidP="00C15B2D">
            <w:pPr>
              <w:spacing w:after="0" w:line="240" w:lineRule="auto"/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7"/>
                <w:szCs w:val="17"/>
                <w:lang w:val="fr-CA" w:eastAsia="fr-CA"/>
              </w:rPr>
              <w:drawing>
                <wp:inline distT="0" distB="0" distL="0" distR="0">
                  <wp:extent cx="257175" cy="228600"/>
                  <wp:effectExtent l="0" t="0" r="9525" b="0"/>
                  <wp:docPr id="21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175" cy="22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15B2D" w:rsidRPr="00C15B2D" w:rsidRDefault="00C15B2D" w:rsidP="00C15B2D">
            <w:pPr>
              <w:spacing w:after="0" w:line="240" w:lineRule="auto"/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</w:pPr>
            <w:r w:rsidRPr="00C15B2D"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  <w:t xml:space="preserve">A snake is more closely related to a bird than to a crocodile. </w:t>
            </w:r>
          </w:p>
        </w:tc>
      </w:tr>
      <w:tr w:rsidR="00C15B2D" w:rsidRPr="00C15B2D" w:rsidTr="00C15B2D">
        <w:trPr>
          <w:gridAfter w:val="1"/>
        </w:trPr>
        <w:tc>
          <w:tcPr>
            <w:tcW w:w="0" w:type="auto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15B2D" w:rsidRPr="00C15B2D" w:rsidRDefault="00C15B2D" w:rsidP="00C15B2D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7"/>
                <w:szCs w:val="17"/>
                <w:lang w:val="fr-CA" w:eastAsia="fr-CA"/>
              </w:rPr>
              <w:drawing>
                <wp:inline distT="0" distB="0" distL="0" distR="0">
                  <wp:extent cx="152400" cy="152400"/>
                  <wp:effectExtent l="0" t="0" r="0" b="0"/>
                  <wp:docPr id="14" name="Picture 14" descr="Correct Respons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orrect Respons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15B2D" w:rsidRPr="00C15B2D" w:rsidRDefault="00663748" w:rsidP="00C15B2D">
            <w:pPr>
              <w:spacing w:after="0" w:line="240" w:lineRule="auto"/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7"/>
                <w:szCs w:val="17"/>
                <w:lang w:val="fr-CA" w:eastAsia="fr-CA"/>
              </w:rPr>
              <w:drawing>
                <wp:inline distT="0" distB="0" distL="0" distR="0">
                  <wp:extent cx="257175" cy="228600"/>
                  <wp:effectExtent l="0" t="0" r="9525" b="0"/>
                  <wp:docPr id="218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175" cy="22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15B2D" w:rsidRPr="00C15B2D" w:rsidRDefault="00C15B2D" w:rsidP="00C15B2D">
            <w:pPr>
              <w:spacing w:after="0" w:line="240" w:lineRule="auto"/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</w:pPr>
            <w:r w:rsidRPr="00C15B2D"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  <w:t xml:space="preserve">A bird and a crocodile are equally closely related to a lizard. </w:t>
            </w:r>
          </w:p>
        </w:tc>
      </w:tr>
      <w:tr w:rsidR="00C15B2D" w:rsidRPr="00C15B2D" w:rsidTr="00C15B2D">
        <w:trPr>
          <w:gridAfter w:val="1"/>
        </w:trPr>
        <w:tc>
          <w:tcPr>
            <w:tcW w:w="0" w:type="auto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15B2D" w:rsidRPr="00C15B2D" w:rsidRDefault="00C15B2D" w:rsidP="00C15B2D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</w:pP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15B2D" w:rsidRPr="00C15B2D" w:rsidRDefault="00663748" w:rsidP="00C15B2D">
            <w:pPr>
              <w:spacing w:after="0" w:line="240" w:lineRule="auto"/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7"/>
                <w:szCs w:val="17"/>
                <w:lang w:val="fr-CA" w:eastAsia="fr-CA"/>
              </w:rPr>
              <w:drawing>
                <wp:inline distT="0" distB="0" distL="0" distR="0">
                  <wp:extent cx="257175" cy="228600"/>
                  <wp:effectExtent l="0" t="0" r="9525" b="0"/>
                  <wp:docPr id="217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175" cy="22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15B2D" w:rsidRPr="00C15B2D" w:rsidRDefault="00C15B2D" w:rsidP="00C15B2D">
            <w:pPr>
              <w:spacing w:after="0" w:line="240" w:lineRule="auto"/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</w:pPr>
            <w:r w:rsidRPr="00C15B2D"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  <w:t xml:space="preserve">The common ancestor of birds and dinosaurs was a crocodile. </w:t>
            </w:r>
          </w:p>
        </w:tc>
      </w:tr>
      <w:tr w:rsidR="00C15B2D" w:rsidRPr="00C15B2D" w:rsidTr="00C15B2D">
        <w:trPr>
          <w:gridAfter w:val="1"/>
        </w:trPr>
        <w:tc>
          <w:tcPr>
            <w:tcW w:w="0" w:type="auto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15B2D" w:rsidRPr="00C15B2D" w:rsidRDefault="00C15B2D" w:rsidP="00C15B2D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</w:pP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15B2D" w:rsidRPr="00C15B2D" w:rsidRDefault="00663748" w:rsidP="00C15B2D">
            <w:pPr>
              <w:spacing w:after="0" w:line="240" w:lineRule="auto"/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7"/>
                <w:szCs w:val="17"/>
                <w:lang w:val="fr-CA" w:eastAsia="fr-CA"/>
              </w:rPr>
              <w:drawing>
                <wp:inline distT="0" distB="0" distL="0" distR="0">
                  <wp:extent cx="257175" cy="228600"/>
                  <wp:effectExtent l="0" t="0" r="9525" b="0"/>
                  <wp:docPr id="216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175" cy="22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15B2D" w:rsidRPr="00C15B2D" w:rsidRDefault="00C15B2D" w:rsidP="00C15B2D">
            <w:pPr>
              <w:spacing w:after="0" w:line="240" w:lineRule="auto"/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</w:pPr>
            <w:r w:rsidRPr="00C15B2D"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  <w:t xml:space="preserve">Dinosaurs are equally closely related to birds and crocodiles. </w:t>
            </w:r>
          </w:p>
        </w:tc>
      </w:tr>
      <w:tr w:rsidR="00C15B2D" w:rsidRPr="00C15B2D" w:rsidTr="00C15B2D">
        <w:trPr>
          <w:gridAfter w:val="1"/>
        </w:trPr>
        <w:tc>
          <w:tcPr>
            <w:tcW w:w="0" w:type="auto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15B2D" w:rsidRPr="00C15B2D" w:rsidRDefault="00C15B2D" w:rsidP="00C15B2D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</w:pP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15B2D" w:rsidRPr="00C15B2D" w:rsidRDefault="00663748" w:rsidP="00C15B2D">
            <w:pPr>
              <w:spacing w:after="0" w:line="240" w:lineRule="auto"/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7"/>
                <w:szCs w:val="17"/>
                <w:lang w:val="fr-CA" w:eastAsia="fr-CA"/>
              </w:rPr>
              <w:drawing>
                <wp:inline distT="0" distB="0" distL="0" distR="0">
                  <wp:extent cx="257175" cy="228600"/>
                  <wp:effectExtent l="0" t="0" r="9525" b="0"/>
                  <wp:docPr id="21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175" cy="22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15B2D" w:rsidRPr="00C15B2D" w:rsidRDefault="00C15B2D" w:rsidP="00C15B2D">
            <w:pPr>
              <w:spacing w:after="0" w:line="240" w:lineRule="auto"/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</w:pPr>
            <w:r w:rsidRPr="00C15B2D"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  <w:t xml:space="preserve">Birds and lizards are more closely related to each other than dinosaurs and snakes are. </w:t>
            </w:r>
          </w:p>
        </w:tc>
      </w:tr>
      <w:tr w:rsidR="00C15B2D" w:rsidRPr="00C15B2D" w:rsidTr="00C15B2D">
        <w:tblPrEx>
          <w:jc w:val="cente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jc w:val="center"/>
        </w:trPr>
        <w:tc>
          <w:tcPr>
            <w:tcW w:w="0" w:type="auto"/>
            <w:gridSpan w:val="2"/>
            <w:noWrap/>
            <w:vAlign w:val="center"/>
            <w:hideMark/>
          </w:tcPr>
          <w:p w:rsidR="00C15B2D" w:rsidRPr="00C15B2D" w:rsidRDefault="00C15B2D" w:rsidP="00C15B2D">
            <w:pPr>
              <w:spacing w:after="0" w:line="240" w:lineRule="auto"/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</w:pPr>
            <w:r w:rsidRPr="00C15B2D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en-CA"/>
              </w:rPr>
              <w:t>Question 2</w:t>
            </w:r>
          </w:p>
        </w:tc>
        <w:tc>
          <w:tcPr>
            <w:tcW w:w="0" w:type="auto"/>
            <w:noWrap/>
            <w:vAlign w:val="center"/>
            <w:hideMark/>
          </w:tcPr>
          <w:p w:rsidR="00C15B2D" w:rsidRPr="00C15B2D" w:rsidRDefault="00C15B2D" w:rsidP="00C15B2D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</w:pPr>
          </w:p>
        </w:tc>
        <w:tc>
          <w:tcPr>
            <w:tcW w:w="0" w:type="auto"/>
            <w:gridSpan w:val="2"/>
            <w:noWrap/>
            <w:vAlign w:val="center"/>
            <w:hideMark/>
          </w:tcPr>
          <w:p w:rsidR="00C15B2D" w:rsidRPr="00C15B2D" w:rsidRDefault="00C15B2D" w:rsidP="00C15B2D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</w:pPr>
            <w:r w:rsidRPr="00C15B2D"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  <w:t>1 / 1 point</w:t>
            </w:r>
          </w:p>
        </w:tc>
      </w:tr>
    </w:tbl>
    <w:p w:rsidR="00C15B2D" w:rsidRPr="00C15B2D" w:rsidRDefault="00C15B2D" w:rsidP="00C15B2D">
      <w:pPr>
        <w:spacing w:line="240" w:lineRule="auto"/>
        <w:jc w:val="center"/>
        <w:rPr>
          <w:rFonts w:ascii="Verdana" w:eastAsia="Times New Roman" w:hAnsi="Verdana" w:cs="Times New Roman"/>
          <w:sz w:val="17"/>
          <w:szCs w:val="17"/>
          <w:lang w:eastAsia="en-CA"/>
        </w:rPr>
      </w:pPr>
      <w:r>
        <w:rPr>
          <w:rFonts w:ascii="Verdana" w:eastAsia="Times New Roman" w:hAnsi="Verdana" w:cs="Times New Roman"/>
          <w:noProof/>
          <w:sz w:val="17"/>
          <w:szCs w:val="17"/>
          <w:lang w:val="fr-CA" w:eastAsia="fr-CA"/>
        </w:rPr>
        <w:drawing>
          <wp:inline distT="0" distB="0" distL="0" distR="0">
            <wp:extent cx="3867150" cy="2923149"/>
            <wp:effectExtent l="0" t="0" r="0" b="0"/>
            <wp:docPr id="13" name="Picture 13" descr="https://courselink.uoguelph.ca/d2l/common/viewFile.d2lfile/Database/MTkwNzU2/quiz2.jpg?ou=481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courselink.uoguelph.ca/d2l/common/viewFile.d2lfile/Database/MTkwNzU2/quiz2.jpg?ou=4812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7150" cy="29231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5B2D" w:rsidRPr="00C15B2D" w:rsidRDefault="00C15B2D" w:rsidP="00C15B2D">
      <w:pPr>
        <w:spacing w:line="240" w:lineRule="auto"/>
        <w:rPr>
          <w:rFonts w:ascii="Verdana" w:eastAsia="Times New Roman" w:hAnsi="Verdana" w:cs="Times New Roman"/>
          <w:sz w:val="17"/>
          <w:szCs w:val="17"/>
          <w:lang w:eastAsia="en-CA"/>
        </w:rPr>
      </w:pPr>
      <w:r w:rsidRPr="00C15B2D">
        <w:rPr>
          <w:rFonts w:ascii="Times New Roman" w:eastAsia="Times New Roman" w:hAnsi="Times New Roman" w:cs="Times New Roman"/>
          <w:b/>
          <w:bCs/>
          <w:sz w:val="24"/>
          <w:szCs w:val="24"/>
          <w:lang w:eastAsia="en-CA"/>
        </w:rPr>
        <w:t>Based on these four evolutionary trees, which of the following statements is true?</w:t>
      </w:r>
      <w:r w:rsidRPr="00C15B2D">
        <w:rPr>
          <w:rFonts w:ascii="Verdana" w:eastAsia="Times New Roman" w:hAnsi="Verdana" w:cs="Times New Roman"/>
          <w:sz w:val="17"/>
          <w:szCs w:val="17"/>
          <w:lang w:eastAsia="en-CA"/>
        </w:rPr>
        <w:t xml:space="preserve"> 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165"/>
        <w:gridCol w:w="165"/>
        <w:gridCol w:w="510"/>
        <w:gridCol w:w="3456"/>
        <w:gridCol w:w="6"/>
        <w:gridCol w:w="903"/>
      </w:tblGrid>
      <w:tr w:rsidR="00C15B2D" w:rsidRPr="00C15B2D" w:rsidTr="00C15B2D">
        <w:trPr>
          <w:gridAfter w:val="2"/>
        </w:trPr>
        <w:tc>
          <w:tcPr>
            <w:tcW w:w="0" w:type="auto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15B2D" w:rsidRPr="00C15B2D" w:rsidRDefault="00C15B2D" w:rsidP="00C15B2D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7"/>
                <w:szCs w:val="17"/>
                <w:lang w:val="fr-CA" w:eastAsia="fr-CA"/>
              </w:rPr>
              <w:drawing>
                <wp:inline distT="0" distB="0" distL="0" distR="0">
                  <wp:extent cx="152400" cy="152400"/>
                  <wp:effectExtent l="0" t="0" r="0" b="0"/>
                  <wp:docPr id="12" name="Picture 12" descr="Correct Respons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orrect Respons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15B2D" w:rsidRPr="00C15B2D" w:rsidRDefault="00663748" w:rsidP="00C15B2D">
            <w:pPr>
              <w:spacing w:after="0" w:line="240" w:lineRule="auto"/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7"/>
                <w:szCs w:val="17"/>
                <w:lang w:val="fr-CA" w:eastAsia="fr-CA"/>
              </w:rPr>
              <w:drawing>
                <wp:inline distT="0" distB="0" distL="0" distR="0">
                  <wp:extent cx="257175" cy="228600"/>
                  <wp:effectExtent l="0" t="0" r="9525" b="0"/>
                  <wp:docPr id="214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175" cy="22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15B2D" w:rsidRPr="00C15B2D" w:rsidRDefault="00C15B2D" w:rsidP="00C15B2D">
            <w:pPr>
              <w:spacing w:after="0" w:line="240" w:lineRule="auto"/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</w:pPr>
            <w:r w:rsidRPr="00C15B2D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Tree 1 is different from the others.</w:t>
            </w:r>
            <w:r w:rsidRPr="00C15B2D"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  <w:t xml:space="preserve"> </w:t>
            </w:r>
          </w:p>
        </w:tc>
      </w:tr>
      <w:tr w:rsidR="00C15B2D" w:rsidRPr="00C15B2D" w:rsidTr="00C15B2D">
        <w:trPr>
          <w:gridAfter w:val="2"/>
        </w:trPr>
        <w:tc>
          <w:tcPr>
            <w:tcW w:w="0" w:type="auto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15B2D" w:rsidRPr="00C15B2D" w:rsidRDefault="00C15B2D" w:rsidP="00C15B2D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</w:pP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15B2D" w:rsidRPr="00C15B2D" w:rsidRDefault="00663748" w:rsidP="00C15B2D">
            <w:pPr>
              <w:spacing w:after="0" w:line="240" w:lineRule="auto"/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7"/>
                <w:szCs w:val="17"/>
                <w:lang w:val="fr-CA" w:eastAsia="fr-CA"/>
              </w:rPr>
              <w:drawing>
                <wp:inline distT="0" distB="0" distL="0" distR="0">
                  <wp:extent cx="257175" cy="228600"/>
                  <wp:effectExtent l="0" t="0" r="9525" b="0"/>
                  <wp:docPr id="213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175" cy="22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15B2D" w:rsidRPr="00C15B2D" w:rsidRDefault="00C15B2D" w:rsidP="00C15B2D">
            <w:pPr>
              <w:spacing w:after="0" w:line="240" w:lineRule="auto"/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</w:pPr>
            <w:r w:rsidRPr="00C15B2D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Tree 2 is different from the others.</w:t>
            </w:r>
            <w:r w:rsidRPr="00C15B2D"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  <w:t xml:space="preserve"> </w:t>
            </w:r>
          </w:p>
        </w:tc>
      </w:tr>
      <w:tr w:rsidR="00C15B2D" w:rsidRPr="00C15B2D" w:rsidTr="00C15B2D">
        <w:trPr>
          <w:gridAfter w:val="2"/>
        </w:trPr>
        <w:tc>
          <w:tcPr>
            <w:tcW w:w="0" w:type="auto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15B2D" w:rsidRPr="00C15B2D" w:rsidRDefault="00C15B2D" w:rsidP="00C15B2D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</w:pP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15B2D" w:rsidRPr="00C15B2D" w:rsidRDefault="00663748" w:rsidP="00C15B2D">
            <w:pPr>
              <w:spacing w:after="0" w:line="240" w:lineRule="auto"/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7"/>
                <w:szCs w:val="17"/>
                <w:lang w:val="fr-CA" w:eastAsia="fr-CA"/>
              </w:rPr>
              <w:drawing>
                <wp:inline distT="0" distB="0" distL="0" distR="0">
                  <wp:extent cx="257175" cy="228600"/>
                  <wp:effectExtent l="0" t="0" r="9525" b="0"/>
                  <wp:docPr id="212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175" cy="22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15B2D" w:rsidRPr="00C15B2D" w:rsidRDefault="00C15B2D" w:rsidP="00C15B2D">
            <w:pPr>
              <w:spacing w:after="0" w:line="240" w:lineRule="auto"/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</w:pPr>
            <w:r w:rsidRPr="00C15B2D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Tree 3 is different from the others.</w:t>
            </w:r>
            <w:r w:rsidRPr="00C15B2D"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  <w:t xml:space="preserve"> </w:t>
            </w:r>
          </w:p>
        </w:tc>
      </w:tr>
      <w:tr w:rsidR="00C15B2D" w:rsidRPr="00C15B2D" w:rsidTr="00C15B2D">
        <w:trPr>
          <w:gridAfter w:val="2"/>
        </w:trPr>
        <w:tc>
          <w:tcPr>
            <w:tcW w:w="0" w:type="auto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15B2D" w:rsidRPr="00C15B2D" w:rsidRDefault="00C15B2D" w:rsidP="00C15B2D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</w:pP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15B2D" w:rsidRPr="00C15B2D" w:rsidRDefault="00663748" w:rsidP="00C15B2D">
            <w:pPr>
              <w:spacing w:after="0" w:line="240" w:lineRule="auto"/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7"/>
                <w:szCs w:val="17"/>
                <w:lang w:val="fr-CA" w:eastAsia="fr-CA"/>
              </w:rPr>
              <w:drawing>
                <wp:inline distT="0" distB="0" distL="0" distR="0">
                  <wp:extent cx="257175" cy="228600"/>
                  <wp:effectExtent l="0" t="0" r="9525" b="0"/>
                  <wp:docPr id="211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175" cy="22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15B2D" w:rsidRPr="00C15B2D" w:rsidRDefault="00C15B2D" w:rsidP="00C15B2D">
            <w:pPr>
              <w:spacing w:after="0" w:line="240" w:lineRule="auto"/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</w:pPr>
            <w:r w:rsidRPr="00C15B2D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Tree 4 is different from the others.</w:t>
            </w:r>
            <w:r w:rsidRPr="00C15B2D"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  <w:t xml:space="preserve"> </w:t>
            </w:r>
          </w:p>
        </w:tc>
      </w:tr>
      <w:tr w:rsidR="00C15B2D" w:rsidRPr="00C15B2D" w:rsidTr="00C15B2D">
        <w:trPr>
          <w:gridAfter w:val="2"/>
        </w:trPr>
        <w:tc>
          <w:tcPr>
            <w:tcW w:w="0" w:type="auto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15B2D" w:rsidRPr="00C15B2D" w:rsidRDefault="00C15B2D" w:rsidP="00C15B2D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</w:pP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15B2D" w:rsidRPr="00C15B2D" w:rsidRDefault="00663748" w:rsidP="00C15B2D">
            <w:pPr>
              <w:spacing w:after="0" w:line="240" w:lineRule="auto"/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7"/>
                <w:szCs w:val="17"/>
                <w:lang w:val="fr-CA" w:eastAsia="fr-CA"/>
              </w:rPr>
              <w:drawing>
                <wp:inline distT="0" distB="0" distL="0" distR="0">
                  <wp:extent cx="257175" cy="228600"/>
                  <wp:effectExtent l="0" t="0" r="9525" b="0"/>
                  <wp:docPr id="2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175" cy="22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15B2D" w:rsidRPr="00C15B2D" w:rsidRDefault="00C15B2D" w:rsidP="00C15B2D">
            <w:pPr>
              <w:spacing w:after="0" w:line="240" w:lineRule="auto"/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</w:pPr>
            <w:r w:rsidRPr="00C15B2D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All four trees show the same thing.</w:t>
            </w:r>
            <w:r w:rsidRPr="00C15B2D"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  <w:t xml:space="preserve"> </w:t>
            </w:r>
          </w:p>
        </w:tc>
      </w:tr>
      <w:tr w:rsidR="00C15B2D" w:rsidRPr="00C15B2D" w:rsidTr="00C15B2D">
        <w:tblPrEx>
          <w:jc w:val="cente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jc w:val="center"/>
        </w:trPr>
        <w:tc>
          <w:tcPr>
            <w:tcW w:w="0" w:type="auto"/>
            <w:gridSpan w:val="3"/>
            <w:noWrap/>
            <w:vAlign w:val="center"/>
            <w:hideMark/>
          </w:tcPr>
          <w:p w:rsidR="00C15B2D" w:rsidRPr="00C15B2D" w:rsidRDefault="00C15B2D" w:rsidP="00C15B2D">
            <w:pPr>
              <w:spacing w:after="0" w:line="240" w:lineRule="auto"/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</w:pPr>
            <w:r w:rsidRPr="00C15B2D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en-CA"/>
              </w:rPr>
              <w:t>Question 3</w:t>
            </w:r>
          </w:p>
        </w:tc>
        <w:tc>
          <w:tcPr>
            <w:tcW w:w="0" w:type="auto"/>
            <w:noWrap/>
            <w:vAlign w:val="center"/>
            <w:hideMark/>
          </w:tcPr>
          <w:p w:rsidR="00C15B2D" w:rsidRDefault="00C15B2D" w:rsidP="00C15B2D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</w:pPr>
          </w:p>
          <w:p w:rsidR="00840EC9" w:rsidRDefault="00840EC9" w:rsidP="00C15B2D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</w:pPr>
          </w:p>
          <w:p w:rsidR="00840EC9" w:rsidRPr="00C15B2D" w:rsidRDefault="00840EC9" w:rsidP="00C15B2D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</w:pPr>
          </w:p>
        </w:tc>
        <w:tc>
          <w:tcPr>
            <w:tcW w:w="0" w:type="auto"/>
            <w:noWrap/>
            <w:vAlign w:val="center"/>
            <w:hideMark/>
          </w:tcPr>
          <w:p w:rsidR="00C15B2D" w:rsidRPr="00C15B2D" w:rsidRDefault="00C15B2D" w:rsidP="00C15B2D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</w:pPr>
            <w:r w:rsidRPr="00C15B2D"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  <w:lastRenderedPageBreak/>
              <w:t>1 / 1 point</w:t>
            </w:r>
          </w:p>
        </w:tc>
      </w:tr>
    </w:tbl>
    <w:p w:rsidR="00C15B2D" w:rsidRPr="00C15B2D" w:rsidRDefault="00C15B2D" w:rsidP="00C15B2D">
      <w:pPr>
        <w:spacing w:line="240" w:lineRule="auto"/>
        <w:jc w:val="center"/>
        <w:rPr>
          <w:rFonts w:ascii="Verdana" w:eastAsia="Times New Roman" w:hAnsi="Verdana" w:cs="Times New Roman"/>
          <w:sz w:val="17"/>
          <w:szCs w:val="17"/>
          <w:lang w:eastAsia="en-CA"/>
        </w:rPr>
      </w:pPr>
      <w:r>
        <w:rPr>
          <w:rFonts w:ascii="Verdana" w:eastAsia="Times New Roman" w:hAnsi="Verdana" w:cs="Times New Roman"/>
          <w:noProof/>
          <w:sz w:val="17"/>
          <w:szCs w:val="17"/>
          <w:lang w:val="fr-CA" w:eastAsia="fr-CA"/>
        </w:rPr>
        <w:lastRenderedPageBreak/>
        <w:drawing>
          <wp:inline distT="0" distB="0" distL="0" distR="0">
            <wp:extent cx="5467350" cy="3257550"/>
            <wp:effectExtent l="0" t="0" r="0" b="0"/>
            <wp:docPr id="11" name="Picture 11" descr="https://courselink.uoguelph.ca/d2l/common/viewFile.d2lfile/Database/MTkwNzU3/quiz3.jpg?ou=481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courselink.uoguelph.ca/d2l/common/viewFile.d2lfile/Database/MTkwNzU3/quiz3.jpg?ou=4812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7350" cy="3257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5B2D" w:rsidRPr="00C15B2D" w:rsidRDefault="00C15B2D" w:rsidP="00C15B2D">
      <w:pPr>
        <w:spacing w:line="240" w:lineRule="auto"/>
        <w:rPr>
          <w:rFonts w:ascii="Verdana" w:eastAsia="Times New Roman" w:hAnsi="Verdana" w:cs="Times New Roman"/>
          <w:sz w:val="17"/>
          <w:szCs w:val="17"/>
          <w:lang w:eastAsia="en-CA"/>
        </w:rPr>
      </w:pPr>
      <w:r w:rsidRPr="00C15B2D">
        <w:rPr>
          <w:rFonts w:ascii="Times New Roman" w:eastAsia="Times New Roman" w:hAnsi="Times New Roman" w:cs="Times New Roman"/>
          <w:b/>
          <w:bCs/>
          <w:sz w:val="24"/>
          <w:szCs w:val="24"/>
          <w:lang w:eastAsia="en-CA"/>
        </w:rPr>
        <w:t xml:space="preserve">For each combination of species, indicate whether the group they form would be monophyletic or paraphyletic. 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  <w:tblDescription w:val=""/>
      </w:tblPr>
      <w:tblGrid>
        <w:gridCol w:w="1746"/>
        <w:gridCol w:w="1746"/>
        <w:gridCol w:w="96"/>
        <w:gridCol w:w="3168"/>
        <w:gridCol w:w="452"/>
        <w:gridCol w:w="452"/>
      </w:tblGrid>
      <w:tr w:rsidR="00C15B2D" w:rsidRPr="00C15B2D" w:rsidTr="00C15B2D">
        <w:trPr>
          <w:gridAfter w:val="1"/>
        </w:trPr>
        <w:tc>
          <w:tcPr>
            <w:tcW w:w="0" w:type="auto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  <w:tblDescription w:val=""/>
            </w:tblPr>
            <w:tblGrid>
              <w:gridCol w:w="330"/>
              <w:gridCol w:w="631"/>
              <w:gridCol w:w="96"/>
              <w:gridCol w:w="2344"/>
            </w:tblGrid>
            <w:tr w:rsidR="00C15B2D" w:rsidRPr="00C15B2D">
              <w:tc>
                <w:tcPr>
                  <w:tcW w:w="0" w:type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C15B2D" w:rsidRPr="00C15B2D" w:rsidRDefault="00C15B2D" w:rsidP="00C15B2D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</w:pPr>
                  <w:r>
                    <w:rPr>
                      <w:rFonts w:ascii="Verdana" w:eastAsia="Times New Roman" w:hAnsi="Verdana" w:cs="Times New Roman"/>
                      <w:noProof/>
                      <w:sz w:val="17"/>
                      <w:szCs w:val="17"/>
                      <w:lang w:val="fr-CA" w:eastAsia="fr-CA"/>
                    </w:rPr>
                    <w:drawing>
                      <wp:inline distT="0" distB="0" distL="0" distR="0">
                        <wp:extent cx="152400" cy="152400"/>
                        <wp:effectExtent l="0" t="0" r="0" b="0"/>
                        <wp:docPr id="10" name="Picture 10" descr="Correct Response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" descr="Correct Response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C15B2D" w:rsidRPr="00C15B2D" w:rsidRDefault="00C15B2D" w:rsidP="00C15B2D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</w:pPr>
                  <w:r w:rsidRPr="00C15B2D"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  <w:t>__</w:t>
                  </w:r>
                  <w:r w:rsidRPr="00C15B2D">
                    <w:rPr>
                      <w:rFonts w:ascii="Verdana" w:eastAsia="Times New Roman" w:hAnsi="Verdana" w:cs="Times New Roman"/>
                      <w:sz w:val="17"/>
                      <w:szCs w:val="17"/>
                      <w:u w:val="single"/>
                      <w:lang w:eastAsia="en-CA"/>
                    </w:rPr>
                    <w:t>1</w:t>
                  </w:r>
                  <w:r w:rsidRPr="00C15B2D"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  <w:t>__</w:t>
                  </w:r>
                </w:p>
              </w:tc>
              <w:tc>
                <w:tcPr>
                  <w:tcW w:w="0" w:type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C15B2D" w:rsidRPr="00C15B2D" w:rsidRDefault="00C15B2D" w:rsidP="00C15B2D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</w:pPr>
                </w:p>
              </w:tc>
              <w:tc>
                <w:tcPr>
                  <w:tcW w:w="0" w:type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C15B2D" w:rsidRPr="00C15B2D" w:rsidRDefault="00C15B2D" w:rsidP="00C15B2D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C15B2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A, G, B </w:t>
                  </w:r>
                </w:p>
              </w:tc>
            </w:tr>
            <w:tr w:rsidR="00C15B2D" w:rsidRPr="00C15B2D">
              <w:tc>
                <w:tcPr>
                  <w:tcW w:w="0" w:type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C15B2D" w:rsidRPr="00C15B2D" w:rsidRDefault="00C15B2D" w:rsidP="00C15B2D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</w:pPr>
                  <w:r>
                    <w:rPr>
                      <w:rFonts w:ascii="Verdana" w:eastAsia="Times New Roman" w:hAnsi="Verdana" w:cs="Times New Roman"/>
                      <w:noProof/>
                      <w:sz w:val="17"/>
                      <w:szCs w:val="17"/>
                      <w:lang w:val="fr-CA" w:eastAsia="fr-CA"/>
                    </w:rPr>
                    <w:drawing>
                      <wp:inline distT="0" distB="0" distL="0" distR="0">
                        <wp:extent cx="152400" cy="152400"/>
                        <wp:effectExtent l="0" t="0" r="0" b="0"/>
                        <wp:docPr id="9" name="Picture 9" descr="Correct Response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" descr="Correct Response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C15B2D" w:rsidRPr="00C15B2D" w:rsidRDefault="00C15B2D" w:rsidP="00C15B2D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</w:pPr>
                  <w:r w:rsidRPr="00C15B2D"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  <w:t>__</w:t>
                  </w:r>
                  <w:r w:rsidRPr="00C15B2D">
                    <w:rPr>
                      <w:rFonts w:ascii="Verdana" w:eastAsia="Times New Roman" w:hAnsi="Verdana" w:cs="Times New Roman"/>
                      <w:sz w:val="17"/>
                      <w:szCs w:val="17"/>
                      <w:u w:val="single"/>
                      <w:lang w:eastAsia="en-CA"/>
                    </w:rPr>
                    <w:t>1</w:t>
                  </w:r>
                  <w:r w:rsidRPr="00C15B2D"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  <w:t>__</w:t>
                  </w:r>
                </w:p>
              </w:tc>
              <w:tc>
                <w:tcPr>
                  <w:tcW w:w="0" w:type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C15B2D" w:rsidRPr="00C15B2D" w:rsidRDefault="00C15B2D" w:rsidP="00C15B2D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</w:pPr>
                </w:p>
              </w:tc>
              <w:tc>
                <w:tcPr>
                  <w:tcW w:w="0" w:type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C15B2D" w:rsidRPr="00C15B2D" w:rsidRDefault="00C15B2D" w:rsidP="00C15B2D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C15B2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C, J, A, B, G, I, E, H, F </w:t>
                  </w:r>
                </w:p>
              </w:tc>
            </w:tr>
            <w:tr w:rsidR="00C15B2D" w:rsidRPr="00C15B2D">
              <w:tc>
                <w:tcPr>
                  <w:tcW w:w="0" w:type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C15B2D" w:rsidRPr="00C15B2D" w:rsidRDefault="00C15B2D" w:rsidP="00C15B2D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</w:pPr>
                  <w:r>
                    <w:rPr>
                      <w:rFonts w:ascii="Verdana" w:eastAsia="Times New Roman" w:hAnsi="Verdana" w:cs="Times New Roman"/>
                      <w:noProof/>
                      <w:sz w:val="17"/>
                      <w:szCs w:val="17"/>
                      <w:lang w:val="fr-CA" w:eastAsia="fr-CA"/>
                    </w:rPr>
                    <w:drawing>
                      <wp:inline distT="0" distB="0" distL="0" distR="0">
                        <wp:extent cx="152400" cy="152400"/>
                        <wp:effectExtent l="0" t="0" r="0" b="0"/>
                        <wp:docPr id="8" name="Picture 8" descr="Correct Response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" descr="Correct Response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C15B2D" w:rsidRPr="00C15B2D" w:rsidRDefault="00C15B2D" w:rsidP="00C15B2D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</w:pPr>
                  <w:r w:rsidRPr="00C15B2D"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  <w:t>__</w:t>
                  </w:r>
                  <w:r w:rsidRPr="00C15B2D">
                    <w:rPr>
                      <w:rFonts w:ascii="Verdana" w:eastAsia="Times New Roman" w:hAnsi="Verdana" w:cs="Times New Roman"/>
                      <w:sz w:val="17"/>
                      <w:szCs w:val="17"/>
                      <w:u w:val="single"/>
                      <w:lang w:eastAsia="en-CA"/>
                    </w:rPr>
                    <w:t>2</w:t>
                  </w:r>
                  <w:r w:rsidRPr="00C15B2D"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  <w:t>__</w:t>
                  </w:r>
                </w:p>
              </w:tc>
              <w:tc>
                <w:tcPr>
                  <w:tcW w:w="0" w:type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C15B2D" w:rsidRPr="00C15B2D" w:rsidRDefault="00C15B2D" w:rsidP="00C15B2D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</w:pPr>
                </w:p>
              </w:tc>
              <w:tc>
                <w:tcPr>
                  <w:tcW w:w="0" w:type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C15B2D" w:rsidRPr="00C15B2D" w:rsidRDefault="00C15B2D" w:rsidP="00C15B2D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C15B2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D, C, A, B, G, K, J, I </w:t>
                  </w:r>
                </w:p>
              </w:tc>
            </w:tr>
            <w:tr w:rsidR="00C15B2D" w:rsidRPr="00C15B2D">
              <w:tc>
                <w:tcPr>
                  <w:tcW w:w="0" w:type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C15B2D" w:rsidRPr="00C15B2D" w:rsidRDefault="00C15B2D" w:rsidP="00C15B2D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</w:pPr>
                  <w:r>
                    <w:rPr>
                      <w:rFonts w:ascii="Verdana" w:eastAsia="Times New Roman" w:hAnsi="Verdana" w:cs="Times New Roman"/>
                      <w:noProof/>
                      <w:sz w:val="17"/>
                      <w:szCs w:val="17"/>
                      <w:lang w:val="fr-CA" w:eastAsia="fr-CA"/>
                    </w:rPr>
                    <w:drawing>
                      <wp:inline distT="0" distB="0" distL="0" distR="0">
                        <wp:extent cx="152400" cy="152400"/>
                        <wp:effectExtent l="0" t="0" r="0" b="0"/>
                        <wp:docPr id="7" name="Picture 7" descr="Correct Response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" descr="Correct Response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C15B2D" w:rsidRPr="00C15B2D" w:rsidRDefault="00C15B2D" w:rsidP="00C15B2D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</w:pPr>
                  <w:r w:rsidRPr="00C15B2D"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  <w:t>__</w:t>
                  </w:r>
                  <w:r w:rsidRPr="00C15B2D">
                    <w:rPr>
                      <w:rFonts w:ascii="Verdana" w:eastAsia="Times New Roman" w:hAnsi="Verdana" w:cs="Times New Roman"/>
                      <w:sz w:val="17"/>
                      <w:szCs w:val="17"/>
                      <w:u w:val="single"/>
                      <w:lang w:eastAsia="en-CA"/>
                    </w:rPr>
                    <w:t>2</w:t>
                  </w:r>
                  <w:r w:rsidRPr="00C15B2D"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  <w:t>__</w:t>
                  </w:r>
                </w:p>
              </w:tc>
              <w:tc>
                <w:tcPr>
                  <w:tcW w:w="0" w:type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C15B2D" w:rsidRPr="00C15B2D" w:rsidRDefault="00C15B2D" w:rsidP="00C15B2D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</w:pPr>
                </w:p>
              </w:tc>
              <w:tc>
                <w:tcPr>
                  <w:tcW w:w="0" w:type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C15B2D" w:rsidRPr="00C15B2D" w:rsidRDefault="00C15B2D" w:rsidP="00C15B2D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</w:pPr>
                  <w:r w:rsidRPr="00C15B2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A, B, G, I, H, E</w:t>
                  </w:r>
                  <w:r w:rsidRPr="00C15B2D"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  <w:t xml:space="preserve"> </w:t>
                  </w:r>
                </w:p>
              </w:tc>
            </w:tr>
          </w:tbl>
          <w:p w:rsidR="00C15B2D" w:rsidRPr="00C15B2D" w:rsidRDefault="00C15B2D" w:rsidP="00C15B2D">
            <w:pPr>
              <w:spacing w:after="0" w:line="240" w:lineRule="auto"/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</w:pP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15B2D" w:rsidRPr="00C15B2D" w:rsidRDefault="00C15B2D" w:rsidP="00C15B2D">
            <w:pPr>
              <w:spacing w:after="0" w:line="240" w:lineRule="auto"/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</w:pPr>
          </w:p>
        </w:tc>
        <w:tc>
          <w:tcPr>
            <w:tcW w:w="0" w:type="auto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  <w:tblDescription w:val=""/>
            </w:tblPr>
            <w:tblGrid>
              <w:gridCol w:w="333"/>
              <w:gridCol w:w="2745"/>
            </w:tblGrid>
            <w:tr w:rsidR="00C15B2D" w:rsidRPr="00C15B2D">
              <w:tc>
                <w:tcPr>
                  <w:tcW w:w="0" w:type="auto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15B2D" w:rsidRPr="00C15B2D" w:rsidRDefault="00C15B2D" w:rsidP="00C15B2D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</w:pPr>
                  <w:r w:rsidRPr="00C15B2D"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  <w:lang w:eastAsia="en-CA"/>
                    </w:rPr>
                    <w:t>1</w:t>
                  </w:r>
                  <w:r w:rsidRPr="00C15B2D"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  <w:t>.</w:t>
                  </w:r>
                </w:p>
              </w:tc>
              <w:tc>
                <w:tcPr>
                  <w:tcW w:w="0" w:type="auto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15B2D" w:rsidRPr="00C15B2D" w:rsidRDefault="00C15B2D" w:rsidP="00C15B2D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</w:pPr>
                  <w:r w:rsidRPr="00C15B2D"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  <w:t xml:space="preserve">Monophyletic (i.e., a clade) </w:t>
                  </w:r>
                </w:p>
              </w:tc>
            </w:tr>
            <w:tr w:rsidR="00C15B2D" w:rsidRPr="00C15B2D">
              <w:tc>
                <w:tcPr>
                  <w:tcW w:w="0" w:type="auto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15B2D" w:rsidRPr="00C15B2D" w:rsidRDefault="00C15B2D" w:rsidP="00C15B2D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</w:pPr>
                  <w:r w:rsidRPr="00C15B2D"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  <w:lang w:eastAsia="en-CA"/>
                    </w:rPr>
                    <w:t>2</w:t>
                  </w:r>
                  <w:r w:rsidRPr="00C15B2D"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  <w:t>.</w:t>
                  </w:r>
                </w:p>
              </w:tc>
              <w:tc>
                <w:tcPr>
                  <w:tcW w:w="0" w:type="auto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15B2D" w:rsidRPr="00C15B2D" w:rsidRDefault="00C15B2D" w:rsidP="00C15B2D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</w:pPr>
                  <w:r w:rsidRPr="00C15B2D"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  <w:t xml:space="preserve">Paraphyletic (i.e., not a clade) </w:t>
                  </w:r>
                </w:p>
              </w:tc>
            </w:tr>
          </w:tbl>
          <w:p w:rsidR="00C15B2D" w:rsidRPr="00C15B2D" w:rsidRDefault="00C15B2D" w:rsidP="00C15B2D">
            <w:pPr>
              <w:spacing w:after="0" w:line="240" w:lineRule="auto"/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</w:pPr>
          </w:p>
        </w:tc>
      </w:tr>
      <w:tr w:rsidR="00C15B2D" w:rsidRPr="00C15B2D" w:rsidTr="00C15B2D">
        <w:tblPrEx>
          <w:jc w:val="center"/>
        </w:tblPrEx>
        <w:trPr>
          <w:gridBefore w:val="1"/>
          <w:jc w:val="center"/>
        </w:trPr>
        <w:tc>
          <w:tcPr>
            <w:tcW w:w="0" w:type="auto"/>
            <w:gridSpan w:val="2"/>
            <w:noWrap/>
            <w:vAlign w:val="center"/>
            <w:hideMark/>
          </w:tcPr>
          <w:p w:rsidR="00C15B2D" w:rsidRDefault="00C15B2D" w:rsidP="00C15B2D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en-CA"/>
              </w:rPr>
            </w:pPr>
          </w:p>
          <w:p w:rsidR="00C15B2D" w:rsidRPr="00C15B2D" w:rsidRDefault="00C15B2D" w:rsidP="00C15B2D">
            <w:pPr>
              <w:spacing w:after="0" w:line="240" w:lineRule="auto"/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</w:pPr>
            <w:r w:rsidRPr="00C15B2D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en-CA"/>
              </w:rPr>
              <w:t>Question 4</w:t>
            </w:r>
          </w:p>
        </w:tc>
        <w:tc>
          <w:tcPr>
            <w:tcW w:w="0" w:type="auto"/>
            <w:noWrap/>
            <w:vAlign w:val="center"/>
            <w:hideMark/>
          </w:tcPr>
          <w:p w:rsidR="00C15B2D" w:rsidRPr="00C15B2D" w:rsidRDefault="00C15B2D" w:rsidP="00C15B2D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</w:pPr>
          </w:p>
        </w:tc>
        <w:tc>
          <w:tcPr>
            <w:tcW w:w="0" w:type="auto"/>
            <w:gridSpan w:val="2"/>
            <w:noWrap/>
            <w:vAlign w:val="center"/>
            <w:hideMark/>
          </w:tcPr>
          <w:p w:rsidR="00C15B2D" w:rsidRPr="00C15B2D" w:rsidRDefault="00C15B2D" w:rsidP="00C15B2D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</w:pPr>
            <w:r w:rsidRPr="00C15B2D"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  <w:t>1 / 1 point</w:t>
            </w:r>
          </w:p>
        </w:tc>
      </w:tr>
    </w:tbl>
    <w:p w:rsidR="00C15B2D" w:rsidRPr="00C15B2D" w:rsidRDefault="00C15B2D" w:rsidP="00C15B2D">
      <w:pPr>
        <w:spacing w:line="240" w:lineRule="auto"/>
        <w:rPr>
          <w:rFonts w:ascii="Verdana" w:eastAsia="Times New Roman" w:hAnsi="Verdana" w:cs="Times New Roman"/>
          <w:sz w:val="17"/>
          <w:szCs w:val="17"/>
          <w:lang w:eastAsia="en-CA"/>
        </w:rPr>
      </w:pPr>
      <w:r w:rsidRPr="00C15B2D">
        <w:rPr>
          <w:rFonts w:ascii="Verdana" w:eastAsia="Times New Roman" w:hAnsi="Verdana" w:cs="Times New Roman"/>
          <w:sz w:val="17"/>
          <w:szCs w:val="17"/>
          <w:lang w:eastAsia="en-CA"/>
        </w:rPr>
        <w:t xml:space="preserve">Match each definition with the correct term. 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  <w:tblDescription w:val=""/>
      </w:tblPr>
      <w:tblGrid>
        <w:gridCol w:w="8737"/>
        <w:gridCol w:w="50"/>
        <w:gridCol w:w="96"/>
        <w:gridCol w:w="2264"/>
      </w:tblGrid>
      <w:tr w:rsidR="00C15B2D" w:rsidRPr="00C15B2D" w:rsidTr="00C15B2D">
        <w:tc>
          <w:tcPr>
            <w:tcW w:w="0" w:type="auto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  <w:tblDescription w:val=""/>
            </w:tblPr>
            <w:tblGrid>
              <w:gridCol w:w="330"/>
              <w:gridCol w:w="631"/>
              <w:gridCol w:w="96"/>
              <w:gridCol w:w="7640"/>
            </w:tblGrid>
            <w:tr w:rsidR="00C15B2D" w:rsidRPr="00C15B2D">
              <w:tc>
                <w:tcPr>
                  <w:tcW w:w="0" w:type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C15B2D" w:rsidRPr="00C15B2D" w:rsidRDefault="00C15B2D" w:rsidP="00C15B2D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</w:pPr>
                  <w:r>
                    <w:rPr>
                      <w:rFonts w:ascii="Verdana" w:eastAsia="Times New Roman" w:hAnsi="Verdana" w:cs="Times New Roman"/>
                      <w:noProof/>
                      <w:sz w:val="17"/>
                      <w:szCs w:val="17"/>
                      <w:lang w:val="fr-CA" w:eastAsia="fr-CA"/>
                    </w:rPr>
                    <w:drawing>
                      <wp:inline distT="0" distB="0" distL="0" distR="0">
                        <wp:extent cx="152400" cy="152400"/>
                        <wp:effectExtent l="0" t="0" r="0" b="0"/>
                        <wp:docPr id="6" name="Picture 6" descr="Correct Response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" descr="Correct Response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C15B2D" w:rsidRPr="00C15B2D" w:rsidRDefault="00C15B2D" w:rsidP="00C15B2D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</w:pPr>
                  <w:r w:rsidRPr="00C15B2D"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  <w:t>__</w:t>
                  </w:r>
                  <w:r w:rsidRPr="00C15B2D">
                    <w:rPr>
                      <w:rFonts w:ascii="Verdana" w:eastAsia="Times New Roman" w:hAnsi="Verdana" w:cs="Times New Roman"/>
                      <w:sz w:val="17"/>
                      <w:szCs w:val="17"/>
                      <w:u w:val="single"/>
                      <w:lang w:eastAsia="en-CA"/>
                    </w:rPr>
                    <w:t>4</w:t>
                  </w:r>
                  <w:r w:rsidRPr="00C15B2D"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  <w:t>__</w:t>
                  </w:r>
                </w:p>
              </w:tc>
              <w:tc>
                <w:tcPr>
                  <w:tcW w:w="0" w:type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C15B2D" w:rsidRPr="00C15B2D" w:rsidRDefault="00C15B2D" w:rsidP="00C15B2D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</w:pPr>
                </w:p>
              </w:tc>
              <w:tc>
                <w:tcPr>
                  <w:tcW w:w="0" w:type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C15B2D" w:rsidRPr="00C15B2D" w:rsidRDefault="00C15B2D" w:rsidP="00C15B2D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</w:pPr>
                  <w:r w:rsidRPr="00C15B2D"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  <w:t xml:space="preserve">A measure of the number of species in a taxonomic group or geographical area. </w:t>
                  </w:r>
                </w:p>
              </w:tc>
            </w:tr>
            <w:tr w:rsidR="00C15B2D" w:rsidRPr="00C15B2D">
              <w:tc>
                <w:tcPr>
                  <w:tcW w:w="0" w:type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C15B2D" w:rsidRPr="00C15B2D" w:rsidRDefault="00C15B2D" w:rsidP="00C15B2D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</w:pPr>
                  <w:r>
                    <w:rPr>
                      <w:rFonts w:ascii="Verdana" w:eastAsia="Times New Roman" w:hAnsi="Verdana" w:cs="Times New Roman"/>
                      <w:noProof/>
                      <w:sz w:val="17"/>
                      <w:szCs w:val="17"/>
                      <w:lang w:val="fr-CA" w:eastAsia="fr-CA"/>
                    </w:rPr>
                    <w:drawing>
                      <wp:inline distT="0" distB="0" distL="0" distR="0">
                        <wp:extent cx="152400" cy="152400"/>
                        <wp:effectExtent l="0" t="0" r="0" b="0"/>
                        <wp:docPr id="5" name="Picture 5" descr="Correct Response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" descr="Correct Response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C15B2D" w:rsidRPr="00C15B2D" w:rsidRDefault="00C15B2D" w:rsidP="00C15B2D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</w:pPr>
                  <w:r w:rsidRPr="00C15B2D"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  <w:t>__</w:t>
                  </w:r>
                  <w:r w:rsidRPr="00C15B2D">
                    <w:rPr>
                      <w:rFonts w:ascii="Verdana" w:eastAsia="Times New Roman" w:hAnsi="Verdana" w:cs="Times New Roman"/>
                      <w:sz w:val="17"/>
                      <w:szCs w:val="17"/>
                      <w:u w:val="single"/>
                      <w:lang w:eastAsia="en-CA"/>
                    </w:rPr>
                    <w:t>3</w:t>
                  </w:r>
                  <w:r w:rsidRPr="00C15B2D"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  <w:t>__</w:t>
                  </w:r>
                </w:p>
              </w:tc>
              <w:tc>
                <w:tcPr>
                  <w:tcW w:w="0" w:type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C15B2D" w:rsidRPr="00C15B2D" w:rsidRDefault="00C15B2D" w:rsidP="00C15B2D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</w:pPr>
                </w:p>
              </w:tc>
              <w:tc>
                <w:tcPr>
                  <w:tcW w:w="0" w:type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C15B2D" w:rsidRPr="00C15B2D" w:rsidRDefault="00C15B2D" w:rsidP="00C15B2D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</w:pPr>
                  <w:r w:rsidRPr="00C15B2D"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  <w:t xml:space="preserve">The presence of similar traits in two species who inherited them from their common ancestor. </w:t>
                  </w:r>
                </w:p>
              </w:tc>
            </w:tr>
            <w:tr w:rsidR="00C15B2D" w:rsidRPr="00C15B2D">
              <w:tc>
                <w:tcPr>
                  <w:tcW w:w="0" w:type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C15B2D" w:rsidRPr="00C15B2D" w:rsidRDefault="00C15B2D" w:rsidP="00C15B2D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</w:pPr>
                  <w:r>
                    <w:rPr>
                      <w:rFonts w:ascii="Verdana" w:eastAsia="Times New Roman" w:hAnsi="Verdana" w:cs="Times New Roman"/>
                      <w:noProof/>
                      <w:sz w:val="17"/>
                      <w:szCs w:val="17"/>
                      <w:lang w:val="fr-CA" w:eastAsia="fr-CA"/>
                    </w:rPr>
                    <w:drawing>
                      <wp:inline distT="0" distB="0" distL="0" distR="0">
                        <wp:extent cx="152400" cy="152400"/>
                        <wp:effectExtent l="0" t="0" r="0" b="0"/>
                        <wp:docPr id="4" name="Picture 4" descr="Correct Response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" descr="Correct Response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C15B2D" w:rsidRPr="00C15B2D" w:rsidRDefault="00C15B2D" w:rsidP="00C15B2D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</w:pPr>
                  <w:r w:rsidRPr="00C15B2D"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  <w:t>__</w:t>
                  </w:r>
                  <w:r w:rsidRPr="00C15B2D">
                    <w:rPr>
                      <w:rFonts w:ascii="Verdana" w:eastAsia="Times New Roman" w:hAnsi="Verdana" w:cs="Times New Roman"/>
                      <w:sz w:val="17"/>
                      <w:szCs w:val="17"/>
                      <w:u w:val="single"/>
                      <w:lang w:eastAsia="en-CA"/>
                    </w:rPr>
                    <w:t>1</w:t>
                  </w:r>
                  <w:r w:rsidRPr="00C15B2D"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  <w:t>__</w:t>
                  </w:r>
                </w:p>
              </w:tc>
              <w:tc>
                <w:tcPr>
                  <w:tcW w:w="0" w:type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C15B2D" w:rsidRPr="00C15B2D" w:rsidRDefault="00C15B2D" w:rsidP="00C15B2D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</w:pPr>
                </w:p>
              </w:tc>
              <w:tc>
                <w:tcPr>
                  <w:tcW w:w="0" w:type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C15B2D" w:rsidRPr="00C15B2D" w:rsidRDefault="00C15B2D" w:rsidP="00C15B2D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</w:pPr>
                  <w:r w:rsidRPr="00C15B2D"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  <w:t xml:space="preserve">Different morphological traits produced by the same genotype in different environments. </w:t>
                  </w:r>
                </w:p>
              </w:tc>
            </w:tr>
            <w:tr w:rsidR="00C15B2D" w:rsidRPr="00C15B2D">
              <w:tc>
                <w:tcPr>
                  <w:tcW w:w="0" w:type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C15B2D" w:rsidRPr="00C15B2D" w:rsidRDefault="00C15B2D" w:rsidP="00C15B2D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</w:pPr>
                  <w:r>
                    <w:rPr>
                      <w:rFonts w:ascii="Verdana" w:eastAsia="Times New Roman" w:hAnsi="Verdana" w:cs="Times New Roman"/>
                      <w:noProof/>
                      <w:sz w:val="17"/>
                      <w:szCs w:val="17"/>
                      <w:lang w:val="fr-CA" w:eastAsia="fr-CA"/>
                    </w:rPr>
                    <w:drawing>
                      <wp:inline distT="0" distB="0" distL="0" distR="0">
                        <wp:extent cx="152400" cy="152400"/>
                        <wp:effectExtent l="0" t="0" r="0" b="0"/>
                        <wp:docPr id="3" name="Picture 3" descr="Correct Response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" descr="Correct Response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C15B2D" w:rsidRPr="00C15B2D" w:rsidRDefault="00C15B2D" w:rsidP="00C15B2D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</w:pPr>
                  <w:r w:rsidRPr="00C15B2D"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  <w:t>__</w:t>
                  </w:r>
                  <w:r w:rsidRPr="00C15B2D">
                    <w:rPr>
                      <w:rFonts w:ascii="Verdana" w:eastAsia="Times New Roman" w:hAnsi="Verdana" w:cs="Times New Roman"/>
                      <w:sz w:val="17"/>
                      <w:szCs w:val="17"/>
                      <w:u w:val="single"/>
                      <w:lang w:eastAsia="en-CA"/>
                    </w:rPr>
                    <w:t>5</w:t>
                  </w:r>
                  <w:r w:rsidRPr="00C15B2D"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  <w:t>__</w:t>
                  </w:r>
                </w:p>
              </w:tc>
              <w:tc>
                <w:tcPr>
                  <w:tcW w:w="0" w:type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C15B2D" w:rsidRPr="00C15B2D" w:rsidRDefault="00C15B2D" w:rsidP="00C15B2D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</w:pPr>
                </w:p>
              </w:tc>
              <w:tc>
                <w:tcPr>
                  <w:tcW w:w="0" w:type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C15B2D" w:rsidRPr="00C15B2D" w:rsidRDefault="00C15B2D" w:rsidP="00C15B2D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</w:pPr>
                  <w:r w:rsidRPr="00C15B2D"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  <w:t xml:space="preserve">A level in the hierarchical classification system used in biology. </w:t>
                  </w:r>
                </w:p>
              </w:tc>
            </w:tr>
            <w:tr w:rsidR="00C15B2D" w:rsidRPr="00C15B2D">
              <w:tc>
                <w:tcPr>
                  <w:tcW w:w="0" w:type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C15B2D" w:rsidRPr="00C15B2D" w:rsidRDefault="00C15B2D" w:rsidP="00C15B2D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</w:pPr>
                  <w:r>
                    <w:rPr>
                      <w:rFonts w:ascii="Verdana" w:eastAsia="Times New Roman" w:hAnsi="Verdana" w:cs="Times New Roman"/>
                      <w:noProof/>
                      <w:sz w:val="17"/>
                      <w:szCs w:val="17"/>
                      <w:lang w:val="fr-CA" w:eastAsia="fr-CA"/>
                    </w:rPr>
                    <w:drawing>
                      <wp:inline distT="0" distB="0" distL="0" distR="0">
                        <wp:extent cx="152400" cy="152400"/>
                        <wp:effectExtent l="0" t="0" r="0" b="0"/>
                        <wp:docPr id="2" name="Picture 2" descr="Correct Response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" descr="Correct Response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C15B2D" w:rsidRPr="00C15B2D" w:rsidRDefault="00C15B2D" w:rsidP="00C15B2D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</w:pPr>
                  <w:r w:rsidRPr="00C15B2D"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  <w:t>__</w:t>
                  </w:r>
                  <w:r w:rsidRPr="00C15B2D">
                    <w:rPr>
                      <w:rFonts w:ascii="Verdana" w:eastAsia="Times New Roman" w:hAnsi="Verdana" w:cs="Times New Roman"/>
                      <w:sz w:val="17"/>
                      <w:szCs w:val="17"/>
                      <w:u w:val="single"/>
                      <w:lang w:eastAsia="en-CA"/>
                    </w:rPr>
                    <w:t>2</w:t>
                  </w:r>
                  <w:r w:rsidRPr="00C15B2D"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  <w:t>__</w:t>
                  </w:r>
                </w:p>
              </w:tc>
              <w:tc>
                <w:tcPr>
                  <w:tcW w:w="0" w:type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C15B2D" w:rsidRPr="00C15B2D" w:rsidRDefault="00C15B2D" w:rsidP="00C15B2D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</w:pPr>
                </w:p>
              </w:tc>
              <w:tc>
                <w:tcPr>
                  <w:tcW w:w="0" w:type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C15B2D" w:rsidRPr="00C15B2D" w:rsidRDefault="00C15B2D" w:rsidP="00C15B2D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</w:pPr>
                  <w:r w:rsidRPr="00C15B2D"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  <w:t xml:space="preserve">A measure of how physically different two species are. </w:t>
                  </w:r>
                </w:p>
              </w:tc>
            </w:tr>
          </w:tbl>
          <w:p w:rsidR="00C15B2D" w:rsidRPr="00C15B2D" w:rsidRDefault="00C15B2D" w:rsidP="00C15B2D">
            <w:pPr>
              <w:spacing w:after="0" w:line="240" w:lineRule="auto"/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</w:pP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15B2D" w:rsidRPr="00C15B2D" w:rsidRDefault="00C15B2D" w:rsidP="00C15B2D">
            <w:pPr>
              <w:spacing w:after="0" w:line="240" w:lineRule="auto"/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</w:pP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  <w:tblDescription w:val=""/>
            </w:tblPr>
            <w:tblGrid>
              <w:gridCol w:w="333"/>
              <w:gridCol w:w="1841"/>
            </w:tblGrid>
            <w:tr w:rsidR="00C15B2D" w:rsidRPr="00C15B2D">
              <w:tc>
                <w:tcPr>
                  <w:tcW w:w="0" w:type="auto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15B2D" w:rsidRPr="00C15B2D" w:rsidRDefault="00C15B2D" w:rsidP="00C15B2D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</w:pPr>
                  <w:r w:rsidRPr="00C15B2D"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  <w:lang w:eastAsia="en-CA"/>
                    </w:rPr>
                    <w:t>1</w:t>
                  </w:r>
                  <w:r w:rsidRPr="00C15B2D"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  <w:t>.</w:t>
                  </w:r>
                </w:p>
              </w:tc>
              <w:tc>
                <w:tcPr>
                  <w:tcW w:w="0" w:type="auto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15B2D" w:rsidRPr="00C15B2D" w:rsidRDefault="00C15B2D" w:rsidP="00C15B2D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</w:pPr>
                  <w:r w:rsidRPr="00C15B2D"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  <w:t xml:space="preserve">Phenotypic plasticity </w:t>
                  </w:r>
                </w:p>
              </w:tc>
            </w:tr>
            <w:tr w:rsidR="00C15B2D" w:rsidRPr="00C15B2D">
              <w:tc>
                <w:tcPr>
                  <w:tcW w:w="0" w:type="auto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15B2D" w:rsidRPr="00C15B2D" w:rsidRDefault="00C15B2D" w:rsidP="00C15B2D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</w:pPr>
                  <w:r w:rsidRPr="00C15B2D"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  <w:lang w:eastAsia="en-CA"/>
                    </w:rPr>
                    <w:t>2</w:t>
                  </w:r>
                  <w:r w:rsidRPr="00C15B2D"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  <w:t>.</w:t>
                  </w:r>
                </w:p>
              </w:tc>
              <w:tc>
                <w:tcPr>
                  <w:tcW w:w="0" w:type="auto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15B2D" w:rsidRPr="00C15B2D" w:rsidRDefault="00C15B2D" w:rsidP="00C15B2D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</w:pPr>
                  <w:r w:rsidRPr="00C15B2D"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  <w:t xml:space="preserve">Disparity </w:t>
                  </w:r>
                </w:p>
              </w:tc>
            </w:tr>
            <w:tr w:rsidR="00C15B2D" w:rsidRPr="00C15B2D">
              <w:tc>
                <w:tcPr>
                  <w:tcW w:w="0" w:type="auto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15B2D" w:rsidRPr="00C15B2D" w:rsidRDefault="00C15B2D" w:rsidP="00C15B2D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</w:pPr>
                  <w:r w:rsidRPr="00C15B2D"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  <w:lang w:eastAsia="en-CA"/>
                    </w:rPr>
                    <w:t>3</w:t>
                  </w:r>
                  <w:r w:rsidRPr="00C15B2D"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  <w:t>.</w:t>
                  </w:r>
                </w:p>
              </w:tc>
              <w:tc>
                <w:tcPr>
                  <w:tcW w:w="0" w:type="auto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15B2D" w:rsidRPr="00C15B2D" w:rsidRDefault="00C15B2D" w:rsidP="00C15B2D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</w:pPr>
                  <w:r w:rsidRPr="00C15B2D"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  <w:t xml:space="preserve">Homology </w:t>
                  </w:r>
                </w:p>
              </w:tc>
            </w:tr>
            <w:tr w:rsidR="00C15B2D" w:rsidRPr="00C15B2D">
              <w:tc>
                <w:tcPr>
                  <w:tcW w:w="0" w:type="auto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15B2D" w:rsidRPr="00C15B2D" w:rsidRDefault="00C15B2D" w:rsidP="00C15B2D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</w:pPr>
                  <w:r w:rsidRPr="00C15B2D"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  <w:lang w:eastAsia="en-CA"/>
                    </w:rPr>
                    <w:t>4</w:t>
                  </w:r>
                  <w:r w:rsidRPr="00C15B2D"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  <w:t>.</w:t>
                  </w:r>
                </w:p>
              </w:tc>
              <w:tc>
                <w:tcPr>
                  <w:tcW w:w="0" w:type="auto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15B2D" w:rsidRPr="00C15B2D" w:rsidRDefault="00C15B2D" w:rsidP="00C15B2D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</w:pPr>
                  <w:r w:rsidRPr="00C15B2D"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  <w:t xml:space="preserve">Diversity </w:t>
                  </w:r>
                </w:p>
              </w:tc>
            </w:tr>
            <w:tr w:rsidR="00C15B2D" w:rsidRPr="00C15B2D">
              <w:tc>
                <w:tcPr>
                  <w:tcW w:w="0" w:type="auto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15B2D" w:rsidRPr="00C15B2D" w:rsidRDefault="00C15B2D" w:rsidP="00C15B2D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</w:pPr>
                  <w:r w:rsidRPr="00C15B2D"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  <w:lang w:eastAsia="en-CA"/>
                    </w:rPr>
                    <w:t>5</w:t>
                  </w:r>
                  <w:r w:rsidRPr="00C15B2D"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  <w:t>.</w:t>
                  </w:r>
                </w:p>
              </w:tc>
              <w:tc>
                <w:tcPr>
                  <w:tcW w:w="0" w:type="auto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15B2D" w:rsidRPr="00C15B2D" w:rsidRDefault="00C15B2D" w:rsidP="00C15B2D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</w:pPr>
                  <w:r w:rsidRPr="00C15B2D"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  <w:t xml:space="preserve">Phylum </w:t>
                  </w:r>
                </w:p>
              </w:tc>
            </w:tr>
          </w:tbl>
          <w:p w:rsidR="00C15B2D" w:rsidRPr="00C15B2D" w:rsidRDefault="00C15B2D" w:rsidP="00C15B2D">
            <w:pPr>
              <w:spacing w:after="0" w:line="240" w:lineRule="auto"/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</w:pPr>
          </w:p>
        </w:tc>
      </w:tr>
      <w:tr w:rsidR="00C15B2D" w:rsidRPr="00C15B2D" w:rsidTr="00C15B2D">
        <w:tblPrEx>
          <w:jc w:val="center"/>
        </w:tblPrEx>
        <w:trPr>
          <w:jc w:val="center"/>
        </w:trPr>
        <w:tc>
          <w:tcPr>
            <w:tcW w:w="0" w:type="auto"/>
            <w:noWrap/>
            <w:vAlign w:val="center"/>
            <w:hideMark/>
          </w:tcPr>
          <w:p w:rsidR="00C15B2D" w:rsidRDefault="00C15B2D" w:rsidP="00C15B2D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en-CA"/>
              </w:rPr>
            </w:pPr>
          </w:p>
          <w:p w:rsidR="00C15B2D" w:rsidRPr="00C15B2D" w:rsidRDefault="00C15B2D" w:rsidP="00C15B2D">
            <w:pPr>
              <w:spacing w:after="0" w:line="240" w:lineRule="auto"/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</w:pPr>
            <w:r w:rsidRPr="00C15B2D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en-CA"/>
              </w:rPr>
              <w:t>Question 5</w:t>
            </w:r>
          </w:p>
        </w:tc>
        <w:tc>
          <w:tcPr>
            <w:tcW w:w="0" w:type="auto"/>
            <w:noWrap/>
            <w:vAlign w:val="center"/>
            <w:hideMark/>
          </w:tcPr>
          <w:p w:rsidR="00C15B2D" w:rsidRPr="00C15B2D" w:rsidRDefault="00C15B2D" w:rsidP="00C15B2D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</w:pPr>
          </w:p>
        </w:tc>
        <w:tc>
          <w:tcPr>
            <w:tcW w:w="0" w:type="auto"/>
            <w:gridSpan w:val="2"/>
            <w:noWrap/>
            <w:vAlign w:val="center"/>
            <w:hideMark/>
          </w:tcPr>
          <w:p w:rsidR="00C15B2D" w:rsidRPr="00C15B2D" w:rsidRDefault="00C15B2D" w:rsidP="00C15B2D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</w:pPr>
            <w:r w:rsidRPr="00C15B2D"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  <w:t>1 / 1 point</w:t>
            </w:r>
          </w:p>
        </w:tc>
      </w:tr>
    </w:tbl>
    <w:p w:rsidR="00C15B2D" w:rsidRPr="00C15B2D" w:rsidRDefault="00C15B2D" w:rsidP="00C15B2D">
      <w:pPr>
        <w:spacing w:line="240" w:lineRule="auto"/>
        <w:rPr>
          <w:rFonts w:ascii="Verdana" w:eastAsia="Times New Roman" w:hAnsi="Verdana" w:cs="Times New Roman"/>
          <w:sz w:val="17"/>
          <w:szCs w:val="17"/>
          <w:lang w:eastAsia="en-CA"/>
        </w:rPr>
      </w:pPr>
      <w:r w:rsidRPr="00C15B2D">
        <w:rPr>
          <w:rFonts w:ascii="Verdana" w:eastAsia="Times New Roman" w:hAnsi="Verdana" w:cs="Times New Roman"/>
          <w:sz w:val="17"/>
          <w:szCs w:val="17"/>
          <w:lang w:eastAsia="en-CA"/>
        </w:rPr>
        <w:t xml:space="preserve">Which of the following was NOT a cause of differences within species that we observed in the mussels? 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165"/>
        <w:gridCol w:w="252"/>
        <w:gridCol w:w="780"/>
        <w:gridCol w:w="7972"/>
        <w:gridCol w:w="452"/>
        <w:gridCol w:w="452"/>
      </w:tblGrid>
      <w:tr w:rsidR="00C15B2D" w:rsidRPr="00C15B2D" w:rsidTr="00C15B2D">
        <w:trPr>
          <w:gridAfter w:val="1"/>
        </w:trPr>
        <w:tc>
          <w:tcPr>
            <w:tcW w:w="0" w:type="auto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15B2D" w:rsidRPr="00C15B2D" w:rsidRDefault="00C15B2D" w:rsidP="00C15B2D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</w:pP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15B2D" w:rsidRPr="00C15B2D" w:rsidRDefault="00663748" w:rsidP="00C15B2D">
            <w:pPr>
              <w:spacing w:after="0" w:line="240" w:lineRule="auto"/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7"/>
                <w:szCs w:val="17"/>
                <w:lang w:val="fr-CA" w:eastAsia="fr-CA"/>
              </w:rPr>
              <w:drawing>
                <wp:inline distT="0" distB="0" distL="0" distR="0">
                  <wp:extent cx="257175" cy="228600"/>
                  <wp:effectExtent l="0" t="0" r="9525" b="0"/>
                  <wp:docPr id="209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175" cy="22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15B2D" w:rsidRPr="00C15B2D" w:rsidRDefault="00C15B2D" w:rsidP="00C15B2D">
            <w:pPr>
              <w:spacing w:after="0" w:line="240" w:lineRule="auto"/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</w:pPr>
            <w:r w:rsidRPr="00C15B2D"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  <w:t xml:space="preserve">Phenotypic plasticity resulting from mussels growing up in slow versus fast running water. </w:t>
            </w:r>
          </w:p>
        </w:tc>
      </w:tr>
      <w:tr w:rsidR="00C15B2D" w:rsidRPr="00C15B2D" w:rsidTr="00C15B2D">
        <w:trPr>
          <w:gridAfter w:val="1"/>
        </w:trPr>
        <w:tc>
          <w:tcPr>
            <w:tcW w:w="0" w:type="auto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15B2D" w:rsidRPr="00C15B2D" w:rsidRDefault="00C15B2D" w:rsidP="00C15B2D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</w:pP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15B2D" w:rsidRPr="00C15B2D" w:rsidRDefault="00663748" w:rsidP="00C15B2D">
            <w:pPr>
              <w:spacing w:after="0" w:line="240" w:lineRule="auto"/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7"/>
                <w:szCs w:val="17"/>
                <w:lang w:val="fr-CA" w:eastAsia="fr-CA"/>
              </w:rPr>
              <w:drawing>
                <wp:inline distT="0" distB="0" distL="0" distR="0">
                  <wp:extent cx="257175" cy="228600"/>
                  <wp:effectExtent l="0" t="0" r="9525" b="0"/>
                  <wp:docPr id="208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175" cy="22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15B2D" w:rsidRPr="00C15B2D" w:rsidRDefault="00C15B2D" w:rsidP="00C15B2D">
            <w:pPr>
              <w:spacing w:after="0" w:line="240" w:lineRule="auto"/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</w:pPr>
            <w:r w:rsidRPr="00C15B2D"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  <w:t xml:space="preserve">Genetic differences revealed using microsatellites. </w:t>
            </w:r>
          </w:p>
        </w:tc>
      </w:tr>
      <w:tr w:rsidR="00C15B2D" w:rsidRPr="00C15B2D" w:rsidTr="00C15B2D">
        <w:trPr>
          <w:gridAfter w:val="1"/>
        </w:trPr>
        <w:tc>
          <w:tcPr>
            <w:tcW w:w="0" w:type="auto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15B2D" w:rsidRPr="00C15B2D" w:rsidRDefault="00C15B2D" w:rsidP="00C15B2D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</w:pP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15B2D" w:rsidRPr="00C15B2D" w:rsidRDefault="00663748" w:rsidP="00C15B2D">
            <w:pPr>
              <w:spacing w:after="0" w:line="240" w:lineRule="auto"/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7"/>
                <w:szCs w:val="17"/>
                <w:lang w:val="fr-CA" w:eastAsia="fr-CA"/>
              </w:rPr>
              <w:drawing>
                <wp:inline distT="0" distB="0" distL="0" distR="0">
                  <wp:extent cx="257175" cy="228600"/>
                  <wp:effectExtent l="0" t="0" r="9525" b="0"/>
                  <wp:docPr id="207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175" cy="22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15B2D" w:rsidRPr="00C15B2D" w:rsidRDefault="00C15B2D" w:rsidP="00C15B2D">
            <w:pPr>
              <w:spacing w:after="0" w:line="240" w:lineRule="auto"/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</w:pPr>
            <w:r w:rsidRPr="00C15B2D"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  <w:t xml:space="preserve">Sexual dimorphism. </w:t>
            </w:r>
          </w:p>
        </w:tc>
      </w:tr>
      <w:tr w:rsidR="00C15B2D" w:rsidRPr="00C15B2D" w:rsidTr="00C15B2D">
        <w:trPr>
          <w:gridAfter w:val="1"/>
        </w:trPr>
        <w:tc>
          <w:tcPr>
            <w:tcW w:w="0" w:type="auto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15B2D" w:rsidRPr="00C15B2D" w:rsidRDefault="00C15B2D" w:rsidP="00C15B2D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7"/>
                <w:szCs w:val="17"/>
                <w:lang w:val="fr-CA" w:eastAsia="fr-CA"/>
              </w:rPr>
              <w:drawing>
                <wp:inline distT="0" distB="0" distL="0" distR="0" wp14:anchorId="0E62AC67" wp14:editId="7A7CA316">
                  <wp:extent cx="152400" cy="152400"/>
                  <wp:effectExtent l="0" t="0" r="0" b="0"/>
                  <wp:docPr id="1" name="Picture 1" descr="Correct Respons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orrect Respons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15B2D" w:rsidRPr="00C15B2D" w:rsidRDefault="00663748" w:rsidP="00C15B2D">
            <w:pPr>
              <w:spacing w:after="0" w:line="240" w:lineRule="auto"/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7"/>
                <w:szCs w:val="17"/>
                <w:lang w:val="fr-CA" w:eastAsia="fr-CA"/>
              </w:rPr>
              <w:drawing>
                <wp:inline distT="0" distB="0" distL="0" distR="0">
                  <wp:extent cx="257175" cy="228600"/>
                  <wp:effectExtent l="0" t="0" r="9525" b="0"/>
                  <wp:docPr id="206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175" cy="22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15B2D" w:rsidRPr="00C15B2D" w:rsidRDefault="00C15B2D" w:rsidP="00C15B2D">
            <w:pPr>
              <w:spacing w:after="0" w:line="240" w:lineRule="auto"/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</w:pPr>
            <w:r w:rsidRPr="00C15B2D"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  <w:t xml:space="preserve">Pollution from farms causing individuals in some areas to become sick and lose their colour. </w:t>
            </w:r>
          </w:p>
        </w:tc>
      </w:tr>
      <w:tr w:rsidR="00C15B2D" w:rsidRPr="00C15B2D" w:rsidTr="00C15B2D">
        <w:trPr>
          <w:gridAfter w:val="1"/>
        </w:trPr>
        <w:tc>
          <w:tcPr>
            <w:tcW w:w="0" w:type="auto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15B2D" w:rsidRPr="00C15B2D" w:rsidRDefault="00C15B2D" w:rsidP="00C15B2D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</w:pP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15B2D" w:rsidRPr="00C15B2D" w:rsidRDefault="00663748" w:rsidP="00C15B2D">
            <w:pPr>
              <w:spacing w:after="0" w:line="240" w:lineRule="auto"/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7"/>
                <w:szCs w:val="17"/>
                <w:lang w:val="fr-CA" w:eastAsia="fr-CA"/>
              </w:rPr>
              <w:drawing>
                <wp:inline distT="0" distB="0" distL="0" distR="0">
                  <wp:extent cx="257175" cy="228600"/>
                  <wp:effectExtent l="0" t="0" r="9525" b="0"/>
                  <wp:docPr id="20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175" cy="22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15B2D" w:rsidRPr="00C15B2D" w:rsidRDefault="00C15B2D" w:rsidP="00C15B2D">
            <w:pPr>
              <w:spacing w:after="0" w:line="240" w:lineRule="auto"/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</w:pPr>
            <w:r w:rsidRPr="00C15B2D"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  <w:t xml:space="preserve">Differences among individuals at different stages in their ontogeny. </w:t>
            </w:r>
          </w:p>
        </w:tc>
      </w:tr>
      <w:tr w:rsidR="00C15B2D" w:rsidRPr="00C15B2D" w:rsidTr="00C15B2D">
        <w:trPr>
          <w:gridAfter w:val="1"/>
        </w:trPr>
        <w:tc>
          <w:tcPr>
            <w:tcW w:w="0" w:type="auto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15B2D" w:rsidRDefault="00C15B2D" w:rsidP="00C15B2D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</w:pPr>
          </w:p>
          <w:p w:rsidR="00C15B2D" w:rsidRDefault="00C15B2D" w:rsidP="00C15B2D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</w:pPr>
          </w:p>
          <w:p w:rsidR="00C15B2D" w:rsidRPr="00C15B2D" w:rsidRDefault="00C15B2D" w:rsidP="00C15B2D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</w:pP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15B2D" w:rsidRPr="00C15B2D" w:rsidRDefault="00C15B2D" w:rsidP="00C15B2D">
            <w:pPr>
              <w:spacing w:after="0" w:line="240" w:lineRule="auto"/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</w:pPr>
          </w:p>
        </w:tc>
        <w:tc>
          <w:tcPr>
            <w:tcW w:w="0" w:type="auto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15B2D" w:rsidRPr="00C15B2D" w:rsidRDefault="00C15B2D" w:rsidP="00C15B2D">
            <w:pPr>
              <w:spacing w:after="0" w:line="240" w:lineRule="auto"/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</w:pPr>
          </w:p>
        </w:tc>
      </w:tr>
      <w:tr w:rsidR="00840EC9" w:rsidRPr="00C15B2D" w:rsidTr="00840EC9">
        <w:trPr>
          <w:gridAfter w:val="1"/>
          <w:trHeight w:val="232"/>
        </w:trPr>
        <w:tc>
          <w:tcPr>
            <w:tcW w:w="0" w:type="auto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40EC9" w:rsidRDefault="00840EC9" w:rsidP="00840EC9">
            <w:pPr>
              <w:spacing w:after="0" w:line="240" w:lineRule="auto"/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</w:pP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40EC9" w:rsidRPr="00C15B2D" w:rsidRDefault="00840EC9" w:rsidP="00C15B2D">
            <w:pPr>
              <w:spacing w:after="0" w:line="240" w:lineRule="auto"/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</w:pPr>
          </w:p>
        </w:tc>
        <w:tc>
          <w:tcPr>
            <w:tcW w:w="0" w:type="auto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40EC9" w:rsidRPr="00840EC9" w:rsidRDefault="006518AC" w:rsidP="00C15B2D">
            <w:pPr>
              <w:spacing w:after="0" w:line="240" w:lineRule="auto"/>
              <w:rPr>
                <w:rFonts w:ascii="Verdana" w:eastAsia="Times New Roman" w:hAnsi="Verdana" w:cs="Times New Roman"/>
                <w:b/>
                <w:u w:val="single"/>
                <w:lang w:eastAsia="en-CA"/>
              </w:rPr>
            </w:pPr>
            <w:r>
              <w:rPr>
                <w:rFonts w:ascii="Verdana" w:eastAsia="Times New Roman" w:hAnsi="Verdana" w:cs="Times New Roman"/>
                <w:b/>
                <w:u w:val="single"/>
                <w:lang w:eastAsia="en-CA"/>
              </w:rPr>
              <w:t>Quiz 3</w:t>
            </w:r>
          </w:p>
          <w:p w:rsidR="00840EC9" w:rsidRPr="00840EC9" w:rsidRDefault="00840EC9" w:rsidP="00C15B2D">
            <w:pPr>
              <w:spacing w:after="0" w:line="240" w:lineRule="auto"/>
              <w:rPr>
                <w:rFonts w:ascii="Verdana" w:eastAsia="Times New Roman" w:hAnsi="Verdana" w:cs="Times New Roman"/>
                <w:b/>
                <w:sz w:val="17"/>
                <w:szCs w:val="17"/>
                <w:u w:val="single"/>
                <w:lang w:eastAsia="en-CA"/>
              </w:rPr>
            </w:pPr>
          </w:p>
        </w:tc>
      </w:tr>
      <w:tr w:rsidR="00C15B2D" w:rsidRPr="00C15B2D" w:rsidTr="00C15B2D">
        <w:tblPrEx>
          <w:jc w:val="cente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jc w:val="center"/>
        </w:trPr>
        <w:tc>
          <w:tcPr>
            <w:tcW w:w="0" w:type="auto"/>
            <w:gridSpan w:val="2"/>
            <w:noWrap/>
            <w:vAlign w:val="center"/>
            <w:hideMark/>
          </w:tcPr>
          <w:p w:rsidR="00C15B2D" w:rsidRPr="00C15B2D" w:rsidRDefault="00C15B2D" w:rsidP="00C15B2D">
            <w:pPr>
              <w:spacing w:after="0" w:line="240" w:lineRule="auto"/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</w:pPr>
            <w:r w:rsidRPr="00C15B2D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en-CA"/>
              </w:rPr>
              <w:t>Question 1</w:t>
            </w:r>
          </w:p>
        </w:tc>
        <w:tc>
          <w:tcPr>
            <w:tcW w:w="0" w:type="auto"/>
            <w:noWrap/>
            <w:vAlign w:val="center"/>
            <w:hideMark/>
          </w:tcPr>
          <w:p w:rsidR="00C15B2D" w:rsidRPr="00C15B2D" w:rsidRDefault="00C15B2D" w:rsidP="00C15B2D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</w:pPr>
          </w:p>
        </w:tc>
        <w:tc>
          <w:tcPr>
            <w:tcW w:w="0" w:type="auto"/>
            <w:gridSpan w:val="2"/>
            <w:noWrap/>
            <w:vAlign w:val="center"/>
            <w:hideMark/>
          </w:tcPr>
          <w:p w:rsidR="00C15B2D" w:rsidRPr="00C15B2D" w:rsidRDefault="00C15B2D" w:rsidP="00C15B2D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</w:pPr>
            <w:r w:rsidRPr="00C15B2D"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  <w:t>1 / 1 point</w:t>
            </w:r>
          </w:p>
        </w:tc>
      </w:tr>
    </w:tbl>
    <w:p w:rsidR="00C15B2D" w:rsidRPr="00C15B2D" w:rsidRDefault="00C15B2D" w:rsidP="00C15B2D">
      <w:pPr>
        <w:spacing w:line="240" w:lineRule="auto"/>
        <w:rPr>
          <w:rFonts w:ascii="Verdana" w:eastAsia="Times New Roman" w:hAnsi="Verdana" w:cs="Times New Roman"/>
          <w:sz w:val="17"/>
          <w:szCs w:val="17"/>
          <w:lang w:eastAsia="en-CA"/>
        </w:rPr>
      </w:pPr>
      <w:r w:rsidRPr="00C15B2D">
        <w:rPr>
          <w:rFonts w:ascii="Verdana" w:eastAsia="Times New Roman" w:hAnsi="Verdana" w:cs="Times New Roman"/>
          <w:sz w:val="17"/>
          <w:szCs w:val="17"/>
          <w:lang w:eastAsia="en-CA"/>
        </w:rPr>
        <w:t xml:space="preserve">For each statement below, indicate whether it is true or false. 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  <w:tblDescription w:val=""/>
      </w:tblPr>
      <w:tblGrid>
        <w:gridCol w:w="9982"/>
        <w:gridCol w:w="59"/>
        <w:gridCol w:w="96"/>
        <w:gridCol w:w="1010"/>
      </w:tblGrid>
      <w:tr w:rsidR="00C15B2D" w:rsidRPr="00C15B2D" w:rsidTr="00C15B2D">
        <w:tc>
          <w:tcPr>
            <w:tcW w:w="0" w:type="auto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  <w:tblDescription w:val=""/>
            </w:tblPr>
            <w:tblGrid>
              <w:gridCol w:w="330"/>
              <w:gridCol w:w="631"/>
              <w:gridCol w:w="96"/>
              <w:gridCol w:w="8894"/>
            </w:tblGrid>
            <w:tr w:rsidR="00C15B2D" w:rsidRPr="00C15B2D">
              <w:tc>
                <w:tcPr>
                  <w:tcW w:w="0" w:type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C15B2D" w:rsidRPr="00C15B2D" w:rsidRDefault="00C15B2D" w:rsidP="00C15B2D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</w:pPr>
                  <w:r>
                    <w:rPr>
                      <w:rFonts w:ascii="Verdana" w:eastAsia="Times New Roman" w:hAnsi="Verdana" w:cs="Times New Roman"/>
                      <w:noProof/>
                      <w:sz w:val="17"/>
                      <w:szCs w:val="17"/>
                      <w:lang w:val="fr-CA" w:eastAsia="fr-CA"/>
                    </w:rPr>
                    <w:drawing>
                      <wp:inline distT="0" distB="0" distL="0" distR="0">
                        <wp:extent cx="152400" cy="152400"/>
                        <wp:effectExtent l="0" t="0" r="0" b="0"/>
                        <wp:docPr id="32" name="Picture 32" descr="Correct Response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7" descr="Correct Response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C15B2D" w:rsidRPr="00C15B2D" w:rsidRDefault="00C15B2D" w:rsidP="00C15B2D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</w:pPr>
                  <w:r w:rsidRPr="00C15B2D"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  <w:t>__</w:t>
                  </w:r>
                  <w:r w:rsidRPr="00C15B2D">
                    <w:rPr>
                      <w:rFonts w:ascii="Verdana" w:eastAsia="Times New Roman" w:hAnsi="Verdana" w:cs="Times New Roman"/>
                      <w:sz w:val="17"/>
                      <w:szCs w:val="17"/>
                      <w:u w:val="single"/>
                      <w:lang w:eastAsia="en-CA"/>
                    </w:rPr>
                    <w:t>2</w:t>
                  </w:r>
                  <w:r w:rsidRPr="00C15B2D"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  <w:t>__</w:t>
                  </w:r>
                </w:p>
              </w:tc>
              <w:tc>
                <w:tcPr>
                  <w:tcW w:w="0" w:type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C15B2D" w:rsidRPr="00C15B2D" w:rsidRDefault="00C15B2D" w:rsidP="00C15B2D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</w:pPr>
                </w:p>
              </w:tc>
              <w:tc>
                <w:tcPr>
                  <w:tcW w:w="0" w:type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C15B2D" w:rsidRPr="00C15B2D" w:rsidRDefault="00C15B2D" w:rsidP="00C15B2D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</w:pPr>
                  <w:r w:rsidRPr="00C15B2D"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  <w:t xml:space="preserve">If 100 flies are exposed to a pesticide, it is likely that at least one of them will become resistant to the chemical. </w:t>
                  </w:r>
                </w:p>
              </w:tc>
            </w:tr>
            <w:tr w:rsidR="00C15B2D" w:rsidRPr="00C15B2D">
              <w:tc>
                <w:tcPr>
                  <w:tcW w:w="0" w:type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C15B2D" w:rsidRPr="00C15B2D" w:rsidRDefault="00C15B2D" w:rsidP="00C15B2D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</w:pPr>
                  <w:r>
                    <w:rPr>
                      <w:rFonts w:ascii="Verdana" w:eastAsia="Times New Roman" w:hAnsi="Verdana" w:cs="Times New Roman"/>
                      <w:noProof/>
                      <w:sz w:val="17"/>
                      <w:szCs w:val="17"/>
                      <w:lang w:val="fr-CA" w:eastAsia="fr-CA"/>
                    </w:rPr>
                    <w:drawing>
                      <wp:inline distT="0" distB="0" distL="0" distR="0">
                        <wp:extent cx="152400" cy="152400"/>
                        <wp:effectExtent l="0" t="0" r="0" b="0"/>
                        <wp:docPr id="31" name="Picture 31" descr="Correct Response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8" descr="Correct Response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C15B2D" w:rsidRPr="00C15B2D" w:rsidRDefault="00C15B2D" w:rsidP="00C15B2D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</w:pPr>
                  <w:r w:rsidRPr="00C15B2D"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  <w:t>__</w:t>
                  </w:r>
                  <w:r w:rsidRPr="00C15B2D">
                    <w:rPr>
                      <w:rFonts w:ascii="Verdana" w:eastAsia="Times New Roman" w:hAnsi="Verdana" w:cs="Times New Roman"/>
                      <w:sz w:val="17"/>
                      <w:szCs w:val="17"/>
                      <w:u w:val="single"/>
                      <w:lang w:eastAsia="en-CA"/>
                    </w:rPr>
                    <w:t>1</w:t>
                  </w:r>
                  <w:r w:rsidRPr="00C15B2D"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  <w:t>__</w:t>
                  </w:r>
                </w:p>
              </w:tc>
              <w:tc>
                <w:tcPr>
                  <w:tcW w:w="0" w:type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C15B2D" w:rsidRPr="00C15B2D" w:rsidRDefault="00C15B2D" w:rsidP="00C15B2D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</w:pPr>
                </w:p>
              </w:tc>
              <w:tc>
                <w:tcPr>
                  <w:tcW w:w="0" w:type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C15B2D" w:rsidRPr="00C15B2D" w:rsidRDefault="00C15B2D" w:rsidP="00C15B2D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</w:pPr>
                  <w:r w:rsidRPr="00C15B2D"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  <w:t xml:space="preserve">The biological species concept defines species on the basis of whether interbreeding is possible or not. </w:t>
                  </w:r>
                </w:p>
              </w:tc>
            </w:tr>
            <w:tr w:rsidR="00C15B2D" w:rsidRPr="00C15B2D">
              <w:tc>
                <w:tcPr>
                  <w:tcW w:w="0" w:type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C15B2D" w:rsidRPr="00C15B2D" w:rsidRDefault="00C15B2D" w:rsidP="00C15B2D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</w:pPr>
                  <w:r>
                    <w:rPr>
                      <w:rFonts w:ascii="Verdana" w:eastAsia="Times New Roman" w:hAnsi="Verdana" w:cs="Times New Roman"/>
                      <w:noProof/>
                      <w:sz w:val="17"/>
                      <w:szCs w:val="17"/>
                      <w:lang w:val="fr-CA" w:eastAsia="fr-CA"/>
                    </w:rPr>
                    <w:drawing>
                      <wp:inline distT="0" distB="0" distL="0" distR="0">
                        <wp:extent cx="152400" cy="152400"/>
                        <wp:effectExtent l="0" t="0" r="0" b="0"/>
                        <wp:docPr id="30" name="Picture 30" descr="Correct Response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9" descr="Correct Response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C15B2D" w:rsidRPr="00C15B2D" w:rsidRDefault="00C15B2D" w:rsidP="00C15B2D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</w:pPr>
                  <w:r w:rsidRPr="00C15B2D"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  <w:t>__</w:t>
                  </w:r>
                  <w:r w:rsidRPr="00C15B2D">
                    <w:rPr>
                      <w:rFonts w:ascii="Verdana" w:eastAsia="Times New Roman" w:hAnsi="Verdana" w:cs="Times New Roman"/>
                      <w:sz w:val="17"/>
                      <w:szCs w:val="17"/>
                      <w:u w:val="single"/>
                      <w:lang w:eastAsia="en-CA"/>
                    </w:rPr>
                    <w:t>2</w:t>
                  </w:r>
                  <w:r w:rsidRPr="00C15B2D"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  <w:t>__</w:t>
                  </w:r>
                </w:p>
              </w:tc>
              <w:tc>
                <w:tcPr>
                  <w:tcW w:w="0" w:type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C15B2D" w:rsidRPr="00C15B2D" w:rsidRDefault="00C15B2D" w:rsidP="00C15B2D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</w:pPr>
                </w:p>
              </w:tc>
              <w:tc>
                <w:tcPr>
                  <w:tcW w:w="0" w:type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C15B2D" w:rsidRPr="00C15B2D" w:rsidRDefault="00C15B2D" w:rsidP="00C15B2D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</w:pPr>
                  <w:r w:rsidRPr="00C15B2D"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  <w:t xml:space="preserve">For species that do not reproduce sexually, it is necessary to use the budding species concept. </w:t>
                  </w:r>
                </w:p>
              </w:tc>
            </w:tr>
            <w:tr w:rsidR="00C15B2D" w:rsidRPr="00C15B2D">
              <w:tc>
                <w:tcPr>
                  <w:tcW w:w="0" w:type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C15B2D" w:rsidRPr="00C15B2D" w:rsidRDefault="00C15B2D" w:rsidP="00C15B2D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</w:pPr>
                  <w:r>
                    <w:rPr>
                      <w:rFonts w:ascii="Verdana" w:eastAsia="Times New Roman" w:hAnsi="Verdana" w:cs="Times New Roman"/>
                      <w:noProof/>
                      <w:sz w:val="17"/>
                      <w:szCs w:val="17"/>
                      <w:lang w:val="fr-CA" w:eastAsia="fr-CA"/>
                    </w:rPr>
                    <w:drawing>
                      <wp:inline distT="0" distB="0" distL="0" distR="0">
                        <wp:extent cx="152400" cy="152400"/>
                        <wp:effectExtent l="0" t="0" r="0" b="0"/>
                        <wp:docPr id="29" name="Picture 29" descr="Correct Response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0" descr="Correct Response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C15B2D" w:rsidRPr="00C15B2D" w:rsidRDefault="00C15B2D" w:rsidP="00C15B2D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</w:pPr>
                  <w:r w:rsidRPr="00C15B2D"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  <w:t>__</w:t>
                  </w:r>
                  <w:r w:rsidRPr="00C15B2D">
                    <w:rPr>
                      <w:rFonts w:ascii="Verdana" w:eastAsia="Times New Roman" w:hAnsi="Verdana" w:cs="Times New Roman"/>
                      <w:sz w:val="17"/>
                      <w:szCs w:val="17"/>
                      <w:u w:val="single"/>
                      <w:lang w:eastAsia="en-CA"/>
                    </w:rPr>
                    <w:t>2</w:t>
                  </w:r>
                  <w:r w:rsidRPr="00C15B2D"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  <w:t>__</w:t>
                  </w:r>
                </w:p>
              </w:tc>
              <w:tc>
                <w:tcPr>
                  <w:tcW w:w="0" w:type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C15B2D" w:rsidRPr="00C15B2D" w:rsidRDefault="00C15B2D" w:rsidP="00C15B2D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</w:pPr>
                </w:p>
              </w:tc>
              <w:tc>
                <w:tcPr>
                  <w:tcW w:w="0" w:type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C15B2D" w:rsidRPr="00C15B2D" w:rsidRDefault="00C15B2D" w:rsidP="00C15B2D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</w:pPr>
                  <w:r w:rsidRPr="00C15B2D"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  <w:t xml:space="preserve">Genetic drift is the main source of new variation on which natural selection acts. </w:t>
                  </w:r>
                </w:p>
              </w:tc>
            </w:tr>
            <w:tr w:rsidR="00C15B2D" w:rsidRPr="00C15B2D">
              <w:tc>
                <w:tcPr>
                  <w:tcW w:w="0" w:type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C15B2D" w:rsidRPr="00C15B2D" w:rsidRDefault="00C15B2D" w:rsidP="00C15B2D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</w:pPr>
                  <w:r>
                    <w:rPr>
                      <w:rFonts w:ascii="Verdana" w:eastAsia="Times New Roman" w:hAnsi="Verdana" w:cs="Times New Roman"/>
                      <w:noProof/>
                      <w:sz w:val="17"/>
                      <w:szCs w:val="17"/>
                      <w:lang w:val="fr-CA" w:eastAsia="fr-CA"/>
                    </w:rPr>
                    <w:drawing>
                      <wp:inline distT="0" distB="0" distL="0" distR="0">
                        <wp:extent cx="152400" cy="152400"/>
                        <wp:effectExtent l="0" t="0" r="0" b="0"/>
                        <wp:docPr id="28" name="Picture 28" descr="Correct Response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1" descr="Correct Response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C15B2D" w:rsidRPr="00C15B2D" w:rsidRDefault="00C15B2D" w:rsidP="00C15B2D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</w:pPr>
                  <w:r w:rsidRPr="00C15B2D"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  <w:t>__</w:t>
                  </w:r>
                  <w:r w:rsidRPr="00C15B2D">
                    <w:rPr>
                      <w:rFonts w:ascii="Verdana" w:eastAsia="Times New Roman" w:hAnsi="Verdana" w:cs="Times New Roman"/>
                      <w:sz w:val="17"/>
                      <w:szCs w:val="17"/>
                      <w:u w:val="single"/>
                      <w:lang w:eastAsia="en-CA"/>
                    </w:rPr>
                    <w:t>1</w:t>
                  </w:r>
                  <w:r w:rsidRPr="00C15B2D"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  <w:t>__</w:t>
                  </w:r>
                </w:p>
              </w:tc>
              <w:tc>
                <w:tcPr>
                  <w:tcW w:w="0" w:type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C15B2D" w:rsidRPr="00C15B2D" w:rsidRDefault="00C15B2D" w:rsidP="00C15B2D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</w:pPr>
                </w:p>
              </w:tc>
              <w:tc>
                <w:tcPr>
                  <w:tcW w:w="0" w:type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C15B2D" w:rsidRPr="00C15B2D" w:rsidRDefault="00C15B2D" w:rsidP="00C15B2D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</w:pPr>
                  <w:r w:rsidRPr="00C15B2D"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  <w:t xml:space="preserve">Natural selection is the only known mechanism that can produce adaptations. </w:t>
                  </w:r>
                </w:p>
              </w:tc>
            </w:tr>
          </w:tbl>
          <w:p w:rsidR="00C15B2D" w:rsidRPr="00C15B2D" w:rsidRDefault="00C15B2D" w:rsidP="00C15B2D">
            <w:pPr>
              <w:spacing w:after="0" w:line="240" w:lineRule="auto"/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</w:pP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15B2D" w:rsidRPr="00C15B2D" w:rsidRDefault="00C15B2D" w:rsidP="00C15B2D">
            <w:pPr>
              <w:spacing w:after="0" w:line="240" w:lineRule="auto"/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</w:pP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  <w:tblDescription w:val=""/>
            </w:tblPr>
            <w:tblGrid>
              <w:gridCol w:w="333"/>
              <w:gridCol w:w="587"/>
            </w:tblGrid>
            <w:tr w:rsidR="00C15B2D" w:rsidRPr="00C15B2D">
              <w:tc>
                <w:tcPr>
                  <w:tcW w:w="0" w:type="auto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15B2D" w:rsidRPr="00C15B2D" w:rsidRDefault="00C15B2D" w:rsidP="00C15B2D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</w:pPr>
                  <w:r w:rsidRPr="00C15B2D"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  <w:lang w:eastAsia="en-CA"/>
                    </w:rPr>
                    <w:t>1</w:t>
                  </w:r>
                  <w:r w:rsidRPr="00C15B2D"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  <w:t>.</w:t>
                  </w:r>
                </w:p>
              </w:tc>
              <w:tc>
                <w:tcPr>
                  <w:tcW w:w="0" w:type="auto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15B2D" w:rsidRPr="00C15B2D" w:rsidRDefault="00C15B2D" w:rsidP="00C15B2D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</w:pPr>
                  <w:r w:rsidRPr="00C15B2D"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  <w:t xml:space="preserve">True </w:t>
                  </w:r>
                </w:p>
              </w:tc>
            </w:tr>
            <w:tr w:rsidR="00C15B2D" w:rsidRPr="00C15B2D">
              <w:tc>
                <w:tcPr>
                  <w:tcW w:w="0" w:type="auto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15B2D" w:rsidRPr="00C15B2D" w:rsidRDefault="00C15B2D" w:rsidP="00C15B2D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</w:pPr>
                  <w:r w:rsidRPr="00C15B2D"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  <w:lang w:eastAsia="en-CA"/>
                    </w:rPr>
                    <w:t>2</w:t>
                  </w:r>
                  <w:r w:rsidRPr="00C15B2D"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  <w:t>.</w:t>
                  </w:r>
                </w:p>
              </w:tc>
              <w:tc>
                <w:tcPr>
                  <w:tcW w:w="0" w:type="auto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15B2D" w:rsidRPr="00C15B2D" w:rsidRDefault="00C15B2D" w:rsidP="00C15B2D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</w:pPr>
                  <w:r w:rsidRPr="00C15B2D"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  <w:t xml:space="preserve">False </w:t>
                  </w:r>
                </w:p>
              </w:tc>
            </w:tr>
          </w:tbl>
          <w:p w:rsidR="00C15B2D" w:rsidRPr="00C15B2D" w:rsidRDefault="00C15B2D" w:rsidP="00C15B2D">
            <w:pPr>
              <w:spacing w:after="0" w:line="240" w:lineRule="auto"/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</w:pPr>
          </w:p>
        </w:tc>
      </w:tr>
      <w:tr w:rsidR="00C15B2D" w:rsidRPr="00C15B2D" w:rsidTr="00C15B2D">
        <w:tblPrEx>
          <w:jc w:val="center"/>
        </w:tblPrEx>
        <w:trPr>
          <w:jc w:val="center"/>
        </w:trPr>
        <w:tc>
          <w:tcPr>
            <w:tcW w:w="0" w:type="auto"/>
            <w:noWrap/>
            <w:vAlign w:val="center"/>
            <w:hideMark/>
          </w:tcPr>
          <w:p w:rsidR="00C15B2D" w:rsidRPr="00C15B2D" w:rsidRDefault="00C15B2D" w:rsidP="00C15B2D">
            <w:pPr>
              <w:spacing w:after="0" w:line="240" w:lineRule="auto"/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</w:pPr>
            <w:r w:rsidRPr="00C15B2D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en-CA"/>
              </w:rPr>
              <w:t>Question 2</w:t>
            </w:r>
          </w:p>
        </w:tc>
        <w:tc>
          <w:tcPr>
            <w:tcW w:w="0" w:type="auto"/>
            <w:noWrap/>
            <w:vAlign w:val="center"/>
            <w:hideMark/>
          </w:tcPr>
          <w:p w:rsidR="00C15B2D" w:rsidRPr="00C15B2D" w:rsidRDefault="00C15B2D" w:rsidP="00C15B2D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</w:pPr>
          </w:p>
        </w:tc>
        <w:tc>
          <w:tcPr>
            <w:tcW w:w="0" w:type="auto"/>
            <w:gridSpan w:val="2"/>
            <w:noWrap/>
            <w:vAlign w:val="center"/>
            <w:hideMark/>
          </w:tcPr>
          <w:p w:rsidR="00C15B2D" w:rsidRPr="00C15B2D" w:rsidRDefault="00C15B2D" w:rsidP="00C15B2D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</w:pPr>
            <w:r w:rsidRPr="00C15B2D"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  <w:t>1 / 1 point</w:t>
            </w:r>
          </w:p>
        </w:tc>
      </w:tr>
    </w:tbl>
    <w:p w:rsidR="00C15B2D" w:rsidRPr="00C15B2D" w:rsidRDefault="00C15B2D" w:rsidP="00C15B2D">
      <w:pPr>
        <w:spacing w:line="240" w:lineRule="auto"/>
        <w:rPr>
          <w:rFonts w:ascii="Verdana" w:eastAsia="Times New Roman" w:hAnsi="Verdana" w:cs="Times New Roman"/>
          <w:sz w:val="17"/>
          <w:szCs w:val="17"/>
          <w:lang w:eastAsia="en-CA"/>
        </w:rPr>
      </w:pPr>
      <w:r w:rsidRPr="00C15B2D">
        <w:rPr>
          <w:rFonts w:ascii="Verdana" w:eastAsia="Times New Roman" w:hAnsi="Verdana" w:cs="Times New Roman"/>
          <w:sz w:val="17"/>
          <w:szCs w:val="17"/>
          <w:lang w:eastAsia="en-CA"/>
        </w:rPr>
        <w:t xml:space="preserve">Which one of the following statements about natural selection is </w:t>
      </w:r>
      <w:r w:rsidRPr="00C15B2D">
        <w:rPr>
          <w:rFonts w:ascii="Verdana" w:eastAsia="Times New Roman" w:hAnsi="Verdana" w:cs="Times New Roman"/>
          <w:b/>
          <w:bCs/>
          <w:sz w:val="17"/>
          <w:szCs w:val="17"/>
          <w:lang w:eastAsia="en-CA"/>
        </w:rPr>
        <w:t>TRUE</w:t>
      </w:r>
      <w:r w:rsidRPr="00C15B2D">
        <w:rPr>
          <w:rFonts w:ascii="Verdana" w:eastAsia="Times New Roman" w:hAnsi="Verdana" w:cs="Times New Roman"/>
          <w:sz w:val="17"/>
          <w:szCs w:val="17"/>
          <w:lang w:eastAsia="en-CA"/>
        </w:rPr>
        <w:t xml:space="preserve">? 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165"/>
        <w:gridCol w:w="252"/>
        <w:gridCol w:w="780"/>
        <w:gridCol w:w="9046"/>
        <w:gridCol w:w="452"/>
        <w:gridCol w:w="452"/>
      </w:tblGrid>
      <w:tr w:rsidR="00C15B2D" w:rsidRPr="00C15B2D" w:rsidTr="00C15B2D">
        <w:trPr>
          <w:gridAfter w:val="1"/>
        </w:trPr>
        <w:tc>
          <w:tcPr>
            <w:tcW w:w="0" w:type="auto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15B2D" w:rsidRPr="00C15B2D" w:rsidRDefault="00C15B2D" w:rsidP="00C15B2D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</w:pP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15B2D" w:rsidRPr="00C15B2D" w:rsidRDefault="00663748" w:rsidP="00C15B2D">
            <w:pPr>
              <w:spacing w:after="0" w:line="240" w:lineRule="auto"/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7"/>
                <w:szCs w:val="17"/>
                <w:lang w:val="fr-CA" w:eastAsia="fr-CA"/>
              </w:rPr>
              <w:drawing>
                <wp:inline distT="0" distB="0" distL="0" distR="0">
                  <wp:extent cx="257175" cy="228600"/>
                  <wp:effectExtent l="0" t="0" r="9525" b="0"/>
                  <wp:docPr id="204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175" cy="22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15B2D" w:rsidRPr="00C15B2D" w:rsidRDefault="00C15B2D" w:rsidP="00C15B2D">
            <w:pPr>
              <w:spacing w:after="0" w:line="240" w:lineRule="auto"/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</w:pPr>
            <w:r w:rsidRPr="00C15B2D"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  <w:t xml:space="preserve">Natural selection can only occur if individual organisms differ in how well they survive in a particular environment. </w:t>
            </w:r>
          </w:p>
        </w:tc>
      </w:tr>
      <w:tr w:rsidR="00C15B2D" w:rsidRPr="00C15B2D" w:rsidTr="00C15B2D">
        <w:trPr>
          <w:gridAfter w:val="1"/>
        </w:trPr>
        <w:tc>
          <w:tcPr>
            <w:tcW w:w="0" w:type="auto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15B2D" w:rsidRPr="00C15B2D" w:rsidRDefault="00C15B2D" w:rsidP="00C15B2D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</w:pP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15B2D" w:rsidRPr="00C15B2D" w:rsidRDefault="00663748" w:rsidP="00C15B2D">
            <w:pPr>
              <w:spacing w:after="0" w:line="240" w:lineRule="auto"/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7"/>
                <w:szCs w:val="17"/>
                <w:lang w:val="fr-CA" w:eastAsia="fr-CA"/>
              </w:rPr>
              <w:drawing>
                <wp:inline distT="0" distB="0" distL="0" distR="0">
                  <wp:extent cx="257175" cy="228600"/>
                  <wp:effectExtent l="0" t="0" r="9525" b="0"/>
                  <wp:docPr id="203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175" cy="22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15B2D" w:rsidRPr="00C15B2D" w:rsidRDefault="00C15B2D" w:rsidP="00C15B2D">
            <w:pPr>
              <w:spacing w:after="0" w:line="240" w:lineRule="auto"/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</w:pPr>
            <w:r w:rsidRPr="00C15B2D"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  <w:t xml:space="preserve">Natural selection occurs because of differences among organisms in their ability to respond to challenges. </w:t>
            </w:r>
          </w:p>
        </w:tc>
      </w:tr>
      <w:tr w:rsidR="00C15B2D" w:rsidRPr="00C15B2D" w:rsidTr="00C15B2D">
        <w:trPr>
          <w:gridAfter w:val="1"/>
        </w:trPr>
        <w:tc>
          <w:tcPr>
            <w:tcW w:w="0" w:type="auto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15B2D" w:rsidRPr="00C15B2D" w:rsidRDefault="00C15B2D" w:rsidP="00C15B2D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7"/>
                <w:szCs w:val="17"/>
                <w:lang w:val="fr-CA" w:eastAsia="fr-CA"/>
              </w:rPr>
              <w:drawing>
                <wp:inline distT="0" distB="0" distL="0" distR="0">
                  <wp:extent cx="152400" cy="152400"/>
                  <wp:effectExtent l="0" t="0" r="0" b="0"/>
                  <wp:docPr id="27" name="Picture 27" descr="Correct Respons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2" descr="Correct Respons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15B2D" w:rsidRPr="00C15B2D" w:rsidRDefault="00663748" w:rsidP="00C15B2D">
            <w:pPr>
              <w:spacing w:after="0" w:line="240" w:lineRule="auto"/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7"/>
                <w:szCs w:val="17"/>
                <w:lang w:val="fr-CA" w:eastAsia="fr-CA"/>
              </w:rPr>
              <w:drawing>
                <wp:inline distT="0" distB="0" distL="0" distR="0">
                  <wp:extent cx="257175" cy="228600"/>
                  <wp:effectExtent l="0" t="0" r="9525" b="0"/>
                  <wp:docPr id="202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175" cy="22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15B2D" w:rsidRPr="00C15B2D" w:rsidRDefault="00C15B2D" w:rsidP="00C15B2D">
            <w:pPr>
              <w:spacing w:after="0" w:line="240" w:lineRule="auto"/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</w:pPr>
            <w:r w:rsidRPr="00C15B2D"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  <w:t xml:space="preserve">Natural selection changes the proportion of existing variation in the population from one generation to the next. </w:t>
            </w:r>
          </w:p>
        </w:tc>
      </w:tr>
      <w:tr w:rsidR="00C15B2D" w:rsidRPr="00C15B2D" w:rsidTr="00C15B2D">
        <w:trPr>
          <w:gridAfter w:val="1"/>
        </w:trPr>
        <w:tc>
          <w:tcPr>
            <w:tcW w:w="0" w:type="auto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15B2D" w:rsidRPr="00C15B2D" w:rsidRDefault="00C15B2D" w:rsidP="00C15B2D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</w:pP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15B2D" w:rsidRPr="00C15B2D" w:rsidRDefault="00663748" w:rsidP="00C15B2D">
            <w:pPr>
              <w:spacing w:after="0" w:line="240" w:lineRule="auto"/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7"/>
                <w:szCs w:val="17"/>
                <w:lang w:val="fr-CA" w:eastAsia="fr-CA"/>
              </w:rPr>
              <w:drawing>
                <wp:inline distT="0" distB="0" distL="0" distR="0">
                  <wp:extent cx="257175" cy="228600"/>
                  <wp:effectExtent l="0" t="0" r="9525" b="0"/>
                  <wp:docPr id="201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175" cy="22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15B2D" w:rsidRPr="00C15B2D" w:rsidRDefault="00C15B2D" w:rsidP="00C15B2D">
            <w:pPr>
              <w:spacing w:after="0" w:line="240" w:lineRule="auto"/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</w:pPr>
            <w:r w:rsidRPr="00C15B2D"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  <w:t xml:space="preserve">Natural selection chooses individual organisms that are the </w:t>
            </w:r>
            <w:proofErr w:type="gramStart"/>
            <w:r w:rsidRPr="00C15B2D"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  <w:t>most well</w:t>
            </w:r>
            <w:proofErr w:type="gramEnd"/>
            <w:r w:rsidRPr="00C15B2D"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  <w:t xml:space="preserve"> adapted so that eventually complex adaptations will evolve. </w:t>
            </w:r>
          </w:p>
        </w:tc>
      </w:tr>
      <w:tr w:rsidR="00C15B2D" w:rsidRPr="00C15B2D" w:rsidTr="00C15B2D">
        <w:trPr>
          <w:gridAfter w:val="1"/>
        </w:trPr>
        <w:tc>
          <w:tcPr>
            <w:tcW w:w="0" w:type="auto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15B2D" w:rsidRPr="00C15B2D" w:rsidRDefault="00C15B2D" w:rsidP="00C15B2D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</w:pP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15B2D" w:rsidRPr="00C15B2D" w:rsidRDefault="00663748" w:rsidP="00C15B2D">
            <w:pPr>
              <w:spacing w:after="0" w:line="240" w:lineRule="auto"/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7"/>
                <w:szCs w:val="17"/>
                <w:lang w:val="fr-CA" w:eastAsia="fr-CA"/>
              </w:rPr>
              <w:drawing>
                <wp:inline distT="0" distB="0" distL="0" distR="0">
                  <wp:extent cx="257175" cy="228600"/>
                  <wp:effectExtent l="0" t="0" r="9525" b="0"/>
                  <wp:docPr id="20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175" cy="22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15B2D" w:rsidRPr="00C15B2D" w:rsidRDefault="00C15B2D" w:rsidP="00C15B2D">
            <w:pPr>
              <w:spacing w:after="0" w:line="240" w:lineRule="auto"/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</w:pPr>
            <w:r w:rsidRPr="00C15B2D"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  <w:t xml:space="preserve">The goal of natural selection is to eliminate the weakest members of a species so that it does not go extinct. </w:t>
            </w:r>
          </w:p>
        </w:tc>
      </w:tr>
      <w:tr w:rsidR="00C15B2D" w:rsidRPr="00C15B2D" w:rsidTr="00C15B2D">
        <w:tblPrEx>
          <w:jc w:val="cente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jc w:val="center"/>
        </w:trPr>
        <w:tc>
          <w:tcPr>
            <w:tcW w:w="0" w:type="auto"/>
            <w:gridSpan w:val="2"/>
            <w:noWrap/>
            <w:vAlign w:val="center"/>
            <w:hideMark/>
          </w:tcPr>
          <w:p w:rsidR="00C15B2D" w:rsidRPr="00C15B2D" w:rsidRDefault="00C15B2D" w:rsidP="00C15B2D">
            <w:pPr>
              <w:spacing w:after="0" w:line="240" w:lineRule="auto"/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</w:pPr>
            <w:r w:rsidRPr="00C15B2D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en-CA"/>
              </w:rPr>
              <w:t>Question 3</w:t>
            </w:r>
          </w:p>
        </w:tc>
        <w:tc>
          <w:tcPr>
            <w:tcW w:w="0" w:type="auto"/>
            <w:noWrap/>
            <w:vAlign w:val="center"/>
            <w:hideMark/>
          </w:tcPr>
          <w:p w:rsidR="00C15B2D" w:rsidRPr="00C15B2D" w:rsidRDefault="00C15B2D" w:rsidP="00C15B2D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</w:pPr>
          </w:p>
        </w:tc>
        <w:tc>
          <w:tcPr>
            <w:tcW w:w="0" w:type="auto"/>
            <w:gridSpan w:val="2"/>
            <w:noWrap/>
            <w:vAlign w:val="center"/>
            <w:hideMark/>
          </w:tcPr>
          <w:p w:rsidR="00C15B2D" w:rsidRPr="00C15B2D" w:rsidRDefault="00C15B2D" w:rsidP="00C15B2D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</w:pPr>
            <w:r w:rsidRPr="00C15B2D"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  <w:t>1 / 1 point</w:t>
            </w:r>
          </w:p>
        </w:tc>
      </w:tr>
    </w:tbl>
    <w:p w:rsidR="00C15B2D" w:rsidRPr="00C15B2D" w:rsidRDefault="00C15B2D" w:rsidP="00C15B2D">
      <w:pPr>
        <w:spacing w:line="240" w:lineRule="auto"/>
        <w:rPr>
          <w:rFonts w:ascii="Verdana" w:eastAsia="Times New Roman" w:hAnsi="Verdana" w:cs="Times New Roman"/>
          <w:sz w:val="17"/>
          <w:szCs w:val="17"/>
          <w:lang w:eastAsia="en-CA"/>
        </w:rPr>
      </w:pPr>
      <w:r w:rsidRPr="00C15B2D">
        <w:rPr>
          <w:rFonts w:ascii="Verdana" w:eastAsia="Times New Roman" w:hAnsi="Verdana" w:cs="Times New Roman"/>
          <w:sz w:val="17"/>
          <w:szCs w:val="17"/>
          <w:lang w:eastAsia="en-CA"/>
        </w:rPr>
        <w:t xml:space="preserve">Match each term with the appropriate description. 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  <w:tblDescription w:val=""/>
      </w:tblPr>
      <w:tblGrid>
        <w:gridCol w:w="9147"/>
        <w:gridCol w:w="55"/>
        <w:gridCol w:w="96"/>
        <w:gridCol w:w="1849"/>
      </w:tblGrid>
      <w:tr w:rsidR="00C15B2D" w:rsidRPr="00C15B2D" w:rsidTr="00C15B2D">
        <w:tc>
          <w:tcPr>
            <w:tcW w:w="0" w:type="auto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  <w:tblDescription w:val=""/>
            </w:tblPr>
            <w:tblGrid>
              <w:gridCol w:w="330"/>
              <w:gridCol w:w="631"/>
              <w:gridCol w:w="96"/>
              <w:gridCol w:w="8055"/>
            </w:tblGrid>
            <w:tr w:rsidR="00C15B2D" w:rsidRPr="00C15B2D">
              <w:tc>
                <w:tcPr>
                  <w:tcW w:w="0" w:type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C15B2D" w:rsidRPr="00C15B2D" w:rsidRDefault="00C15B2D" w:rsidP="00C15B2D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</w:pPr>
                  <w:r>
                    <w:rPr>
                      <w:rFonts w:ascii="Verdana" w:eastAsia="Times New Roman" w:hAnsi="Verdana" w:cs="Times New Roman"/>
                      <w:noProof/>
                      <w:sz w:val="17"/>
                      <w:szCs w:val="17"/>
                      <w:lang w:val="fr-CA" w:eastAsia="fr-CA"/>
                    </w:rPr>
                    <w:drawing>
                      <wp:inline distT="0" distB="0" distL="0" distR="0">
                        <wp:extent cx="152400" cy="152400"/>
                        <wp:effectExtent l="0" t="0" r="0" b="0"/>
                        <wp:docPr id="26" name="Picture 26" descr="Correct Response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3" descr="Correct Response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C15B2D" w:rsidRPr="00C15B2D" w:rsidRDefault="00C15B2D" w:rsidP="00C15B2D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</w:pPr>
                  <w:r w:rsidRPr="00C15B2D"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  <w:t>__</w:t>
                  </w:r>
                  <w:r w:rsidRPr="00C15B2D">
                    <w:rPr>
                      <w:rFonts w:ascii="Verdana" w:eastAsia="Times New Roman" w:hAnsi="Verdana" w:cs="Times New Roman"/>
                      <w:sz w:val="17"/>
                      <w:szCs w:val="17"/>
                      <w:u w:val="single"/>
                      <w:lang w:eastAsia="en-CA"/>
                    </w:rPr>
                    <w:t>1</w:t>
                  </w:r>
                  <w:r w:rsidRPr="00C15B2D"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  <w:t>__</w:t>
                  </w:r>
                </w:p>
              </w:tc>
              <w:tc>
                <w:tcPr>
                  <w:tcW w:w="0" w:type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C15B2D" w:rsidRPr="00C15B2D" w:rsidRDefault="00C15B2D" w:rsidP="00C15B2D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</w:pPr>
                </w:p>
              </w:tc>
              <w:tc>
                <w:tcPr>
                  <w:tcW w:w="0" w:type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C15B2D" w:rsidRPr="00C15B2D" w:rsidRDefault="00C15B2D" w:rsidP="00C15B2D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</w:pPr>
                  <w:r w:rsidRPr="00C15B2D"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  <w:t xml:space="preserve">A shift in function or taking on a new function. </w:t>
                  </w:r>
                </w:p>
              </w:tc>
            </w:tr>
            <w:tr w:rsidR="00C15B2D" w:rsidRPr="00C15B2D">
              <w:tc>
                <w:tcPr>
                  <w:tcW w:w="0" w:type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C15B2D" w:rsidRPr="00C15B2D" w:rsidRDefault="00C15B2D" w:rsidP="00C15B2D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</w:pPr>
                  <w:r>
                    <w:rPr>
                      <w:rFonts w:ascii="Verdana" w:eastAsia="Times New Roman" w:hAnsi="Verdana" w:cs="Times New Roman"/>
                      <w:noProof/>
                      <w:sz w:val="17"/>
                      <w:szCs w:val="17"/>
                      <w:lang w:val="fr-CA" w:eastAsia="fr-CA"/>
                    </w:rPr>
                    <w:drawing>
                      <wp:inline distT="0" distB="0" distL="0" distR="0">
                        <wp:extent cx="152400" cy="152400"/>
                        <wp:effectExtent l="0" t="0" r="0" b="0"/>
                        <wp:docPr id="25" name="Picture 25" descr="Correct Response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4" descr="Correct Response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C15B2D" w:rsidRPr="00C15B2D" w:rsidRDefault="00C15B2D" w:rsidP="00C15B2D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</w:pPr>
                  <w:r w:rsidRPr="00C15B2D"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  <w:t>__</w:t>
                  </w:r>
                  <w:r w:rsidRPr="00C15B2D">
                    <w:rPr>
                      <w:rFonts w:ascii="Verdana" w:eastAsia="Times New Roman" w:hAnsi="Verdana" w:cs="Times New Roman"/>
                      <w:sz w:val="17"/>
                      <w:szCs w:val="17"/>
                      <w:u w:val="single"/>
                      <w:lang w:eastAsia="en-CA"/>
                    </w:rPr>
                    <w:t>2</w:t>
                  </w:r>
                  <w:r w:rsidRPr="00C15B2D"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  <w:t>__</w:t>
                  </w:r>
                </w:p>
              </w:tc>
              <w:tc>
                <w:tcPr>
                  <w:tcW w:w="0" w:type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C15B2D" w:rsidRPr="00C15B2D" w:rsidRDefault="00C15B2D" w:rsidP="00C15B2D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</w:pPr>
                </w:p>
              </w:tc>
              <w:tc>
                <w:tcPr>
                  <w:tcW w:w="0" w:type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C15B2D" w:rsidRPr="00C15B2D" w:rsidRDefault="00C15B2D" w:rsidP="00C15B2D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</w:pPr>
                  <w:r w:rsidRPr="00C15B2D"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  <w:t xml:space="preserve">Mass extinction occurring currently. </w:t>
                  </w:r>
                </w:p>
              </w:tc>
            </w:tr>
            <w:tr w:rsidR="00C15B2D" w:rsidRPr="00C15B2D">
              <w:tc>
                <w:tcPr>
                  <w:tcW w:w="0" w:type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C15B2D" w:rsidRPr="00C15B2D" w:rsidRDefault="00C15B2D" w:rsidP="00C15B2D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</w:pPr>
                  <w:r>
                    <w:rPr>
                      <w:rFonts w:ascii="Verdana" w:eastAsia="Times New Roman" w:hAnsi="Verdana" w:cs="Times New Roman"/>
                      <w:noProof/>
                      <w:sz w:val="17"/>
                      <w:szCs w:val="17"/>
                      <w:lang w:val="fr-CA" w:eastAsia="fr-CA"/>
                    </w:rPr>
                    <w:drawing>
                      <wp:inline distT="0" distB="0" distL="0" distR="0">
                        <wp:extent cx="152400" cy="152400"/>
                        <wp:effectExtent l="0" t="0" r="0" b="0"/>
                        <wp:docPr id="24" name="Picture 24" descr="Correct Response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5" descr="Correct Response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C15B2D" w:rsidRPr="00C15B2D" w:rsidRDefault="00C15B2D" w:rsidP="00C15B2D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</w:pPr>
                  <w:r w:rsidRPr="00C15B2D"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  <w:t>__</w:t>
                  </w:r>
                  <w:r w:rsidRPr="00C15B2D">
                    <w:rPr>
                      <w:rFonts w:ascii="Verdana" w:eastAsia="Times New Roman" w:hAnsi="Verdana" w:cs="Times New Roman"/>
                      <w:sz w:val="17"/>
                      <w:szCs w:val="17"/>
                      <w:u w:val="single"/>
                      <w:lang w:eastAsia="en-CA"/>
                    </w:rPr>
                    <w:t>4</w:t>
                  </w:r>
                  <w:r w:rsidRPr="00C15B2D"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  <w:t>__</w:t>
                  </w:r>
                </w:p>
              </w:tc>
              <w:tc>
                <w:tcPr>
                  <w:tcW w:w="0" w:type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C15B2D" w:rsidRPr="00C15B2D" w:rsidRDefault="00C15B2D" w:rsidP="00C15B2D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</w:pPr>
                </w:p>
              </w:tc>
              <w:tc>
                <w:tcPr>
                  <w:tcW w:w="0" w:type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C15B2D" w:rsidRPr="00C15B2D" w:rsidRDefault="00C15B2D" w:rsidP="00C15B2D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</w:pPr>
                  <w:r w:rsidRPr="00C15B2D"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  <w:t xml:space="preserve">Replacement of a previously common type of organism with a different type, often following a mass extinction. </w:t>
                  </w:r>
                </w:p>
              </w:tc>
            </w:tr>
            <w:tr w:rsidR="00C15B2D" w:rsidRPr="00C15B2D">
              <w:tc>
                <w:tcPr>
                  <w:tcW w:w="0" w:type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C15B2D" w:rsidRPr="00C15B2D" w:rsidRDefault="00C15B2D" w:rsidP="00C15B2D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</w:pPr>
                  <w:r>
                    <w:rPr>
                      <w:rFonts w:ascii="Verdana" w:eastAsia="Times New Roman" w:hAnsi="Verdana" w:cs="Times New Roman"/>
                      <w:noProof/>
                      <w:sz w:val="17"/>
                      <w:szCs w:val="17"/>
                      <w:lang w:val="fr-CA" w:eastAsia="fr-CA"/>
                    </w:rPr>
                    <w:drawing>
                      <wp:inline distT="0" distB="0" distL="0" distR="0">
                        <wp:extent cx="152400" cy="152400"/>
                        <wp:effectExtent l="0" t="0" r="0" b="0"/>
                        <wp:docPr id="23" name="Picture 23" descr="Correct Response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6" descr="Correct Response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C15B2D" w:rsidRPr="00C15B2D" w:rsidRDefault="00C15B2D" w:rsidP="00C15B2D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</w:pPr>
                  <w:r w:rsidRPr="00C15B2D"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  <w:t>__</w:t>
                  </w:r>
                  <w:r w:rsidRPr="00C15B2D">
                    <w:rPr>
                      <w:rFonts w:ascii="Verdana" w:eastAsia="Times New Roman" w:hAnsi="Verdana" w:cs="Times New Roman"/>
                      <w:sz w:val="17"/>
                      <w:szCs w:val="17"/>
                      <w:u w:val="single"/>
                      <w:lang w:eastAsia="en-CA"/>
                    </w:rPr>
                    <w:t>3</w:t>
                  </w:r>
                  <w:r w:rsidRPr="00C15B2D"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  <w:t>__</w:t>
                  </w:r>
                </w:p>
              </w:tc>
              <w:tc>
                <w:tcPr>
                  <w:tcW w:w="0" w:type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C15B2D" w:rsidRPr="00C15B2D" w:rsidRDefault="00C15B2D" w:rsidP="00C15B2D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</w:pPr>
                </w:p>
              </w:tc>
              <w:tc>
                <w:tcPr>
                  <w:tcW w:w="0" w:type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C15B2D" w:rsidRPr="00C15B2D" w:rsidRDefault="00C15B2D" w:rsidP="00C15B2D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</w:pPr>
                  <w:r w:rsidRPr="00C15B2D"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  <w:t xml:space="preserve">Tissue that forms the shell in mussels. </w:t>
                  </w:r>
                </w:p>
              </w:tc>
            </w:tr>
            <w:tr w:rsidR="00C15B2D" w:rsidRPr="00C15B2D">
              <w:tc>
                <w:tcPr>
                  <w:tcW w:w="0" w:type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C15B2D" w:rsidRPr="00C15B2D" w:rsidRDefault="00C15B2D" w:rsidP="00C15B2D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</w:pPr>
                  <w:r>
                    <w:rPr>
                      <w:rFonts w:ascii="Verdana" w:eastAsia="Times New Roman" w:hAnsi="Verdana" w:cs="Times New Roman"/>
                      <w:noProof/>
                      <w:sz w:val="17"/>
                      <w:szCs w:val="17"/>
                      <w:lang w:val="fr-CA" w:eastAsia="fr-CA"/>
                    </w:rPr>
                    <w:drawing>
                      <wp:inline distT="0" distB="0" distL="0" distR="0">
                        <wp:extent cx="152400" cy="152400"/>
                        <wp:effectExtent l="0" t="0" r="0" b="0"/>
                        <wp:docPr id="22" name="Picture 22" descr="Correct Response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7" descr="Correct Response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C15B2D" w:rsidRPr="00C15B2D" w:rsidRDefault="00C15B2D" w:rsidP="00C15B2D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</w:pPr>
                  <w:r w:rsidRPr="00C15B2D"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  <w:t>__</w:t>
                  </w:r>
                  <w:r w:rsidRPr="00C15B2D">
                    <w:rPr>
                      <w:rFonts w:ascii="Verdana" w:eastAsia="Times New Roman" w:hAnsi="Verdana" w:cs="Times New Roman"/>
                      <w:sz w:val="17"/>
                      <w:szCs w:val="17"/>
                      <w:u w:val="single"/>
                      <w:lang w:eastAsia="en-CA"/>
                    </w:rPr>
                    <w:t>5</w:t>
                  </w:r>
                  <w:r w:rsidRPr="00C15B2D"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  <w:t>__</w:t>
                  </w:r>
                </w:p>
              </w:tc>
              <w:tc>
                <w:tcPr>
                  <w:tcW w:w="0" w:type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C15B2D" w:rsidRPr="00C15B2D" w:rsidRDefault="00C15B2D" w:rsidP="00C15B2D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</w:pPr>
                </w:p>
              </w:tc>
              <w:tc>
                <w:tcPr>
                  <w:tcW w:w="0" w:type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C15B2D" w:rsidRPr="00C15B2D" w:rsidRDefault="00C15B2D" w:rsidP="00C15B2D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</w:pPr>
                  <w:r w:rsidRPr="00C15B2D"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  <w:t xml:space="preserve">Loss of a species in a portion of its former range. </w:t>
                  </w:r>
                </w:p>
              </w:tc>
            </w:tr>
          </w:tbl>
          <w:p w:rsidR="00C15B2D" w:rsidRPr="00C15B2D" w:rsidRDefault="00C15B2D" w:rsidP="00C15B2D">
            <w:pPr>
              <w:spacing w:after="0" w:line="240" w:lineRule="auto"/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</w:pP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15B2D" w:rsidRPr="00C15B2D" w:rsidRDefault="00C15B2D" w:rsidP="00C15B2D">
            <w:pPr>
              <w:spacing w:after="0" w:line="240" w:lineRule="auto"/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</w:pP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  <w:tblDescription w:val=""/>
            </w:tblPr>
            <w:tblGrid>
              <w:gridCol w:w="333"/>
              <w:gridCol w:w="1426"/>
            </w:tblGrid>
            <w:tr w:rsidR="00C15B2D" w:rsidRPr="00C15B2D">
              <w:tc>
                <w:tcPr>
                  <w:tcW w:w="0" w:type="auto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15B2D" w:rsidRPr="00C15B2D" w:rsidRDefault="00C15B2D" w:rsidP="00C15B2D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</w:pPr>
                  <w:r w:rsidRPr="00C15B2D"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  <w:lang w:eastAsia="en-CA"/>
                    </w:rPr>
                    <w:t>1</w:t>
                  </w:r>
                  <w:r w:rsidRPr="00C15B2D"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  <w:t>.</w:t>
                  </w:r>
                </w:p>
              </w:tc>
              <w:tc>
                <w:tcPr>
                  <w:tcW w:w="0" w:type="auto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15B2D" w:rsidRPr="00C15B2D" w:rsidRDefault="00C15B2D" w:rsidP="00C15B2D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</w:pPr>
                  <w:r w:rsidRPr="00C15B2D"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  <w:t xml:space="preserve">Co-option </w:t>
                  </w:r>
                </w:p>
              </w:tc>
            </w:tr>
            <w:tr w:rsidR="00C15B2D" w:rsidRPr="00C15B2D">
              <w:tc>
                <w:tcPr>
                  <w:tcW w:w="0" w:type="auto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15B2D" w:rsidRPr="00C15B2D" w:rsidRDefault="00C15B2D" w:rsidP="00C15B2D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</w:pPr>
                  <w:r w:rsidRPr="00C15B2D"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  <w:lang w:eastAsia="en-CA"/>
                    </w:rPr>
                    <w:t>2</w:t>
                  </w:r>
                  <w:r w:rsidRPr="00C15B2D"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  <w:t>.</w:t>
                  </w:r>
                </w:p>
              </w:tc>
              <w:tc>
                <w:tcPr>
                  <w:tcW w:w="0" w:type="auto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15B2D" w:rsidRPr="00C15B2D" w:rsidRDefault="00C15B2D" w:rsidP="00C15B2D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</w:pPr>
                  <w:r w:rsidRPr="00C15B2D"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  <w:t xml:space="preserve">Holocene event </w:t>
                  </w:r>
                </w:p>
              </w:tc>
            </w:tr>
            <w:tr w:rsidR="00C15B2D" w:rsidRPr="00C15B2D">
              <w:tc>
                <w:tcPr>
                  <w:tcW w:w="0" w:type="auto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15B2D" w:rsidRPr="00C15B2D" w:rsidRDefault="00C15B2D" w:rsidP="00C15B2D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</w:pPr>
                  <w:r w:rsidRPr="00C15B2D"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  <w:lang w:eastAsia="en-CA"/>
                    </w:rPr>
                    <w:t>3</w:t>
                  </w:r>
                  <w:r w:rsidRPr="00C15B2D"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  <w:t>.</w:t>
                  </w:r>
                </w:p>
              </w:tc>
              <w:tc>
                <w:tcPr>
                  <w:tcW w:w="0" w:type="auto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15B2D" w:rsidRPr="00C15B2D" w:rsidRDefault="00C15B2D" w:rsidP="00C15B2D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</w:pPr>
                  <w:r w:rsidRPr="00C15B2D"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  <w:t xml:space="preserve">Mantle </w:t>
                  </w:r>
                </w:p>
              </w:tc>
            </w:tr>
            <w:tr w:rsidR="00C15B2D" w:rsidRPr="00C15B2D">
              <w:tc>
                <w:tcPr>
                  <w:tcW w:w="0" w:type="auto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15B2D" w:rsidRPr="00C15B2D" w:rsidRDefault="00C15B2D" w:rsidP="00C15B2D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</w:pPr>
                  <w:r w:rsidRPr="00C15B2D"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  <w:lang w:eastAsia="en-CA"/>
                    </w:rPr>
                    <w:t>4</w:t>
                  </w:r>
                  <w:r w:rsidRPr="00C15B2D"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  <w:t>.</w:t>
                  </w:r>
                </w:p>
              </w:tc>
              <w:tc>
                <w:tcPr>
                  <w:tcW w:w="0" w:type="auto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15B2D" w:rsidRPr="00C15B2D" w:rsidRDefault="00C15B2D" w:rsidP="00C15B2D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</w:pPr>
                  <w:r w:rsidRPr="00C15B2D"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  <w:t xml:space="preserve">Faunal turnover </w:t>
                  </w:r>
                </w:p>
              </w:tc>
            </w:tr>
            <w:tr w:rsidR="00C15B2D" w:rsidRPr="00C15B2D">
              <w:tc>
                <w:tcPr>
                  <w:tcW w:w="0" w:type="auto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15B2D" w:rsidRPr="00C15B2D" w:rsidRDefault="00C15B2D" w:rsidP="00C15B2D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</w:pPr>
                  <w:r w:rsidRPr="00C15B2D"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  <w:lang w:eastAsia="en-CA"/>
                    </w:rPr>
                    <w:t>5</w:t>
                  </w:r>
                  <w:r w:rsidRPr="00C15B2D"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  <w:t>.</w:t>
                  </w:r>
                </w:p>
              </w:tc>
              <w:tc>
                <w:tcPr>
                  <w:tcW w:w="0" w:type="auto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15B2D" w:rsidRPr="00C15B2D" w:rsidRDefault="00C15B2D" w:rsidP="00C15B2D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</w:pPr>
                  <w:r w:rsidRPr="00C15B2D"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  <w:t xml:space="preserve">Extirpation </w:t>
                  </w:r>
                </w:p>
              </w:tc>
            </w:tr>
          </w:tbl>
          <w:p w:rsidR="00C15B2D" w:rsidRPr="00C15B2D" w:rsidRDefault="00C15B2D" w:rsidP="00C15B2D">
            <w:pPr>
              <w:spacing w:after="0" w:line="240" w:lineRule="auto"/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</w:pPr>
          </w:p>
        </w:tc>
      </w:tr>
      <w:tr w:rsidR="00C15B2D" w:rsidRPr="00C15B2D" w:rsidTr="00C15B2D">
        <w:tblPrEx>
          <w:jc w:val="center"/>
        </w:tblPrEx>
        <w:trPr>
          <w:jc w:val="center"/>
        </w:trPr>
        <w:tc>
          <w:tcPr>
            <w:tcW w:w="0" w:type="auto"/>
            <w:noWrap/>
            <w:vAlign w:val="center"/>
            <w:hideMark/>
          </w:tcPr>
          <w:p w:rsidR="00C15B2D" w:rsidRPr="00C15B2D" w:rsidRDefault="00C15B2D" w:rsidP="00C15B2D">
            <w:pPr>
              <w:spacing w:after="0" w:line="240" w:lineRule="auto"/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</w:pPr>
            <w:r w:rsidRPr="00C15B2D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en-CA"/>
              </w:rPr>
              <w:t>Question 4</w:t>
            </w:r>
          </w:p>
        </w:tc>
        <w:tc>
          <w:tcPr>
            <w:tcW w:w="0" w:type="auto"/>
            <w:noWrap/>
            <w:vAlign w:val="center"/>
            <w:hideMark/>
          </w:tcPr>
          <w:p w:rsidR="00C15B2D" w:rsidRPr="00C15B2D" w:rsidRDefault="00C15B2D" w:rsidP="00C15B2D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</w:pPr>
          </w:p>
        </w:tc>
        <w:tc>
          <w:tcPr>
            <w:tcW w:w="0" w:type="auto"/>
            <w:gridSpan w:val="2"/>
            <w:noWrap/>
            <w:vAlign w:val="center"/>
            <w:hideMark/>
          </w:tcPr>
          <w:p w:rsidR="00C15B2D" w:rsidRPr="00C15B2D" w:rsidRDefault="00C15B2D" w:rsidP="00C15B2D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</w:pPr>
            <w:r w:rsidRPr="00C15B2D"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  <w:t>1 / 1 point</w:t>
            </w:r>
          </w:p>
        </w:tc>
      </w:tr>
    </w:tbl>
    <w:p w:rsidR="00C15B2D" w:rsidRPr="00C15B2D" w:rsidRDefault="00C15B2D" w:rsidP="00C15B2D">
      <w:pPr>
        <w:spacing w:line="240" w:lineRule="auto"/>
        <w:rPr>
          <w:rFonts w:ascii="Verdana" w:eastAsia="Times New Roman" w:hAnsi="Verdana" w:cs="Times New Roman"/>
          <w:sz w:val="17"/>
          <w:szCs w:val="17"/>
          <w:lang w:eastAsia="en-CA"/>
        </w:rPr>
      </w:pPr>
      <w:r w:rsidRPr="00C15B2D">
        <w:rPr>
          <w:rFonts w:ascii="Verdana" w:eastAsia="Times New Roman" w:hAnsi="Verdana" w:cs="Times New Roman"/>
          <w:sz w:val="17"/>
          <w:szCs w:val="17"/>
          <w:lang w:eastAsia="en-CA"/>
        </w:rPr>
        <w:t xml:space="preserve">Which one of the following statements is </w:t>
      </w:r>
      <w:r w:rsidRPr="00C15B2D">
        <w:rPr>
          <w:rFonts w:ascii="Verdana" w:eastAsia="Times New Roman" w:hAnsi="Verdana" w:cs="Times New Roman"/>
          <w:b/>
          <w:bCs/>
          <w:sz w:val="17"/>
          <w:szCs w:val="17"/>
          <w:lang w:eastAsia="en-CA"/>
        </w:rPr>
        <w:t>FALSE</w:t>
      </w:r>
      <w:r w:rsidRPr="00C15B2D">
        <w:rPr>
          <w:rFonts w:ascii="Verdana" w:eastAsia="Times New Roman" w:hAnsi="Verdana" w:cs="Times New Roman"/>
          <w:sz w:val="17"/>
          <w:szCs w:val="17"/>
          <w:lang w:eastAsia="en-CA"/>
        </w:rPr>
        <w:t xml:space="preserve">? 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165"/>
        <w:gridCol w:w="252"/>
        <w:gridCol w:w="780"/>
        <w:gridCol w:w="9046"/>
        <w:gridCol w:w="452"/>
        <w:gridCol w:w="452"/>
      </w:tblGrid>
      <w:tr w:rsidR="00C15B2D" w:rsidRPr="00C15B2D" w:rsidTr="00C15B2D">
        <w:trPr>
          <w:gridAfter w:val="1"/>
        </w:trPr>
        <w:tc>
          <w:tcPr>
            <w:tcW w:w="0" w:type="auto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15B2D" w:rsidRPr="00C15B2D" w:rsidRDefault="00C15B2D" w:rsidP="00C15B2D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</w:pP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15B2D" w:rsidRPr="00C15B2D" w:rsidRDefault="00663748" w:rsidP="00C15B2D">
            <w:pPr>
              <w:spacing w:after="0" w:line="240" w:lineRule="auto"/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7"/>
                <w:szCs w:val="17"/>
                <w:lang w:val="fr-CA" w:eastAsia="fr-CA"/>
              </w:rPr>
              <w:drawing>
                <wp:inline distT="0" distB="0" distL="0" distR="0">
                  <wp:extent cx="257175" cy="228600"/>
                  <wp:effectExtent l="0" t="0" r="9525" b="0"/>
                  <wp:docPr id="199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175" cy="22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15B2D" w:rsidRPr="00C15B2D" w:rsidRDefault="00C15B2D" w:rsidP="00C15B2D">
            <w:pPr>
              <w:spacing w:after="0" w:line="240" w:lineRule="auto"/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</w:pPr>
            <w:r w:rsidRPr="00C15B2D"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  <w:t xml:space="preserve">Mass extinctions may take hundreds of thousands of years to occur. </w:t>
            </w:r>
          </w:p>
        </w:tc>
      </w:tr>
      <w:tr w:rsidR="00C15B2D" w:rsidRPr="00C15B2D" w:rsidTr="00C15B2D">
        <w:trPr>
          <w:gridAfter w:val="1"/>
        </w:trPr>
        <w:tc>
          <w:tcPr>
            <w:tcW w:w="0" w:type="auto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15B2D" w:rsidRPr="00C15B2D" w:rsidRDefault="00C15B2D" w:rsidP="00C15B2D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</w:pP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15B2D" w:rsidRPr="00C15B2D" w:rsidRDefault="00663748" w:rsidP="00C15B2D">
            <w:pPr>
              <w:spacing w:after="0" w:line="240" w:lineRule="auto"/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7"/>
                <w:szCs w:val="17"/>
                <w:lang w:val="fr-CA" w:eastAsia="fr-CA"/>
              </w:rPr>
              <w:drawing>
                <wp:inline distT="0" distB="0" distL="0" distR="0">
                  <wp:extent cx="257175" cy="228600"/>
                  <wp:effectExtent l="0" t="0" r="9525" b="0"/>
                  <wp:docPr id="198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175" cy="22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15B2D" w:rsidRPr="00C15B2D" w:rsidRDefault="00C15B2D" w:rsidP="00C15B2D">
            <w:pPr>
              <w:spacing w:after="0" w:line="240" w:lineRule="auto"/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</w:pPr>
            <w:r w:rsidRPr="00C15B2D"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  <w:t xml:space="preserve">Current estimates suggest that there are somewhere between 10 and 100 million species on Earth currently. </w:t>
            </w:r>
          </w:p>
        </w:tc>
      </w:tr>
      <w:tr w:rsidR="00C15B2D" w:rsidRPr="00C15B2D" w:rsidTr="00C15B2D">
        <w:trPr>
          <w:gridAfter w:val="1"/>
        </w:trPr>
        <w:tc>
          <w:tcPr>
            <w:tcW w:w="0" w:type="auto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15B2D" w:rsidRPr="00C15B2D" w:rsidRDefault="00C15B2D" w:rsidP="00C15B2D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</w:pP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15B2D" w:rsidRPr="00C15B2D" w:rsidRDefault="00663748" w:rsidP="00C15B2D">
            <w:pPr>
              <w:spacing w:after="0" w:line="240" w:lineRule="auto"/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7"/>
                <w:szCs w:val="17"/>
                <w:lang w:val="fr-CA" w:eastAsia="fr-CA"/>
              </w:rPr>
              <w:drawing>
                <wp:inline distT="0" distB="0" distL="0" distR="0">
                  <wp:extent cx="257175" cy="228600"/>
                  <wp:effectExtent l="0" t="0" r="9525" b="0"/>
                  <wp:docPr id="197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175" cy="22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15B2D" w:rsidRPr="00C15B2D" w:rsidRDefault="00C15B2D" w:rsidP="00C15B2D">
            <w:pPr>
              <w:spacing w:after="0" w:line="240" w:lineRule="auto"/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</w:pPr>
            <w:r w:rsidRPr="00C15B2D"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  <w:t xml:space="preserve">The largest extinction event to date occurred 250 million years ago, and is known as "The Great Dying" because 95% of species </w:t>
            </w:r>
            <w:proofErr w:type="spellStart"/>
            <w:r w:rsidRPr="00C15B2D"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  <w:t>dissappeared</w:t>
            </w:r>
            <w:proofErr w:type="spellEnd"/>
            <w:r w:rsidRPr="00C15B2D"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  <w:t xml:space="preserve">. </w:t>
            </w:r>
          </w:p>
        </w:tc>
      </w:tr>
      <w:tr w:rsidR="00C15B2D" w:rsidRPr="00C15B2D" w:rsidTr="00C15B2D">
        <w:trPr>
          <w:gridAfter w:val="1"/>
        </w:trPr>
        <w:tc>
          <w:tcPr>
            <w:tcW w:w="0" w:type="auto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15B2D" w:rsidRPr="00C15B2D" w:rsidRDefault="00C15B2D" w:rsidP="00C15B2D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7"/>
                <w:szCs w:val="17"/>
                <w:lang w:val="fr-CA" w:eastAsia="fr-CA"/>
              </w:rPr>
              <w:drawing>
                <wp:inline distT="0" distB="0" distL="0" distR="0">
                  <wp:extent cx="152400" cy="152400"/>
                  <wp:effectExtent l="0" t="0" r="0" b="0"/>
                  <wp:docPr id="21" name="Picture 21" descr="Correct Respons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8" descr="Correct Respons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15B2D" w:rsidRPr="00C15B2D" w:rsidRDefault="00663748" w:rsidP="00C15B2D">
            <w:pPr>
              <w:spacing w:after="0" w:line="240" w:lineRule="auto"/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7"/>
                <w:szCs w:val="17"/>
                <w:lang w:val="fr-CA" w:eastAsia="fr-CA"/>
              </w:rPr>
              <w:drawing>
                <wp:inline distT="0" distB="0" distL="0" distR="0">
                  <wp:extent cx="257175" cy="228600"/>
                  <wp:effectExtent l="0" t="0" r="9525" b="0"/>
                  <wp:docPr id="196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175" cy="22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15B2D" w:rsidRPr="00C15B2D" w:rsidRDefault="00C15B2D" w:rsidP="00C15B2D">
            <w:pPr>
              <w:spacing w:after="0" w:line="240" w:lineRule="auto"/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</w:pPr>
            <w:r w:rsidRPr="00C15B2D"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  <w:t xml:space="preserve">Dinosaurs went extinct because they were unable to compete with mammals. </w:t>
            </w:r>
          </w:p>
        </w:tc>
      </w:tr>
      <w:tr w:rsidR="00C15B2D" w:rsidRPr="00C15B2D" w:rsidTr="00C15B2D">
        <w:trPr>
          <w:gridAfter w:val="1"/>
        </w:trPr>
        <w:tc>
          <w:tcPr>
            <w:tcW w:w="0" w:type="auto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15B2D" w:rsidRPr="00C15B2D" w:rsidRDefault="00C15B2D" w:rsidP="00C15B2D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</w:pP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15B2D" w:rsidRPr="00C15B2D" w:rsidRDefault="00663748" w:rsidP="00C15B2D">
            <w:pPr>
              <w:spacing w:after="0" w:line="240" w:lineRule="auto"/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7"/>
                <w:szCs w:val="17"/>
                <w:lang w:val="fr-CA" w:eastAsia="fr-CA"/>
              </w:rPr>
              <w:drawing>
                <wp:inline distT="0" distB="0" distL="0" distR="0">
                  <wp:extent cx="257175" cy="228600"/>
                  <wp:effectExtent l="0" t="0" r="9525" b="0"/>
                  <wp:docPr id="19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175" cy="22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15B2D" w:rsidRPr="00C15B2D" w:rsidRDefault="00C15B2D" w:rsidP="00C15B2D">
            <w:pPr>
              <w:spacing w:after="0" w:line="240" w:lineRule="auto"/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</w:pPr>
            <w:r w:rsidRPr="00C15B2D"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  <w:t xml:space="preserve">Mass extinctions involve the loss of 50% or more of existing biodiversity in a geologically short period of time. </w:t>
            </w:r>
          </w:p>
        </w:tc>
      </w:tr>
      <w:tr w:rsidR="00C15B2D" w:rsidRPr="00C15B2D" w:rsidTr="00C15B2D">
        <w:tblPrEx>
          <w:jc w:val="cente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jc w:val="center"/>
        </w:trPr>
        <w:tc>
          <w:tcPr>
            <w:tcW w:w="0" w:type="auto"/>
            <w:gridSpan w:val="2"/>
            <w:noWrap/>
            <w:vAlign w:val="center"/>
            <w:hideMark/>
          </w:tcPr>
          <w:p w:rsidR="00C15B2D" w:rsidRPr="00C15B2D" w:rsidRDefault="00C15B2D" w:rsidP="00C15B2D">
            <w:pPr>
              <w:spacing w:after="0" w:line="240" w:lineRule="auto"/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</w:pPr>
            <w:r w:rsidRPr="00C15B2D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en-CA"/>
              </w:rPr>
              <w:t>Question 5</w:t>
            </w:r>
          </w:p>
        </w:tc>
        <w:tc>
          <w:tcPr>
            <w:tcW w:w="0" w:type="auto"/>
            <w:noWrap/>
            <w:vAlign w:val="center"/>
            <w:hideMark/>
          </w:tcPr>
          <w:p w:rsidR="00C15B2D" w:rsidRPr="00C15B2D" w:rsidRDefault="00C15B2D" w:rsidP="00C15B2D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</w:pPr>
          </w:p>
        </w:tc>
        <w:tc>
          <w:tcPr>
            <w:tcW w:w="0" w:type="auto"/>
            <w:gridSpan w:val="2"/>
            <w:noWrap/>
            <w:vAlign w:val="center"/>
            <w:hideMark/>
          </w:tcPr>
          <w:p w:rsidR="00C15B2D" w:rsidRPr="00C15B2D" w:rsidRDefault="00C15B2D" w:rsidP="00C15B2D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</w:pPr>
            <w:r w:rsidRPr="00C15B2D"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  <w:t>1 / 1 point</w:t>
            </w:r>
          </w:p>
        </w:tc>
      </w:tr>
    </w:tbl>
    <w:p w:rsidR="00C15B2D" w:rsidRPr="00C15B2D" w:rsidRDefault="00C15B2D" w:rsidP="00C15B2D">
      <w:pPr>
        <w:spacing w:line="240" w:lineRule="auto"/>
        <w:rPr>
          <w:rFonts w:ascii="Verdana" w:eastAsia="Times New Roman" w:hAnsi="Verdana" w:cs="Times New Roman"/>
          <w:sz w:val="17"/>
          <w:szCs w:val="17"/>
          <w:lang w:eastAsia="en-CA"/>
        </w:rPr>
      </w:pPr>
      <w:r w:rsidRPr="00C15B2D">
        <w:rPr>
          <w:rFonts w:ascii="Verdana" w:eastAsia="Times New Roman" w:hAnsi="Verdana" w:cs="Times New Roman"/>
          <w:sz w:val="17"/>
          <w:szCs w:val="17"/>
          <w:lang w:eastAsia="en-CA"/>
        </w:rPr>
        <w:t xml:space="preserve">For each statement, indicate whether it is true or false. 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  <w:tblDescription w:val=""/>
      </w:tblPr>
      <w:tblGrid>
        <w:gridCol w:w="9563"/>
      </w:tblGrid>
      <w:tr w:rsidR="00C15B2D" w:rsidRPr="00C15B2D" w:rsidTr="00C15B2D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  <w:tblDescription w:val=""/>
            </w:tblPr>
            <w:tblGrid>
              <w:gridCol w:w="330"/>
              <w:gridCol w:w="631"/>
              <w:gridCol w:w="96"/>
              <w:gridCol w:w="8416"/>
            </w:tblGrid>
            <w:tr w:rsidR="00C15B2D" w:rsidRPr="00C15B2D">
              <w:tc>
                <w:tcPr>
                  <w:tcW w:w="0" w:type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C15B2D" w:rsidRPr="00C15B2D" w:rsidRDefault="00C15B2D" w:rsidP="00C15B2D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</w:pPr>
                  <w:r>
                    <w:rPr>
                      <w:rFonts w:ascii="Verdana" w:eastAsia="Times New Roman" w:hAnsi="Verdana" w:cs="Times New Roman"/>
                      <w:noProof/>
                      <w:sz w:val="17"/>
                      <w:szCs w:val="17"/>
                      <w:lang w:val="fr-CA" w:eastAsia="fr-CA"/>
                    </w:rPr>
                    <w:drawing>
                      <wp:inline distT="0" distB="0" distL="0" distR="0">
                        <wp:extent cx="152400" cy="152400"/>
                        <wp:effectExtent l="0" t="0" r="0" b="0"/>
                        <wp:docPr id="20" name="Picture 20" descr="Correct Response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9" descr="Correct Response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C15B2D" w:rsidRPr="00C15B2D" w:rsidRDefault="00C15B2D" w:rsidP="00C15B2D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</w:pPr>
                  <w:r w:rsidRPr="00C15B2D"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  <w:t>__</w:t>
                  </w:r>
                  <w:r w:rsidRPr="00C15B2D">
                    <w:rPr>
                      <w:rFonts w:ascii="Verdana" w:eastAsia="Times New Roman" w:hAnsi="Verdana" w:cs="Times New Roman"/>
                      <w:sz w:val="17"/>
                      <w:szCs w:val="17"/>
                      <w:u w:val="single"/>
                      <w:lang w:eastAsia="en-CA"/>
                    </w:rPr>
                    <w:t>2</w:t>
                  </w:r>
                  <w:r w:rsidRPr="00C15B2D"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  <w:t>__</w:t>
                  </w:r>
                </w:p>
              </w:tc>
              <w:tc>
                <w:tcPr>
                  <w:tcW w:w="0" w:type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C15B2D" w:rsidRPr="00C15B2D" w:rsidRDefault="00C15B2D" w:rsidP="00C15B2D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</w:pPr>
                </w:p>
              </w:tc>
              <w:tc>
                <w:tcPr>
                  <w:tcW w:w="0" w:type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C15B2D" w:rsidRPr="00C15B2D" w:rsidRDefault="00C15B2D" w:rsidP="00C15B2D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</w:pPr>
                  <w:r w:rsidRPr="00C15B2D"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  <w:t xml:space="preserve">Bivalve molluscs are descended from an older group of shelled organisms known as brachiopods. </w:t>
                  </w:r>
                </w:p>
              </w:tc>
            </w:tr>
            <w:tr w:rsidR="00C15B2D" w:rsidRPr="00C15B2D">
              <w:tc>
                <w:tcPr>
                  <w:tcW w:w="0" w:type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C15B2D" w:rsidRPr="00C15B2D" w:rsidRDefault="00C15B2D" w:rsidP="00C15B2D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</w:pPr>
                  <w:r>
                    <w:rPr>
                      <w:rFonts w:ascii="Verdana" w:eastAsia="Times New Roman" w:hAnsi="Verdana" w:cs="Times New Roman"/>
                      <w:noProof/>
                      <w:sz w:val="17"/>
                      <w:szCs w:val="17"/>
                      <w:lang w:val="fr-CA" w:eastAsia="fr-CA"/>
                    </w:rPr>
                    <w:drawing>
                      <wp:inline distT="0" distB="0" distL="0" distR="0">
                        <wp:extent cx="152400" cy="152400"/>
                        <wp:effectExtent l="0" t="0" r="0" b="0"/>
                        <wp:docPr id="19" name="Picture 19" descr="Correct Response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0" descr="Correct Response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C15B2D" w:rsidRPr="00C15B2D" w:rsidRDefault="00C15B2D" w:rsidP="00C15B2D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</w:pPr>
                  <w:r w:rsidRPr="00C15B2D"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  <w:t>__</w:t>
                  </w:r>
                  <w:r w:rsidRPr="00C15B2D">
                    <w:rPr>
                      <w:rFonts w:ascii="Verdana" w:eastAsia="Times New Roman" w:hAnsi="Verdana" w:cs="Times New Roman"/>
                      <w:sz w:val="17"/>
                      <w:szCs w:val="17"/>
                      <w:u w:val="single"/>
                      <w:lang w:eastAsia="en-CA"/>
                    </w:rPr>
                    <w:t>1</w:t>
                  </w:r>
                  <w:r w:rsidRPr="00C15B2D"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  <w:t>__</w:t>
                  </w:r>
                </w:p>
              </w:tc>
              <w:tc>
                <w:tcPr>
                  <w:tcW w:w="0" w:type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C15B2D" w:rsidRPr="00C15B2D" w:rsidRDefault="00C15B2D" w:rsidP="00C15B2D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</w:pPr>
                </w:p>
              </w:tc>
              <w:tc>
                <w:tcPr>
                  <w:tcW w:w="0" w:type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C15B2D" w:rsidRPr="00C15B2D" w:rsidRDefault="00C15B2D" w:rsidP="00C15B2D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</w:pPr>
                  <w:r w:rsidRPr="00C15B2D"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  <w:t xml:space="preserve">Anthropogenic impacts represent the largest threat to biodiversity today. </w:t>
                  </w:r>
                </w:p>
              </w:tc>
            </w:tr>
            <w:tr w:rsidR="00C15B2D" w:rsidRPr="00C15B2D">
              <w:tc>
                <w:tcPr>
                  <w:tcW w:w="0" w:type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C15B2D" w:rsidRPr="00C15B2D" w:rsidRDefault="00C15B2D" w:rsidP="00C15B2D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</w:pPr>
                  <w:r>
                    <w:rPr>
                      <w:rFonts w:ascii="Verdana" w:eastAsia="Times New Roman" w:hAnsi="Verdana" w:cs="Times New Roman"/>
                      <w:noProof/>
                      <w:sz w:val="17"/>
                      <w:szCs w:val="17"/>
                      <w:lang w:val="fr-CA" w:eastAsia="fr-CA"/>
                    </w:rPr>
                    <w:drawing>
                      <wp:inline distT="0" distB="0" distL="0" distR="0">
                        <wp:extent cx="152400" cy="152400"/>
                        <wp:effectExtent l="0" t="0" r="0" b="0"/>
                        <wp:docPr id="18" name="Picture 18" descr="Correct Response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1" descr="Correct Response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C15B2D" w:rsidRPr="00C15B2D" w:rsidRDefault="00C15B2D" w:rsidP="00C15B2D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</w:pPr>
                  <w:r w:rsidRPr="00C15B2D"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  <w:t>__</w:t>
                  </w:r>
                  <w:r w:rsidRPr="00C15B2D">
                    <w:rPr>
                      <w:rFonts w:ascii="Verdana" w:eastAsia="Times New Roman" w:hAnsi="Verdana" w:cs="Times New Roman"/>
                      <w:sz w:val="17"/>
                      <w:szCs w:val="17"/>
                      <w:u w:val="single"/>
                      <w:lang w:eastAsia="en-CA"/>
                    </w:rPr>
                    <w:t>1</w:t>
                  </w:r>
                  <w:r w:rsidRPr="00C15B2D"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  <w:t>__</w:t>
                  </w:r>
                </w:p>
              </w:tc>
              <w:tc>
                <w:tcPr>
                  <w:tcW w:w="0" w:type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C15B2D" w:rsidRPr="00C15B2D" w:rsidRDefault="00C15B2D" w:rsidP="00C15B2D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</w:pPr>
                </w:p>
              </w:tc>
              <w:tc>
                <w:tcPr>
                  <w:tcW w:w="0" w:type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C15B2D" w:rsidRPr="00C15B2D" w:rsidRDefault="00C15B2D" w:rsidP="00C15B2D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</w:pPr>
                  <w:r w:rsidRPr="00C15B2D"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  <w:t xml:space="preserve">2010 is the International Year of Biodiversity. </w:t>
                  </w:r>
                </w:p>
              </w:tc>
            </w:tr>
            <w:tr w:rsidR="00C15B2D" w:rsidRPr="00C15B2D">
              <w:tc>
                <w:tcPr>
                  <w:tcW w:w="0" w:type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C15B2D" w:rsidRPr="00C15B2D" w:rsidRDefault="00C15B2D" w:rsidP="00C15B2D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</w:pPr>
                  <w:r>
                    <w:rPr>
                      <w:rFonts w:ascii="Verdana" w:eastAsia="Times New Roman" w:hAnsi="Verdana" w:cs="Times New Roman"/>
                      <w:noProof/>
                      <w:sz w:val="17"/>
                      <w:szCs w:val="17"/>
                      <w:lang w:val="fr-CA" w:eastAsia="fr-CA"/>
                    </w:rPr>
                    <w:drawing>
                      <wp:inline distT="0" distB="0" distL="0" distR="0">
                        <wp:extent cx="152400" cy="152400"/>
                        <wp:effectExtent l="0" t="0" r="0" b="0"/>
                        <wp:docPr id="17" name="Picture 17" descr="Correct Response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2" descr="Correct Response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C15B2D" w:rsidRPr="00C15B2D" w:rsidRDefault="00C15B2D" w:rsidP="00C15B2D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</w:pPr>
                  <w:r w:rsidRPr="00C15B2D"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  <w:t>__</w:t>
                  </w:r>
                  <w:r w:rsidRPr="00C15B2D">
                    <w:rPr>
                      <w:rFonts w:ascii="Verdana" w:eastAsia="Times New Roman" w:hAnsi="Verdana" w:cs="Times New Roman"/>
                      <w:sz w:val="17"/>
                      <w:szCs w:val="17"/>
                      <w:u w:val="single"/>
                      <w:lang w:eastAsia="en-CA"/>
                    </w:rPr>
                    <w:t>1</w:t>
                  </w:r>
                  <w:r w:rsidRPr="00C15B2D"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  <w:t>__</w:t>
                  </w:r>
                </w:p>
              </w:tc>
              <w:tc>
                <w:tcPr>
                  <w:tcW w:w="0" w:type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C15B2D" w:rsidRPr="00C15B2D" w:rsidRDefault="00C15B2D" w:rsidP="00C15B2D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</w:pPr>
                </w:p>
              </w:tc>
              <w:tc>
                <w:tcPr>
                  <w:tcW w:w="0" w:type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C15B2D" w:rsidRPr="00C15B2D" w:rsidRDefault="00C15B2D" w:rsidP="00C15B2D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</w:pPr>
                  <w:r w:rsidRPr="00C15B2D"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  <w:t xml:space="preserve">It took 100 million years for global biodiversity levels to recover after The Great Dying. </w:t>
                  </w:r>
                </w:p>
              </w:tc>
            </w:tr>
            <w:tr w:rsidR="00C15B2D" w:rsidRPr="00C15B2D">
              <w:tc>
                <w:tcPr>
                  <w:tcW w:w="0" w:type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C15B2D" w:rsidRPr="00C15B2D" w:rsidRDefault="00C15B2D" w:rsidP="00C15B2D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</w:pPr>
                  <w:r>
                    <w:rPr>
                      <w:rFonts w:ascii="Verdana" w:eastAsia="Times New Roman" w:hAnsi="Verdana" w:cs="Times New Roman"/>
                      <w:noProof/>
                      <w:sz w:val="17"/>
                      <w:szCs w:val="17"/>
                      <w:lang w:val="fr-CA" w:eastAsia="fr-CA"/>
                    </w:rPr>
                    <w:drawing>
                      <wp:inline distT="0" distB="0" distL="0" distR="0">
                        <wp:extent cx="152400" cy="152400"/>
                        <wp:effectExtent l="0" t="0" r="0" b="0"/>
                        <wp:docPr id="16" name="Picture 16" descr="Correct Response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3" descr="Correct Response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C15B2D" w:rsidRPr="00C15B2D" w:rsidRDefault="00C15B2D" w:rsidP="00C15B2D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</w:pPr>
                  <w:r w:rsidRPr="00C15B2D"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  <w:t>__</w:t>
                  </w:r>
                  <w:r w:rsidRPr="00C15B2D">
                    <w:rPr>
                      <w:rFonts w:ascii="Verdana" w:eastAsia="Times New Roman" w:hAnsi="Verdana" w:cs="Times New Roman"/>
                      <w:sz w:val="17"/>
                      <w:szCs w:val="17"/>
                      <w:u w:val="single"/>
                      <w:lang w:eastAsia="en-CA"/>
                    </w:rPr>
                    <w:t>2</w:t>
                  </w:r>
                  <w:r w:rsidRPr="00C15B2D"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  <w:t>__</w:t>
                  </w:r>
                </w:p>
              </w:tc>
              <w:tc>
                <w:tcPr>
                  <w:tcW w:w="0" w:type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C15B2D" w:rsidRPr="00C15B2D" w:rsidRDefault="00C15B2D" w:rsidP="00C15B2D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</w:pPr>
                </w:p>
              </w:tc>
              <w:tc>
                <w:tcPr>
                  <w:tcW w:w="0" w:type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C15B2D" w:rsidRPr="00C15B2D" w:rsidRDefault="00C15B2D" w:rsidP="00C15B2D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</w:pPr>
                  <w:r w:rsidRPr="00C15B2D"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  <w:t xml:space="preserve">More species exist now than have existed in the past. </w:t>
                  </w:r>
                </w:p>
              </w:tc>
            </w:tr>
          </w:tbl>
          <w:p w:rsidR="00C15B2D" w:rsidRPr="00C15B2D" w:rsidRDefault="00C15B2D" w:rsidP="00C15B2D">
            <w:pPr>
              <w:spacing w:after="0" w:line="240" w:lineRule="auto"/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</w:pPr>
          </w:p>
        </w:tc>
      </w:tr>
    </w:tbl>
    <w:p w:rsidR="004D5B15" w:rsidRDefault="004D5B15" w:rsidP="00C15B2D">
      <w:pPr>
        <w:rPr>
          <w:rFonts w:ascii="Verdana" w:eastAsia="Times New Roman" w:hAnsi="Verdana" w:cs="Times New Roman"/>
          <w:sz w:val="17"/>
          <w:szCs w:val="17"/>
          <w:lang w:eastAsia="en-CA"/>
        </w:rPr>
      </w:pPr>
    </w:p>
    <w:p w:rsidR="00840EC9" w:rsidRPr="00840EC9" w:rsidRDefault="006518AC" w:rsidP="00C15B2D">
      <w:pPr>
        <w:rPr>
          <w:rFonts w:ascii="Verdana" w:eastAsia="Times New Roman" w:hAnsi="Verdana" w:cs="Times New Roman"/>
          <w:b/>
          <w:u w:val="single"/>
          <w:lang w:eastAsia="en-CA"/>
        </w:rPr>
      </w:pPr>
      <w:r>
        <w:rPr>
          <w:rFonts w:ascii="Verdana" w:eastAsia="Times New Roman" w:hAnsi="Verdana" w:cs="Times New Roman"/>
          <w:b/>
          <w:u w:val="single"/>
          <w:lang w:eastAsia="en-CA"/>
        </w:rPr>
        <w:lastRenderedPageBreak/>
        <w:t>Quiz 4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  <w:tblDescription w:val=""/>
      </w:tblPr>
      <w:tblGrid>
        <w:gridCol w:w="5879"/>
        <w:gridCol w:w="34"/>
        <w:gridCol w:w="5144"/>
      </w:tblGrid>
      <w:tr w:rsidR="00C007A4" w:rsidRPr="00C007A4" w:rsidTr="00C007A4">
        <w:trPr>
          <w:jc w:val="center"/>
        </w:trPr>
        <w:tc>
          <w:tcPr>
            <w:tcW w:w="0" w:type="auto"/>
            <w:noWrap/>
            <w:vAlign w:val="center"/>
            <w:hideMark/>
          </w:tcPr>
          <w:p w:rsidR="00C007A4" w:rsidRPr="00C007A4" w:rsidRDefault="00C007A4" w:rsidP="00C007A4">
            <w:pPr>
              <w:spacing w:after="0" w:line="240" w:lineRule="auto"/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</w:pPr>
            <w:r w:rsidRPr="00C007A4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en-CA"/>
              </w:rPr>
              <w:t>Question 1</w:t>
            </w:r>
          </w:p>
        </w:tc>
        <w:tc>
          <w:tcPr>
            <w:tcW w:w="0" w:type="auto"/>
            <w:noWrap/>
            <w:vAlign w:val="center"/>
            <w:hideMark/>
          </w:tcPr>
          <w:p w:rsidR="00C007A4" w:rsidRPr="00C007A4" w:rsidRDefault="00C007A4" w:rsidP="00C007A4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</w:pPr>
          </w:p>
        </w:tc>
        <w:tc>
          <w:tcPr>
            <w:tcW w:w="0" w:type="auto"/>
            <w:noWrap/>
            <w:vAlign w:val="center"/>
            <w:hideMark/>
          </w:tcPr>
          <w:p w:rsidR="00C007A4" w:rsidRPr="00C007A4" w:rsidRDefault="00C007A4" w:rsidP="00C007A4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</w:pPr>
            <w:r w:rsidRPr="00C007A4"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  <w:t>1 / 1 point</w:t>
            </w:r>
          </w:p>
        </w:tc>
      </w:tr>
    </w:tbl>
    <w:p w:rsidR="00C007A4" w:rsidRPr="00C007A4" w:rsidRDefault="00C007A4" w:rsidP="00C007A4">
      <w:pPr>
        <w:spacing w:line="240" w:lineRule="auto"/>
        <w:rPr>
          <w:rFonts w:ascii="Verdana" w:eastAsia="Times New Roman" w:hAnsi="Verdana" w:cs="Times New Roman"/>
          <w:sz w:val="17"/>
          <w:szCs w:val="17"/>
          <w:lang w:eastAsia="en-CA"/>
        </w:rPr>
      </w:pPr>
      <w:r w:rsidRPr="00C007A4">
        <w:rPr>
          <w:rFonts w:ascii="Verdana" w:eastAsia="Times New Roman" w:hAnsi="Verdana" w:cs="Times New Roman"/>
          <w:sz w:val="17"/>
          <w:szCs w:val="17"/>
          <w:lang w:eastAsia="en-CA"/>
        </w:rPr>
        <w:t xml:space="preserve">Which of ONE the following </w:t>
      </w:r>
      <w:proofErr w:type="gramStart"/>
      <w:r w:rsidRPr="00C007A4">
        <w:rPr>
          <w:rFonts w:ascii="Verdana" w:eastAsia="Times New Roman" w:hAnsi="Verdana" w:cs="Times New Roman"/>
          <w:sz w:val="17"/>
          <w:szCs w:val="17"/>
          <w:lang w:eastAsia="en-CA"/>
        </w:rPr>
        <w:t>statements is</w:t>
      </w:r>
      <w:proofErr w:type="gramEnd"/>
      <w:r w:rsidRPr="00C007A4">
        <w:rPr>
          <w:rFonts w:ascii="Verdana" w:eastAsia="Times New Roman" w:hAnsi="Verdana" w:cs="Times New Roman"/>
          <w:sz w:val="17"/>
          <w:szCs w:val="17"/>
          <w:lang w:eastAsia="en-CA"/>
        </w:rPr>
        <w:t xml:space="preserve"> FALSE about the woodlots described in the Inquiry Case on Forest Biodiversity? 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168"/>
        <w:gridCol w:w="256"/>
        <w:gridCol w:w="776"/>
        <w:gridCol w:w="6080"/>
        <w:gridCol w:w="452"/>
        <w:gridCol w:w="452"/>
      </w:tblGrid>
      <w:tr w:rsidR="00C007A4" w:rsidRPr="00C007A4" w:rsidTr="00C007A4">
        <w:trPr>
          <w:gridAfter w:val="1"/>
        </w:trPr>
        <w:tc>
          <w:tcPr>
            <w:tcW w:w="0" w:type="auto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07A4" w:rsidRPr="00C007A4" w:rsidRDefault="00C007A4" w:rsidP="00C007A4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</w:pP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07A4" w:rsidRPr="00C007A4" w:rsidRDefault="00663748" w:rsidP="00C007A4">
            <w:pPr>
              <w:spacing w:after="0" w:line="240" w:lineRule="auto"/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7"/>
                <w:szCs w:val="17"/>
                <w:lang w:val="fr-CA" w:eastAsia="fr-CA"/>
              </w:rPr>
              <w:drawing>
                <wp:inline distT="0" distB="0" distL="0" distR="0">
                  <wp:extent cx="257175" cy="228600"/>
                  <wp:effectExtent l="0" t="0" r="9525" b="0"/>
                  <wp:docPr id="194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175" cy="22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07A4" w:rsidRPr="00C007A4" w:rsidRDefault="00C007A4" w:rsidP="00C007A4">
            <w:pPr>
              <w:spacing w:after="0" w:line="240" w:lineRule="auto"/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</w:pPr>
            <w:r w:rsidRPr="00C007A4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CA"/>
              </w:rPr>
              <w:t>Old Field Woods is the headwaters of a local watershed.</w:t>
            </w:r>
            <w:r w:rsidRPr="00C007A4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 xml:space="preserve"> </w:t>
            </w:r>
          </w:p>
        </w:tc>
      </w:tr>
      <w:tr w:rsidR="00C007A4" w:rsidRPr="00C007A4" w:rsidTr="00C007A4">
        <w:trPr>
          <w:gridAfter w:val="1"/>
        </w:trPr>
        <w:tc>
          <w:tcPr>
            <w:tcW w:w="0" w:type="auto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07A4" w:rsidRPr="00C007A4" w:rsidRDefault="00C007A4" w:rsidP="00C007A4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</w:pP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07A4" w:rsidRPr="00C007A4" w:rsidRDefault="00663748" w:rsidP="00C007A4">
            <w:pPr>
              <w:spacing w:after="0" w:line="240" w:lineRule="auto"/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7"/>
                <w:szCs w:val="17"/>
                <w:lang w:val="fr-CA" w:eastAsia="fr-CA"/>
              </w:rPr>
              <w:drawing>
                <wp:inline distT="0" distB="0" distL="0" distR="0">
                  <wp:extent cx="257175" cy="228600"/>
                  <wp:effectExtent l="0" t="0" r="9525" b="0"/>
                  <wp:docPr id="193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175" cy="22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07A4" w:rsidRPr="00C007A4" w:rsidRDefault="00C007A4" w:rsidP="00C007A4">
            <w:pPr>
              <w:spacing w:after="0" w:line="240" w:lineRule="auto"/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</w:pPr>
            <w:r w:rsidRPr="00C007A4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CA"/>
              </w:rPr>
              <w:t>Majestic Pine Woods has a shallow water table.</w:t>
            </w:r>
            <w:r w:rsidRPr="00C007A4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 xml:space="preserve"> </w:t>
            </w:r>
          </w:p>
        </w:tc>
      </w:tr>
      <w:tr w:rsidR="00C007A4" w:rsidRPr="00C007A4" w:rsidTr="00C007A4">
        <w:trPr>
          <w:gridAfter w:val="1"/>
        </w:trPr>
        <w:tc>
          <w:tcPr>
            <w:tcW w:w="0" w:type="auto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07A4" w:rsidRPr="00C007A4" w:rsidRDefault="00C007A4" w:rsidP="00C007A4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</w:pP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07A4" w:rsidRPr="00C007A4" w:rsidRDefault="00663748" w:rsidP="00C007A4">
            <w:pPr>
              <w:spacing w:after="0" w:line="240" w:lineRule="auto"/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7"/>
                <w:szCs w:val="17"/>
                <w:lang w:val="fr-CA" w:eastAsia="fr-CA"/>
              </w:rPr>
              <w:drawing>
                <wp:inline distT="0" distB="0" distL="0" distR="0">
                  <wp:extent cx="257175" cy="228600"/>
                  <wp:effectExtent l="0" t="0" r="9525" b="0"/>
                  <wp:docPr id="192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175" cy="22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07A4" w:rsidRPr="00C007A4" w:rsidRDefault="00C007A4" w:rsidP="00C007A4">
            <w:pPr>
              <w:spacing w:after="0" w:line="240" w:lineRule="auto"/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</w:pPr>
            <w:r w:rsidRPr="00C007A4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CA"/>
              </w:rPr>
              <w:t>Maple Ridge Woods has shallow soils.</w:t>
            </w:r>
            <w:r w:rsidRPr="00C007A4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 xml:space="preserve"> </w:t>
            </w:r>
          </w:p>
        </w:tc>
      </w:tr>
      <w:tr w:rsidR="00C007A4" w:rsidRPr="00C007A4" w:rsidTr="00C007A4">
        <w:trPr>
          <w:gridAfter w:val="1"/>
        </w:trPr>
        <w:tc>
          <w:tcPr>
            <w:tcW w:w="0" w:type="auto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07A4" w:rsidRPr="00C007A4" w:rsidRDefault="00C007A4" w:rsidP="00C007A4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</w:pP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07A4" w:rsidRPr="00C007A4" w:rsidRDefault="00663748" w:rsidP="00C007A4">
            <w:pPr>
              <w:spacing w:after="0" w:line="240" w:lineRule="auto"/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7"/>
                <w:szCs w:val="17"/>
                <w:lang w:val="fr-CA" w:eastAsia="fr-CA"/>
              </w:rPr>
              <w:drawing>
                <wp:inline distT="0" distB="0" distL="0" distR="0">
                  <wp:extent cx="257175" cy="228600"/>
                  <wp:effectExtent l="0" t="0" r="9525" b="0"/>
                  <wp:docPr id="191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175" cy="22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07A4" w:rsidRPr="00C007A4" w:rsidRDefault="00C007A4" w:rsidP="00C007A4">
            <w:pPr>
              <w:spacing w:after="0" w:line="240" w:lineRule="auto"/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</w:pPr>
            <w:r w:rsidRPr="00C007A4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CA"/>
              </w:rPr>
              <w:t>Majestic Pine Woods has large pine trees.</w:t>
            </w:r>
            <w:r w:rsidRPr="00C007A4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 xml:space="preserve"> </w:t>
            </w:r>
          </w:p>
        </w:tc>
      </w:tr>
      <w:tr w:rsidR="00C007A4" w:rsidRPr="00C007A4" w:rsidTr="00C007A4">
        <w:trPr>
          <w:gridAfter w:val="1"/>
        </w:trPr>
        <w:tc>
          <w:tcPr>
            <w:tcW w:w="0" w:type="auto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07A4" w:rsidRPr="00C007A4" w:rsidRDefault="00C007A4" w:rsidP="00C007A4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7"/>
                <w:szCs w:val="17"/>
                <w:lang w:val="fr-CA" w:eastAsia="fr-CA"/>
              </w:rPr>
              <w:drawing>
                <wp:inline distT="0" distB="0" distL="0" distR="0" wp14:anchorId="35D9B067" wp14:editId="7B513522">
                  <wp:extent cx="155575" cy="155575"/>
                  <wp:effectExtent l="0" t="0" r="0" b="0"/>
                  <wp:docPr id="46" name="Picture 46" descr="Correct Respons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6" descr="Correct Respons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575" cy="155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07A4" w:rsidRPr="00C007A4" w:rsidRDefault="00663748" w:rsidP="00C007A4">
            <w:pPr>
              <w:spacing w:after="0" w:line="240" w:lineRule="auto"/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7"/>
                <w:szCs w:val="17"/>
                <w:lang w:val="fr-CA" w:eastAsia="fr-CA"/>
              </w:rPr>
              <w:drawing>
                <wp:inline distT="0" distB="0" distL="0" distR="0">
                  <wp:extent cx="257175" cy="228600"/>
                  <wp:effectExtent l="0" t="0" r="9525" b="0"/>
                  <wp:docPr id="19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175" cy="22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07A4" w:rsidRPr="00C007A4" w:rsidRDefault="00C007A4" w:rsidP="00C007A4">
            <w:pPr>
              <w:spacing w:after="0" w:line="240" w:lineRule="auto"/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</w:pPr>
            <w:r w:rsidRPr="00C007A4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CA"/>
              </w:rPr>
              <w:t>Maple Ridge Woods contains several very rare species.</w:t>
            </w:r>
            <w:r w:rsidRPr="00C007A4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 xml:space="preserve"> </w:t>
            </w:r>
          </w:p>
        </w:tc>
      </w:tr>
      <w:tr w:rsidR="00C007A4" w:rsidRPr="00C007A4" w:rsidTr="00C007A4">
        <w:tblPrEx>
          <w:jc w:val="cente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jc w:val="center"/>
        </w:trPr>
        <w:tc>
          <w:tcPr>
            <w:tcW w:w="0" w:type="auto"/>
            <w:gridSpan w:val="2"/>
            <w:noWrap/>
            <w:vAlign w:val="center"/>
            <w:hideMark/>
          </w:tcPr>
          <w:p w:rsidR="00C007A4" w:rsidRPr="00C007A4" w:rsidRDefault="00C007A4" w:rsidP="00C007A4">
            <w:pPr>
              <w:spacing w:after="0" w:line="240" w:lineRule="auto"/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</w:pPr>
            <w:r w:rsidRPr="00C007A4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en-CA"/>
              </w:rPr>
              <w:t>Question 2</w:t>
            </w:r>
          </w:p>
        </w:tc>
        <w:tc>
          <w:tcPr>
            <w:tcW w:w="0" w:type="auto"/>
            <w:noWrap/>
            <w:vAlign w:val="center"/>
            <w:hideMark/>
          </w:tcPr>
          <w:p w:rsidR="00C007A4" w:rsidRPr="00C007A4" w:rsidRDefault="00C007A4" w:rsidP="00C007A4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</w:pPr>
          </w:p>
        </w:tc>
        <w:tc>
          <w:tcPr>
            <w:tcW w:w="0" w:type="auto"/>
            <w:gridSpan w:val="2"/>
            <w:noWrap/>
            <w:vAlign w:val="center"/>
            <w:hideMark/>
          </w:tcPr>
          <w:p w:rsidR="00C007A4" w:rsidRPr="00C007A4" w:rsidRDefault="00C007A4" w:rsidP="00C007A4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</w:pPr>
            <w:r w:rsidRPr="00C007A4"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  <w:t>1 / 1 point</w:t>
            </w:r>
          </w:p>
        </w:tc>
      </w:tr>
    </w:tbl>
    <w:p w:rsidR="00C007A4" w:rsidRPr="00C007A4" w:rsidRDefault="00C007A4" w:rsidP="00C007A4">
      <w:pPr>
        <w:spacing w:line="240" w:lineRule="auto"/>
        <w:rPr>
          <w:rFonts w:ascii="Verdana" w:eastAsia="Times New Roman" w:hAnsi="Verdana" w:cs="Times New Roman"/>
          <w:sz w:val="17"/>
          <w:szCs w:val="17"/>
          <w:lang w:eastAsia="en-CA"/>
        </w:rPr>
      </w:pPr>
      <w:r w:rsidRPr="00C007A4">
        <w:rPr>
          <w:rFonts w:ascii="Verdana" w:eastAsia="Times New Roman" w:hAnsi="Verdana" w:cs="Times New Roman"/>
          <w:sz w:val="17"/>
          <w:szCs w:val="17"/>
          <w:lang w:eastAsia="en-CA"/>
        </w:rPr>
        <w:t xml:space="preserve">Indicate whether each of the statements below is true or false.  Enter 1 for true and 2 for false. 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  <w:tblDescription w:val=""/>
      </w:tblPr>
      <w:tblGrid>
        <w:gridCol w:w="9984"/>
        <w:gridCol w:w="57"/>
        <w:gridCol w:w="96"/>
        <w:gridCol w:w="1010"/>
      </w:tblGrid>
      <w:tr w:rsidR="00C007A4" w:rsidRPr="00C007A4" w:rsidTr="00C007A4">
        <w:tc>
          <w:tcPr>
            <w:tcW w:w="0" w:type="auto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  <w:tblDescription w:val=""/>
            </w:tblPr>
            <w:tblGrid>
              <w:gridCol w:w="335"/>
              <w:gridCol w:w="631"/>
              <w:gridCol w:w="96"/>
              <w:gridCol w:w="8889"/>
            </w:tblGrid>
            <w:tr w:rsidR="00C007A4" w:rsidRPr="00C007A4">
              <w:tc>
                <w:tcPr>
                  <w:tcW w:w="0" w:type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C007A4" w:rsidRPr="00C007A4" w:rsidRDefault="00C007A4" w:rsidP="00C007A4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</w:pPr>
                  <w:r>
                    <w:rPr>
                      <w:rFonts w:ascii="Verdana" w:eastAsia="Times New Roman" w:hAnsi="Verdana" w:cs="Times New Roman"/>
                      <w:noProof/>
                      <w:sz w:val="17"/>
                      <w:szCs w:val="17"/>
                      <w:lang w:val="fr-CA" w:eastAsia="fr-CA"/>
                    </w:rPr>
                    <w:drawing>
                      <wp:inline distT="0" distB="0" distL="0" distR="0">
                        <wp:extent cx="155575" cy="155575"/>
                        <wp:effectExtent l="0" t="0" r="0" b="0"/>
                        <wp:docPr id="45" name="Picture 45" descr="Correct Response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7" descr="Correct Response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5575" cy="1555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C007A4" w:rsidRPr="00C007A4" w:rsidRDefault="00C007A4" w:rsidP="00C007A4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</w:pPr>
                  <w:r w:rsidRPr="00C007A4"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  <w:t>__</w:t>
                  </w:r>
                  <w:r w:rsidRPr="00C007A4">
                    <w:rPr>
                      <w:rFonts w:ascii="Verdana" w:eastAsia="Times New Roman" w:hAnsi="Verdana" w:cs="Times New Roman"/>
                      <w:sz w:val="17"/>
                      <w:szCs w:val="17"/>
                      <w:u w:val="single"/>
                      <w:lang w:eastAsia="en-CA"/>
                    </w:rPr>
                    <w:t>2</w:t>
                  </w:r>
                  <w:r w:rsidRPr="00C007A4"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  <w:t>__</w:t>
                  </w:r>
                </w:p>
              </w:tc>
              <w:tc>
                <w:tcPr>
                  <w:tcW w:w="0" w:type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C007A4" w:rsidRPr="00C007A4" w:rsidRDefault="00C007A4" w:rsidP="00C007A4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</w:pPr>
                </w:p>
              </w:tc>
              <w:tc>
                <w:tcPr>
                  <w:tcW w:w="0" w:type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C007A4" w:rsidRPr="00C007A4" w:rsidRDefault="00C007A4" w:rsidP="00C007A4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</w:pPr>
                  <w:r w:rsidRPr="00C007A4"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  <w:t xml:space="preserve">The three levels of biodiversity are: Population Diversity, Community Diversity, and Ecosystem Diversity. </w:t>
                  </w:r>
                </w:p>
              </w:tc>
            </w:tr>
            <w:tr w:rsidR="00C007A4" w:rsidRPr="00C007A4">
              <w:tc>
                <w:tcPr>
                  <w:tcW w:w="0" w:type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C007A4" w:rsidRPr="00C007A4" w:rsidRDefault="00C007A4" w:rsidP="00C007A4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</w:pPr>
                  <w:r>
                    <w:rPr>
                      <w:rFonts w:ascii="Verdana" w:eastAsia="Times New Roman" w:hAnsi="Verdana" w:cs="Times New Roman"/>
                      <w:noProof/>
                      <w:sz w:val="17"/>
                      <w:szCs w:val="17"/>
                      <w:lang w:val="fr-CA" w:eastAsia="fr-CA"/>
                    </w:rPr>
                    <w:drawing>
                      <wp:inline distT="0" distB="0" distL="0" distR="0">
                        <wp:extent cx="155575" cy="155575"/>
                        <wp:effectExtent l="0" t="0" r="0" b="0"/>
                        <wp:docPr id="44" name="Picture 44" descr="Correct Response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8" descr="Correct Response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5575" cy="1555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C007A4" w:rsidRPr="00C007A4" w:rsidRDefault="00C007A4" w:rsidP="00C007A4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</w:pPr>
                  <w:r w:rsidRPr="00C007A4"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  <w:t>__</w:t>
                  </w:r>
                  <w:r w:rsidRPr="00C007A4">
                    <w:rPr>
                      <w:rFonts w:ascii="Verdana" w:eastAsia="Times New Roman" w:hAnsi="Verdana" w:cs="Times New Roman"/>
                      <w:sz w:val="17"/>
                      <w:szCs w:val="17"/>
                      <w:u w:val="single"/>
                      <w:lang w:eastAsia="en-CA"/>
                    </w:rPr>
                    <w:t>2</w:t>
                  </w:r>
                  <w:r w:rsidRPr="00C007A4"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  <w:t>__</w:t>
                  </w:r>
                </w:p>
              </w:tc>
              <w:tc>
                <w:tcPr>
                  <w:tcW w:w="0" w:type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C007A4" w:rsidRPr="00C007A4" w:rsidRDefault="00C007A4" w:rsidP="00C007A4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</w:pPr>
                </w:p>
              </w:tc>
              <w:tc>
                <w:tcPr>
                  <w:tcW w:w="0" w:type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C007A4" w:rsidRPr="00C007A4" w:rsidRDefault="00C007A4" w:rsidP="00C007A4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</w:pPr>
                  <w:r w:rsidRPr="00C007A4"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  <w:t xml:space="preserve">The Canadian Biodiversity Strategy defines biodiversity as the variety of species in Canada. </w:t>
                  </w:r>
                </w:p>
              </w:tc>
            </w:tr>
            <w:tr w:rsidR="00C007A4" w:rsidRPr="00C007A4">
              <w:tc>
                <w:tcPr>
                  <w:tcW w:w="0" w:type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C007A4" w:rsidRPr="00C007A4" w:rsidRDefault="00C007A4" w:rsidP="00C007A4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</w:pPr>
                  <w:r>
                    <w:rPr>
                      <w:rFonts w:ascii="Verdana" w:eastAsia="Times New Roman" w:hAnsi="Verdana" w:cs="Times New Roman"/>
                      <w:noProof/>
                      <w:sz w:val="17"/>
                      <w:szCs w:val="17"/>
                      <w:lang w:val="fr-CA" w:eastAsia="fr-CA"/>
                    </w:rPr>
                    <w:drawing>
                      <wp:inline distT="0" distB="0" distL="0" distR="0">
                        <wp:extent cx="155575" cy="155575"/>
                        <wp:effectExtent l="0" t="0" r="0" b="0"/>
                        <wp:docPr id="43" name="Picture 43" descr="Correct Response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9" descr="Correct Response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5575" cy="1555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C007A4" w:rsidRPr="00C007A4" w:rsidRDefault="00C007A4" w:rsidP="00C007A4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</w:pPr>
                  <w:r w:rsidRPr="00C007A4"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  <w:t>__</w:t>
                  </w:r>
                  <w:r w:rsidRPr="00C007A4">
                    <w:rPr>
                      <w:rFonts w:ascii="Verdana" w:eastAsia="Times New Roman" w:hAnsi="Verdana" w:cs="Times New Roman"/>
                      <w:sz w:val="17"/>
                      <w:szCs w:val="17"/>
                      <w:u w:val="single"/>
                      <w:lang w:eastAsia="en-CA"/>
                    </w:rPr>
                    <w:t>2</w:t>
                  </w:r>
                  <w:r w:rsidRPr="00C007A4"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  <w:t>__</w:t>
                  </w:r>
                </w:p>
              </w:tc>
              <w:tc>
                <w:tcPr>
                  <w:tcW w:w="0" w:type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C007A4" w:rsidRPr="00C007A4" w:rsidRDefault="00C007A4" w:rsidP="00C007A4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</w:pPr>
                </w:p>
              </w:tc>
              <w:tc>
                <w:tcPr>
                  <w:tcW w:w="0" w:type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C007A4" w:rsidRPr="00C007A4" w:rsidRDefault="00C007A4" w:rsidP="00C007A4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</w:pPr>
                  <w:r w:rsidRPr="00C007A4"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  <w:t xml:space="preserve">The four levels of biodiversity are: Genetic Diversity, Species Diversity, Habitat Diversity, and Ecosystem Diversity. </w:t>
                  </w:r>
                </w:p>
              </w:tc>
            </w:tr>
            <w:tr w:rsidR="00C007A4" w:rsidRPr="00C007A4">
              <w:tc>
                <w:tcPr>
                  <w:tcW w:w="0" w:type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C007A4" w:rsidRPr="00C007A4" w:rsidRDefault="00C007A4" w:rsidP="00C007A4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</w:pPr>
                  <w:r>
                    <w:rPr>
                      <w:rFonts w:ascii="Verdana" w:eastAsia="Times New Roman" w:hAnsi="Verdana" w:cs="Times New Roman"/>
                      <w:noProof/>
                      <w:sz w:val="17"/>
                      <w:szCs w:val="17"/>
                      <w:lang w:val="fr-CA" w:eastAsia="fr-CA"/>
                    </w:rPr>
                    <w:drawing>
                      <wp:inline distT="0" distB="0" distL="0" distR="0">
                        <wp:extent cx="155575" cy="155575"/>
                        <wp:effectExtent l="0" t="0" r="0" b="0"/>
                        <wp:docPr id="42" name="Picture 42" descr="Correct Response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0" descr="Correct Response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5575" cy="1555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C007A4" w:rsidRPr="00C007A4" w:rsidRDefault="00C007A4" w:rsidP="00C007A4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</w:pPr>
                  <w:r w:rsidRPr="00C007A4"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  <w:t>__</w:t>
                  </w:r>
                  <w:r w:rsidRPr="00C007A4">
                    <w:rPr>
                      <w:rFonts w:ascii="Verdana" w:eastAsia="Times New Roman" w:hAnsi="Verdana" w:cs="Times New Roman"/>
                      <w:sz w:val="17"/>
                      <w:szCs w:val="17"/>
                      <w:u w:val="single"/>
                      <w:lang w:eastAsia="en-CA"/>
                    </w:rPr>
                    <w:t>1</w:t>
                  </w:r>
                  <w:r w:rsidRPr="00C007A4"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  <w:t>__</w:t>
                  </w:r>
                </w:p>
              </w:tc>
              <w:tc>
                <w:tcPr>
                  <w:tcW w:w="0" w:type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C007A4" w:rsidRPr="00C007A4" w:rsidRDefault="00C007A4" w:rsidP="00C007A4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</w:pPr>
                </w:p>
              </w:tc>
              <w:tc>
                <w:tcPr>
                  <w:tcW w:w="0" w:type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C007A4" w:rsidRPr="00C007A4" w:rsidRDefault="00C007A4" w:rsidP="00C007A4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</w:pPr>
                  <w:r w:rsidRPr="00C007A4"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  <w:t xml:space="preserve">The three levels of biodiversity are: Genetic Diversity, Species Diversity, and Ecosystem Diversity. </w:t>
                  </w:r>
                </w:p>
              </w:tc>
            </w:tr>
            <w:tr w:rsidR="00C007A4" w:rsidRPr="00C007A4">
              <w:tc>
                <w:tcPr>
                  <w:tcW w:w="0" w:type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C007A4" w:rsidRPr="00C007A4" w:rsidRDefault="00C007A4" w:rsidP="00C007A4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</w:pPr>
                  <w:r>
                    <w:rPr>
                      <w:rFonts w:ascii="Verdana" w:eastAsia="Times New Roman" w:hAnsi="Verdana" w:cs="Times New Roman"/>
                      <w:noProof/>
                      <w:sz w:val="17"/>
                      <w:szCs w:val="17"/>
                      <w:lang w:val="fr-CA" w:eastAsia="fr-CA"/>
                    </w:rPr>
                    <w:drawing>
                      <wp:inline distT="0" distB="0" distL="0" distR="0">
                        <wp:extent cx="155575" cy="155575"/>
                        <wp:effectExtent l="0" t="0" r="0" b="0"/>
                        <wp:docPr id="41" name="Picture 41" descr="Correct Response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1" descr="Correct Response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5575" cy="1555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C007A4" w:rsidRPr="00C007A4" w:rsidRDefault="00C007A4" w:rsidP="00C007A4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</w:pPr>
                  <w:r w:rsidRPr="00C007A4"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  <w:t>__</w:t>
                  </w:r>
                  <w:r w:rsidRPr="00C007A4">
                    <w:rPr>
                      <w:rFonts w:ascii="Verdana" w:eastAsia="Times New Roman" w:hAnsi="Verdana" w:cs="Times New Roman"/>
                      <w:sz w:val="17"/>
                      <w:szCs w:val="17"/>
                      <w:u w:val="single"/>
                      <w:lang w:eastAsia="en-CA"/>
                    </w:rPr>
                    <w:t>2</w:t>
                  </w:r>
                  <w:r w:rsidRPr="00C007A4"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  <w:t>__</w:t>
                  </w:r>
                </w:p>
              </w:tc>
              <w:tc>
                <w:tcPr>
                  <w:tcW w:w="0" w:type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C007A4" w:rsidRPr="00C007A4" w:rsidRDefault="00C007A4" w:rsidP="00C007A4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</w:pPr>
                </w:p>
              </w:tc>
              <w:tc>
                <w:tcPr>
                  <w:tcW w:w="0" w:type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C007A4" w:rsidRPr="00C007A4" w:rsidRDefault="00C007A4" w:rsidP="00C007A4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</w:pPr>
                  <w:r w:rsidRPr="00C007A4"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  <w:t xml:space="preserve">The "Convention on Biological Diversity" defines biodiversity as "the variability among terrestrial living organisms. </w:t>
                  </w:r>
                </w:p>
              </w:tc>
            </w:tr>
          </w:tbl>
          <w:p w:rsidR="00C007A4" w:rsidRPr="00C007A4" w:rsidRDefault="00C007A4" w:rsidP="00C007A4">
            <w:pPr>
              <w:spacing w:after="0" w:line="240" w:lineRule="auto"/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</w:pP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07A4" w:rsidRPr="00C007A4" w:rsidRDefault="00C007A4" w:rsidP="00C007A4">
            <w:pPr>
              <w:spacing w:after="0" w:line="240" w:lineRule="auto"/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</w:pP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  <w:tblDescription w:val=""/>
            </w:tblPr>
            <w:tblGrid>
              <w:gridCol w:w="333"/>
              <w:gridCol w:w="587"/>
            </w:tblGrid>
            <w:tr w:rsidR="00C007A4" w:rsidRPr="00C007A4">
              <w:tc>
                <w:tcPr>
                  <w:tcW w:w="0" w:type="auto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007A4" w:rsidRPr="00C007A4" w:rsidRDefault="00C007A4" w:rsidP="00C007A4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</w:pPr>
                  <w:r w:rsidRPr="00C007A4"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  <w:lang w:eastAsia="en-CA"/>
                    </w:rPr>
                    <w:t>1</w:t>
                  </w:r>
                  <w:r w:rsidRPr="00C007A4"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  <w:t>.</w:t>
                  </w:r>
                </w:p>
              </w:tc>
              <w:tc>
                <w:tcPr>
                  <w:tcW w:w="0" w:type="auto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007A4" w:rsidRPr="00C007A4" w:rsidRDefault="00C007A4" w:rsidP="00C007A4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</w:pPr>
                  <w:r w:rsidRPr="00C007A4"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  <w:t xml:space="preserve">True </w:t>
                  </w:r>
                </w:p>
              </w:tc>
            </w:tr>
            <w:tr w:rsidR="00C007A4" w:rsidRPr="00C007A4">
              <w:tc>
                <w:tcPr>
                  <w:tcW w:w="0" w:type="auto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007A4" w:rsidRPr="00C007A4" w:rsidRDefault="00C007A4" w:rsidP="00C007A4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</w:pPr>
                  <w:r w:rsidRPr="00C007A4"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  <w:lang w:eastAsia="en-CA"/>
                    </w:rPr>
                    <w:t>2</w:t>
                  </w:r>
                  <w:r w:rsidRPr="00C007A4"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  <w:t>.</w:t>
                  </w:r>
                </w:p>
              </w:tc>
              <w:tc>
                <w:tcPr>
                  <w:tcW w:w="0" w:type="auto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007A4" w:rsidRPr="00C007A4" w:rsidRDefault="00C007A4" w:rsidP="00C007A4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</w:pPr>
                  <w:r w:rsidRPr="00C007A4"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  <w:t xml:space="preserve">False </w:t>
                  </w:r>
                </w:p>
              </w:tc>
            </w:tr>
          </w:tbl>
          <w:p w:rsidR="00C007A4" w:rsidRPr="00C007A4" w:rsidRDefault="00C007A4" w:rsidP="00C007A4">
            <w:pPr>
              <w:spacing w:after="0" w:line="240" w:lineRule="auto"/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</w:pPr>
          </w:p>
        </w:tc>
      </w:tr>
      <w:tr w:rsidR="00C007A4" w:rsidRPr="00C007A4" w:rsidTr="00C007A4">
        <w:tblPrEx>
          <w:jc w:val="center"/>
        </w:tblPrEx>
        <w:trPr>
          <w:jc w:val="center"/>
        </w:trPr>
        <w:tc>
          <w:tcPr>
            <w:tcW w:w="0" w:type="auto"/>
            <w:noWrap/>
            <w:vAlign w:val="center"/>
            <w:hideMark/>
          </w:tcPr>
          <w:p w:rsidR="00C007A4" w:rsidRPr="00C007A4" w:rsidRDefault="00C007A4" w:rsidP="00C007A4">
            <w:pPr>
              <w:spacing w:after="0" w:line="240" w:lineRule="auto"/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</w:pPr>
            <w:r w:rsidRPr="00C007A4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en-CA"/>
              </w:rPr>
              <w:t>Question 3</w:t>
            </w:r>
          </w:p>
        </w:tc>
        <w:tc>
          <w:tcPr>
            <w:tcW w:w="0" w:type="auto"/>
            <w:noWrap/>
            <w:vAlign w:val="center"/>
            <w:hideMark/>
          </w:tcPr>
          <w:p w:rsidR="00C007A4" w:rsidRPr="00C007A4" w:rsidRDefault="00C007A4" w:rsidP="00C007A4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</w:pPr>
          </w:p>
        </w:tc>
        <w:tc>
          <w:tcPr>
            <w:tcW w:w="0" w:type="auto"/>
            <w:gridSpan w:val="2"/>
            <w:noWrap/>
            <w:vAlign w:val="center"/>
            <w:hideMark/>
          </w:tcPr>
          <w:p w:rsidR="00C007A4" w:rsidRPr="00C007A4" w:rsidRDefault="00C007A4" w:rsidP="00C007A4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</w:pPr>
            <w:r w:rsidRPr="00C007A4"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  <w:t>1 / 1 point</w:t>
            </w:r>
          </w:p>
        </w:tc>
      </w:tr>
    </w:tbl>
    <w:p w:rsidR="00C007A4" w:rsidRPr="00C007A4" w:rsidRDefault="00C007A4" w:rsidP="00C007A4">
      <w:pPr>
        <w:spacing w:line="240" w:lineRule="auto"/>
        <w:rPr>
          <w:rFonts w:ascii="Verdana" w:eastAsia="Times New Roman" w:hAnsi="Verdana" w:cs="Times New Roman"/>
          <w:sz w:val="17"/>
          <w:szCs w:val="17"/>
          <w:lang w:eastAsia="en-CA"/>
        </w:rPr>
      </w:pPr>
      <w:r w:rsidRPr="00C007A4">
        <w:rPr>
          <w:rFonts w:ascii="Verdana" w:eastAsia="Times New Roman" w:hAnsi="Verdana" w:cs="Times New Roman"/>
          <w:sz w:val="17"/>
          <w:szCs w:val="17"/>
          <w:lang w:eastAsia="en-CA"/>
        </w:rPr>
        <w:t xml:space="preserve">Match each of the definitions below with the corresponding biological term. 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  <w:tblDescription w:val=""/>
      </w:tblPr>
      <w:tblGrid>
        <w:gridCol w:w="7966"/>
        <w:gridCol w:w="46"/>
        <w:gridCol w:w="96"/>
        <w:gridCol w:w="2210"/>
      </w:tblGrid>
      <w:tr w:rsidR="00C007A4" w:rsidRPr="00C007A4" w:rsidTr="00C007A4">
        <w:tc>
          <w:tcPr>
            <w:tcW w:w="0" w:type="auto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  <w:tblDescription w:val=""/>
            </w:tblPr>
            <w:tblGrid>
              <w:gridCol w:w="335"/>
              <w:gridCol w:w="631"/>
              <w:gridCol w:w="96"/>
              <w:gridCol w:w="6860"/>
            </w:tblGrid>
            <w:tr w:rsidR="00C007A4" w:rsidRPr="00C007A4">
              <w:tc>
                <w:tcPr>
                  <w:tcW w:w="0" w:type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C007A4" w:rsidRPr="00C007A4" w:rsidRDefault="00C007A4" w:rsidP="00C007A4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</w:pPr>
                  <w:r>
                    <w:rPr>
                      <w:rFonts w:ascii="Verdana" w:eastAsia="Times New Roman" w:hAnsi="Verdana" w:cs="Times New Roman"/>
                      <w:noProof/>
                      <w:sz w:val="17"/>
                      <w:szCs w:val="17"/>
                      <w:lang w:val="fr-CA" w:eastAsia="fr-CA"/>
                    </w:rPr>
                    <w:drawing>
                      <wp:inline distT="0" distB="0" distL="0" distR="0">
                        <wp:extent cx="155575" cy="155575"/>
                        <wp:effectExtent l="0" t="0" r="0" b="0"/>
                        <wp:docPr id="40" name="Picture 40" descr="Correct Response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2" descr="Correct Response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5575" cy="1555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C007A4" w:rsidRPr="00C007A4" w:rsidRDefault="00C007A4" w:rsidP="00C007A4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</w:pPr>
                  <w:r w:rsidRPr="00C007A4"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  <w:t>__</w:t>
                  </w:r>
                  <w:r w:rsidRPr="00C007A4">
                    <w:rPr>
                      <w:rFonts w:ascii="Verdana" w:eastAsia="Times New Roman" w:hAnsi="Verdana" w:cs="Times New Roman"/>
                      <w:sz w:val="17"/>
                      <w:szCs w:val="17"/>
                      <w:u w:val="single"/>
                      <w:lang w:eastAsia="en-CA"/>
                    </w:rPr>
                    <w:t>2</w:t>
                  </w:r>
                  <w:r w:rsidRPr="00C007A4"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  <w:t>__</w:t>
                  </w:r>
                </w:p>
              </w:tc>
              <w:tc>
                <w:tcPr>
                  <w:tcW w:w="0" w:type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C007A4" w:rsidRPr="00C007A4" w:rsidRDefault="00C007A4" w:rsidP="00C007A4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</w:pPr>
                </w:p>
              </w:tc>
              <w:tc>
                <w:tcPr>
                  <w:tcW w:w="0" w:type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C007A4" w:rsidRPr="00C007A4" w:rsidRDefault="00C007A4" w:rsidP="00C007A4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</w:pPr>
                  <w:r w:rsidRPr="00C007A4"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  <w:t xml:space="preserve">Number of species in an ecosystem or sample. </w:t>
                  </w:r>
                </w:p>
              </w:tc>
            </w:tr>
            <w:tr w:rsidR="00C007A4" w:rsidRPr="00C007A4">
              <w:tc>
                <w:tcPr>
                  <w:tcW w:w="0" w:type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C007A4" w:rsidRPr="00C007A4" w:rsidRDefault="00C007A4" w:rsidP="00C007A4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</w:pPr>
                  <w:r>
                    <w:rPr>
                      <w:rFonts w:ascii="Verdana" w:eastAsia="Times New Roman" w:hAnsi="Verdana" w:cs="Times New Roman"/>
                      <w:noProof/>
                      <w:sz w:val="17"/>
                      <w:szCs w:val="17"/>
                      <w:lang w:val="fr-CA" w:eastAsia="fr-CA"/>
                    </w:rPr>
                    <w:drawing>
                      <wp:inline distT="0" distB="0" distL="0" distR="0">
                        <wp:extent cx="155575" cy="155575"/>
                        <wp:effectExtent l="0" t="0" r="0" b="0"/>
                        <wp:docPr id="39" name="Picture 39" descr="Correct Response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3" descr="Correct Response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5575" cy="1555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C007A4" w:rsidRPr="00C007A4" w:rsidRDefault="00C007A4" w:rsidP="00C007A4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</w:pPr>
                  <w:r w:rsidRPr="00C007A4"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  <w:t>__</w:t>
                  </w:r>
                  <w:r w:rsidRPr="00C007A4">
                    <w:rPr>
                      <w:rFonts w:ascii="Verdana" w:eastAsia="Times New Roman" w:hAnsi="Verdana" w:cs="Times New Roman"/>
                      <w:sz w:val="17"/>
                      <w:szCs w:val="17"/>
                      <w:u w:val="single"/>
                      <w:lang w:eastAsia="en-CA"/>
                    </w:rPr>
                    <w:t>1</w:t>
                  </w:r>
                  <w:r w:rsidRPr="00C007A4"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  <w:t>__</w:t>
                  </w:r>
                </w:p>
              </w:tc>
              <w:tc>
                <w:tcPr>
                  <w:tcW w:w="0" w:type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C007A4" w:rsidRPr="00C007A4" w:rsidRDefault="00C007A4" w:rsidP="00C007A4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</w:pPr>
                </w:p>
              </w:tc>
              <w:tc>
                <w:tcPr>
                  <w:tcW w:w="0" w:type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C007A4" w:rsidRPr="00C007A4" w:rsidRDefault="00C007A4" w:rsidP="00C007A4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</w:pPr>
                  <w:r w:rsidRPr="00C007A4"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  <w:t xml:space="preserve">The number of individuals of a species within some area at some point in time. </w:t>
                  </w:r>
                </w:p>
              </w:tc>
            </w:tr>
            <w:tr w:rsidR="00C007A4" w:rsidRPr="00C007A4">
              <w:tc>
                <w:tcPr>
                  <w:tcW w:w="0" w:type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C007A4" w:rsidRPr="00C007A4" w:rsidRDefault="00C007A4" w:rsidP="00C007A4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</w:pPr>
                  <w:r>
                    <w:rPr>
                      <w:rFonts w:ascii="Verdana" w:eastAsia="Times New Roman" w:hAnsi="Verdana" w:cs="Times New Roman"/>
                      <w:noProof/>
                      <w:sz w:val="17"/>
                      <w:szCs w:val="17"/>
                      <w:lang w:val="fr-CA" w:eastAsia="fr-CA"/>
                    </w:rPr>
                    <w:drawing>
                      <wp:inline distT="0" distB="0" distL="0" distR="0">
                        <wp:extent cx="155575" cy="155575"/>
                        <wp:effectExtent l="0" t="0" r="0" b="0"/>
                        <wp:docPr id="38" name="Picture 38" descr="Correct Response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4" descr="Correct Response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5575" cy="1555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C007A4" w:rsidRPr="00C007A4" w:rsidRDefault="00C007A4" w:rsidP="00C007A4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</w:pPr>
                  <w:r w:rsidRPr="00C007A4"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  <w:t>__</w:t>
                  </w:r>
                  <w:r w:rsidRPr="00C007A4">
                    <w:rPr>
                      <w:rFonts w:ascii="Verdana" w:eastAsia="Times New Roman" w:hAnsi="Verdana" w:cs="Times New Roman"/>
                      <w:sz w:val="17"/>
                      <w:szCs w:val="17"/>
                      <w:u w:val="single"/>
                      <w:lang w:eastAsia="en-CA"/>
                    </w:rPr>
                    <w:t>5</w:t>
                  </w:r>
                  <w:r w:rsidRPr="00C007A4"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  <w:t>__</w:t>
                  </w:r>
                </w:p>
              </w:tc>
              <w:tc>
                <w:tcPr>
                  <w:tcW w:w="0" w:type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C007A4" w:rsidRPr="00C007A4" w:rsidRDefault="00C007A4" w:rsidP="00C007A4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</w:pPr>
                </w:p>
              </w:tc>
              <w:tc>
                <w:tcPr>
                  <w:tcW w:w="0" w:type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C007A4" w:rsidRPr="00C007A4" w:rsidRDefault="00C007A4" w:rsidP="00C007A4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</w:pPr>
                  <w:r w:rsidRPr="00C007A4"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  <w:t xml:space="preserve">Number of individuals per species. </w:t>
                  </w:r>
                </w:p>
              </w:tc>
            </w:tr>
            <w:tr w:rsidR="00C007A4" w:rsidRPr="00C007A4">
              <w:tc>
                <w:tcPr>
                  <w:tcW w:w="0" w:type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C007A4" w:rsidRPr="00C007A4" w:rsidRDefault="00C007A4" w:rsidP="00C007A4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</w:pPr>
                  <w:r>
                    <w:rPr>
                      <w:rFonts w:ascii="Verdana" w:eastAsia="Times New Roman" w:hAnsi="Verdana" w:cs="Times New Roman"/>
                      <w:noProof/>
                      <w:sz w:val="17"/>
                      <w:szCs w:val="17"/>
                      <w:lang w:val="fr-CA" w:eastAsia="fr-CA"/>
                    </w:rPr>
                    <w:drawing>
                      <wp:inline distT="0" distB="0" distL="0" distR="0">
                        <wp:extent cx="155575" cy="155575"/>
                        <wp:effectExtent l="0" t="0" r="0" b="0"/>
                        <wp:docPr id="37" name="Picture 37" descr="Correct Response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5" descr="Correct Response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5575" cy="1555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C007A4" w:rsidRPr="00C007A4" w:rsidRDefault="00C007A4" w:rsidP="00C007A4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</w:pPr>
                  <w:r w:rsidRPr="00C007A4"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  <w:t>__</w:t>
                  </w:r>
                  <w:r w:rsidRPr="00C007A4">
                    <w:rPr>
                      <w:rFonts w:ascii="Verdana" w:eastAsia="Times New Roman" w:hAnsi="Verdana" w:cs="Times New Roman"/>
                      <w:sz w:val="17"/>
                      <w:szCs w:val="17"/>
                      <w:u w:val="single"/>
                      <w:lang w:eastAsia="en-CA"/>
                    </w:rPr>
                    <w:t>3</w:t>
                  </w:r>
                  <w:r w:rsidRPr="00C007A4"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  <w:t>__</w:t>
                  </w:r>
                </w:p>
              </w:tc>
              <w:tc>
                <w:tcPr>
                  <w:tcW w:w="0" w:type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C007A4" w:rsidRPr="00C007A4" w:rsidRDefault="00C007A4" w:rsidP="00C007A4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</w:pPr>
                </w:p>
              </w:tc>
              <w:tc>
                <w:tcPr>
                  <w:tcW w:w="0" w:type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C007A4" w:rsidRPr="00C007A4" w:rsidRDefault="00C007A4" w:rsidP="00C007A4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</w:pPr>
                  <w:r w:rsidRPr="00C007A4"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  <w:t xml:space="preserve">A group of species in an ecosystem at some point in time. </w:t>
                  </w:r>
                </w:p>
              </w:tc>
            </w:tr>
            <w:tr w:rsidR="00C007A4" w:rsidRPr="00C007A4">
              <w:tc>
                <w:tcPr>
                  <w:tcW w:w="0" w:type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C007A4" w:rsidRPr="00C007A4" w:rsidRDefault="00C007A4" w:rsidP="00C007A4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</w:pPr>
                  <w:r>
                    <w:rPr>
                      <w:rFonts w:ascii="Verdana" w:eastAsia="Times New Roman" w:hAnsi="Verdana" w:cs="Times New Roman"/>
                      <w:noProof/>
                      <w:sz w:val="17"/>
                      <w:szCs w:val="17"/>
                      <w:lang w:val="fr-CA" w:eastAsia="fr-CA"/>
                    </w:rPr>
                    <w:drawing>
                      <wp:inline distT="0" distB="0" distL="0" distR="0">
                        <wp:extent cx="155575" cy="155575"/>
                        <wp:effectExtent l="0" t="0" r="0" b="0"/>
                        <wp:docPr id="36" name="Picture 36" descr="Correct Response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6" descr="Correct Response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5575" cy="1555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C007A4" w:rsidRPr="00C007A4" w:rsidRDefault="00C007A4" w:rsidP="00C007A4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</w:pPr>
                  <w:r w:rsidRPr="00C007A4"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  <w:t>__</w:t>
                  </w:r>
                  <w:r w:rsidRPr="00C007A4">
                    <w:rPr>
                      <w:rFonts w:ascii="Verdana" w:eastAsia="Times New Roman" w:hAnsi="Verdana" w:cs="Times New Roman"/>
                      <w:sz w:val="17"/>
                      <w:szCs w:val="17"/>
                      <w:u w:val="single"/>
                      <w:lang w:eastAsia="en-CA"/>
                    </w:rPr>
                    <w:t>4</w:t>
                  </w:r>
                  <w:r w:rsidRPr="00C007A4"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  <w:t>__</w:t>
                  </w:r>
                </w:p>
              </w:tc>
              <w:tc>
                <w:tcPr>
                  <w:tcW w:w="0" w:type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C007A4" w:rsidRPr="00C007A4" w:rsidRDefault="00C007A4" w:rsidP="00C007A4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</w:pPr>
                </w:p>
              </w:tc>
              <w:tc>
                <w:tcPr>
                  <w:tcW w:w="0" w:type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C007A4" w:rsidRPr="00C007A4" w:rsidRDefault="00C007A4" w:rsidP="00C007A4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</w:pPr>
                  <w:r w:rsidRPr="00C007A4"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  <w:t xml:space="preserve">Distribution of individuals among species in a community. </w:t>
                  </w:r>
                </w:p>
              </w:tc>
            </w:tr>
          </w:tbl>
          <w:p w:rsidR="00C007A4" w:rsidRPr="00C007A4" w:rsidRDefault="00C007A4" w:rsidP="00C007A4">
            <w:pPr>
              <w:spacing w:after="0" w:line="240" w:lineRule="auto"/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</w:pP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07A4" w:rsidRPr="00C007A4" w:rsidRDefault="00C007A4" w:rsidP="00C007A4">
            <w:pPr>
              <w:spacing w:after="0" w:line="240" w:lineRule="auto"/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</w:pP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  <w:tblDescription w:val=""/>
            </w:tblPr>
            <w:tblGrid>
              <w:gridCol w:w="333"/>
              <w:gridCol w:w="1787"/>
            </w:tblGrid>
            <w:tr w:rsidR="00C007A4" w:rsidRPr="00C007A4">
              <w:tc>
                <w:tcPr>
                  <w:tcW w:w="0" w:type="auto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007A4" w:rsidRPr="00C007A4" w:rsidRDefault="00C007A4" w:rsidP="00C007A4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</w:pPr>
                  <w:r w:rsidRPr="00C007A4"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  <w:lang w:eastAsia="en-CA"/>
                    </w:rPr>
                    <w:t>1</w:t>
                  </w:r>
                  <w:r w:rsidRPr="00C007A4"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  <w:t>.</w:t>
                  </w:r>
                </w:p>
              </w:tc>
              <w:tc>
                <w:tcPr>
                  <w:tcW w:w="0" w:type="auto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007A4" w:rsidRPr="00C007A4" w:rsidRDefault="00C007A4" w:rsidP="00C007A4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</w:pPr>
                  <w:r w:rsidRPr="00C007A4"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  <w:t xml:space="preserve">Population </w:t>
                  </w:r>
                </w:p>
              </w:tc>
            </w:tr>
            <w:tr w:rsidR="00C007A4" w:rsidRPr="00C007A4">
              <w:tc>
                <w:tcPr>
                  <w:tcW w:w="0" w:type="auto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007A4" w:rsidRPr="00C007A4" w:rsidRDefault="00C007A4" w:rsidP="00C007A4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</w:pPr>
                  <w:r w:rsidRPr="00C007A4"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  <w:lang w:eastAsia="en-CA"/>
                    </w:rPr>
                    <w:t>2</w:t>
                  </w:r>
                  <w:r w:rsidRPr="00C007A4"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  <w:t>.</w:t>
                  </w:r>
                </w:p>
              </w:tc>
              <w:tc>
                <w:tcPr>
                  <w:tcW w:w="0" w:type="auto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007A4" w:rsidRPr="00C007A4" w:rsidRDefault="00C007A4" w:rsidP="00C007A4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</w:pPr>
                  <w:r w:rsidRPr="00C007A4"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  <w:t xml:space="preserve">Species richness </w:t>
                  </w:r>
                </w:p>
              </w:tc>
            </w:tr>
            <w:tr w:rsidR="00C007A4" w:rsidRPr="00C007A4">
              <w:tc>
                <w:tcPr>
                  <w:tcW w:w="0" w:type="auto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007A4" w:rsidRPr="00C007A4" w:rsidRDefault="00C007A4" w:rsidP="00C007A4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</w:pPr>
                  <w:r w:rsidRPr="00C007A4"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  <w:lang w:eastAsia="en-CA"/>
                    </w:rPr>
                    <w:t>3</w:t>
                  </w:r>
                  <w:r w:rsidRPr="00C007A4"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  <w:t>.</w:t>
                  </w:r>
                </w:p>
              </w:tc>
              <w:tc>
                <w:tcPr>
                  <w:tcW w:w="0" w:type="auto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007A4" w:rsidRPr="00C007A4" w:rsidRDefault="00C007A4" w:rsidP="00C007A4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</w:pPr>
                  <w:r w:rsidRPr="00C007A4"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  <w:t xml:space="preserve">Community </w:t>
                  </w:r>
                </w:p>
              </w:tc>
            </w:tr>
            <w:tr w:rsidR="00C007A4" w:rsidRPr="00C007A4">
              <w:tc>
                <w:tcPr>
                  <w:tcW w:w="0" w:type="auto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007A4" w:rsidRPr="00C007A4" w:rsidRDefault="00C007A4" w:rsidP="00C007A4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</w:pPr>
                  <w:r w:rsidRPr="00C007A4"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  <w:lang w:eastAsia="en-CA"/>
                    </w:rPr>
                    <w:t>4</w:t>
                  </w:r>
                  <w:r w:rsidRPr="00C007A4"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  <w:t>.</w:t>
                  </w:r>
                </w:p>
              </w:tc>
              <w:tc>
                <w:tcPr>
                  <w:tcW w:w="0" w:type="auto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007A4" w:rsidRPr="00C007A4" w:rsidRDefault="00C007A4" w:rsidP="00C007A4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</w:pPr>
                  <w:r w:rsidRPr="00C007A4"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  <w:t xml:space="preserve">Species evenness </w:t>
                  </w:r>
                </w:p>
              </w:tc>
            </w:tr>
            <w:tr w:rsidR="00C007A4" w:rsidRPr="00C007A4">
              <w:tc>
                <w:tcPr>
                  <w:tcW w:w="0" w:type="auto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007A4" w:rsidRPr="00C007A4" w:rsidRDefault="00C007A4" w:rsidP="00C007A4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</w:pPr>
                  <w:r w:rsidRPr="00C007A4"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  <w:lang w:eastAsia="en-CA"/>
                    </w:rPr>
                    <w:t>5</w:t>
                  </w:r>
                  <w:r w:rsidRPr="00C007A4"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  <w:t>.</w:t>
                  </w:r>
                </w:p>
              </w:tc>
              <w:tc>
                <w:tcPr>
                  <w:tcW w:w="0" w:type="auto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007A4" w:rsidRPr="00C007A4" w:rsidRDefault="00C007A4" w:rsidP="00C007A4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</w:pPr>
                  <w:r w:rsidRPr="00C007A4"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  <w:t xml:space="preserve">Species abundance </w:t>
                  </w:r>
                </w:p>
              </w:tc>
            </w:tr>
          </w:tbl>
          <w:p w:rsidR="00C007A4" w:rsidRPr="00C007A4" w:rsidRDefault="00C007A4" w:rsidP="00C007A4">
            <w:pPr>
              <w:spacing w:after="0" w:line="240" w:lineRule="auto"/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</w:pPr>
          </w:p>
        </w:tc>
      </w:tr>
      <w:tr w:rsidR="00C007A4" w:rsidRPr="00C007A4" w:rsidTr="00C007A4">
        <w:tblPrEx>
          <w:jc w:val="center"/>
        </w:tblPrEx>
        <w:trPr>
          <w:jc w:val="center"/>
        </w:trPr>
        <w:tc>
          <w:tcPr>
            <w:tcW w:w="0" w:type="auto"/>
            <w:noWrap/>
            <w:vAlign w:val="center"/>
            <w:hideMark/>
          </w:tcPr>
          <w:p w:rsidR="00C007A4" w:rsidRPr="00C007A4" w:rsidRDefault="00C007A4" w:rsidP="00C007A4">
            <w:pPr>
              <w:spacing w:after="0" w:line="240" w:lineRule="auto"/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</w:pPr>
            <w:r w:rsidRPr="00C007A4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en-CA"/>
              </w:rPr>
              <w:t>Question 4</w:t>
            </w:r>
          </w:p>
        </w:tc>
        <w:tc>
          <w:tcPr>
            <w:tcW w:w="0" w:type="auto"/>
            <w:noWrap/>
            <w:vAlign w:val="center"/>
            <w:hideMark/>
          </w:tcPr>
          <w:p w:rsidR="00C007A4" w:rsidRPr="00C007A4" w:rsidRDefault="00C007A4" w:rsidP="00C007A4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</w:pPr>
          </w:p>
        </w:tc>
        <w:tc>
          <w:tcPr>
            <w:tcW w:w="0" w:type="auto"/>
            <w:gridSpan w:val="2"/>
            <w:noWrap/>
            <w:vAlign w:val="center"/>
            <w:hideMark/>
          </w:tcPr>
          <w:p w:rsidR="00C007A4" w:rsidRPr="00C007A4" w:rsidRDefault="00C007A4" w:rsidP="00C007A4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</w:pPr>
            <w:r w:rsidRPr="00C007A4"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  <w:t>1 / 1 point</w:t>
            </w:r>
          </w:p>
        </w:tc>
      </w:tr>
    </w:tbl>
    <w:p w:rsidR="00C007A4" w:rsidRPr="00C007A4" w:rsidRDefault="00C007A4" w:rsidP="00C007A4">
      <w:pPr>
        <w:spacing w:line="240" w:lineRule="auto"/>
        <w:jc w:val="center"/>
        <w:rPr>
          <w:rFonts w:ascii="Verdana" w:eastAsia="Times New Roman" w:hAnsi="Verdana" w:cs="Times New Roman"/>
          <w:sz w:val="17"/>
          <w:szCs w:val="17"/>
          <w:lang w:eastAsia="en-CA"/>
        </w:rPr>
      </w:pPr>
      <w:r>
        <w:rPr>
          <w:rFonts w:ascii="Verdana" w:eastAsia="Times New Roman" w:hAnsi="Verdana" w:cs="Times New Roman"/>
          <w:noProof/>
          <w:sz w:val="17"/>
          <w:szCs w:val="17"/>
          <w:lang w:val="fr-CA" w:eastAsia="fr-CA"/>
        </w:rPr>
        <w:drawing>
          <wp:inline distT="0" distB="0" distL="0" distR="0">
            <wp:extent cx="4429125" cy="3454445"/>
            <wp:effectExtent l="0" t="0" r="0" b="0"/>
            <wp:docPr id="35" name="Picture 35" descr="https://courselink.uoguelph.ca/d2l/common/viewFile.d2lfile/Database/MjAxOTkw/Curve.jpg?ou=481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7" descr="https://courselink.uoguelph.ca/d2l/common/viewFile.d2lfile/Database/MjAxOTkw/Curve.jpg?ou=4812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9125" cy="3454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07A4" w:rsidRPr="00C007A4" w:rsidRDefault="00C007A4" w:rsidP="00C007A4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17"/>
          <w:szCs w:val="17"/>
          <w:lang w:eastAsia="en-CA"/>
        </w:rPr>
      </w:pPr>
      <w:r w:rsidRPr="00C007A4">
        <w:rPr>
          <w:rFonts w:ascii="Verdana" w:eastAsia="Times New Roman" w:hAnsi="Verdana" w:cs="Times New Roman"/>
          <w:sz w:val="17"/>
          <w:szCs w:val="17"/>
          <w:lang w:eastAsia="en-CA"/>
        </w:rPr>
        <w:lastRenderedPageBreak/>
        <w:t>Look carefully at these species area curves. Which of the following statements is TRUE about the diversity in the f</w:t>
      </w:r>
      <w:r>
        <w:rPr>
          <w:rFonts w:ascii="Verdana" w:eastAsia="Times New Roman" w:hAnsi="Verdana" w:cs="Times New Roman"/>
          <w:sz w:val="17"/>
          <w:szCs w:val="17"/>
          <w:lang w:eastAsia="en-CA"/>
        </w:rPr>
        <w:t xml:space="preserve">ive areas (AY, OG, KR, KU, </w:t>
      </w:r>
      <w:proofErr w:type="gramStart"/>
      <w:r>
        <w:rPr>
          <w:rFonts w:ascii="Verdana" w:eastAsia="Times New Roman" w:hAnsi="Verdana" w:cs="Times New Roman"/>
          <w:sz w:val="17"/>
          <w:szCs w:val="17"/>
          <w:lang w:eastAsia="en-CA"/>
        </w:rPr>
        <w:t>SN</w:t>
      </w:r>
      <w:proofErr w:type="gramEnd"/>
      <w:r>
        <w:rPr>
          <w:rFonts w:ascii="Verdana" w:eastAsia="Times New Roman" w:hAnsi="Verdana" w:cs="Times New Roman"/>
          <w:sz w:val="17"/>
          <w:szCs w:val="17"/>
          <w:lang w:eastAsia="en-CA"/>
        </w:rPr>
        <w:t>)?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168"/>
        <w:gridCol w:w="168"/>
        <w:gridCol w:w="510"/>
        <w:gridCol w:w="3997"/>
        <w:gridCol w:w="6"/>
        <w:gridCol w:w="903"/>
      </w:tblGrid>
      <w:tr w:rsidR="00C007A4" w:rsidRPr="00C007A4" w:rsidTr="00C007A4">
        <w:trPr>
          <w:gridAfter w:val="2"/>
        </w:trPr>
        <w:tc>
          <w:tcPr>
            <w:tcW w:w="0" w:type="auto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07A4" w:rsidRPr="00C007A4" w:rsidRDefault="00C007A4" w:rsidP="00C007A4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7"/>
                <w:szCs w:val="17"/>
                <w:lang w:val="fr-CA" w:eastAsia="fr-CA"/>
              </w:rPr>
              <w:drawing>
                <wp:inline distT="0" distB="0" distL="0" distR="0">
                  <wp:extent cx="155575" cy="155575"/>
                  <wp:effectExtent l="0" t="0" r="0" b="0"/>
                  <wp:docPr id="34" name="Picture 34" descr="Correct Respons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8" descr="Correct Respons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575" cy="155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07A4" w:rsidRPr="00C007A4" w:rsidRDefault="00663748" w:rsidP="00C007A4">
            <w:pPr>
              <w:spacing w:after="0" w:line="240" w:lineRule="auto"/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7"/>
                <w:szCs w:val="17"/>
                <w:lang w:val="fr-CA" w:eastAsia="fr-CA"/>
              </w:rPr>
              <w:drawing>
                <wp:inline distT="0" distB="0" distL="0" distR="0">
                  <wp:extent cx="257175" cy="228600"/>
                  <wp:effectExtent l="0" t="0" r="9525" b="0"/>
                  <wp:docPr id="189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175" cy="22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07A4" w:rsidRPr="00C007A4" w:rsidRDefault="00C007A4" w:rsidP="00C007A4">
            <w:pPr>
              <w:spacing w:after="0" w:line="240" w:lineRule="auto"/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</w:pPr>
            <w:r w:rsidRPr="00C007A4"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  <w:t xml:space="preserve">Sampling intensity is almost saturated at OG. </w:t>
            </w:r>
          </w:p>
        </w:tc>
      </w:tr>
      <w:tr w:rsidR="00C007A4" w:rsidRPr="00C007A4" w:rsidTr="00C007A4">
        <w:trPr>
          <w:gridAfter w:val="2"/>
        </w:trPr>
        <w:tc>
          <w:tcPr>
            <w:tcW w:w="0" w:type="auto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07A4" w:rsidRPr="00C007A4" w:rsidRDefault="00C007A4" w:rsidP="00C007A4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</w:pP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07A4" w:rsidRPr="00C007A4" w:rsidRDefault="00663748" w:rsidP="00C007A4">
            <w:pPr>
              <w:spacing w:after="0" w:line="240" w:lineRule="auto"/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7"/>
                <w:szCs w:val="17"/>
                <w:lang w:val="fr-CA" w:eastAsia="fr-CA"/>
              </w:rPr>
              <w:drawing>
                <wp:inline distT="0" distB="0" distL="0" distR="0">
                  <wp:extent cx="257175" cy="228600"/>
                  <wp:effectExtent l="0" t="0" r="9525" b="0"/>
                  <wp:docPr id="188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175" cy="22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07A4" w:rsidRPr="00C007A4" w:rsidRDefault="00C007A4" w:rsidP="00C007A4">
            <w:pPr>
              <w:spacing w:after="0" w:line="240" w:lineRule="auto"/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</w:pPr>
            <w:r w:rsidRPr="00C007A4"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  <w:t xml:space="preserve">Diversity is highest in AY.  </w:t>
            </w:r>
          </w:p>
        </w:tc>
      </w:tr>
      <w:tr w:rsidR="00C007A4" w:rsidRPr="00C007A4" w:rsidTr="00C007A4">
        <w:trPr>
          <w:gridAfter w:val="2"/>
        </w:trPr>
        <w:tc>
          <w:tcPr>
            <w:tcW w:w="0" w:type="auto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07A4" w:rsidRPr="00C007A4" w:rsidRDefault="00C007A4" w:rsidP="00C007A4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</w:pP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07A4" w:rsidRPr="00C007A4" w:rsidRDefault="00663748" w:rsidP="00C007A4">
            <w:pPr>
              <w:spacing w:after="0" w:line="240" w:lineRule="auto"/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7"/>
                <w:szCs w:val="17"/>
                <w:lang w:val="fr-CA" w:eastAsia="fr-CA"/>
              </w:rPr>
              <w:drawing>
                <wp:inline distT="0" distB="0" distL="0" distR="0">
                  <wp:extent cx="257175" cy="228600"/>
                  <wp:effectExtent l="0" t="0" r="9525" b="0"/>
                  <wp:docPr id="187" name="Picture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175" cy="22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07A4" w:rsidRPr="00C007A4" w:rsidRDefault="00C007A4" w:rsidP="00C007A4">
            <w:pPr>
              <w:spacing w:after="0" w:line="240" w:lineRule="auto"/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</w:pPr>
            <w:r w:rsidRPr="00C007A4"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  <w:t xml:space="preserve">KR is likely to be over sampled. </w:t>
            </w:r>
          </w:p>
        </w:tc>
      </w:tr>
      <w:tr w:rsidR="00C007A4" w:rsidRPr="00C007A4" w:rsidTr="00C007A4">
        <w:trPr>
          <w:gridAfter w:val="2"/>
        </w:trPr>
        <w:tc>
          <w:tcPr>
            <w:tcW w:w="0" w:type="auto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07A4" w:rsidRPr="00C007A4" w:rsidRDefault="00C007A4" w:rsidP="00C007A4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</w:pP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07A4" w:rsidRPr="00C007A4" w:rsidRDefault="00663748" w:rsidP="00C007A4">
            <w:pPr>
              <w:spacing w:after="0" w:line="240" w:lineRule="auto"/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7"/>
                <w:szCs w:val="17"/>
                <w:lang w:val="fr-CA" w:eastAsia="fr-CA"/>
              </w:rPr>
              <w:drawing>
                <wp:inline distT="0" distB="0" distL="0" distR="0">
                  <wp:extent cx="257175" cy="228600"/>
                  <wp:effectExtent l="0" t="0" r="9525" b="0"/>
                  <wp:docPr id="186" name="Picture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175" cy="22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07A4" w:rsidRPr="00C007A4" w:rsidRDefault="00C007A4" w:rsidP="00C007A4">
            <w:pPr>
              <w:spacing w:after="0" w:line="240" w:lineRule="auto"/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</w:pPr>
            <w:r w:rsidRPr="00C007A4"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  <w:t xml:space="preserve">Richness is lowest in SN. </w:t>
            </w:r>
          </w:p>
        </w:tc>
      </w:tr>
      <w:tr w:rsidR="00C007A4" w:rsidRPr="00C007A4" w:rsidTr="00C007A4">
        <w:trPr>
          <w:gridAfter w:val="2"/>
        </w:trPr>
        <w:tc>
          <w:tcPr>
            <w:tcW w:w="0" w:type="auto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07A4" w:rsidRPr="00C007A4" w:rsidRDefault="00C007A4" w:rsidP="00C007A4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</w:pP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07A4" w:rsidRPr="00C007A4" w:rsidRDefault="00663748" w:rsidP="00C007A4">
            <w:pPr>
              <w:spacing w:after="0" w:line="240" w:lineRule="auto"/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7"/>
                <w:szCs w:val="17"/>
                <w:lang w:val="fr-CA" w:eastAsia="fr-CA"/>
              </w:rPr>
              <w:drawing>
                <wp:inline distT="0" distB="0" distL="0" distR="0">
                  <wp:extent cx="257175" cy="228600"/>
                  <wp:effectExtent l="0" t="0" r="9525" b="0"/>
                  <wp:docPr id="185" name="Picture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175" cy="22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07A4" w:rsidRPr="00C007A4" w:rsidRDefault="00C007A4" w:rsidP="00C007A4">
            <w:pPr>
              <w:spacing w:after="0" w:line="240" w:lineRule="auto"/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</w:pPr>
            <w:r w:rsidRPr="00C007A4"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  <w:t xml:space="preserve">Sampling intensity is saturated at AY. </w:t>
            </w:r>
          </w:p>
        </w:tc>
      </w:tr>
      <w:tr w:rsidR="00C007A4" w:rsidRPr="00C007A4" w:rsidTr="00C007A4">
        <w:tblPrEx>
          <w:jc w:val="cente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jc w:val="center"/>
        </w:trPr>
        <w:tc>
          <w:tcPr>
            <w:tcW w:w="0" w:type="auto"/>
            <w:gridSpan w:val="3"/>
            <w:noWrap/>
            <w:vAlign w:val="center"/>
            <w:hideMark/>
          </w:tcPr>
          <w:p w:rsidR="00C007A4" w:rsidRPr="00C007A4" w:rsidRDefault="00C007A4" w:rsidP="00C007A4">
            <w:pPr>
              <w:spacing w:after="0" w:line="240" w:lineRule="auto"/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</w:pPr>
            <w:r w:rsidRPr="00C007A4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en-CA"/>
              </w:rPr>
              <w:t>Question 5</w:t>
            </w:r>
          </w:p>
        </w:tc>
        <w:tc>
          <w:tcPr>
            <w:tcW w:w="0" w:type="auto"/>
            <w:noWrap/>
            <w:vAlign w:val="center"/>
            <w:hideMark/>
          </w:tcPr>
          <w:p w:rsidR="00C007A4" w:rsidRPr="00C007A4" w:rsidRDefault="00C007A4" w:rsidP="00C007A4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</w:pPr>
          </w:p>
        </w:tc>
        <w:tc>
          <w:tcPr>
            <w:tcW w:w="0" w:type="auto"/>
            <w:noWrap/>
            <w:vAlign w:val="center"/>
            <w:hideMark/>
          </w:tcPr>
          <w:p w:rsidR="00C007A4" w:rsidRPr="00C007A4" w:rsidRDefault="00C007A4" w:rsidP="00C007A4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</w:pPr>
            <w:r w:rsidRPr="00C007A4"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  <w:t>1 / 1 point</w:t>
            </w:r>
          </w:p>
        </w:tc>
      </w:tr>
    </w:tbl>
    <w:p w:rsidR="00C007A4" w:rsidRPr="00C007A4" w:rsidRDefault="00C007A4" w:rsidP="00C007A4">
      <w:pPr>
        <w:spacing w:line="240" w:lineRule="auto"/>
        <w:rPr>
          <w:rFonts w:ascii="Verdana" w:eastAsia="Times New Roman" w:hAnsi="Verdana" w:cs="Times New Roman"/>
          <w:sz w:val="17"/>
          <w:szCs w:val="17"/>
          <w:lang w:eastAsia="en-CA"/>
        </w:rPr>
      </w:pPr>
      <w:r w:rsidRPr="00C007A4">
        <w:rPr>
          <w:rFonts w:ascii="Verdana" w:eastAsia="Times New Roman" w:hAnsi="Verdana" w:cs="Times New Roman"/>
          <w:sz w:val="17"/>
          <w:szCs w:val="17"/>
          <w:lang w:eastAsia="en-CA"/>
        </w:rPr>
        <w:t xml:space="preserve">Which of the following does NOT represent an abiotic factor? 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168"/>
        <w:gridCol w:w="168"/>
        <w:gridCol w:w="510"/>
        <w:gridCol w:w="1863"/>
        <w:gridCol w:w="6"/>
        <w:gridCol w:w="6"/>
      </w:tblGrid>
      <w:tr w:rsidR="00C007A4" w:rsidRPr="00C007A4" w:rsidTr="00C007A4">
        <w:trPr>
          <w:gridAfter w:val="2"/>
        </w:trPr>
        <w:tc>
          <w:tcPr>
            <w:tcW w:w="0" w:type="auto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07A4" w:rsidRPr="00C007A4" w:rsidRDefault="00C007A4" w:rsidP="00C007A4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</w:pP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07A4" w:rsidRPr="00C007A4" w:rsidRDefault="00663748" w:rsidP="00C007A4">
            <w:pPr>
              <w:spacing w:after="0" w:line="240" w:lineRule="auto"/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7"/>
                <w:szCs w:val="17"/>
                <w:lang w:val="fr-CA" w:eastAsia="fr-CA"/>
              </w:rPr>
              <w:drawing>
                <wp:inline distT="0" distB="0" distL="0" distR="0">
                  <wp:extent cx="257175" cy="228600"/>
                  <wp:effectExtent l="0" t="0" r="9525" b="0"/>
                  <wp:docPr id="184" name="Picture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175" cy="22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07A4" w:rsidRPr="00C007A4" w:rsidRDefault="00C007A4" w:rsidP="00C007A4">
            <w:pPr>
              <w:spacing w:after="0" w:line="240" w:lineRule="auto"/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</w:pPr>
            <w:r w:rsidRPr="00C007A4"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  <w:t xml:space="preserve">Pollutants. </w:t>
            </w:r>
          </w:p>
        </w:tc>
      </w:tr>
      <w:tr w:rsidR="00C007A4" w:rsidRPr="00C007A4" w:rsidTr="00C007A4">
        <w:trPr>
          <w:gridAfter w:val="2"/>
        </w:trPr>
        <w:tc>
          <w:tcPr>
            <w:tcW w:w="0" w:type="auto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07A4" w:rsidRPr="00C007A4" w:rsidRDefault="00C007A4" w:rsidP="00C007A4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</w:pP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07A4" w:rsidRPr="00C007A4" w:rsidRDefault="00663748" w:rsidP="00C007A4">
            <w:pPr>
              <w:spacing w:after="0" w:line="240" w:lineRule="auto"/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7"/>
                <w:szCs w:val="17"/>
                <w:lang w:val="fr-CA" w:eastAsia="fr-CA"/>
              </w:rPr>
              <w:drawing>
                <wp:inline distT="0" distB="0" distL="0" distR="0">
                  <wp:extent cx="257175" cy="228600"/>
                  <wp:effectExtent l="0" t="0" r="9525" b="0"/>
                  <wp:docPr id="183" name="Picture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175" cy="22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07A4" w:rsidRPr="00C007A4" w:rsidRDefault="00C007A4" w:rsidP="00C007A4">
            <w:pPr>
              <w:spacing w:after="0" w:line="240" w:lineRule="auto"/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</w:pPr>
            <w:r w:rsidRPr="00C007A4"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  <w:t xml:space="preserve">Climatic variables. </w:t>
            </w:r>
          </w:p>
        </w:tc>
      </w:tr>
      <w:tr w:rsidR="00C007A4" w:rsidRPr="00C007A4" w:rsidTr="00C007A4">
        <w:trPr>
          <w:gridAfter w:val="2"/>
        </w:trPr>
        <w:tc>
          <w:tcPr>
            <w:tcW w:w="0" w:type="auto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07A4" w:rsidRPr="00C007A4" w:rsidRDefault="00C007A4" w:rsidP="00C007A4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</w:pP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07A4" w:rsidRPr="00C007A4" w:rsidRDefault="00663748" w:rsidP="00C007A4">
            <w:pPr>
              <w:spacing w:after="0" w:line="240" w:lineRule="auto"/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7"/>
                <w:szCs w:val="17"/>
                <w:lang w:val="fr-CA" w:eastAsia="fr-CA"/>
              </w:rPr>
              <w:drawing>
                <wp:inline distT="0" distB="0" distL="0" distR="0">
                  <wp:extent cx="257175" cy="228600"/>
                  <wp:effectExtent l="0" t="0" r="9525" b="0"/>
                  <wp:docPr id="182" name="Picture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175" cy="22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07A4" w:rsidRPr="00C007A4" w:rsidRDefault="00C007A4" w:rsidP="00C007A4">
            <w:pPr>
              <w:spacing w:after="0" w:line="240" w:lineRule="auto"/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</w:pPr>
            <w:r w:rsidRPr="00C007A4"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  <w:t xml:space="preserve">Nutrient availability. </w:t>
            </w:r>
          </w:p>
        </w:tc>
      </w:tr>
      <w:tr w:rsidR="00C007A4" w:rsidRPr="00C007A4" w:rsidTr="00C007A4">
        <w:trPr>
          <w:gridAfter w:val="2"/>
        </w:trPr>
        <w:tc>
          <w:tcPr>
            <w:tcW w:w="0" w:type="auto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07A4" w:rsidRPr="00C007A4" w:rsidRDefault="00C007A4" w:rsidP="00C007A4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</w:pP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07A4" w:rsidRPr="00C007A4" w:rsidRDefault="00663748" w:rsidP="00C007A4">
            <w:pPr>
              <w:spacing w:after="0" w:line="240" w:lineRule="auto"/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7"/>
                <w:szCs w:val="17"/>
                <w:lang w:val="fr-CA" w:eastAsia="fr-CA"/>
              </w:rPr>
              <w:drawing>
                <wp:inline distT="0" distB="0" distL="0" distR="0">
                  <wp:extent cx="257175" cy="228600"/>
                  <wp:effectExtent l="0" t="0" r="9525" b="0"/>
                  <wp:docPr id="181" name="Picture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175" cy="22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07A4" w:rsidRPr="00C007A4" w:rsidRDefault="00C007A4" w:rsidP="00C007A4">
            <w:pPr>
              <w:spacing w:after="0" w:line="240" w:lineRule="auto"/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</w:pPr>
            <w:r w:rsidRPr="00C007A4"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  <w:t xml:space="preserve">Soil porosity. </w:t>
            </w:r>
          </w:p>
        </w:tc>
      </w:tr>
      <w:tr w:rsidR="00C007A4" w:rsidRPr="00C007A4" w:rsidTr="00C007A4">
        <w:trPr>
          <w:gridAfter w:val="2"/>
        </w:trPr>
        <w:tc>
          <w:tcPr>
            <w:tcW w:w="0" w:type="auto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07A4" w:rsidRPr="00C007A4" w:rsidRDefault="00C007A4" w:rsidP="00C007A4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7"/>
                <w:szCs w:val="17"/>
                <w:lang w:val="fr-CA" w:eastAsia="fr-CA"/>
              </w:rPr>
              <w:drawing>
                <wp:inline distT="0" distB="0" distL="0" distR="0" wp14:anchorId="28BE8536" wp14:editId="30093366">
                  <wp:extent cx="155575" cy="155575"/>
                  <wp:effectExtent l="0" t="0" r="0" b="0"/>
                  <wp:docPr id="33" name="Picture 33" descr="Correct Respons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9" descr="Correct Respons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575" cy="155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07A4" w:rsidRPr="00C007A4" w:rsidRDefault="00663748" w:rsidP="00C007A4">
            <w:pPr>
              <w:spacing w:after="0" w:line="240" w:lineRule="auto"/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7"/>
                <w:szCs w:val="17"/>
                <w:lang w:val="fr-CA" w:eastAsia="fr-CA"/>
              </w:rPr>
              <w:drawing>
                <wp:inline distT="0" distB="0" distL="0" distR="0">
                  <wp:extent cx="257175" cy="228600"/>
                  <wp:effectExtent l="0" t="0" r="9525" b="0"/>
                  <wp:docPr id="180" name="Picture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175" cy="22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40EC9" w:rsidRPr="00C007A4" w:rsidRDefault="00C007A4" w:rsidP="00C007A4">
            <w:pPr>
              <w:spacing w:after="0" w:line="240" w:lineRule="auto"/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</w:pPr>
            <w:r w:rsidRPr="00C007A4"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  <w:t xml:space="preserve">Species competition. </w:t>
            </w:r>
          </w:p>
        </w:tc>
      </w:tr>
      <w:tr w:rsidR="00C007A4" w:rsidRPr="00C007A4" w:rsidTr="00840EC9">
        <w:tblPrEx>
          <w:jc w:val="cente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jc w:val="center"/>
        </w:trPr>
        <w:tc>
          <w:tcPr>
            <w:tcW w:w="0" w:type="auto"/>
            <w:gridSpan w:val="3"/>
            <w:noWrap/>
            <w:vAlign w:val="center"/>
          </w:tcPr>
          <w:p w:rsidR="00C007A4" w:rsidRPr="00C007A4" w:rsidRDefault="00C007A4" w:rsidP="00C007A4">
            <w:pPr>
              <w:spacing w:after="0" w:line="240" w:lineRule="auto"/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</w:pPr>
          </w:p>
        </w:tc>
        <w:tc>
          <w:tcPr>
            <w:tcW w:w="0" w:type="auto"/>
            <w:noWrap/>
            <w:vAlign w:val="center"/>
          </w:tcPr>
          <w:p w:rsidR="00C007A4" w:rsidRPr="00C007A4" w:rsidRDefault="00C007A4" w:rsidP="00C007A4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</w:pPr>
          </w:p>
        </w:tc>
        <w:tc>
          <w:tcPr>
            <w:tcW w:w="0" w:type="auto"/>
            <w:noWrap/>
            <w:vAlign w:val="center"/>
          </w:tcPr>
          <w:p w:rsidR="00C007A4" w:rsidRPr="00C007A4" w:rsidRDefault="00C007A4" w:rsidP="00C007A4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</w:pPr>
          </w:p>
        </w:tc>
      </w:tr>
    </w:tbl>
    <w:p w:rsidR="00840EC9" w:rsidRPr="00840EC9" w:rsidRDefault="006518AC" w:rsidP="00C007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en-C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en-CA"/>
        </w:rPr>
        <w:t>Quiz 5</w:t>
      </w: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32"/>
        <w:gridCol w:w="6"/>
        <w:gridCol w:w="903"/>
      </w:tblGrid>
      <w:tr w:rsidR="006518AC" w:rsidRPr="00C007A4" w:rsidTr="006518AC">
        <w:trPr>
          <w:jc w:val="center"/>
        </w:trPr>
        <w:tc>
          <w:tcPr>
            <w:tcW w:w="0" w:type="auto"/>
            <w:noWrap/>
            <w:vAlign w:val="center"/>
            <w:hideMark/>
          </w:tcPr>
          <w:p w:rsidR="006518AC" w:rsidRPr="00C007A4" w:rsidRDefault="006518AC" w:rsidP="006518AC">
            <w:pPr>
              <w:spacing w:after="0" w:line="240" w:lineRule="auto"/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</w:pPr>
            <w:r w:rsidRPr="00C007A4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en-CA"/>
              </w:rPr>
              <w:t>Question 1</w:t>
            </w:r>
          </w:p>
        </w:tc>
        <w:tc>
          <w:tcPr>
            <w:tcW w:w="0" w:type="auto"/>
            <w:noWrap/>
            <w:vAlign w:val="center"/>
            <w:hideMark/>
          </w:tcPr>
          <w:p w:rsidR="006518AC" w:rsidRPr="00C007A4" w:rsidRDefault="006518AC" w:rsidP="006518AC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</w:pPr>
          </w:p>
        </w:tc>
        <w:tc>
          <w:tcPr>
            <w:tcW w:w="0" w:type="auto"/>
            <w:noWrap/>
            <w:vAlign w:val="center"/>
            <w:hideMark/>
          </w:tcPr>
          <w:p w:rsidR="006518AC" w:rsidRPr="00C007A4" w:rsidRDefault="006518AC" w:rsidP="006518AC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</w:pPr>
            <w:r w:rsidRPr="00C007A4"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  <w:t>1 / 1 point</w:t>
            </w:r>
          </w:p>
        </w:tc>
      </w:tr>
    </w:tbl>
    <w:p w:rsidR="00C007A4" w:rsidRPr="00C007A4" w:rsidRDefault="00C007A4" w:rsidP="00C007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C007A4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For each statement below, indicate whether it is true or false. (Enter 1 for true and 2 for false). 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  <w:tblDescription w:val=""/>
      </w:tblPr>
      <w:tblGrid>
        <w:gridCol w:w="9984"/>
        <w:gridCol w:w="57"/>
        <w:gridCol w:w="96"/>
        <w:gridCol w:w="1010"/>
      </w:tblGrid>
      <w:tr w:rsidR="00C007A4" w:rsidRPr="00C007A4" w:rsidTr="00C007A4">
        <w:tc>
          <w:tcPr>
            <w:tcW w:w="0" w:type="auto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  <w:tblDescription w:val=""/>
            </w:tblPr>
            <w:tblGrid>
              <w:gridCol w:w="330"/>
              <w:gridCol w:w="631"/>
              <w:gridCol w:w="96"/>
              <w:gridCol w:w="8894"/>
            </w:tblGrid>
            <w:tr w:rsidR="00C007A4" w:rsidRPr="00C007A4">
              <w:tc>
                <w:tcPr>
                  <w:tcW w:w="0" w:type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C007A4" w:rsidRPr="00C007A4" w:rsidRDefault="00C007A4" w:rsidP="00C007A4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</w:pPr>
                  <w:r>
                    <w:rPr>
                      <w:rFonts w:ascii="Verdana" w:eastAsia="Times New Roman" w:hAnsi="Verdana" w:cs="Times New Roman"/>
                      <w:noProof/>
                      <w:sz w:val="17"/>
                      <w:szCs w:val="17"/>
                      <w:lang w:val="fr-CA" w:eastAsia="fr-CA"/>
                    </w:rPr>
                    <w:drawing>
                      <wp:inline distT="0" distB="0" distL="0" distR="0">
                        <wp:extent cx="152400" cy="152400"/>
                        <wp:effectExtent l="0" t="0" r="0" b="0"/>
                        <wp:docPr id="70" name="Picture 70" descr="Correct Response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24" descr="Correct Response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C007A4" w:rsidRPr="00C007A4" w:rsidRDefault="00C007A4" w:rsidP="00C007A4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</w:pPr>
                  <w:r w:rsidRPr="00C007A4"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  <w:t>__</w:t>
                  </w:r>
                  <w:r w:rsidRPr="00C007A4">
                    <w:rPr>
                      <w:rFonts w:ascii="Verdana" w:eastAsia="Times New Roman" w:hAnsi="Verdana" w:cs="Times New Roman"/>
                      <w:sz w:val="17"/>
                      <w:szCs w:val="17"/>
                      <w:u w:val="single"/>
                      <w:lang w:eastAsia="en-CA"/>
                    </w:rPr>
                    <w:t>1</w:t>
                  </w:r>
                  <w:r w:rsidRPr="00C007A4"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  <w:t>__</w:t>
                  </w:r>
                </w:p>
              </w:tc>
              <w:tc>
                <w:tcPr>
                  <w:tcW w:w="0" w:type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C007A4" w:rsidRPr="00C007A4" w:rsidRDefault="00C007A4" w:rsidP="00C007A4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</w:pPr>
                </w:p>
              </w:tc>
              <w:tc>
                <w:tcPr>
                  <w:tcW w:w="0" w:type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C007A4" w:rsidRPr="00C007A4" w:rsidRDefault="00C007A4" w:rsidP="00C007A4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</w:pPr>
                  <w:r w:rsidRPr="00C007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Carrying capacity refers to the number of individuals who can be supported in a given area within natural resource limits, and without degrading the natural social, cultural and economic environment for present and future generations. </w:t>
                  </w:r>
                </w:p>
              </w:tc>
            </w:tr>
            <w:tr w:rsidR="00C007A4" w:rsidRPr="00C007A4">
              <w:tc>
                <w:tcPr>
                  <w:tcW w:w="0" w:type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C007A4" w:rsidRPr="00C007A4" w:rsidRDefault="00C007A4" w:rsidP="00C007A4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</w:pPr>
                  <w:r>
                    <w:rPr>
                      <w:rFonts w:ascii="Verdana" w:eastAsia="Times New Roman" w:hAnsi="Verdana" w:cs="Times New Roman"/>
                      <w:noProof/>
                      <w:sz w:val="17"/>
                      <w:szCs w:val="17"/>
                      <w:lang w:val="fr-CA" w:eastAsia="fr-CA"/>
                    </w:rPr>
                    <w:drawing>
                      <wp:inline distT="0" distB="0" distL="0" distR="0">
                        <wp:extent cx="152400" cy="152400"/>
                        <wp:effectExtent l="0" t="0" r="0" b="0"/>
                        <wp:docPr id="69" name="Picture 69" descr="Correct Response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25" descr="Correct Response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C007A4" w:rsidRPr="00C007A4" w:rsidRDefault="00C007A4" w:rsidP="00C007A4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</w:pPr>
                  <w:r w:rsidRPr="00C007A4"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  <w:t>__</w:t>
                  </w:r>
                  <w:r w:rsidRPr="00C007A4">
                    <w:rPr>
                      <w:rFonts w:ascii="Verdana" w:eastAsia="Times New Roman" w:hAnsi="Verdana" w:cs="Times New Roman"/>
                      <w:sz w:val="17"/>
                      <w:szCs w:val="17"/>
                      <w:u w:val="single"/>
                      <w:lang w:eastAsia="en-CA"/>
                    </w:rPr>
                    <w:t>2</w:t>
                  </w:r>
                  <w:r w:rsidRPr="00C007A4"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  <w:t>__</w:t>
                  </w:r>
                </w:p>
              </w:tc>
              <w:tc>
                <w:tcPr>
                  <w:tcW w:w="0" w:type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C007A4" w:rsidRPr="00C007A4" w:rsidRDefault="00C007A4" w:rsidP="00C007A4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</w:pPr>
                </w:p>
              </w:tc>
              <w:tc>
                <w:tcPr>
                  <w:tcW w:w="0" w:type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C007A4" w:rsidRPr="00C007A4" w:rsidRDefault="00C007A4" w:rsidP="00C007A4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</w:pPr>
                  <w:r w:rsidRPr="00C007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Facultative </w:t>
                  </w:r>
                  <w:proofErr w:type="spellStart"/>
                  <w:r w:rsidRPr="00C007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mutualists</w:t>
                  </w:r>
                  <w:proofErr w:type="spellEnd"/>
                  <w:r w:rsidRPr="00C007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 must live with a partner species. </w:t>
                  </w:r>
                </w:p>
              </w:tc>
            </w:tr>
            <w:tr w:rsidR="00C007A4" w:rsidRPr="00C007A4">
              <w:tc>
                <w:tcPr>
                  <w:tcW w:w="0" w:type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C007A4" w:rsidRPr="00C007A4" w:rsidRDefault="00C007A4" w:rsidP="00C007A4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</w:pPr>
                  <w:r>
                    <w:rPr>
                      <w:rFonts w:ascii="Verdana" w:eastAsia="Times New Roman" w:hAnsi="Verdana" w:cs="Times New Roman"/>
                      <w:noProof/>
                      <w:sz w:val="17"/>
                      <w:szCs w:val="17"/>
                      <w:lang w:val="fr-CA" w:eastAsia="fr-CA"/>
                    </w:rPr>
                    <w:drawing>
                      <wp:inline distT="0" distB="0" distL="0" distR="0">
                        <wp:extent cx="152400" cy="152400"/>
                        <wp:effectExtent l="0" t="0" r="0" b="0"/>
                        <wp:docPr id="68" name="Picture 68" descr="Correct Response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26" descr="Correct Response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C007A4" w:rsidRPr="00C007A4" w:rsidRDefault="00C007A4" w:rsidP="00C007A4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</w:pPr>
                  <w:r w:rsidRPr="00C007A4"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  <w:t>__</w:t>
                  </w:r>
                  <w:r w:rsidRPr="00C007A4">
                    <w:rPr>
                      <w:rFonts w:ascii="Verdana" w:eastAsia="Times New Roman" w:hAnsi="Verdana" w:cs="Times New Roman"/>
                      <w:sz w:val="17"/>
                      <w:szCs w:val="17"/>
                      <w:u w:val="single"/>
                      <w:lang w:eastAsia="en-CA"/>
                    </w:rPr>
                    <w:t>1</w:t>
                  </w:r>
                  <w:r w:rsidRPr="00C007A4"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  <w:t>__</w:t>
                  </w:r>
                </w:p>
              </w:tc>
              <w:tc>
                <w:tcPr>
                  <w:tcW w:w="0" w:type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C007A4" w:rsidRPr="00C007A4" w:rsidRDefault="00C007A4" w:rsidP="00C007A4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</w:pPr>
                </w:p>
              </w:tc>
              <w:tc>
                <w:tcPr>
                  <w:tcW w:w="0" w:type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C007A4" w:rsidRPr="00C007A4" w:rsidRDefault="00C007A4" w:rsidP="00C007A4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</w:pPr>
                  <w:r w:rsidRPr="00C007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Population growth is the change in the number of individuals during some period of time. </w:t>
                  </w:r>
                </w:p>
              </w:tc>
            </w:tr>
            <w:tr w:rsidR="00C007A4" w:rsidRPr="00C007A4">
              <w:tc>
                <w:tcPr>
                  <w:tcW w:w="0" w:type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C007A4" w:rsidRPr="00C007A4" w:rsidRDefault="00C007A4" w:rsidP="00C007A4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</w:pPr>
                  <w:r>
                    <w:rPr>
                      <w:rFonts w:ascii="Verdana" w:eastAsia="Times New Roman" w:hAnsi="Verdana" w:cs="Times New Roman"/>
                      <w:noProof/>
                      <w:sz w:val="17"/>
                      <w:szCs w:val="17"/>
                      <w:lang w:val="fr-CA" w:eastAsia="fr-CA"/>
                    </w:rPr>
                    <w:drawing>
                      <wp:inline distT="0" distB="0" distL="0" distR="0">
                        <wp:extent cx="152400" cy="152400"/>
                        <wp:effectExtent l="0" t="0" r="0" b="0"/>
                        <wp:docPr id="67" name="Picture 67" descr="Correct Response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27" descr="Correct Response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C007A4" w:rsidRPr="00C007A4" w:rsidRDefault="00C007A4" w:rsidP="00C007A4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</w:pPr>
                  <w:r w:rsidRPr="00C007A4"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  <w:t>__</w:t>
                  </w:r>
                  <w:r w:rsidRPr="00C007A4">
                    <w:rPr>
                      <w:rFonts w:ascii="Verdana" w:eastAsia="Times New Roman" w:hAnsi="Verdana" w:cs="Times New Roman"/>
                      <w:sz w:val="17"/>
                      <w:szCs w:val="17"/>
                      <w:u w:val="single"/>
                      <w:lang w:eastAsia="en-CA"/>
                    </w:rPr>
                    <w:t>1</w:t>
                  </w:r>
                  <w:r w:rsidRPr="00C007A4"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  <w:t>__</w:t>
                  </w:r>
                </w:p>
              </w:tc>
              <w:tc>
                <w:tcPr>
                  <w:tcW w:w="0" w:type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C007A4" w:rsidRPr="00C007A4" w:rsidRDefault="00C007A4" w:rsidP="00C007A4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</w:pPr>
                </w:p>
              </w:tc>
              <w:tc>
                <w:tcPr>
                  <w:tcW w:w="0" w:type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C007A4" w:rsidRPr="00C007A4" w:rsidRDefault="00C007A4" w:rsidP="00C007A4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</w:pPr>
                  <w:r w:rsidRPr="00C007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Ecosystem processes include energy flows and the cycling of materials.  </w:t>
                  </w:r>
                </w:p>
              </w:tc>
            </w:tr>
            <w:tr w:rsidR="00C007A4" w:rsidRPr="00C007A4">
              <w:tc>
                <w:tcPr>
                  <w:tcW w:w="0" w:type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C007A4" w:rsidRPr="00C007A4" w:rsidRDefault="00C007A4" w:rsidP="00C007A4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</w:pPr>
                  <w:r>
                    <w:rPr>
                      <w:rFonts w:ascii="Verdana" w:eastAsia="Times New Roman" w:hAnsi="Verdana" w:cs="Times New Roman"/>
                      <w:noProof/>
                      <w:sz w:val="17"/>
                      <w:szCs w:val="17"/>
                      <w:lang w:val="fr-CA" w:eastAsia="fr-CA"/>
                    </w:rPr>
                    <w:drawing>
                      <wp:inline distT="0" distB="0" distL="0" distR="0">
                        <wp:extent cx="152400" cy="152400"/>
                        <wp:effectExtent l="0" t="0" r="0" b="0"/>
                        <wp:docPr id="66" name="Picture 66" descr="Correct Response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28" descr="Correct Response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C007A4" w:rsidRPr="00C007A4" w:rsidRDefault="00C007A4" w:rsidP="00C007A4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</w:pPr>
                  <w:r w:rsidRPr="00C007A4"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  <w:t>__</w:t>
                  </w:r>
                  <w:r w:rsidRPr="00C007A4">
                    <w:rPr>
                      <w:rFonts w:ascii="Verdana" w:eastAsia="Times New Roman" w:hAnsi="Verdana" w:cs="Times New Roman"/>
                      <w:sz w:val="17"/>
                      <w:szCs w:val="17"/>
                      <w:u w:val="single"/>
                      <w:lang w:eastAsia="en-CA"/>
                    </w:rPr>
                    <w:t>2</w:t>
                  </w:r>
                  <w:r w:rsidRPr="00C007A4"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  <w:t>__</w:t>
                  </w:r>
                </w:p>
              </w:tc>
              <w:tc>
                <w:tcPr>
                  <w:tcW w:w="0" w:type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C007A4" w:rsidRPr="00C007A4" w:rsidRDefault="00C007A4" w:rsidP="00C007A4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</w:pPr>
                </w:p>
              </w:tc>
              <w:tc>
                <w:tcPr>
                  <w:tcW w:w="0" w:type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C007A4" w:rsidRPr="00C007A4" w:rsidRDefault="00C007A4" w:rsidP="00C007A4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</w:pPr>
                  <w:r w:rsidRPr="00C007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The carrying capacity for any given area is fixed. </w:t>
                  </w:r>
                </w:p>
              </w:tc>
            </w:tr>
          </w:tbl>
          <w:p w:rsidR="00C007A4" w:rsidRPr="00C007A4" w:rsidRDefault="00C007A4" w:rsidP="00C007A4">
            <w:pPr>
              <w:spacing w:after="0" w:line="240" w:lineRule="auto"/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</w:pP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07A4" w:rsidRPr="00C007A4" w:rsidRDefault="00C007A4" w:rsidP="00C007A4">
            <w:pPr>
              <w:spacing w:after="0" w:line="240" w:lineRule="auto"/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</w:pP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  <w:tblDescription w:val=""/>
            </w:tblPr>
            <w:tblGrid>
              <w:gridCol w:w="333"/>
              <w:gridCol w:w="587"/>
            </w:tblGrid>
            <w:tr w:rsidR="00C007A4" w:rsidRPr="00C007A4">
              <w:tc>
                <w:tcPr>
                  <w:tcW w:w="0" w:type="auto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007A4" w:rsidRPr="00C007A4" w:rsidRDefault="00C007A4" w:rsidP="00C007A4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</w:pPr>
                  <w:r w:rsidRPr="00C007A4"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  <w:lang w:eastAsia="en-CA"/>
                    </w:rPr>
                    <w:t>1</w:t>
                  </w:r>
                  <w:r w:rsidRPr="00C007A4"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  <w:t>.</w:t>
                  </w:r>
                </w:p>
              </w:tc>
              <w:tc>
                <w:tcPr>
                  <w:tcW w:w="0" w:type="auto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007A4" w:rsidRPr="00C007A4" w:rsidRDefault="00C007A4" w:rsidP="00C007A4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</w:pPr>
                  <w:r w:rsidRPr="00C007A4"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  <w:t xml:space="preserve">True </w:t>
                  </w:r>
                </w:p>
              </w:tc>
            </w:tr>
            <w:tr w:rsidR="00C007A4" w:rsidRPr="00C007A4">
              <w:tc>
                <w:tcPr>
                  <w:tcW w:w="0" w:type="auto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007A4" w:rsidRPr="00C007A4" w:rsidRDefault="00C007A4" w:rsidP="00C007A4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</w:pPr>
                  <w:r w:rsidRPr="00C007A4"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  <w:lang w:eastAsia="en-CA"/>
                    </w:rPr>
                    <w:t>2</w:t>
                  </w:r>
                  <w:r w:rsidRPr="00C007A4"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  <w:t>.</w:t>
                  </w:r>
                </w:p>
              </w:tc>
              <w:tc>
                <w:tcPr>
                  <w:tcW w:w="0" w:type="auto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007A4" w:rsidRPr="00C007A4" w:rsidRDefault="00C007A4" w:rsidP="00C007A4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</w:pPr>
                  <w:r w:rsidRPr="00C007A4"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  <w:t xml:space="preserve">False </w:t>
                  </w:r>
                </w:p>
              </w:tc>
            </w:tr>
          </w:tbl>
          <w:p w:rsidR="00C007A4" w:rsidRPr="00C007A4" w:rsidRDefault="00C007A4" w:rsidP="00C007A4">
            <w:pPr>
              <w:spacing w:after="0" w:line="240" w:lineRule="auto"/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</w:pPr>
          </w:p>
        </w:tc>
      </w:tr>
      <w:tr w:rsidR="00C007A4" w:rsidRPr="00C007A4" w:rsidTr="00C007A4">
        <w:tblPrEx>
          <w:jc w:val="center"/>
        </w:tblPrEx>
        <w:trPr>
          <w:jc w:val="center"/>
        </w:trPr>
        <w:tc>
          <w:tcPr>
            <w:tcW w:w="0" w:type="auto"/>
            <w:noWrap/>
            <w:vAlign w:val="center"/>
            <w:hideMark/>
          </w:tcPr>
          <w:p w:rsidR="00C007A4" w:rsidRPr="00C007A4" w:rsidRDefault="00C007A4" w:rsidP="00C007A4">
            <w:pPr>
              <w:spacing w:after="0" w:line="240" w:lineRule="auto"/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</w:pPr>
            <w:r w:rsidRPr="00C007A4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en-CA"/>
              </w:rPr>
              <w:t>Question 2</w:t>
            </w:r>
          </w:p>
        </w:tc>
        <w:tc>
          <w:tcPr>
            <w:tcW w:w="0" w:type="auto"/>
            <w:noWrap/>
            <w:vAlign w:val="center"/>
            <w:hideMark/>
          </w:tcPr>
          <w:p w:rsidR="00C007A4" w:rsidRPr="00C007A4" w:rsidRDefault="00C007A4" w:rsidP="00C007A4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</w:pPr>
          </w:p>
        </w:tc>
        <w:tc>
          <w:tcPr>
            <w:tcW w:w="0" w:type="auto"/>
            <w:gridSpan w:val="2"/>
            <w:noWrap/>
            <w:vAlign w:val="center"/>
            <w:hideMark/>
          </w:tcPr>
          <w:p w:rsidR="00C007A4" w:rsidRPr="00C007A4" w:rsidRDefault="00C007A4" w:rsidP="00C007A4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</w:pPr>
            <w:r w:rsidRPr="00C007A4"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  <w:t>1 / 1 point</w:t>
            </w:r>
          </w:p>
        </w:tc>
      </w:tr>
    </w:tbl>
    <w:p w:rsidR="00C007A4" w:rsidRPr="00C007A4" w:rsidRDefault="00C007A4" w:rsidP="00C007A4">
      <w:pPr>
        <w:spacing w:line="240" w:lineRule="auto"/>
        <w:rPr>
          <w:rFonts w:ascii="Verdana" w:eastAsia="Times New Roman" w:hAnsi="Verdana" w:cs="Times New Roman"/>
          <w:sz w:val="17"/>
          <w:szCs w:val="17"/>
          <w:lang w:eastAsia="en-CA"/>
        </w:rPr>
      </w:pPr>
      <w:r w:rsidRPr="00C007A4">
        <w:rPr>
          <w:rFonts w:ascii="Verdana" w:eastAsia="Times New Roman" w:hAnsi="Verdana" w:cs="Times New Roman"/>
          <w:sz w:val="17"/>
          <w:szCs w:val="17"/>
          <w:lang w:eastAsia="en-CA"/>
        </w:rPr>
        <w:t xml:space="preserve">Which of the following equations defines population size? 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165"/>
        <w:gridCol w:w="165"/>
        <w:gridCol w:w="510"/>
        <w:gridCol w:w="2657"/>
        <w:gridCol w:w="6"/>
        <w:gridCol w:w="903"/>
      </w:tblGrid>
      <w:tr w:rsidR="00C007A4" w:rsidRPr="00C007A4" w:rsidTr="00C007A4">
        <w:trPr>
          <w:gridAfter w:val="2"/>
        </w:trPr>
        <w:tc>
          <w:tcPr>
            <w:tcW w:w="0" w:type="auto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07A4" w:rsidRPr="00C007A4" w:rsidRDefault="00C007A4" w:rsidP="00C007A4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</w:pP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07A4" w:rsidRPr="00C007A4" w:rsidRDefault="00663748" w:rsidP="00C007A4">
            <w:pPr>
              <w:spacing w:after="0" w:line="240" w:lineRule="auto"/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7"/>
                <w:szCs w:val="17"/>
                <w:lang w:val="fr-CA" w:eastAsia="fr-CA"/>
              </w:rPr>
              <w:drawing>
                <wp:inline distT="0" distB="0" distL="0" distR="0">
                  <wp:extent cx="257175" cy="228600"/>
                  <wp:effectExtent l="0" t="0" r="9525" b="0"/>
                  <wp:docPr id="179" name="Picture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175" cy="22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07A4" w:rsidRPr="00C007A4" w:rsidRDefault="00C007A4" w:rsidP="00C007A4">
            <w:pPr>
              <w:spacing w:after="0" w:line="240" w:lineRule="auto"/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</w:pPr>
            <w:r w:rsidRPr="00C007A4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(Pt1) = N2 + I - D + B – E</w:t>
            </w:r>
            <w:r w:rsidRPr="00C007A4"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  <w:t xml:space="preserve"> </w:t>
            </w:r>
          </w:p>
        </w:tc>
      </w:tr>
      <w:tr w:rsidR="00C007A4" w:rsidRPr="00C007A4" w:rsidTr="00C007A4">
        <w:trPr>
          <w:gridAfter w:val="2"/>
        </w:trPr>
        <w:tc>
          <w:tcPr>
            <w:tcW w:w="0" w:type="auto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07A4" w:rsidRPr="00C007A4" w:rsidRDefault="00C007A4" w:rsidP="00C007A4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</w:pP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07A4" w:rsidRPr="00C007A4" w:rsidRDefault="00663748" w:rsidP="00C007A4">
            <w:pPr>
              <w:spacing w:after="0" w:line="240" w:lineRule="auto"/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7"/>
                <w:szCs w:val="17"/>
                <w:lang w:val="fr-CA" w:eastAsia="fr-CA"/>
              </w:rPr>
              <w:drawing>
                <wp:inline distT="0" distB="0" distL="0" distR="0">
                  <wp:extent cx="257175" cy="228600"/>
                  <wp:effectExtent l="0" t="0" r="9525" b="0"/>
                  <wp:docPr id="178" name="Picture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175" cy="22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07A4" w:rsidRPr="00C007A4" w:rsidRDefault="00C007A4" w:rsidP="00C007A4">
            <w:pPr>
              <w:spacing w:after="0" w:line="240" w:lineRule="auto"/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</w:pPr>
            <w:r w:rsidRPr="00C007A4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(Pt) = B - I + D – E</w:t>
            </w:r>
            <w:r w:rsidRPr="00C007A4"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  <w:t xml:space="preserve"> </w:t>
            </w:r>
          </w:p>
        </w:tc>
      </w:tr>
      <w:tr w:rsidR="00C007A4" w:rsidRPr="00C007A4" w:rsidTr="00C007A4">
        <w:trPr>
          <w:gridAfter w:val="2"/>
        </w:trPr>
        <w:tc>
          <w:tcPr>
            <w:tcW w:w="0" w:type="auto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07A4" w:rsidRPr="00C007A4" w:rsidRDefault="00C007A4" w:rsidP="00C007A4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</w:pP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07A4" w:rsidRPr="00C007A4" w:rsidRDefault="00663748" w:rsidP="00C007A4">
            <w:pPr>
              <w:spacing w:after="0" w:line="240" w:lineRule="auto"/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7"/>
                <w:szCs w:val="17"/>
                <w:lang w:val="fr-CA" w:eastAsia="fr-CA"/>
              </w:rPr>
              <w:drawing>
                <wp:inline distT="0" distB="0" distL="0" distR="0">
                  <wp:extent cx="257175" cy="228600"/>
                  <wp:effectExtent l="0" t="0" r="9525" b="0"/>
                  <wp:docPr id="177" name="Picture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175" cy="22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07A4" w:rsidRPr="00C007A4" w:rsidRDefault="00C007A4" w:rsidP="00C007A4">
            <w:pPr>
              <w:spacing w:after="0" w:line="240" w:lineRule="auto"/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</w:pPr>
            <w:r w:rsidRPr="00C007A4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(Pt+1) = B - I + D + I – E</w:t>
            </w:r>
            <w:r w:rsidRPr="00C007A4"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  <w:t xml:space="preserve"> </w:t>
            </w:r>
          </w:p>
        </w:tc>
      </w:tr>
      <w:tr w:rsidR="00C007A4" w:rsidRPr="00C007A4" w:rsidTr="00C007A4">
        <w:trPr>
          <w:gridAfter w:val="2"/>
        </w:trPr>
        <w:tc>
          <w:tcPr>
            <w:tcW w:w="0" w:type="auto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07A4" w:rsidRPr="00C007A4" w:rsidRDefault="00C007A4" w:rsidP="00C007A4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7"/>
                <w:szCs w:val="17"/>
                <w:lang w:val="fr-CA" w:eastAsia="fr-CA"/>
              </w:rPr>
              <w:drawing>
                <wp:inline distT="0" distB="0" distL="0" distR="0" wp14:anchorId="7B275052" wp14:editId="2E414AB5">
                  <wp:extent cx="152400" cy="152400"/>
                  <wp:effectExtent l="0" t="0" r="0" b="0"/>
                  <wp:docPr id="65" name="Picture 65" descr="Correct Respons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9" descr="Correct Respons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07A4" w:rsidRPr="00C007A4" w:rsidRDefault="00663748" w:rsidP="00C007A4">
            <w:pPr>
              <w:spacing w:after="0" w:line="240" w:lineRule="auto"/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7"/>
                <w:szCs w:val="17"/>
                <w:lang w:val="fr-CA" w:eastAsia="fr-CA"/>
              </w:rPr>
              <w:drawing>
                <wp:inline distT="0" distB="0" distL="0" distR="0">
                  <wp:extent cx="257175" cy="228600"/>
                  <wp:effectExtent l="0" t="0" r="9525" b="0"/>
                  <wp:docPr id="176" name="Picture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175" cy="22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07A4" w:rsidRPr="00C007A4" w:rsidRDefault="00C007A4" w:rsidP="00C007A4">
            <w:pPr>
              <w:spacing w:after="0" w:line="240" w:lineRule="auto"/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</w:pPr>
            <w:r w:rsidRPr="00C007A4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(Pt2) = Pt1 + B - D + I – E</w:t>
            </w:r>
            <w:r w:rsidRPr="00C007A4"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  <w:t xml:space="preserve"> </w:t>
            </w:r>
          </w:p>
        </w:tc>
      </w:tr>
      <w:tr w:rsidR="00C007A4" w:rsidRPr="00C007A4" w:rsidTr="00C007A4">
        <w:trPr>
          <w:gridAfter w:val="2"/>
        </w:trPr>
        <w:tc>
          <w:tcPr>
            <w:tcW w:w="0" w:type="auto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07A4" w:rsidRPr="00C007A4" w:rsidRDefault="00C007A4" w:rsidP="00C007A4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</w:pP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07A4" w:rsidRPr="00C007A4" w:rsidRDefault="00663748" w:rsidP="00C007A4">
            <w:pPr>
              <w:spacing w:after="0" w:line="240" w:lineRule="auto"/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7"/>
                <w:szCs w:val="17"/>
                <w:lang w:val="fr-CA" w:eastAsia="fr-CA"/>
              </w:rPr>
              <w:drawing>
                <wp:inline distT="0" distB="0" distL="0" distR="0">
                  <wp:extent cx="257175" cy="228600"/>
                  <wp:effectExtent l="0" t="0" r="9525" b="0"/>
                  <wp:docPr id="175" name="Picture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175" cy="22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07A4" w:rsidRDefault="00C007A4" w:rsidP="00C007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C007A4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 xml:space="preserve"> (Pt+1) = B - I + D + I – E </w:t>
            </w:r>
          </w:p>
          <w:p w:rsidR="006518AC" w:rsidRDefault="006518AC" w:rsidP="00C007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  <w:p w:rsidR="006518AC" w:rsidRDefault="006518AC" w:rsidP="00C007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  <w:p w:rsidR="006518AC" w:rsidRDefault="006518AC" w:rsidP="00C007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  <w:p w:rsidR="006518AC" w:rsidRDefault="006518AC" w:rsidP="00C007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  <w:p w:rsidR="006518AC" w:rsidRDefault="006518AC" w:rsidP="00C007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  <w:p w:rsidR="006518AC" w:rsidRPr="00C007A4" w:rsidRDefault="006518AC" w:rsidP="00C007A4">
            <w:pPr>
              <w:spacing w:after="0" w:line="240" w:lineRule="auto"/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</w:pPr>
          </w:p>
        </w:tc>
      </w:tr>
      <w:tr w:rsidR="00C007A4" w:rsidRPr="00C007A4" w:rsidTr="00C007A4">
        <w:tblPrEx>
          <w:jc w:val="cente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jc w:val="center"/>
        </w:trPr>
        <w:tc>
          <w:tcPr>
            <w:tcW w:w="0" w:type="auto"/>
            <w:gridSpan w:val="3"/>
            <w:noWrap/>
            <w:vAlign w:val="center"/>
            <w:hideMark/>
          </w:tcPr>
          <w:p w:rsidR="00C007A4" w:rsidRPr="00C007A4" w:rsidRDefault="00C007A4" w:rsidP="00C007A4">
            <w:pPr>
              <w:spacing w:after="0" w:line="240" w:lineRule="auto"/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</w:pPr>
            <w:r w:rsidRPr="00C007A4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en-CA"/>
              </w:rPr>
              <w:lastRenderedPageBreak/>
              <w:t>Question 3</w:t>
            </w:r>
          </w:p>
        </w:tc>
        <w:tc>
          <w:tcPr>
            <w:tcW w:w="0" w:type="auto"/>
            <w:noWrap/>
            <w:vAlign w:val="center"/>
            <w:hideMark/>
          </w:tcPr>
          <w:p w:rsidR="00C007A4" w:rsidRPr="00C007A4" w:rsidRDefault="00C007A4" w:rsidP="00C007A4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</w:pPr>
          </w:p>
        </w:tc>
        <w:tc>
          <w:tcPr>
            <w:tcW w:w="0" w:type="auto"/>
            <w:noWrap/>
            <w:vAlign w:val="center"/>
            <w:hideMark/>
          </w:tcPr>
          <w:p w:rsidR="00C007A4" w:rsidRPr="00C007A4" w:rsidRDefault="00C007A4" w:rsidP="00C007A4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</w:pPr>
            <w:r w:rsidRPr="00C007A4"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  <w:t>1 / 1 point</w:t>
            </w:r>
          </w:p>
        </w:tc>
      </w:tr>
    </w:tbl>
    <w:p w:rsidR="00C007A4" w:rsidRPr="00C007A4" w:rsidRDefault="00C007A4" w:rsidP="00C007A4">
      <w:pPr>
        <w:spacing w:line="240" w:lineRule="auto"/>
        <w:rPr>
          <w:rFonts w:ascii="Verdana" w:eastAsia="Times New Roman" w:hAnsi="Verdana" w:cs="Times New Roman"/>
          <w:sz w:val="17"/>
          <w:szCs w:val="17"/>
          <w:lang w:eastAsia="en-CA"/>
        </w:rPr>
      </w:pPr>
      <w:r w:rsidRPr="00C007A4">
        <w:rPr>
          <w:rFonts w:ascii="Times New Roman" w:eastAsia="Times New Roman" w:hAnsi="Times New Roman" w:cs="Times New Roman"/>
          <w:sz w:val="24"/>
          <w:szCs w:val="24"/>
          <w:lang w:eastAsia="en-CA"/>
        </w:rPr>
        <w:t>Match each term with the appropriate description.</w:t>
      </w:r>
      <w:r w:rsidRPr="00C007A4">
        <w:rPr>
          <w:rFonts w:ascii="Verdana" w:eastAsia="Times New Roman" w:hAnsi="Verdana" w:cs="Times New Roman"/>
          <w:sz w:val="17"/>
          <w:szCs w:val="17"/>
          <w:lang w:eastAsia="en-CA"/>
        </w:rPr>
        <w:t xml:space="preserve"> 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  <w:tblDescription w:val=""/>
      </w:tblPr>
      <w:tblGrid>
        <w:gridCol w:w="8932"/>
        <w:gridCol w:w="52"/>
        <w:gridCol w:w="96"/>
        <w:gridCol w:w="2067"/>
      </w:tblGrid>
      <w:tr w:rsidR="00C007A4" w:rsidRPr="00C007A4" w:rsidTr="00C007A4">
        <w:tc>
          <w:tcPr>
            <w:tcW w:w="0" w:type="auto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  <w:tblDescription w:val=""/>
            </w:tblPr>
            <w:tblGrid>
              <w:gridCol w:w="330"/>
              <w:gridCol w:w="631"/>
              <w:gridCol w:w="96"/>
              <w:gridCol w:w="7837"/>
            </w:tblGrid>
            <w:tr w:rsidR="00C007A4" w:rsidRPr="00C007A4">
              <w:tc>
                <w:tcPr>
                  <w:tcW w:w="0" w:type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C007A4" w:rsidRPr="00C007A4" w:rsidRDefault="00C007A4" w:rsidP="00C007A4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</w:pPr>
                  <w:r>
                    <w:rPr>
                      <w:rFonts w:ascii="Verdana" w:eastAsia="Times New Roman" w:hAnsi="Verdana" w:cs="Times New Roman"/>
                      <w:noProof/>
                      <w:sz w:val="17"/>
                      <w:szCs w:val="17"/>
                      <w:lang w:val="fr-CA" w:eastAsia="fr-CA"/>
                    </w:rPr>
                    <w:drawing>
                      <wp:inline distT="0" distB="0" distL="0" distR="0">
                        <wp:extent cx="152400" cy="152400"/>
                        <wp:effectExtent l="0" t="0" r="0" b="0"/>
                        <wp:docPr id="64" name="Picture 64" descr="Correct Response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30" descr="Correct Response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C007A4" w:rsidRPr="00C007A4" w:rsidRDefault="00C007A4" w:rsidP="00C007A4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</w:pPr>
                  <w:r w:rsidRPr="00C007A4"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  <w:t>__</w:t>
                  </w:r>
                  <w:r w:rsidRPr="00C007A4">
                    <w:rPr>
                      <w:rFonts w:ascii="Verdana" w:eastAsia="Times New Roman" w:hAnsi="Verdana" w:cs="Times New Roman"/>
                      <w:sz w:val="17"/>
                      <w:szCs w:val="17"/>
                      <w:u w:val="single"/>
                      <w:lang w:eastAsia="en-CA"/>
                    </w:rPr>
                    <w:t>3</w:t>
                  </w:r>
                  <w:r w:rsidRPr="00C007A4"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  <w:t>__</w:t>
                  </w:r>
                </w:p>
              </w:tc>
              <w:tc>
                <w:tcPr>
                  <w:tcW w:w="0" w:type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C007A4" w:rsidRPr="00C007A4" w:rsidRDefault="00C007A4" w:rsidP="00C007A4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</w:pPr>
                </w:p>
              </w:tc>
              <w:tc>
                <w:tcPr>
                  <w:tcW w:w="0" w:type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C007A4" w:rsidRPr="00C007A4" w:rsidRDefault="00C007A4" w:rsidP="00C007A4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</w:pPr>
                  <w:r w:rsidRPr="00C007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An interaction between organisms or species, in which one species benefits at the expense of another. </w:t>
                  </w:r>
                </w:p>
              </w:tc>
            </w:tr>
            <w:tr w:rsidR="00C007A4" w:rsidRPr="00C007A4">
              <w:tc>
                <w:tcPr>
                  <w:tcW w:w="0" w:type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C007A4" w:rsidRPr="00C007A4" w:rsidRDefault="00C007A4" w:rsidP="00C007A4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</w:pPr>
                  <w:r>
                    <w:rPr>
                      <w:rFonts w:ascii="Verdana" w:eastAsia="Times New Roman" w:hAnsi="Verdana" w:cs="Times New Roman"/>
                      <w:noProof/>
                      <w:sz w:val="17"/>
                      <w:szCs w:val="17"/>
                      <w:lang w:val="fr-CA" w:eastAsia="fr-CA"/>
                    </w:rPr>
                    <w:drawing>
                      <wp:inline distT="0" distB="0" distL="0" distR="0">
                        <wp:extent cx="152400" cy="152400"/>
                        <wp:effectExtent l="0" t="0" r="0" b="0"/>
                        <wp:docPr id="63" name="Picture 63" descr="Correct Response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31" descr="Correct Response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C007A4" w:rsidRPr="00C007A4" w:rsidRDefault="00C007A4" w:rsidP="00C007A4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</w:pPr>
                  <w:r w:rsidRPr="00C007A4"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  <w:t>__</w:t>
                  </w:r>
                  <w:r w:rsidRPr="00C007A4">
                    <w:rPr>
                      <w:rFonts w:ascii="Verdana" w:eastAsia="Times New Roman" w:hAnsi="Verdana" w:cs="Times New Roman"/>
                      <w:sz w:val="17"/>
                      <w:szCs w:val="17"/>
                      <w:u w:val="single"/>
                      <w:lang w:eastAsia="en-CA"/>
                    </w:rPr>
                    <w:t>5</w:t>
                  </w:r>
                  <w:r w:rsidRPr="00C007A4"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  <w:t>__</w:t>
                  </w:r>
                </w:p>
              </w:tc>
              <w:tc>
                <w:tcPr>
                  <w:tcW w:w="0" w:type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C007A4" w:rsidRPr="00C007A4" w:rsidRDefault="00C007A4" w:rsidP="00C007A4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</w:pPr>
                </w:p>
              </w:tc>
              <w:tc>
                <w:tcPr>
                  <w:tcW w:w="0" w:type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C007A4" w:rsidRPr="00C007A4" w:rsidRDefault="00C007A4" w:rsidP="00C007A4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</w:pPr>
                  <w:r w:rsidRPr="00C007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An interaction that benefits one organism and the other organism is neither benefited nor harmed. </w:t>
                  </w:r>
                </w:p>
              </w:tc>
            </w:tr>
            <w:tr w:rsidR="00C007A4" w:rsidRPr="00C007A4">
              <w:tc>
                <w:tcPr>
                  <w:tcW w:w="0" w:type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C007A4" w:rsidRPr="00C007A4" w:rsidRDefault="00C007A4" w:rsidP="00C007A4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</w:pPr>
                  <w:r>
                    <w:rPr>
                      <w:rFonts w:ascii="Verdana" w:eastAsia="Times New Roman" w:hAnsi="Verdana" w:cs="Times New Roman"/>
                      <w:noProof/>
                      <w:sz w:val="17"/>
                      <w:szCs w:val="17"/>
                      <w:lang w:val="fr-CA" w:eastAsia="fr-CA"/>
                    </w:rPr>
                    <w:drawing>
                      <wp:inline distT="0" distB="0" distL="0" distR="0">
                        <wp:extent cx="152400" cy="152400"/>
                        <wp:effectExtent l="0" t="0" r="0" b="0"/>
                        <wp:docPr id="62" name="Picture 62" descr="Correct Response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32" descr="Correct Response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C007A4" w:rsidRPr="00C007A4" w:rsidRDefault="00C007A4" w:rsidP="00C007A4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</w:pPr>
                  <w:r w:rsidRPr="00C007A4"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  <w:t>__</w:t>
                  </w:r>
                  <w:r w:rsidRPr="00C007A4">
                    <w:rPr>
                      <w:rFonts w:ascii="Verdana" w:eastAsia="Times New Roman" w:hAnsi="Verdana" w:cs="Times New Roman"/>
                      <w:sz w:val="17"/>
                      <w:szCs w:val="17"/>
                      <w:u w:val="single"/>
                      <w:lang w:eastAsia="en-CA"/>
                    </w:rPr>
                    <w:t>2</w:t>
                  </w:r>
                  <w:r w:rsidRPr="00C007A4"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  <w:t>__</w:t>
                  </w:r>
                </w:p>
              </w:tc>
              <w:tc>
                <w:tcPr>
                  <w:tcW w:w="0" w:type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C007A4" w:rsidRPr="00C007A4" w:rsidRDefault="00C007A4" w:rsidP="00C007A4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</w:pPr>
                </w:p>
              </w:tc>
              <w:tc>
                <w:tcPr>
                  <w:tcW w:w="0" w:type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C007A4" w:rsidRPr="00C007A4" w:rsidRDefault="00C007A4" w:rsidP="00C007A4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</w:pPr>
                  <w:r w:rsidRPr="00C007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An interaction between two species that involves one impeding or restricting the success of the other while the other species has no effect on it. </w:t>
                  </w:r>
                </w:p>
              </w:tc>
            </w:tr>
            <w:tr w:rsidR="00C007A4" w:rsidRPr="00C007A4">
              <w:tc>
                <w:tcPr>
                  <w:tcW w:w="0" w:type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C007A4" w:rsidRPr="00C007A4" w:rsidRDefault="00C007A4" w:rsidP="00C007A4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</w:pPr>
                  <w:r>
                    <w:rPr>
                      <w:rFonts w:ascii="Verdana" w:eastAsia="Times New Roman" w:hAnsi="Verdana" w:cs="Times New Roman"/>
                      <w:noProof/>
                      <w:sz w:val="17"/>
                      <w:szCs w:val="17"/>
                      <w:lang w:val="fr-CA" w:eastAsia="fr-CA"/>
                    </w:rPr>
                    <w:drawing>
                      <wp:inline distT="0" distB="0" distL="0" distR="0">
                        <wp:extent cx="152400" cy="152400"/>
                        <wp:effectExtent l="0" t="0" r="0" b="0"/>
                        <wp:docPr id="61" name="Picture 61" descr="Correct Response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33" descr="Correct Response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C007A4" w:rsidRPr="00C007A4" w:rsidRDefault="00C007A4" w:rsidP="00C007A4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</w:pPr>
                  <w:r w:rsidRPr="00C007A4"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  <w:t>__</w:t>
                  </w:r>
                  <w:r w:rsidRPr="00C007A4">
                    <w:rPr>
                      <w:rFonts w:ascii="Verdana" w:eastAsia="Times New Roman" w:hAnsi="Verdana" w:cs="Times New Roman"/>
                      <w:sz w:val="17"/>
                      <w:szCs w:val="17"/>
                      <w:u w:val="single"/>
                      <w:lang w:eastAsia="en-CA"/>
                    </w:rPr>
                    <w:t>4</w:t>
                  </w:r>
                  <w:r w:rsidRPr="00C007A4"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  <w:t>__</w:t>
                  </w:r>
                </w:p>
              </w:tc>
              <w:tc>
                <w:tcPr>
                  <w:tcW w:w="0" w:type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C007A4" w:rsidRPr="00C007A4" w:rsidRDefault="00C007A4" w:rsidP="00C007A4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</w:pPr>
                </w:p>
              </w:tc>
              <w:tc>
                <w:tcPr>
                  <w:tcW w:w="0" w:type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C007A4" w:rsidRPr="00C007A4" w:rsidRDefault="00C007A4" w:rsidP="00C007A4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</w:pPr>
                  <w:r w:rsidRPr="00C007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An interaction between organisms or species, in which the fitness of one is lowered by the presence of another. </w:t>
                  </w:r>
                </w:p>
              </w:tc>
            </w:tr>
            <w:tr w:rsidR="00C007A4" w:rsidRPr="00C007A4">
              <w:tc>
                <w:tcPr>
                  <w:tcW w:w="0" w:type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C007A4" w:rsidRPr="00C007A4" w:rsidRDefault="00C007A4" w:rsidP="00C007A4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</w:pPr>
                  <w:r>
                    <w:rPr>
                      <w:rFonts w:ascii="Verdana" w:eastAsia="Times New Roman" w:hAnsi="Verdana" w:cs="Times New Roman"/>
                      <w:noProof/>
                      <w:sz w:val="17"/>
                      <w:szCs w:val="17"/>
                      <w:lang w:val="fr-CA" w:eastAsia="fr-CA"/>
                    </w:rPr>
                    <w:drawing>
                      <wp:inline distT="0" distB="0" distL="0" distR="0">
                        <wp:extent cx="152400" cy="152400"/>
                        <wp:effectExtent l="0" t="0" r="0" b="0"/>
                        <wp:docPr id="60" name="Picture 60" descr="Correct Response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34" descr="Correct Response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C007A4" w:rsidRPr="00C007A4" w:rsidRDefault="00C007A4" w:rsidP="00C007A4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</w:pPr>
                  <w:r w:rsidRPr="00C007A4"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  <w:t>__</w:t>
                  </w:r>
                  <w:r w:rsidRPr="00C007A4">
                    <w:rPr>
                      <w:rFonts w:ascii="Verdana" w:eastAsia="Times New Roman" w:hAnsi="Verdana" w:cs="Times New Roman"/>
                      <w:sz w:val="17"/>
                      <w:szCs w:val="17"/>
                      <w:u w:val="single"/>
                      <w:lang w:eastAsia="en-CA"/>
                    </w:rPr>
                    <w:t>1</w:t>
                  </w:r>
                  <w:r w:rsidRPr="00C007A4"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  <w:t>__</w:t>
                  </w:r>
                </w:p>
              </w:tc>
              <w:tc>
                <w:tcPr>
                  <w:tcW w:w="0" w:type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C007A4" w:rsidRPr="00C007A4" w:rsidRDefault="00C007A4" w:rsidP="00C007A4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</w:pPr>
                </w:p>
              </w:tc>
              <w:tc>
                <w:tcPr>
                  <w:tcW w:w="0" w:type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C007A4" w:rsidRPr="00C007A4" w:rsidRDefault="00C007A4" w:rsidP="00C007A4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</w:pPr>
                  <w:r w:rsidRPr="00C007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An interaction between two or more species, where species derive a mutual benefit, for example an increased carrying capacity. </w:t>
                  </w:r>
                </w:p>
              </w:tc>
            </w:tr>
          </w:tbl>
          <w:p w:rsidR="00C007A4" w:rsidRPr="00C007A4" w:rsidRDefault="00C007A4" w:rsidP="00C007A4">
            <w:pPr>
              <w:spacing w:after="0" w:line="240" w:lineRule="auto"/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</w:pP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07A4" w:rsidRPr="00C007A4" w:rsidRDefault="00C007A4" w:rsidP="00C007A4">
            <w:pPr>
              <w:spacing w:after="0" w:line="240" w:lineRule="auto"/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</w:pP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  <w:tblDescription w:val=""/>
            </w:tblPr>
            <w:tblGrid>
              <w:gridCol w:w="333"/>
              <w:gridCol w:w="1644"/>
            </w:tblGrid>
            <w:tr w:rsidR="00C007A4" w:rsidRPr="00C007A4">
              <w:tc>
                <w:tcPr>
                  <w:tcW w:w="0" w:type="auto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007A4" w:rsidRPr="00C007A4" w:rsidRDefault="00C007A4" w:rsidP="00C007A4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</w:pPr>
                  <w:r w:rsidRPr="00C007A4"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  <w:lang w:eastAsia="en-CA"/>
                    </w:rPr>
                    <w:t>1</w:t>
                  </w:r>
                  <w:r w:rsidRPr="00C007A4"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  <w:t>.</w:t>
                  </w:r>
                </w:p>
              </w:tc>
              <w:tc>
                <w:tcPr>
                  <w:tcW w:w="0" w:type="auto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007A4" w:rsidRPr="00C007A4" w:rsidRDefault="00C007A4" w:rsidP="00C007A4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</w:pPr>
                  <w:r w:rsidRPr="00C007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Mutualism </w:t>
                  </w:r>
                </w:p>
              </w:tc>
            </w:tr>
            <w:tr w:rsidR="00C007A4" w:rsidRPr="00C007A4">
              <w:tc>
                <w:tcPr>
                  <w:tcW w:w="0" w:type="auto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007A4" w:rsidRPr="00C007A4" w:rsidRDefault="00C007A4" w:rsidP="00C007A4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</w:pPr>
                  <w:r w:rsidRPr="00C007A4"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  <w:lang w:eastAsia="en-CA"/>
                    </w:rPr>
                    <w:t>2</w:t>
                  </w:r>
                  <w:r w:rsidRPr="00C007A4"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  <w:t>.</w:t>
                  </w:r>
                </w:p>
              </w:tc>
              <w:tc>
                <w:tcPr>
                  <w:tcW w:w="0" w:type="auto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007A4" w:rsidRPr="00C007A4" w:rsidRDefault="00C007A4" w:rsidP="00C007A4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</w:pPr>
                  <w:proofErr w:type="spellStart"/>
                  <w:r w:rsidRPr="00C007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Amensalism</w:t>
                  </w:r>
                  <w:proofErr w:type="spellEnd"/>
                  <w:r w:rsidRPr="00C007A4"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  <w:t xml:space="preserve"> </w:t>
                  </w:r>
                </w:p>
              </w:tc>
            </w:tr>
            <w:tr w:rsidR="00C007A4" w:rsidRPr="00C007A4">
              <w:tc>
                <w:tcPr>
                  <w:tcW w:w="0" w:type="auto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007A4" w:rsidRPr="00C007A4" w:rsidRDefault="00C007A4" w:rsidP="00C007A4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</w:pPr>
                  <w:r w:rsidRPr="00C007A4"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  <w:lang w:eastAsia="en-CA"/>
                    </w:rPr>
                    <w:t>3</w:t>
                  </w:r>
                  <w:r w:rsidRPr="00C007A4"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  <w:t>.</w:t>
                  </w:r>
                </w:p>
              </w:tc>
              <w:tc>
                <w:tcPr>
                  <w:tcW w:w="0" w:type="auto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007A4" w:rsidRPr="00C007A4" w:rsidRDefault="00C007A4" w:rsidP="00C007A4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</w:pPr>
                  <w:r w:rsidRPr="00C007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Antagonism</w:t>
                  </w:r>
                  <w:r w:rsidRPr="00C007A4"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  <w:t xml:space="preserve"> </w:t>
                  </w:r>
                </w:p>
              </w:tc>
            </w:tr>
            <w:tr w:rsidR="00C007A4" w:rsidRPr="00C007A4">
              <w:tc>
                <w:tcPr>
                  <w:tcW w:w="0" w:type="auto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007A4" w:rsidRPr="00C007A4" w:rsidRDefault="00C007A4" w:rsidP="00C007A4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</w:pPr>
                  <w:r w:rsidRPr="00C007A4"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  <w:lang w:eastAsia="en-CA"/>
                    </w:rPr>
                    <w:t>4</w:t>
                  </w:r>
                  <w:r w:rsidRPr="00C007A4"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  <w:t>.</w:t>
                  </w:r>
                </w:p>
              </w:tc>
              <w:tc>
                <w:tcPr>
                  <w:tcW w:w="0" w:type="auto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007A4" w:rsidRPr="00C007A4" w:rsidRDefault="00C007A4" w:rsidP="00C007A4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</w:pPr>
                  <w:r w:rsidRPr="00C007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Competition</w:t>
                  </w:r>
                  <w:r w:rsidRPr="00C007A4"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  <w:t xml:space="preserve"> </w:t>
                  </w:r>
                </w:p>
              </w:tc>
            </w:tr>
            <w:tr w:rsidR="00C007A4" w:rsidRPr="00C007A4">
              <w:tc>
                <w:tcPr>
                  <w:tcW w:w="0" w:type="auto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007A4" w:rsidRPr="00C007A4" w:rsidRDefault="00C007A4" w:rsidP="00C007A4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</w:pPr>
                  <w:r w:rsidRPr="00C007A4">
                    <w:rPr>
                      <w:rFonts w:ascii="Verdana" w:eastAsia="Times New Roman" w:hAnsi="Verdana" w:cs="Times New Roman"/>
                      <w:b/>
                      <w:bCs/>
                      <w:sz w:val="17"/>
                      <w:szCs w:val="17"/>
                      <w:lang w:eastAsia="en-CA"/>
                    </w:rPr>
                    <w:t>5</w:t>
                  </w:r>
                  <w:r w:rsidRPr="00C007A4"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  <w:t>.</w:t>
                  </w:r>
                </w:p>
              </w:tc>
              <w:tc>
                <w:tcPr>
                  <w:tcW w:w="0" w:type="auto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C007A4" w:rsidRPr="00C007A4" w:rsidRDefault="00C007A4" w:rsidP="00C007A4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</w:pPr>
                  <w:r w:rsidRPr="00C007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Commensalism</w:t>
                  </w:r>
                  <w:r w:rsidRPr="00C007A4">
                    <w:rPr>
                      <w:rFonts w:ascii="Verdana" w:eastAsia="Times New Roman" w:hAnsi="Verdana" w:cs="Times New Roman"/>
                      <w:sz w:val="17"/>
                      <w:szCs w:val="17"/>
                      <w:lang w:eastAsia="en-CA"/>
                    </w:rPr>
                    <w:t xml:space="preserve"> </w:t>
                  </w:r>
                </w:p>
              </w:tc>
            </w:tr>
          </w:tbl>
          <w:p w:rsidR="00C007A4" w:rsidRPr="00C007A4" w:rsidRDefault="00C007A4" w:rsidP="00C007A4">
            <w:pPr>
              <w:spacing w:after="0" w:line="240" w:lineRule="auto"/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</w:pPr>
          </w:p>
        </w:tc>
      </w:tr>
      <w:tr w:rsidR="00C007A4" w:rsidRPr="00C007A4" w:rsidTr="00C007A4">
        <w:tblPrEx>
          <w:jc w:val="center"/>
        </w:tblPrEx>
        <w:trPr>
          <w:jc w:val="center"/>
        </w:trPr>
        <w:tc>
          <w:tcPr>
            <w:tcW w:w="0" w:type="auto"/>
            <w:noWrap/>
            <w:vAlign w:val="center"/>
            <w:hideMark/>
          </w:tcPr>
          <w:p w:rsidR="00C007A4" w:rsidRPr="00C007A4" w:rsidRDefault="00C007A4" w:rsidP="00C007A4">
            <w:pPr>
              <w:spacing w:after="0" w:line="240" w:lineRule="auto"/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</w:pPr>
            <w:r w:rsidRPr="00C007A4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en-CA"/>
              </w:rPr>
              <w:t>Question 4</w:t>
            </w:r>
          </w:p>
        </w:tc>
        <w:tc>
          <w:tcPr>
            <w:tcW w:w="0" w:type="auto"/>
            <w:noWrap/>
            <w:vAlign w:val="center"/>
            <w:hideMark/>
          </w:tcPr>
          <w:p w:rsidR="00C007A4" w:rsidRPr="00C007A4" w:rsidRDefault="00C007A4" w:rsidP="00C007A4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</w:pPr>
          </w:p>
        </w:tc>
        <w:tc>
          <w:tcPr>
            <w:tcW w:w="0" w:type="auto"/>
            <w:gridSpan w:val="2"/>
            <w:noWrap/>
            <w:vAlign w:val="center"/>
            <w:hideMark/>
          </w:tcPr>
          <w:p w:rsidR="00C007A4" w:rsidRPr="00C007A4" w:rsidRDefault="00C007A4" w:rsidP="00C007A4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</w:pPr>
            <w:r w:rsidRPr="00C007A4"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  <w:t>1 / 1 point</w:t>
            </w:r>
          </w:p>
        </w:tc>
      </w:tr>
    </w:tbl>
    <w:p w:rsidR="00C007A4" w:rsidRPr="00C007A4" w:rsidRDefault="00C007A4" w:rsidP="00C007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C007A4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Which one of the following statements is </w:t>
      </w:r>
      <w:r w:rsidRPr="00C007A4">
        <w:rPr>
          <w:rFonts w:ascii="Times New Roman" w:eastAsia="Times New Roman" w:hAnsi="Times New Roman" w:cs="Times New Roman"/>
          <w:b/>
          <w:bCs/>
          <w:sz w:val="24"/>
          <w:szCs w:val="24"/>
          <w:lang w:eastAsia="en-CA"/>
        </w:rPr>
        <w:t>FALSE</w:t>
      </w:r>
      <w:r w:rsidRPr="00C007A4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? </w:t>
      </w:r>
    </w:p>
    <w:tbl>
      <w:tblPr>
        <w:tblW w:w="0" w:type="auto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330"/>
        <w:gridCol w:w="510"/>
        <w:gridCol w:w="10262"/>
      </w:tblGrid>
      <w:tr w:rsidR="00C007A4" w:rsidRPr="00C007A4" w:rsidTr="00663748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07A4" w:rsidRPr="00C007A4" w:rsidRDefault="00C007A4" w:rsidP="00C007A4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</w:pP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07A4" w:rsidRPr="00C007A4" w:rsidRDefault="00663748" w:rsidP="00C007A4">
            <w:pPr>
              <w:spacing w:after="0" w:line="240" w:lineRule="auto"/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7"/>
                <w:szCs w:val="17"/>
                <w:lang w:val="fr-CA" w:eastAsia="fr-CA"/>
              </w:rPr>
              <w:drawing>
                <wp:inline distT="0" distB="0" distL="0" distR="0">
                  <wp:extent cx="257175" cy="228600"/>
                  <wp:effectExtent l="0" t="0" r="9525" b="0"/>
                  <wp:docPr id="174" name="Picture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175" cy="22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07A4" w:rsidRPr="00C007A4" w:rsidRDefault="00C007A4" w:rsidP="00C007A4">
            <w:pPr>
              <w:spacing w:after="0" w:line="240" w:lineRule="auto"/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</w:pPr>
            <w:r w:rsidRPr="00C007A4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 xml:space="preserve">Spatial scale can be decreased to microhabitats (point diversity) or increased to include multiple woodlots in a township at a broader landscape scale (gamma diversity). </w:t>
            </w:r>
          </w:p>
        </w:tc>
      </w:tr>
      <w:tr w:rsidR="00C007A4" w:rsidRPr="00C007A4" w:rsidTr="00663748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07A4" w:rsidRPr="00C007A4" w:rsidRDefault="00C007A4" w:rsidP="00C007A4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</w:pP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07A4" w:rsidRPr="00C007A4" w:rsidRDefault="00663748" w:rsidP="00C007A4">
            <w:pPr>
              <w:spacing w:after="0" w:line="240" w:lineRule="auto"/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7"/>
                <w:szCs w:val="17"/>
                <w:lang w:val="fr-CA" w:eastAsia="fr-CA"/>
              </w:rPr>
              <w:drawing>
                <wp:inline distT="0" distB="0" distL="0" distR="0">
                  <wp:extent cx="257175" cy="228600"/>
                  <wp:effectExtent l="0" t="0" r="9525" b="0"/>
                  <wp:docPr id="173" name="Picture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175" cy="22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07A4" w:rsidRPr="00C007A4" w:rsidRDefault="00C007A4" w:rsidP="00C007A4">
            <w:pPr>
              <w:spacing w:after="0" w:line="240" w:lineRule="auto"/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</w:pPr>
            <w:r w:rsidRPr="00C007A4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 xml:space="preserve">The number of species within local woodlot local scale is called alpha diversity. </w:t>
            </w:r>
          </w:p>
        </w:tc>
      </w:tr>
      <w:tr w:rsidR="00C007A4" w:rsidRPr="00C007A4" w:rsidTr="00663748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07A4" w:rsidRPr="00C007A4" w:rsidRDefault="00C007A4" w:rsidP="00C007A4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7"/>
                <w:szCs w:val="17"/>
                <w:lang w:val="fr-CA" w:eastAsia="fr-CA"/>
              </w:rPr>
              <w:drawing>
                <wp:inline distT="0" distB="0" distL="0" distR="0">
                  <wp:extent cx="152400" cy="152400"/>
                  <wp:effectExtent l="0" t="0" r="0" b="0"/>
                  <wp:docPr id="59" name="Picture 59" descr="Correct Respons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5" descr="Correct Respons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07A4" w:rsidRPr="00C007A4" w:rsidRDefault="00663748" w:rsidP="00C007A4">
            <w:pPr>
              <w:spacing w:after="0" w:line="240" w:lineRule="auto"/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7"/>
                <w:szCs w:val="17"/>
                <w:lang w:val="fr-CA" w:eastAsia="fr-CA"/>
              </w:rPr>
              <w:drawing>
                <wp:inline distT="0" distB="0" distL="0" distR="0">
                  <wp:extent cx="257175" cy="228600"/>
                  <wp:effectExtent l="0" t="0" r="9525" b="0"/>
                  <wp:docPr id="162" name="Picture 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175" cy="22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07A4" w:rsidRPr="00C007A4" w:rsidRDefault="00C007A4" w:rsidP="00C007A4">
            <w:pPr>
              <w:spacing w:after="0" w:line="240" w:lineRule="auto"/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</w:pPr>
            <w:r w:rsidRPr="00C007A4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 xml:space="preserve">Physiognomy refers to the least dominant vegetation in a forest. </w:t>
            </w:r>
          </w:p>
        </w:tc>
      </w:tr>
      <w:tr w:rsidR="00C007A4" w:rsidRPr="00C007A4" w:rsidTr="00663748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07A4" w:rsidRPr="00C007A4" w:rsidRDefault="00C007A4" w:rsidP="00C007A4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</w:pP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07A4" w:rsidRPr="00C007A4" w:rsidRDefault="00663748" w:rsidP="00C007A4">
            <w:pPr>
              <w:spacing w:after="0" w:line="240" w:lineRule="auto"/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7"/>
                <w:szCs w:val="17"/>
                <w:lang w:val="fr-CA" w:eastAsia="fr-CA"/>
              </w:rPr>
              <w:drawing>
                <wp:inline distT="0" distB="0" distL="0" distR="0">
                  <wp:extent cx="257175" cy="228600"/>
                  <wp:effectExtent l="0" t="0" r="9525" b="0"/>
                  <wp:docPr id="114" name="Picture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175" cy="22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07A4" w:rsidRPr="00C007A4" w:rsidRDefault="00C007A4" w:rsidP="00C007A4">
            <w:pPr>
              <w:spacing w:after="0" w:line="240" w:lineRule="auto"/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</w:pPr>
            <w:r w:rsidRPr="00C007A4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 xml:space="preserve">The physical traits of shade tolerant plants may include broad, thin leaves and high levels of foliar nutrients. </w:t>
            </w:r>
          </w:p>
        </w:tc>
      </w:tr>
      <w:tr w:rsidR="00C007A4" w:rsidRPr="00C007A4" w:rsidTr="00663748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07A4" w:rsidRPr="00C007A4" w:rsidRDefault="00C007A4" w:rsidP="00C007A4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</w:pP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07A4" w:rsidRPr="00C007A4" w:rsidRDefault="00663748" w:rsidP="00C007A4">
            <w:pPr>
              <w:spacing w:after="0" w:line="240" w:lineRule="auto"/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</w:pPr>
            <w:r>
              <w:rPr>
                <w:rFonts w:ascii="Verdana" w:eastAsia="Times New Roman" w:hAnsi="Verdana" w:cs="Times New Roman"/>
                <w:noProof/>
                <w:sz w:val="17"/>
                <w:szCs w:val="17"/>
                <w:lang w:val="fr-CA" w:eastAsia="fr-CA"/>
              </w:rPr>
              <w:drawing>
                <wp:inline distT="0" distB="0" distL="0" distR="0">
                  <wp:extent cx="257175" cy="228600"/>
                  <wp:effectExtent l="0" t="0" r="9525" b="0"/>
                  <wp:docPr id="86" name="Picture 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175" cy="22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07A4" w:rsidRPr="00C007A4" w:rsidRDefault="00C007A4" w:rsidP="00C007A4">
            <w:pPr>
              <w:spacing w:after="0" w:line="240" w:lineRule="auto"/>
              <w:rPr>
                <w:rFonts w:ascii="Verdana" w:eastAsia="Times New Roman" w:hAnsi="Verdana" w:cs="Times New Roman"/>
                <w:sz w:val="17"/>
                <w:szCs w:val="17"/>
                <w:lang w:eastAsia="en-CA"/>
              </w:rPr>
            </w:pPr>
            <w:r w:rsidRPr="00C007A4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 xml:space="preserve">Communities in early succession will be dominated by fast-growing, well-dispersed species. </w:t>
            </w:r>
          </w:p>
        </w:tc>
      </w:tr>
    </w:tbl>
    <w:p w:rsidR="00663748" w:rsidRDefault="00663748" w:rsidP="00C007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en-CA"/>
        </w:rPr>
      </w:pPr>
    </w:p>
    <w:sectPr w:rsidR="00663748" w:rsidSect="00840EC9">
      <w:pgSz w:w="12240" w:h="15840"/>
      <w:pgMar w:top="567" w:right="474" w:bottom="426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5B2D"/>
    <w:rsid w:val="000E0CA1"/>
    <w:rsid w:val="003B677A"/>
    <w:rsid w:val="004D5B15"/>
    <w:rsid w:val="00611F69"/>
    <w:rsid w:val="006518AC"/>
    <w:rsid w:val="00663748"/>
    <w:rsid w:val="00840EC9"/>
    <w:rsid w:val="00C007A4"/>
    <w:rsid w:val="00C15B2D"/>
    <w:rsid w:val="00DB4CDD"/>
    <w:rsid w:val="00F22F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15B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  <w:style w:type="character" w:styleId="Strong">
    <w:name w:val="Strong"/>
    <w:basedOn w:val="DefaultParagraphFont"/>
    <w:uiPriority w:val="22"/>
    <w:qFormat/>
    <w:rsid w:val="00C15B2D"/>
    <w:rPr>
      <w:b/>
      <w:bCs/>
    </w:rPr>
  </w:style>
  <w:style w:type="character" w:customStyle="1" w:styleId="dsd1">
    <w:name w:val="ds_d1"/>
    <w:basedOn w:val="DefaultParagraphFont"/>
    <w:rsid w:val="00C15B2D"/>
    <w:rPr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15B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5B2D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F22F1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15B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  <w:style w:type="character" w:styleId="Strong">
    <w:name w:val="Strong"/>
    <w:basedOn w:val="DefaultParagraphFont"/>
    <w:uiPriority w:val="22"/>
    <w:qFormat/>
    <w:rsid w:val="00C15B2D"/>
    <w:rPr>
      <w:b/>
      <w:bCs/>
    </w:rPr>
  </w:style>
  <w:style w:type="character" w:customStyle="1" w:styleId="dsd1">
    <w:name w:val="ds_d1"/>
    <w:basedOn w:val="DefaultParagraphFont"/>
    <w:rsid w:val="00C15B2D"/>
    <w:rPr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15B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5B2D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F22F1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359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98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868142">
              <w:marLeft w:val="-38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8367189">
                  <w:marLeft w:val="1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2531434">
                      <w:marLeft w:val="38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18467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5992755">
                              <w:marLeft w:val="216"/>
                              <w:marRight w:val="0"/>
                              <w:marTop w:val="0"/>
                              <w:marBottom w:val="21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8433319">
                                  <w:marLeft w:val="0"/>
                                  <w:marRight w:val="0"/>
                                  <w:marTop w:val="120"/>
                                  <w:marBottom w:val="12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915318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5448009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2461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669049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573147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45265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90508430">
                              <w:marLeft w:val="216"/>
                              <w:marRight w:val="0"/>
                              <w:marTop w:val="0"/>
                              <w:marBottom w:val="21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6361658">
                                  <w:marLeft w:val="0"/>
                                  <w:marRight w:val="0"/>
                                  <w:marTop w:val="120"/>
                                  <w:marBottom w:val="12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090861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515189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84713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408918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110762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06091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76761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97032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02283033">
                              <w:marLeft w:val="216"/>
                              <w:marRight w:val="0"/>
                              <w:marTop w:val="0"/>
                              <w:marBottom w:val="21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2505241">
                                  <w:marLeft w:val="0"/>
                                  <w:marRight w:val="0"/>
                                  <w:marTop w:val="120"/>
                                  <w:marBottom w:val="12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720425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5250250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672604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307911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874876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979699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135020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59363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915340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0457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044657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4422507">
                              <w:marLeft w:val="216"/>
                              <w:marRight w:val="0"/>
                              <w:marTop w:val="0"/>
                              <w:marBottom w:val="21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104940">
                                  <w:marLeft w:val="0"/>
                                  <w:marRight w:val="0"/>
                                  <w:marTop w:val="120"/>
                                  <w:marBottom w:val="12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5240958">
                                      <w:marLeft w:val="0"/>
                                      <w:marRight w:val="0"/>
                                      <w:marTop w:val="0"/>
                                      <w:marBottom w:val="216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775614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584974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839140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289611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588102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29588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13785242">
                              <w:marLeft w:val="216"/>
                              <w:marRight w:val="0"/>
                              <w:marTop w:val="0"/>
                              <w:marBottom w:val="21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8761447">
                                  <w:marLeft w:val="0"/>
                                  <w:marRight w:val="0"/>
                                  <w:marTop w:val="120"/>
                                  <w:marBottom w:val="12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568345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6904994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218427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57291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52005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43193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133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78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288488">
              <w:marLeft w:val="-38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8813000">
                  <w:marLeft w:val="1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49180">
                      <w:marLeft w:val="38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10036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3190378">
                              <w:marLeft w:val="216"/>
                              <w:marRight w:val="0"/>
                              <w:marTop w:val="0"/>
                              <w:marBottom w:val="21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8973292">
                                  <w:marLeft w:val="0"/>
                                  <w:marRight w:val="0"/>
                                  <w:marTop w:val="120"/>
                                  <w:marBottom w:val="12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62220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437999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551232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938328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007943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25039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69763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252659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73222398">
                              <w:marLeft w:val="216"/>
                              <w:marRight w:val="0"/>
                              <w:marTop w:val="0"/>
                              <w:marBottom w:val="21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9081439">
                                  <w:marLeft w:val="0"/>
                                  <w:marRight w:val="0"/>
                                  <w:marTop w:val="120"/>
                                  <w:marBottom w:val="12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2804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906094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552091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370446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158773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13789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25497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393877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171515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65085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78028942">
                              <w:marLeft w:val="216"/>
                              <w:marRight w:val="0"/>
                              <w:marTop w:val="0"/>
                              <w:marBottom w:val="21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9828842">
                                  <w:marLeft w:val="0"/>
                                  <w:marRight w:val="0"/>
                                  <w:marTop w:val="120"/>
                                  <w:marBottom w:val="12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381055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9017927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896232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175563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638609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793645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44906899">
                              <w:marLeft w:val="216"/>
                              <w:marRight w:val="0"/>
                              <w:marTop w:val="0"/>
                              <w:marBottom w:val="21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9750167">
                                  <w:marLeft w:val="0"/>
                                  <w:marRight w:val="0"/>
                                  <w:marTop w:val="120"/>
                                  <w:marBottom w:val="12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50016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250292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695543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609908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31109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674970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140863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7912804">
                              <w:marLeft w:val="216"/>
                              <w:marRight w:val="0"/>
                              <w:marTop w:val="0"/>
                              <w:marBottom w:val="21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9320655">
                                  <w:marLeft w:val="0"/>
                                  <w:marRight w:val="0"/>
                                  <w:marTop w:val="120"/>
                                  <w:marBottom w:val="12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659005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995743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708563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61770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915351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902830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9193513">
                              <w:marLeft w:val="216"/>
                              <w:marRight w:val="0"/>
                              <w:marTop w:val="0"/>
                              <w:marBottom w:val="21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4401641">
                                  <w:marLeft w:val="0"/>
                                  <w:marRight w:val="0"/>
                                  <w:marTop w:val="120"/>
                                  <w:marBottom w:val="12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43498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9529300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078275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453214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968202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29137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6258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893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449426">
              <w:marLeft w:val="-38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2195859">
                  <w:marLeft w:val="1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5881101">
                      <w:marLeft w:val="38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46759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6722086">
                              <w:marLeft w:val="216"/>
                              <w:marRight w:val="0"/>
                              <w:marTop w:val="0"/>
                              <w:marBottom w:val="21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9273575">
                                  <w:marLeft w:val="0"/>
                                  <w:marRight w:val="0"/>
                                  <w:marTop w:val="120"/>
                                  <w:marBottom w:val="12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57743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41806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68152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471022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478944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486694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662472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888806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09739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1126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02130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0653370">
                              <w:marLeft w:val="216"/>
                              <w:marRight w:val="0"/>
                              <w:marTop w:val="0"/>
                              <w:marBottom w:val="21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7242644">
                                  <w:marLeft w:val="0"/>
                                  <w:marRight w:val="0"/>
                                  <w:marTop w:val="120"/>
                                  <w:marBottom w:val="12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22091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8218967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967076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27591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464725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440179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463245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67008878">
                              <w:marLeft w:val="216"/>
                              <w:marRight w:val="0"/>
                              <w:marTop w:val="0"/>
                              <w:marBottom w:val="21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1800755">
                                  <w:marLeft w:val="0"/>
                                  <w:marRight w:val="0"/>
                                  <w:marTop w:val="120"/>
                                  <w:marBottom w:val="12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949811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429266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070219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485835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323299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805859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395676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98829647">
                              <w:marLeft w:val="216"/>
                              <w:marRight w:val="0"/>
                              <w:marTop w:val="0"/>
                              <w:marBottom w:val="21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8941628">
                                  <w:marLeft w:val="0"/>
                                  <w:marRight w:val="0"/>
                                  <w:marTop w:val="120"/>
                                  <w:marBottom w:val="12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40567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4674774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241164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98883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497611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0367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31071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7290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8580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7282467">
                              <w:marLeft w:val="216"/>
                              <w:marRight w:val="0"/>
                              <w:marTop w:val="0"/>
                              <w:marBottom w:val="21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3578739">
                                  <w:marLeft w:val="0"/>
                                  <w:marRight w:val="0"/>
                                  <w:marTop w:val="120"/>
                                  <w:marBottom w:val="12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45256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585063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248813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11046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489893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619224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741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2751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278517">
              <w:marLeft w:val="-38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154061">
                  <w:marLeft w:val="1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4587741">
                      <w:marLeft w:val="38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31246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2003580">
                              <w:marLeft w:val="216"/>
                              <w:marRight w:val="0"/>
                              <w:marTop w:val="0"/>
                              <w:marBottom w:val="21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7140289">
                                  <w:marLeft w:val="0"/>
                                  <w:marRight w:val="0"/>
                                  <w:marTop w:val="120"/>
                                  <w:marBottom w:val="12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420411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7762879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279499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416983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652771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90101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315556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65501783">
                              <w:marLeft w:val="216"/>
                              <w:marRight w:val="0"/>
                              <w:marTop w:val="0"/>
                              <w:marBottom w:val="21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3697348">
                                  <w:marLeft w:val="0"/>
                                  <w:marRight w:val="0"/>
                                  <w:marTop w:val="120"/>
                                  <w:marBottom w:val="12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699806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5612600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6983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0460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98126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326733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38359699">
                              <w:marLeft w:val="216"/>
                              <w:marRight w:val="0"/>
                              <w:marTop w:val="0"/>
                              <w:marBottom w:val="21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4960757">
                                  <w:marLeft w:val="0"/>
                                  <w:marRight w:val="0"/>
                                  <w:marTop w:val="120"/>
                                  <w:marBottom w:val="12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05238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268485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484576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596112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16056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58886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0420866">
                              <w:marLeft w:val="216"/>
                              <w:marRight w:val="0"/>
                              <w:marTop w:val="0"/>
                              <w:marBottom w:val="21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7732046">
                                  <w:marLeft w:val="0"/>
                                  <w:marRight w:val="0"/>
                                  <w:marTop w:val="120"/>
                                  <w:marBottom w:val="12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997892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728161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626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740470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56436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826638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248353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15552100">
                              <w:marLeft w:val="216"/>
                              <w:marRight w:val="0"/>
                              <w:marTop w:val="0"/>
                              <w:marBottom w:val="21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0925680">
                                  <w:marLeft w:val="0"/>
                                  <w:marRight w:val="0"/>
                                  <w:marTop w:val="120"/>
                                  <w:marBottom w:val="12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21847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015002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286981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009195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991356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529805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75816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185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994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959229">
              <w:marLeft w:val="-38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2315097">
                  <w:marLeft w:val="1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2930768">
                      <w:marLeft w:val="38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70300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1988589">
                              <w:marLeft w:val="216"/>
                              <w:marRight w:val="0"/>
                              <w:marTop w:val="0"/>
                              <w:marBottom w:val="21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3225883">
                                  <w:marLeft w:val="0"/>
                                  <w:marRight w:val="0"/>
                                  <w:marTop w:val="120"/>
                                  <w:marBottom w:val="12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80020734">
                                      <w:marLeft w:val="0"/>
                                      <w:marRight w:val="0"/>
                                      <w:marTop w:val="0"/>
                                      <w:marBottom w:val="216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231094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7660288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208016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04102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482842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068491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33062442">
                              <w:marLeft w:val="216"/>
                              <w:marRight w:val="0"/>
                              <w:marTop w:val="0"/>
                              <w:marBottom w:val="21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254753">
                                  <w:marLeft w:val="0"/>
                                  <w:marRight w:val="0"/>
                                  <w:marTop w:val="120"/>
                                  <w:marBottom w:val="12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288581">
                                      <w:marLeft w:val="0"/>
                                      <w:marRight w:val="0"/>
                                      <w:marTop w:val="0"/>
                                      <w:marBottom w:val="216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136447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459017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76186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252958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649450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798737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0222121">
                              <w:marLeft w:val="216"/>
                              <w:marRight w:val="0"/>
                              <w:marTop w:val="0"/>
                              <w:marBottom w:val="21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0022135">
                                  <w:marLeft w:val="0"/>
                                  <w:marRight w:val="0"/>
                                  <w:marTop w:val="120"/>
                                  <w:marBottom w:val="12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9601779">
                                      <w:marLeft w:val="0"/>
                                      <w:marRight w:val="0"/>
                                      <w:marTop w:val="0"/>
                                      <w:marBottom w:val="216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916086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935887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900248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902231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157823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557159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925434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41267210">
                              <w:marLeft w:val="216"/>
                              <w:marRight w:val="0"/>
                              <w:marTop w:val="0"/>
                              <w:marBottom w:val="21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5793406">
                                  <w:marLeft w:val="0"/>
                                  <w:marRight w:val="0"/>
                                  <w:marTop w:val="120"/>
                                  <w:marBottom w:val="12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834983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898807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13723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670079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887807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947411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970366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969182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95436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693271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180072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75303134">
                              <w:marLeft w:val="216"/>
                              <w:marRight w:val="0"/>
                              <w:marTop w:val="0"/>
                              <w:marBottom w:val="21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4691579">
                                  <w:marLeft w:val="0"/>
                                  <w:marRight w:val="0"/>
                                  <w:marTop w:val="120"/>
                                  <w:marBottom w:val="12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96937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45921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61476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088167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043125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358818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7662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125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90280">
              <w:marLeft w:val="-38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6079384">
                  <w:marLeft w:val="1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7072994">
                      <w:marLeft w:val="38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9615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9686242">
                              <w:marLeft w:val="216"/>
                              <w:marRight w:val="0"/>
                              <w:marTop w:val="0"/>
                              <w:marBottom w:val="21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2482952">
                                  <w:marLeft w:val="0"/>
                                  <w:marRight w:val="0"/>
                                  <w:marTop w:val="120"/>
                                  <w:marBottom w:val="12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414375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092095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3411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34897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740301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544873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003405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955835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83484434">
                              <w:marLeft w:val="216"/>
                              <w:marRight w:val="0"/>
                              <w:marTop w:val="0"/>
                              <w:marBottom w:val="21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0740566">
                                  <w:marLeft w:val="0"/>
                                  <w:marRight w:val="0"/>
                                  <w:marTop w:val="120"/>
                                  <w:marBottom w:val="12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25135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0222402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439087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291218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013041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614888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38718036">
                              <w:marLeft w:val="216"/>
                              <w:marRight w:val="0"/>
                              <w:marTop w:val="0"/>
                              <w:marBottom w:val="21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1160141">
                                  <w:marLeft w:val="0"/>
                                  <w:marRight w:val="0"/>
                                  <w:marTop w:val="120"/>
                                  <w:marBottom w:val="12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515667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9455038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37739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23594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14827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958487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024388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096953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93940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148998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442126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89024768">
                              <w:marLeft w:val="216"/>
                              <w:marRight w:val="0"/>
                              <w:marTop w:val="0"/>
                              <w:marBottom w:val="21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5434058">
                                  <w:marLeft w:val="0"/>
                                  <w:marRight w:val="0"/>
                                  <w:marTop w:val="120"/>
                                  <w:marBottom w:val="12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8041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5514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794601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381191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991066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177043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9046026">
                              <w:marLeft w:val="216"/>
                              <w:marRight w:val="0"/>
                              <w:marTop w:val="0"/>
                              <w:marBottom w:val="21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1187676">
                                  <w:marLeft w:val="0"/>
                                  <w:marRight w:val="0"/>
                                  <w:marTop w:val="120"/>
                                  <w:marBottom w:val="12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493434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4512876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75888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485800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02515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005580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072827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914298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92182482">
                              <w:marLeft w:val="216"/>
                              <w:marRight w:val="0"/>
                              <w:marTop w:val="0"/>
                              <w:marBottom w:val="21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1218009">
                                  <w:marLeft w:val="0"/>
                                  <w:marRight w:val="0"/>
                                  <w:marTop w:val="120"/>
                                  <w:marBottom w:val="12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82072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454443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560265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647883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286621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159168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993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891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764535">
              <w:marLeft w:val="-38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033133">
                  <w:marLeft w:val="1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4406270">
                      <w:marLeft w:val="38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51161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3383421">
                              <w:marLeft w:val="216"/>
                              <w:marRight w:val="0"/>
                              <w:marTop w:val="0"/>
                              <w:marBottom w:val="21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0776793">
                                  <w:marLeft w:val="0"/>
                                  <w:marRight w:val="0"/>
                                  <w:marTop w:val="120"/>
                                  <w:marBottom w:val="12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810238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062380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9226398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531731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637617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300105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155387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664070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33435603">
                              <w:marLeft w:val="216"/>
                              <w:marRight w:val="0"/>
                              <w:marTop w:val="0"/>
                              <w:marBottom w:val="21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5141778">
                                  <w:marLeft w:val="0"/>
                                  <w:marRight w:val="0"/>
                                  <w:marTop w:val="120"/>
                                  <w:marBottom w:val="12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24783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231806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50615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832856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31527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4964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96643048">
                              <w:marLeft w:val="216"/>
                              <w:marRight w:val="0"/>
                              <w:marTop w:val="0"/>
                              <w:marBottom w:val="21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7757822">
                                  <w:marLeft w:val="0"/>
                                  <w:marRight w:val="0"/>
                                  <w:marTop w:val="120"/>
                                  <w:marBottom w:val="12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92099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63583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172213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34577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448071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987813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796220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351588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33658538">
                              <w:marLeft w:val="216"/>
                              <w:marRight w:val="0"/>
                              <w:marTop w:val="0"/>
                              <w:marBottom w:val="21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6794866">
                                  <w:marLeft w:val="0"/>
                                  <w:marRight w:val="0"/>
                                  <w:marTop w:val="120"/>
                                  <w:marBottom w:val="12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59688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690966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690083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302525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625940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26343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41300599">
                              <w:marLeft w:val="216"/>
                              <w:marRight w:val="0"/>
                              <w:marTop w:val="0"/>
                              <w:marBottom w:val="21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6346676">
                                  <w:marLeft w:val="0"/>
                                  <w:marRight w:val="0"/>
                                  <w:marTop w:val="120"/>
                                  <w:marBottom w:val="12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021819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9058472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013714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011934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614522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687532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35468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644045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643786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87513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076229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20775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71391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871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299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470239">
              <w:marLeft w:val="-38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0593246">
                  <w:marLeft w:val="1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5647263">
                      <w:marLeft w:val="38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15208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5474841">
                              <w:marLeft w:val="216"/>
                              <w:marRight w:val="0"/>
                              <w:marTop w:val="0"/>
                              <w:marBottom w:val="21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5830821">
                                  <w:marLeft w:val="0"/>
                                  <w:marRight w:val="0"/>
                                  <w:marTop w:val="120"/>
                                  <w:marBottom w:val="12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63729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5388576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30070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20430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964350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169158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3753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331316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49359920">
                              <w:marLeft w:val="216"/>
                              <w:marRight w:val="0"/>
                              <w:marTop w:val="0"/>
                              <w:marBottom w:val="21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601718">
                                  <w:marLeft w:val="0"/>
                                  <w:marRight w:val="0"/>
                                  <w:marTop w:val="120"/>
                                  <w:marBottom w:val="12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09818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8053891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78485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943429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469072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990593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326505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500984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954557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403239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915186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37257528">
                              <w:marLeft w:val="216"/>
                              <w:marRight w:val="0"/>
                              <w:marTop w:val="0"/>
                              <w:marBottom w:val="21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0000314">
                                  <w:marLeft w:val="0"/>
                                  <w:marRight w:val="0"/>
                                  <w:marTop w:val="120"/>
                                  <w:marBottom w:val="12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17050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236836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149017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15291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274401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595749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81438926">
                              <w:marLeft w:val="216"/>
                              <w:marRight w:val="0"/>
                              <w:marTop w:val="0"/>
                              <w:marBottom w:val="21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9807654">
                                  <w:marLeft w:val="0"/>
                                  <w:marRight w:val="0"/>
                                  <w:marTop w:val="120"/>
                                  <w:marBottom w:val="12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43268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255889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484523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665574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277074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33101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12701876">
                              <w:marLeft w:val="216"/>
                              <w:marRight w:val="0"/>
                              <w:marTop w:val="0"/>
                              <w:marBottom w:val="21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7699764">
                                  <w:marLeft w:val="0"/>
                                  <w:marRight w:val="0"/>
                                  <w:marTop w:val="120"/>
                                  <w:marBottom w:val="12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69342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970130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264643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51185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71141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678559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23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46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986281">
              <w:marLeft w:val="-38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9448041">
                  <w:marLeft w:val="1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5444167">
                      <w:marLeft w:val="38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80560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051098">
                              <w:marLeft w:val="216"/>
                              <w:marRight w:val="0"/>
                              <w:marTop w:val="0"/>
                              <w:marBottom w:val="21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8247040">
                                  <w:marLeft w:val="0"/>
                                  <w:marRight w:val="0"/>
                                  <w:marTop w:val="120"/>
                                  <w:marBottom w:val="12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91928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8806728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430157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87953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917830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2472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454511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67506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800097">
                              <w:marLeft w:val="216"/>
                              <w:marRight w:val="0"/>
                              <w:marTop w:val="0"/>
                              <w:marBottom w:val="21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0184322">
                                  <w:marLeft w:val="0"/>
                                  <w:marRight w:val="0"/>
                                  <w:marTop w:val="120"/>
                                  <w:marBottom w:val="12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283791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9849185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63466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541642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0419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85010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02307755">
                              <w:marLeft w:val="216"/>
                              <w:marRight w:val="0"/>
                              <w:marTop w:val="0"/>
                              <w:marBottom w:val="21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6023370">
                                  <w:marLeft w:val="0"/>
                                  <w:marRight w:val="0"/>
                                  <w:marTop w:val="120"/>
                                  <w:marBottom w:val="12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9025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572664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87524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921159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97019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564030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75348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149726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405436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91493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756267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820318">
                              <w:marLeft w:val="216"/>
                              <w:marRight w:val="0"/>
                              <w:marTop w:val="0"/>
                              <w:marBottom w:val="21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8274859">
                                  <w:marLeft w:val="0"/>
                                  <w:marRight w:val="0"/>
                                  <w:marTop w:val="120"/>
                                  <w:marBottom w:val="12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89162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6992089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946043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59673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54548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80921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16569317">
                              <w:marLeft w:val="216"/>
                              <w:marRight w:val="0"/>
                              <w:marTop w:val="0"/>
                              <w:marBottom w:val="21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0736130">
                                  <w:marLeft w:val="0"/>
                                  <w:marRight w:val="0"/>
                                  <w:marTop w:val="120"/>
                                  <w:marBottom w:val="12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872252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0053235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045965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559830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329166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788941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527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43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050556">
              <w:marLeft w:val="-38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2341956">
                  <w:marLeft w:val="1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0319457">
                      <w:marLeft w:val="38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26869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109988">
                              <w:marLeft w:val="216"/>
                              <w:marRight w:val="0"/>
                              <w:marTop w:val="0"/>
                              <w:marBottom w:val="21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1107607">
                                  <w:marLeft w:val="0"/>
                                  <w:marRight w:val="0"/>
                                  <w:marTop w:val="120"/>
                                  <w:marBottom w:val="12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544612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8144173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83406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09091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44422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403547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3369712">
                              <w:marLeft w:val="216"/>
                              <w:marRight w:val="0"/>
                              <w:marTop w:val="0"/>
                              <w:marBottom w:val="21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3006601">
                                  <w:marLeft w:val="0"/>
                                  <w:marRight w:val="0"/>
                                  <w:marTop w:val="120"/>
                                  <w:marBottom w:val="12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850085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272482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7674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122187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956258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880206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139903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918741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923835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617945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576678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62808315">
                              <w:marLeft w:val="216"/>
                              <w:marRight w:val="0"/>
                              <w:marTop w:val="0"/>
                              <w:marBottom w:val="21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37941381">
                                  <w:marLeft w:val="0"/>
                                  <w:marRight w:val="0"/>
                                  <w:marTop w:val="120"/>
                                  <w:marBottom w:val="12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010575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2336639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407415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427799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191857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479135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38758975">
                              <w:marLeft w:val="216"/>
                              <w:marRight w:val="0"/>
                              <w:marTop w:val="0"/>
                              <w:marBottom w:val="21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4921164">
                                  <w:marLeft w:val="0"/>
                                  <w:marRight w:val="0"/>
                                  <w:marTop w:val="120"/>
                                  <w:marBottom w:val="12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05825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236084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0988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861385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96024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7831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85663581">
                              <w:marLeft w:val="216"/>
                              <w:marRight w:val="0"/>
                              <w:marTop w:val="0"/>
                              <w:marBottom w:val="21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856219">
                                  <w:marLeft w:val="0"/>
                                  <w:marRight w:val="0"/>
                                  <w:marTop w:val="120"/>
                                  <w:marBottom w:val="12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94834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346705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43591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687258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029195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59825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6802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0411101">
                              <w:marLeft w:val="216"/>
                              <w:marRight w:val="0"/>
                              <w:marTop w:val="0"/>
                              <w:marBottom w:val="21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8738623">
                                  <w:marLeft w:val="0"/>
                                  <w:marRight w:val="0"/>
                                  <w:marTop w:val="120"/>
                                  <w:marBottom w:val="12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98410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505911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25340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171085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513545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882630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90838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563485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1993257">
                              <w:marLeft w:val="216"/>
                              <w:marRight w:val="0"/>
                              <w:marTop w:val="0"/>
                              <w:marBottom w:val="21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0546717">
                                  <w:marLeft w:val="0"/>
                                  <w:marRight w:val="0"/>
                                  <w:marTop w:val="120"/>
                                  <w:marBottom w:val="12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802843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8759694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581680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994511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439414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509026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640511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445916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4728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109426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05417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gif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1518</Words>
  <Characters>8355</Characters>
  <Application>Microsoft Office Word</Application>
  <DocSecurity>0</DocSecurity>
  <Lines>69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9854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Stephanie</dc:creator>
  <cp:lastModifiedBy>Lauren</cp:lastModifiedBy>
  <cp:revision>2</cp:revision>
  <cp:lastPrinted>2011-01-31T21:54:00Z</cp:lastPrinted>
  <dcterms:created xsi:type="dcterms:W3CDTF">2014-01-31T18:25:00Z</dcterms:created>
  <dcterms:modified xsi:type="dcterms:W3CDTF">2014-01-31T18:25:00Z</dcterms:modified>
</cp:coreProperties>
</file>