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464" w:rsidRPr="00701BA9" w:rsidRDefault="00C25464">
      <w:pPr>
        <w:rPr>
          <w:rFonts w:ascii="Times New Roman" w:hAnsi="Times New Roman" w:cs="Times New Roman"/>
        </w:rPr>
      </w:pPr>
    </w:p>
    <w:p w:rsidR="009B3BFD" w:rsidRPr="00701BA9" w:rsidRDefault="009B3BFD">
      <w:pPr>
        <w:rPr>
          <w:rFonts w:ascii="Times New Roman" w:hAnsi="Times New Roman" w:cs="Times New Roman"/>
          <w:sz w:val="28"/>
          <w:szCs w:val="28"/>
        </w:rPr>
      </w:pPr>
    </w:p>
    <w:p w:rsidR="009B3BFD" w:rsidRPr="00701BA9" w:rsidRDefault="009B3BFD" w:rsidP="009B3BFD">
      <w:pPr>
        <w:jc w:val="center"/>
        <w:rPr>
          <w:rFonts w:ascii="Times New Roman" w:hAnsi="Times New Roman" w:cs="Times New Roman"/>
          <w:sz w:val="28"/>
          <w:szCs w:val="28"/>
        </w:rPr>
      </w:pPr>
      <w:r w:rsidRPr="00701BA9">
        <w:rPr>
          <w:rFonts w:ascii="Times New Roman" w:hAnsi="Times New Roman" w:cs="Times New Roman"/>
          <w:b/>
          <w:sz w:val="28"/>
          <w:szCs w:val="28"/>
        </w:rPr>
        <w:t>Presented By</w:t>
      </w:r>
      <w:proofErr w:type="gramStart"/>
      <w:r w:rsidRPr="00701BA9">
        <w:rPr>
          <w:rFonts w:ascii="Times New Roman" w:hAnsi="Times New Roman" w:cs="Times New Roman"/>
          <w:b/>
          <w:sz w:val="28"/>
          <w:szCs w:val="28"/>
        </w:rPr>
        <w:t>:</w:t>
      </w:r>
      <w:proofErr w:type="gramEnd"/>
      <w:r w:rsidRPr="00701BA9">
        <w:rPr>
          <w:rFonts w:ascii="Times New Roman" w:hAnsi="Times New Roman" w:cs="Times New Roman"/>
          <w:sz w:val="28"/>
          <w:szCs w:val="28"/>
        </w:rPr>
        <w:br/>
        <w:t>Stephanie Matte</w:t>
      </w:r>
      <w:r w:rsidRPr="00701BA9">
        <w:rPr>
          <w:rFonts w:ascii="Times New Roman" w:hAnsi="Times New Roman" w:cs="Times New Roman"/>
          <w:sz w:val="28"/>
          <w:szCs w:val="28"/>
        </w:rPr>
        <w:br/>
        <w:t>7260929</w:t>
      </w:r>
    </w:p>
    <w:p w:rsidR="009B3BFD" w:rsidRPr="00701BA9" w:rsidRDefault="009B3BFD" w:rsidP="009B3BFD">
      <w:pPr>
        <w:jc w:val="center"/>
        <w:rPr>
          <w:rFonts w:ascii="Times New Roman" w:hAnsi="Times New Roman" w:cs="Times New Roman"/>
          <w:sz w:val="28"/>
          <w:szCs w:val="28"/>
        </w:rPr>
      </w:pPr>
    </w:p>
    <w:p w:rsidR="009B3BFD" w:rsidRPr="00701BA9" w:rsidRDefault="009B3BFD" w:rsidP="009B3BFD">
      <w:pPr>
        <w:jc w:val="center"/>
        <w:rPr>
          <w:rFonts w:ascii="Times New Roman" w:hAnsi="Times New Roman" w:cs="Times New Roman"/>
          <w:b/>
          <w:sz w:val="28"/>
          <w:szCs w:val="28"/>
        </w:rPr>
      </w:pPr>
    </w:p>
    <w:p w:rsidR="009B3BFD" w:rsidRPr="00701BA9" w:rsidRDefault="009B3BFD" w:rsidP="009B3BFD">
      <w:pPr>
        <w:jc w:val="center"/>
        <w:rPr>
          <w:rFonts w:ascii="Times New Roman" w:hAnsi="Times New Roman" w:cs="Times New Roman"/>
          <w:b/>
          <w:sz w:val="28"/>
          <w:szCs w:val="28"/>
        </w:rPr>
      </w:pPr>
    </w:p>
    <w:p w:rsidR="009B3BFD" w:rsidRPr="00701BA9" w:rsidRDefault="009B3BFD" w:rsidP="009B3BFD">
      <w:pPr>
        <w:jc w:val="center"/>
        <w:rPr>
          <w:rFonts w:ascii="Times New Roman" w:hAnsi="Times New Roman" w:cs="Times New Roman"/>
          <w:sz w:val="28"/>
          <w:szCs w:val="28"/>
        </w:rPr>
      </w:pPr>
      <w:r w:rsidRPr="00701BA9">
        <w:rPr>
          <w:rFonts w:ascii="Times New Roman" w:hAnsi="Times New Roman" w:cs="Times New Roman"/>
          <w:b/>
          <w:sz w:val="28"/>
          <w:szCs w:val="28"/>
        </w:rPr>
        <w:t>Laboratory 1</w:t>
      </w:r>
      <w:r w:rsidRPr="00701BA9">
        <w:rPr>
          <w:rFonts w:ascii="Times New Roman" w:hAnsi="Times New Roman" w:cs="Times New Roman"/>
          <w:sz w:val="28"/>
          <w:szCs w:val="28"/>
        </w:rPr>
        <w:t xml:space="preserve"> – Motor Control</w:t>
      </w:r>
      <w:r w:rsidRPr="00701BA9">
        <w:rPr>
          <w:rFonts w:ascii="Times New Roman" w:hAnsi="Times New Roman" w:cs="Times New Roman"/>
          <w:sz w:val="28"/>
          <w:szCs w:val="28"/>
        </w:rPr>
        <w:br/>
        <w:t>Laboratory presented to</w:t>
      </w:r>
      <w:r w:rsidRPr="00701BA9">
        <w:rPr>
          <w:rFonts w:ascii="Times New Roman" w:hAnsi="Times New Roman" w:cs="Times New Roman"/>
          <w:sz w:val="28"/>
          <w:szCs w:val="28"/>
        </w:rPr>
        <w:br/>
      </w:r>
      <w:r w:rsidR="00E15865">
        <w:rPr>
          <w:rFonts w:ascii="Times New Roman" w:hAnsi="Times New Roman" w:cs="Times New Roman"/>
          <w:sz w:val="28"/>
          <w:szCs w:val="28"/>
        </w:rPr>
        <w:t>Michael Carter</w:t>
      </w:r>
    </w:p>
    <w:p w:rsidR="009B3BFD" w:rsidRPr="00701BA9" w:rsidRDefault="009B3BFD" w:rsidP="009B3BFD">
      <w:pPr>
        <w:jc w:val="center"/>
        <w:rPr>
          <w:rFonts w:ascii="Times New Roman" w:hAnsi="Times New Roman" w:cs="Times New Roman"/>
          <w:b/>
          <w:sz w:val="28"/>
          <w:szCs w:val="28"/>
        </w:rPr>
      </w:pPr>
    </w:p>
    <w:p w:rsidR="009B3BFD" w:rsidRPr="00701BA9" w:rsidRDefault="009B3BFD" w:rsidP="009B3BFD">
      <w:pPr>
        <w:jc w:val="center"/>
        <w:rPr>
          <w:rFonts w:ascii="Times New Roman" w:hAnsi="Times New Roman" w:cs="Times New Roman"/>
          <w:b/>
          <w:sz w:val="28"/>
          <w:szCs w:val="28"/>
        </w:rPr>
      </w:pPr>
    </w:p>
    <w:p w:rsidR="009B3BFD" w:rsidRPr="00701BA9" w:rsidRDefault="009B3BFD" w:rsidP="009B3BFD">
      <w:pPr>
        <w:jc w:val="center"/>
        <w:rPr>
          <w:rFonts w:ascii="Times New Roman" w:hAnsi="Times New Roman" w:cs="Times New Roman"/>
          <w:b/>
          <w:sz w:val="28"/>
          <w:szCs w:val="28"/>
        </w:rPr>
      </w:pPr>
    </w:p>
    <w:p w:rsidR="009B3BFD" w:rsidRPr="00701BA9" w:rsidRDefault="009B3BFD" w:rsidP="009B3BFD">
      <w:pPr>
        <w:jc w:val="center"/>
        <w:rPr>
          <w:rFonts w:ascii="Times New Roman" w:hAnsi="Times New Roman" w:cs="Times New Roman"/>
          <w:b/>
          <w:sz w:val="28"/>
          <w:szCs w:val="28"/>
        </w:rPr>
      </w:pPr>
      <w:r w:rsidRPr="00701BA9">
        <w:rPr>
          <w:rFonts w:ascii="Times New Roman" w:hAnsi="Times New Roman" w:cs="Times New Roman"/>
          <w:b/>
          <w:sz w:val="28"/>
          <w:szCs w:val="28"/>
        </w:rPr>
        <w:t>Introduction to Biophysical Aspects</w:t>
      </w:r>
      <w:r w:rsidRPr="00701BA9">
        <w:rPr>
          <w:rFonts w:ascii="Times New Roman" w:hAnsi="Times New Roman" w:cs="Times New Roman"/>
          <w:b/>
          <w:sz w:val="28"/>
          <w:szCs w:val="28"/>
        </w:rPr>
        <w:br/>
        <w:t>of Human Movement</w:t>
      </w:r>
      <w:r w:rsidRPr="00701BA9">
        <w:rPr>
          <w:rFonts w:ascii="Times New Roman" w:hAnsi="Times New Roman" w:cs="Times New Roman"/>
          <w:b/>
          <w:sz w:val="28"/>
          <w:szCs w:val="28"/>
        </w:rPr>
        <w:br/>
        <w:t>APA 1161</w:t>
      </w:r>
    </w:p>
    <w:p w:rsidR="009B3BFD" w:rsidRPr="00701BA9" w:rsidRDefault="009B3BFD" w:rsidP="009B3BFD">
      <w:pPr>
        <w:jc w:val="center"/>
        <w:rPr>
          <w:rFonts w:ascii="Times New Roman" w:hAnsi="Times New Roman" w:cs="Times New Roman"/>
          <w:sz w:val="28"/>
          <w:szCs w:val="28"/>
        </w:rPr>
      </w:pPr>
    </w:p>
    <w:p w:rsidR="009B3BFD" w:rsidRPr="00701BA9" w:rsidRDefault="009B3BFD" w:rsidP="009B3BFD">
      <w:pPr>
        <w:jc w:val="center"/>
        <w:rPr>
          <w:rFonts w:ascii="Times New Roman" w:hAnsi="Times New Roman" w:cs="Times New Roman"/>
          <w:b/>
          <w:sz w:val="28"/>
          <w:szCs w:val="28"/>
        </w:rPr>
      </w:pPr>
    </w:p>
    <w:p w:rsidR="009B3BFD" w:rsidRPr="00701BA9" w:rsidRDefault="009B3BFD" w:rsidP="009B3BFD">
      <w:pPr>
        <w:jc w:val="center"/>
        <w:rPr>
          <w:rFonts w:ascii="Times New Roman" w:hAnsi="Times New Roman" w:cs="Times New Roman"/>
          <w:b/>
          <w:sz w:val="28"/>
          <w:szCs w:val="28"/>
        </w:rPr>
      </w:pPr>
    </w:p>
    <w:p w:rsidR="009B3BFD" w:rsidRPr="00701BA9" w:rsidRDefault="009B3BFD" w:rsidP="009B3BFD">
      <w:pPr>
        <w:rPr>
          <w:rFonts w:ascii="Times New Roman" w:hAnsi="Times New Roman" w:cs="Times New Roman"/>
          <w:b/>
          <w:sz w:val="28"/>
          <w:szCs w:val="28"/>
        </w:rPr>
      </w:pPr>
    </w:p>
    <w:p w:rsidR="009B3BFD" w:rsidRPr="00701BA9" w:rsidRDefault="009B3BFD" w:rsidP="009B3BFD">
      <w:pPr>
        <w:jc w:val="center"/>
        <w:rPr>
          <w:rFonts w:ascii="Times New Roman" w:hAnsi="Times New Roman" w:cs="Times New Roman"/>
          <w:b/>
          <w:sz w:val="28"/>
          <w:szCs w:val="28"/>
        </w:rPr>
      </w:pPr>
    </w:p>
    <w:p w:rsidR="009B3BFD" w:rsidRPr="00701BA9" w:rsidRDefault="009B3BFD" w:rsidP="009B3BFD">
      <w:pPr>
        <w:jc w:val="center"/>
        <w:rPr>
          <w:rFonts w:ascii="Times New Roman" w:hAnsi="Times New Roman" w:cs="Times New Roman"/>
          <w:b/>
          <w:sz w:val="28"/>
          <w:szCs w:val="28"/>
        </w:rPr>
      </w:pPr>
      <w:r w:rsidRPr="00701BA9">
        <w:rPr>
          <w:rFonts w:ascii="Times New Roman" w:hAnsi="Times New Roman" w:cs="Times New Roman"/>
          <w:b/>
          <w:sz w:val="28"/>
          <w:szCs w:val="28"/>
        </w:rPr>
        <w:t>University of Ottawa</w:t>
      </w:r>
      <w:r w:rsidRPr="00701BA9">
        <w:rPr>
          <w:rFonts w:ascii="Times New Roman" w:hAnsi="Times New Roman" w:cs="Times New Roman"/>
          <w:b/>
          <w:sz w:val="28"/>
          <w:szCs w:val="28"/>
        </w:rPr>
        <w:br/>
        <w:t>School of Human Kinetics</w:t>
      </w:r>
      <w:r w:rsidRPr="00701BA9">
        <w:rPr>
          <w:rFonts w:ascii="Times New Roman" w:hAnsi="Times New Roman" w:cs="Times New Roman"/>
          <w:b/>
          <w:sz w:val="28"/>
          <w:szCs w:val="28"/>
        </w:rPr>
        <w:br/>
        <w:t>September 23</w:t>
      </w:r>
      <w:r w:rsidRPr="00701BA9">
        <w:rPr>
          <w:rFonts w:ascii="Times New Roman" w:hAnsi="Times New Roman" w:cs="Times New Roman"/>
          <w:b/>
          <w:sz w:val="28"/>
          <w:szCs w:val="28"/>
          <w:vertAlign w:val="superscript"/>
        </w:rPr>
        <w:t>rd</w:t>
      </w:r>
      <w:r w:rsidRPr="00701BA9">
        <w:rPr>
          <w:rFonts w:ascii="Times New Roman" w:hAnsi="Times New Roman" w:cs="Times New Roman"/>
          <w:b/>
          <w:sz w:val="28"/>
          <w:szCs w:val="28"/>
        </w:rPr>
        <w:t>, 2013</w:t>
      </w:r>
    </w:p>
    <w:p w:rsidR="00701BA9" w:rsidRDefault="00701BA9" w:rsidP="009B3BFD">
      <w:pPr>
        <w:rPr>
          <w:rFonts w:ascii="Times New Roman" w:hAnsi="Times New Roman" w:cs="Times New Roman"/>
          <w:b/>
          <w:sz w:val="24"/>
          <w:szCs w:val="24"/>
        </w:rPr>
      </w:pPr>
    </w:p>
    <w:p w:rsidR="0007532D" w:rsidRPr="00701BA9" w:rsidRDefault="0007532D" w:rsidP="005A1B17">
      <w:pPr>
        <w:spacing w:line="360" w:lineRule="auto"/>
        <w:rPr>
          <w:rFonts w:ascii="Times New Roman" w:hAnsi="Times New Roman" w:cs="Times New Roman"/>
          <w:sz w:val="24"/>
          <w:szCs w:val="24"/>
        </w:rPr>
      </w:pPr>
      <w:r w:rsidRPr="00701BA9">
        <w:rPr>
          <w:rFonts w:ascii="Times New Roman" w:hAnsi="Times New Roman" w:cs="Times New Roman"/>
          <w:b/>
          <w:sz w:val="24"/>
          <w:szCs w:val="24"/>
        </w:rPr>
        <w:lastRenderedPageBreak/>
        <w:t xml:space="preserve">Introduction: </w:t>
      </w:r>
    </w:p>
    <w:p w:rsidR="009B3BFD" w:rsidRDefault="00701BA9" w:rsidP="005A1B17">
      <w:pPr>
        <w:spacing w:line="360" w:lineRule="auto"/>
        <w:ind w:firstLine="720"/>
        <w:rPr>
          <w:b/>
          <w:sz w:val="24"/>
          <w:szCs w:val="24"/>
        </w:rPr>
      </w:pPr>
      <w:r w:rsidRPr="00701BA9">
        <w:rPr>
          <w:rFonts w:ascii="Times New Roman" w:hAnsi="Times New Roman" w:cs="Times New Roman"/>
          <w:sz w:val="24"/>
          <w:szCs w:val="24"/>
        </w:rPr>
        <w:t>The purpose of this lab was to compare the reaction times</w:t>
      </w:r>
      <w:r>
        <w:rPr>
          <w:rFonts w:ascii="Times New Roman" w:hAnsi="Times New Roman" w:cs="Times New Roman"/>
          <w:sz w:val="24"/>
          <w:szCs w:val="24"/>
        </w:rPr>
        <w:t>, how long it takes information to pass through the brain, of a voluntary movement and</w:t>
      </w:r>
      <w:r w:rsidRPr="00701BA9">
        <w:rPr>
          <w:rFonts w:ascii="Times New Roman" w:hAnsi="Times New Roman" w:cs="Times New Roman"/>
          <w:sz w:val="24"/>
          <w:szCs w:val="24"/>
        </w:rPr>
        <w:t xml:space="preserve"> a reflexive movement.</w:t>
      </w:r>
      <w:r w:rsidR="00FE4C7D">
        <w:rPr>
          <w:rFonts w:ascii="Times New Roman" w:hAnsi="Times New Roman" w:cs="Times New Roman"/>
          <w:sz w:val="24"/>
          <w:szCs w:val="24"/>
        </w:rPr>
        <w:t xml:space="preserve">  As shown in our notes it is commonly known that the latency of response in a reflexive movement is faster than a voluntary movement due to no conscious information processing occurring in a reflexive movement.  </w:t>
      </w:r>
      <w:r w:rsidR="00CE2997">
        <w:rPr>
          <w:rFonts w:ascii="Times New Roman" w:hAnsi="Times New Roman" w:cs="Times New Roman"/>
          <w:sz w:val="24"/>
          <w:szCs w:val="24"/>
        </w:rPr>
        <w:t xml:space="preserve">In a voluntary movement however, they are initiated by intention and require information processing.  </w:t>
      </w:r>
      <w:r w:rsidR="00FE4C7D">
        <w:rPr>
          <w:rFonts w:ascii="Times New Roman" w:hAnsi="Times New Roman" w:cs="Times New Roman"/>
          <w:sz w:val="24"/>
          <w:szCs w:val="24"/>
        </w:rPr>
        <w:t xml:space="preserve">With that information I hypothesize that </w:t>
      </w:r>
      <w:r w:rsidR="00CE2997">
        <w:rPr>
          <w:rFonts w:ascii="Times New Roman" w:hAnsi="Times New Roman" w:cs="Times New Roman"/>
          <w:sz w:val="24"/>
          <w:szCs w:val="24"/>
        </w:rPr>
        <w:t>a reflexive movement is faster than a voluntary movement.</w:t>
      </w:r>
      <w:r w:rsidR="00250BB2">
        <w:rPr>
          <w:rFonts w:ascii="Times New Roman" w:hAnsi="Times New Roman" w:cs="Times New Roman"/>
          <w:sz w:val="24"/>
          <w:szCs w:val="24"/>
        </w:rPr>
        <w:t xml:space="preserve">  So in turn my research question is, is a reflex movement faster than a voluntary movement?</w:t>
      </w:r>
      <w:r w:rsidR="009B3BFD" w:rsidRPr="0007532D">
        <w:rPr>
          <w:b/>
          <w:sz w:val="24"/>
          <w:szCs w:val="24"/>
        </w:rPr>
        <w:br/>
      </w:r>
    </w:p>
    <w:p w:rsidR="00F017B8" w:rsidRPr="00E15865" w:rsidRDefault="00F017B8" w:rsidP="005A1B17">
      <w:pPr>
        <w:spacing w:line="360" w:lineRule="auto"/>
        <w:rPr>
          <w:rFonts w:ascii="Times New Roman" w:hAnsi="Times New Roman" w:cs="Times New Roman"/>
          <w:b/>
          <w:sz w:val="24"/>
          <w:szCs w:val="24"/>
        </w:rPr>
      </w:pPr>
      <w:r w:rsidRPr="00E15865">
        <w:rPr>
          <w:rFonts w:ascii="Times New Roman" w:hAnsi="Times New Roman" w:cs="Times New Roman"/>
          <w:b/>
          <w:sz w:val="24"/>
          <w:szCs w:val="24"/>
        </w:rPr>
        <w:t>Methodology:</w:t>
      </w:r>
    </w:p>
    <w:p w:rsidR="00F017B8" w:rsidRDefault="00F017B8" w:rsidP="005A1B17">
      <w:pPr>
        <w:spacing w:line="360" w:lineRule="auto"/>
        <w:rPr>
          <w:rFonts w:ascii="Times New Roman" w:hAnsi="Times New Roman" w:cs="Times New Roman"/>
          <w:sz w:val="24"/>
          <w:szCs w:val="24"/>
        </w:rPr>
      </w:pPr>
      <w:r w:rsidRPr="00E15865">
        <w:rPr>
          <w:rFonts w:ascii="Times New Roman" w:hAnsi="Times New Roman" w:cs="Times New Roman"/>
          <w:b/>
          <w:sz w:val="24"/>
          <w:szCs w:val="24"/>
        </w:rPr>
        <w:tab/>
      </w:r>
      <w:r w:rsidRPr="00E15865">
        <w:rPr>
          <w:rFonts w:ascii="Times New Roman" w:hAnsi="Times New Roman" w:cs="Times New Roman"/>
          <w:sz w:val="24"/>
          <w:szCs w:val="24"/>
        </w:rPr>
        <w:t xml:space="preserve">One student </w:t>
      </w:r>
      <w:r w:rsidR="008035B4" w:rsidRPr="00E15865">
        <w:rPr>
          <w:rFonts w:ascii="Times New Roman" w:hAnsi="Times New Roman" w:cs="Times New Roman"/>
          <w:sz w:val="24"/>
          <w:szCs w:val="24"/>
        </w:rPr>
        <w:t>aged 17 to 20 years partook in this study.  It was a mixed gender</w:t>
      </w:r>
      <w:r w:rsidR="000C7A05" w:rsidRPr="00E15865">
        <w:rPr>
          <w:rFonts w:ascii="Times New Roman" w:hAnsi="Times New Roman" w:cs="Times New Roman"/>
          <w:sz w:val="24"/>
          <w:szCs w:val="24"/>
        </w:rPr>
        <w:t xml:space="preserve"> study </w:t>
      </w:r>
      <w:r w:rsidR="008035B4" w:rsidRPr="00E15865">
        <w:rPr>
          <w:rFonts w:ascii="Times New Roman" w:hAnsi="Times New Roman" w:cs="Times New Roman"/>
          <w:sz w:val="24"/>
          <w:szCs w:val="24"/>
        </w:rPr>
        <w:t xml:space="preserve">but only one student’s </w:t>
      </w:r>
      <w:r w:rsidR="000C7A05" w:rsidRPr="00E15865">
        <w:rPr>
          <w:rFonts w:ascii="Times New Roman" w:hAnsi="Times New Roman" w:cs="Times New Roman"/>
          <w:sz w:val="24"/>
          <w:szCs w:val="24"/>
        </w:rPr>
        <w:t>result was</w:t>
      </w:r>
      <w:r w:rsidR="008035B4" w:rsidRPr="00E15865">
        <w:rPr>
          <w:rFonts w:ascii="Times New Roman" w:hAnsi="Times New Roman" w:cs="Times New Roman"/>
          <w:sz w:val="24"/>
          <w:szCs w:val="24"/>
        </w:rPr>
        <w:t xml:space="preserve"> taken into account.  This one student was a female age 17 at a height of 5’ 6’’</w:t>
      </w:r>
      <w:r w:rsidR="00DD46CE" w:rsidRPr="00E15865">
        <w:rPr>
          <w:rFonts w:ascii="Times New Roman" w:hAnsi="Times New Roman" w:cs="Times New Roman"/>
          <w:sz w:val="24"/>
          <w:szCs w:val="24"/>
        </w:rPr>
        <w:t xml:space="preserve">.  All students were tested in the </w:t>
      </w:r>
      <w:proofErr w:type="spellStart"/>
      <w:r w:rsidR="00DD46CE" w:rsidRPr="00E15865">
        <w:rPr>
          <w:rFonts w:ascii="Times New Roman" w:hAnsi="Times New Roman" w:cs="Times New Roman"/>
          <w:sz w:val="24"/>
          <w:szCs w:val="24"/>
        </w:rPr>
        <w:t>Montpetit</w:t>
      </w:r>
      <w:proofErr w:type="spellEnd"/>
      <w:r w:rsidR="00DD46CE" w:rsidRPr="00E15865">
        <w:rPr>
          <w:rFonts w:ascii="Times New Roman" w:hAnsi="Times New Roman" w:cs="Times New Roman"/>
          <w:sz w:val="24"/>
          <w:szCs w:val="24"/>
        </w:rPr>
        <w:t xml:space="preserve"> gymnasium 1. </w:t>
      </w:r>
      <w:r w:rsidR="00CA4EB8" w:rsidRPr="00E15865">
        <w:rPr>
          <w:rFonts w:ascii="Times New Roman" w:hAnsi="Times New Roman" w:cs="Times New Roman"/>
          <w:sz w:val="24"/>
          <w:szCs w:val="24"/>
        </w:rPr>
        <w:t xml:space="preserve">The equipment used for this laboratory was a switch box, a timer box and a rubber hammer. </w:t>
      </w:r>
      <w:r w:rsidR="00DD46CE" w:rsidRPr="00E15865">
        <w:rPr>
          <w:rFonts w:ascii="Times New Roman" w:hAnsi="Times New Roman" w:cs="Times New Roman"/>
          <w:sz w:val="24"/>
          <w:szCs w:val="24"/>
        </w:rPr>
        <w:t xml:space="preserve"> </w:t>
      </w:r>
      <w:r w:rsidR="00CA4EB8" w:rsidRPr="00E15865">
        <w:rPr>
          <w:rFonts w:ascii="Times New Roman" w:hAnsi="Times New Roman" w:cs="Times New Roman"/>
          <w:sz w:val="24"/>
          <w:szCs w:val="24"/>
        </w:rPr>
        <w:t>Once these materials were set to use, the student was instructed to sit on the table and let their legs hang over the edge.  A small switch box was set at the student</w:t>
      </w:r>
      <w:r w:rsidR="00411D42" w:rsidRPr="00E15865">
        <w:rPr>
          <w:rFonts w:ascii="Times New Roman" w:hAnsi="Times New Roman" w:cs="Times New Roman"/>
          <w:sz w:val="24"/>
          <w:szCs w:val="24"/>
        </w:rPr>
        <w:t>’</w:t>
      </w:r>
      <w:r w:rsidR="00CA4EB8" w:rsidRPr="00E15865">
        <w:rPr>
          <w:rFonts w:ascii="Times New Roman" w:hAnsi="Times New Roman" w:cs="Times New Roman"/>
          <w:sz w:val="24"/>
          <w:szCs w:val="24"/>
        </w:rPr>
        <w:t xml:space="preserve">s right heel so that it </w:t>
      </w:r>
      <w:r w:rsidR="00411D42" w:rsidRPr="00E15865">
        <w:rPr>
          <w:rFonts w:ascii="Times New Roman" w:hAnsi="Times New Roman" w:cs="Times New Roman"/>
          <w:sz w:val="24"/>
          <w:szCs w:val="24"/>
        </w:rPr>
        <w:t xml:space="preserve">held down the switch with a ‘click’. </w:t>
      </w:r>
      <w:r w:rsidR="008B1160">
        <w:rPr>
          <w:rFonts w:ascii="Times New Roman" w:hAnsi="Times New Roman" w:cs="Times New Roman"/>
          <w:sz w:val="24"/>
          <w:szCs w:val="24"/>
        </w:rPr>
        <w:t>The student had their eyes closed.</w:t>
      </w:r>
      <w:bookmarkStart w:id="0" w:name="_GoBack"/>
      <w:bookmarkEnd w:id="0"/>
      <w:r w:rsidR="00411D42" w:rsidRPr="00E15865">
        <w:rPr>
          <w:rFonts w:ascii="Times New Roman" w:hAnsi="Times New Roman" w:cs="Times New Roman"/>
          <w:sz w:val="24"/>
          <w:szCs w:val="24"/>
        </w:rPr>
        <w:t xml:space="preserve"> Once the box was</w:t>
      </w:r>
      <w:r w:rsidR="00CA4EB8" w:rsidRPr="00E15865">
        <w:rPr>
          <w:rFonts w:ascii="Times New Roman" w:hAnsi="Times New Roman" w:cs="Times New Roman"/>
          <w:sz w:val="24"/>
          <w:szCs w:val="24"/>
        </w:rPr>
        <w:t xml:space="preserve"> </w:t>
      </w:r>
      <w:r w:rsidR="00411D42" w:rsidRPr="00E15865">
        <w:rPr>
          <w:rFonts w:ascii="Times New Roman" w:hAnsi="Times New Roman" w:cs="Times New Roman"/>
          <w:sz w:val="24"/>
          <w:szCs w:val="24"/>
        </w:rPr>
        <w:t>set to the right height of the student’s leg, the student’</w:t>
      </w:r>
      <w:r w:rsidR="000C7A05" w:rsidRPr="00E15865">
        <w:rPr>
          <w:rFonts w:ascii="Times New Roman" w:hAnsi="Times New Roman" w:cs="Times New Roman"/>
          <w:sz w:val="24"/>
          <w:szCs w:val="24"/>
        </w:rPr>
        <w:t>s partner took</w:t>
      </w:r>
      <w:r w:rsidR="00411D42" w:rsidRPr="00E15865">
        <w:rPr>
          <w:rFonts w:ascii="Times New Roman" w:hAnsi="Times New Roman" w:cs="Times New Roman"/>
          <w:sz w:val="24"/>
          <w:szCs w:val="24"/>
        </w:rPr>
        <w:t xml:space="preserve"> the rubber hammer and hit th</w:t>
      </w:r>
      <w:r w:rsidR="00DF53D1" w:rsidRPr="00E15865">
        <w:rPr>
          <w:rFonts w:ascii="Times New Roman" w:hAnsi="Times New Roman" w:cs="Times New Roman"/>
          <w:sz w:val="24"/>
          <w:szCs w:val="24"/>
        </w:rPr>
        <w:t>eir patella which is a bone that makes up the</w:t>
      </w:r>
      <w:r w:rsidR="00411D42" w:rsidRPr="00E15865">
        <w:rPr>
          <w:rFonts w:ascii="Times New Roman" w:hAnsi="Times New Roman" w:cs="Times New Roman"/>
          <w:sz w:val="24"/>
          <w:szCs w:val="24"/>
        </w:rPr>
        <w:t xml:space="preserve"> knee.  This will elicit their patella</w:t>
      </w:r>
      <w:r w:rsidR="00DF53D1" w:rsidRPr="00E15865">
        <w:rPr>
          <w:rFonts w:ascii="Times New Roman" w:hAnsi="Times New Roman" w:cs="Times New Roman"/>
          <w:sz w:val="24"/>
          <w:szCs w:val="24"/>
        </w:rPr>
        <w:t>r</w:t>
      </w:r>
      <w:r w:rsidR="00411D42" w:rsidRPr="00E15865">
        <w:rPr>
          <w:rFonts w:ascii="Times New Roman" w:hAnsi="Times New Roman" w:cs="Times New Roman"/>
          <w:sz w:val="24"/>
          <w:szCs w:val="24"/>
        </w:rPr>
        <w:t xml:space="preserve"> reflex and the timer box attached to the rubber hammer will state the time in seconds of that reflex.  This is the reaction time for the reflexive movement.  </w:t>
      </w:r>
      <w:r w:rsidR="00DF53D1" w:rsidRPr="00E15865">
        <w:rPr>
          <w:rFonts w:ascii="Times New Roman" w:hAnsi="Times New Roman" w:cs="Times New Roman"/>
          <w:sz w:val="24"/>
          <w:szCs w:val="24"/>
        </w:rPr>
        <w:t xml:space="preserve">After 10 trials are done for the reflexive movement, the voluntary movement </w:t>
      </w:r>
      <w:r w:rsidR="0033147C">
        <w:rPr>
          <w:rFonts w:ascii="Times New Roman" w:hAnsi="Times New Roman" w:cs="Times New Roman"/>
          <w:sz w:val="24"/>
          <w:szCs w:val="24"/>
        </w:rPr>
        <w:t>is</w:t>
      </w:r>
      <w:r w:rsidR="00DF53D1" w:rsidRPr="00E15865">
        <w:rPr>
          <w:rFonts w:ascii="Times New Roman" w:hAnsi="Times New Roman" w:cs="Times New Roman"/>
          <w:sz w:val="24"/>
          <w:szCs w:val="24"/>
        </w:rPr>
        <w:t xml:space="preserve"> tested.  </w:t>
      </w:r>
      <w:r w:rsidR="0033147C">
        <w:rPr>
          <w:rFonts w:ascii="Times New Roman" w:hAnsi="Times New Roman" w:cs="Times New Roman"/>
          <w:sz w:val="24"/>
          <w:szCs w:val="24"/>
        </w:rPr>
        <w:t>T</w:t>
      </w:r>
      <w:r w:rsidR="00DF53D1" w:rsidRPr="00E15865">
        <w:rPr>
          <w:rFonts w:ascii="Times New Roman" w:hAnsi="Times New Roman" w:cs="Times New Roman"/>
          <w:sz w:val="24"/>
          <w:szCs w:val="24"/>
        </w:rPr>
        <w:t xml:space="preserve">he hammer </w:t>
      </w:r>
      <w:r w:rsidR="0033147C">
        <w:rPr>
          <w:rFonts w:ascii="Times New Roman" w:hAnsi="Times New Roman" w:cs="Times New Roman"/>
          <w:sz w:val="24"/>
          <w:szCs w:val="24"/>
        </w:rPr>
        <w:t xml:space="preserve">is taken by the partner </w:t>
      </w:r>
      <w:r w:rsidR="00DF53D1" w:rsidRPr="00E15865">
        <w:rPr>
          <w:rFonts w:ascii="Times New Roman" w:hAnsi="Times New Roman" w:cs="Times New Roman"/>
          <w:sz w:val="24"/>
          <w:szCs w:val="24"/>
        </w:rPr>
        <w:t xml:space="preserve">and </w:t>
      </w:r>
      <w:r w:rsidR="0033147C">
        <w:rPr>
          <w:rFonts w:ascii="Times New Roman" w:hAnsi="Times New Roman" w:cs="Times New Roman"/>
          <w:sz w:val="24"/>
          <w:szCs w:val="24"/>
        </w:rPr>
        <w:t xml:space="preserve">the </w:t>
      </w:r>
      <w:r w:rsidR="00DF53D1" w:rsidRPr="00E15865">
        <w:rPr>
          <w:rFonts w:ascii="Times New Roman" w:hAnsi="Times New Roman" w:cs="Times New Roman"/>
          <w:sz w:val="24"/>
          <w:szCs w:val="24"/>
        </w:rPr>
        <w:t>quadriceps muscle</w:t>
      </w:r>
      <w:r w:rsidR="00E15865" w:rsidRPr="00E15865">
        <w:rPr>
          <w:rFonts w:ascii="Times New Roman" w:hAnsi="Times New Roman" w:cs="Times New Roman"/>
          <w:sz w:val="24"/>
          <w:szCs w:val="24"/>
        </w:rPr>
        <w:t xml:space="preserve"> </w:t>
      </w:r>
      <w:r w:rsidR="0033147C">
        <w:rPr>
          <w:rFonts w:ascii="Times New Roman" w:hAnsi="Times New Roman" w:cs="Times New Roman"/>
          <w:sz w:val="24"/>
          <w:szCs w:val="24"/>
        </w:rPr>
        <w:t xml:space="preserve">is hit </w:t>
      </w:r>
      <w:r w:rsidR="00E15865" w:rsidRPr="00E15865">
        <w:rPr>
          <w:rFonts w:ascii="Times New Roman" w:hAnsi="Times New Roman" w:cs="Times New Roman"/>
          <w:sz w:val="24"/>
          <w:szCs w:val="24"/>
        </w:rPr>
        <w:t>on the student</w:t>
      </w:r>
      <w:r w:rsidR="0033147C">
        <w:rPr>
          <w:rFonts w:ascii="Times New Roman" w:hAnsi="Times New Roman" w:cs="Times New Roman"/>
          <w:sz w:val="24"/>
          <w:szCs w:val="24"/>
        </w:rPr>
        <w:t>.</w:t>
      </w:r>
      <w:r w:rsidR="00E15865" w:rsidRPr="00E15865">
        <w:rPr>
          <w:rFonts w:ascii="Times New Roman" w:hAnsi="Times New Roman" w:cs="Times New Roman"/>
          <w:sz w:val="24"/>
          <w:szCs w:val="24"/>
        </w:rPr>
        <w:t xml:space="preserve"> </w:t>
      </w:r>
      <w:r w:rsidR="0033147C">
        <w:rPr>
          <w:rFonts w:ascii="Times New Roman" w:hAnsi="Times New Roman" w:cs="Times New Roman"/>
          <w:sz w:val="24"/>
          <w:szCs w:val="24"/>
        </w:rPr>
        <w:t xml:space="preserve"> T</w:t>
      </w:r>
      <w:r w:rsidR="00DF53D1" w:rsidRPr="00E15865">
        <w:rPr>
          <w:rFonts w:ascii="Times New Roman" w:hAnsi="Times New Roman" w:cs="Times New Roman"/>
          <w:sz w:val="24"/>
          <w:szCs w:val="24"/>
        </w:rPr>
        <w:t>he</w:t>
      </w:r>
      <w:r w:rsidR="00E15865" w:rsidRPr="00E15865">
        <w:rPr>
          <w:rFonts w:ascii="Times New Roman" w:hAnsi="Times New Roman" w:cs="Times New Roman"/>
          <w:sz w:val="24"/>
          <w:szCs w:val="24"/>
        </w:rPr>
        <w:t>y will lift their leg up as fast as they can once they feel the hit of the hammer.  The timer box will calculate the reaction time and this will have 10 trials done for it as well.</w:t>
      </w:r>
    </w:p>
    <w:p w:rsidR="0013119E" w:rsidRDefault="0013119E" w:rsidP="005A1B17">
      <w:pPr>
        <w:spacing w:line="360" w:lineRule="auto"/>
        <w:rPr>
          <w:rFonts w:ascii="Times New Roman" w:hAnsi="Times New Roman" w:cs="Times New Roman"/>
          <w:sz w:val="24"/>
          <w:szCs w:val="24"/>
        </w:rPr>
      </w:pPr>
    </w:p>
    <w:p w:rsidR="0013119E" w:rsidRDefault="0013119E" w:rsidP="005A1B17">
      <w:pPr>
        <w:spacing w:line="360" w:lineRule="auto"/>
        <w:rPr>
          <w:rFonts w:ascii="Times New Roman" w:hAnsi="Times New Roman" w:cs="Times New Roman"/>
          <w:sz w:val="24"/>
          <w:szCs w:val="24"/>
        </w:rPr>
      </w:pPr>
    </w:p>
    <w:p w:rsidR="0013119E" w:rsidRDefault="0013119E" w:rsidP="005A1B17">
      <w:pPr>
        <w:spacing w:line="360" w:lineRule="auto"/>
        <w:rPr>
          <w:rFonts w:ascii="Times New Roman" w:hAnsi="Times New Roman" w:cs="Times New Roman"/>
          <w:sz w:val="24"/>
          <w:szCs w:val="24"/>
        </w:rPr>
      </w:pPr>
    </w:p>
    <w:p w:rsidR="0013119E" w:rsidRDefault="0013119E" w:rsidP="005A1B17">
      <w:pPr>
        <w:spacing w:line="360" w:lineRule="auto"/>
        <w:rPr>
          <w:rFonts w:ascii="Times New Roman" w:hAnsi="Times New Roman" w:cs="Times New Roman"/>
          <w:sz w:val="24"/>
          <w:szCs w:val="24"/>
        </w:rPr>
      </w:pPr>
    </w:p>
    <w:p w:rsidR="0013119E" w:rsidRDefault="0013119E" w:rsidP="005A1B17">
      <w:pPr>
        <w:spacing w:line="360" w:lineRule="auto"/>
        <w:rPr>
          <w:rFonts w:ascii="Times New Roman" w:hAnsi="Times New Roman" w:cs="Times New Roman"/>
          <w:sz w:val="24"/>
          <w:szCs w:val="24"/>
        </w:rPr>
      </w:pPr>
      <w:r>
        <w:rPr>
          <w:rFonts w:ascii="Times New Roman" w:hAnsi="Times New Roman" w:cs="Times New Roman"/>
          <w:sz w:val="24"/>
          <w:szCs w:val="24"/>
        </w:rPr>
        <w:t>Figure 1 shows that the mean reflexive movement of the student has a shorter reaction time (0.065 s) than a voluntary movement (0.183 s).</w:t>
      </w:r>
    </w:p>
    <w:p w:rsidR="0013119E" w:rsidRDefault="0013119E" w:rsidP="005A1B17">
      <w:pPr>
        <w:spacing w:line="360" w:lineRule="auto"/>
        <w:rPr>
          <w:rFonts w:ascii="Times New Roman" w:hAnsi="Times New Roman" w:cs="Times New Roman"/>
          <w:sz w:val="24"/>
          <w:szCs w:val="24"/>
        </w:rPr>
      </w:pPr>
      <w:r>
        <w:rPr>
          <w:rFonts w:ascii="Times New Roman" w:hAnsi="Times New Roman" w:cs="Times New Roman"/>
          <w:sz w:val="24"/>
          <w:szCs w:val="24"/>
        </w:rPr>
        <w:t>Figure 1: Mean Reaction times for Reflexive Movements vs. Voluntary Movements</w:t>
      </w:r>
    </w:p>
    <w:p w:rsidR="0013119E" w:rsidRPr="00E15865" w:rsidRDefault="0013119E" w:rsidP="005A1B17">
      <w:pPr>
        <w:spacing w:line="360" w:lineRule="auto"/>
        <w:rPr>
          <w:rFonts w:ascii="Times New Roman" w:hAnsi="Times New Roman" w:cs="Times New Roman"/>
          <w:sz w:val="24"/>
          <w:szCs w:val="24"/>
        </w:rPr>
      </w:pPr>
      <w:r>
        <w:rPr>
          <w:noProof/>
          <w:lang w:val="en-US"/>
        </w:rPr>
        <w:drawing>
          <wp:inline distT="0" distB="0" distL="0" distR="0" wp14:anchorId="13DC7CB5" wp14:editId="46D61D1B">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9B3BFD" w:rsidRDefault="009B3BFD" w:rsidP="005A1B17">
      <w:pPr>
        <w:spacing w:line="360" w:lineRule="auto"/>
        <w:rPr>
          <w:rFonts w:ascii="Times New Roman" w:hAnsi="Times New Roman" w:cs="Times New Roman"/>
          <w:b/>
          <w:sz w:val="24"/>
          <w:szCs w:val="24"/>
        </w:rPr>
      </w:pPr>
      <w:r>
        <w:rPr>
          <w:sz w:val="24"/>
          <w:szCs w:val="24"/>
        </w:rPr>
        <w:br/>
      </w:r>
      <w:r w:rsidR="001D1654" w:rsidRPr="001D1654">
        <w:rPr>
          <w:rFonts w:ascii="Times New Roman" w:hAnsi="Times New Roman" w:cs="Times New Roman"/>
          <w:b/>
          <w:sz w:val="24"/>
          <w:szCs w:val="24"/>
        </w:rPr>
        <w:t>Discussion:</w:t>
      </w:r>
      <w:r w:rsidR="001D1654">
        <w:rPr>
          <w:rFonts w:ascii="Times New Roman" w:hAnsi="Times New Roman" w:cs="Times New Roman"/>
          <w:b/>
          <w:sz w:val="24"/>
          <w:szCs w:val="24"/>
        </w:rPr>
        <w:t xml:space="preserve"> </w:t>
      </w:r>
    </w:p>
    <w:p w:rsidR="007464C2" w:rsidRDefault="001D1654" w:rsidP="005A1B17">
      <w:pPr>
        <w:spacing w:line="36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The goal of this experiment was to use a reflexive area,</w:t>
      </w:r>
      <w:r w:rsidR="00311E1C">
        <w:rPr>
          <w:rFonts w:ascii="Times New Roman" w:hAnsi="Times New Roman" w:cs="Times New Roman"/>
          <w:sz w:val="24"/>
          <w:szCs w:val="24"/>
        </w:rPr>
        <w:t xml:space="preserve"> </w:t>
      </w:r>
      <w:r>
        <w:rPr>
          <w:rFonts w:ascii="Times New Roman" w:hAnsi="Times New Roman" w:cs="Times New Roman"/>
          <w:sz w:val="24"/>
          <w:szCs w:val="24"/>
        </w:rPr>
        <w:t xml:space="preserve">the patellar reflex, to test the reaction time </w:t>
      </w:r>
      <w:r w:rsidR="00311E1C">
        <w:rPr>
          <w:rFonts w:ascii="Times New Roman" w:hAnsi="Times New Roman" w:cs="Times New Roman"/>
          <w:sz w:val="24"/>
          <w:szCs w:val="24"/>
        </w:rPr>
        <w:t>of a reflexive movement and</w:t>
      </w:r>
      <w:r>
        <w:rPr>
          <w:rFonts w:ascii="Times New Roman" w:hAnsi="Times New Roman" w:cs="Times New Roman"/>
          <w:sz w:val="24"/>
          <w:szCs w:val="24"/>
        </w:rPr>
        <w:t xml:space="preserve"> t</w:t>
      </w:r>
      <w:r w:rsidR="00311E1C">
        <w:rPr>
          <w:rFonts w:ascii="Times New Roman" w:hAnsi="Times New Roman" w:cs="Times New Roman"/>
          <w:sz w:val="24"/>
          <w:szCs w:val="24"/>
        </w:rPr>
        <w:t>est a voluntary movement on the</w:t>
      </w:r>
      <w:r>
        <w:rPr>
          <w:rFonts w:ascii="Times New Roman" w:hAnsi="Times New Roman" w:cs="Times New Roman"/>
          <w:sz w:val="24"/>
          <w:szCs w:val="24"/>
        </w:rPr>
        <w:t xml:space="preserve"> same joint and compare the times.  My results fully supporte</w:t>
      </w:r>
      <w:r w:rsidR="00311E1C">
        <w:rPr>
          <w:rFonts w:ascii="Times New Roman" w:hAnsi="Times New Roman" w:cs="Times New Roman"/>
          <w:sz w:val="24"/>
          <w:szCs w:val="24"/>
        </w:rPr>
        <w:t>d my hypothesis that stated</w:t>
      </w:r>
      <w:r>
        <w:rPr>
          <w:rFonts w:ascii="Times New Roman" w:hAnsi="Times New Roman" w:cs="Times New Roman"/>
          <w:sz w:val="24"/>
          <w:szCs w:val="24"/>
        </w:rPr>
        <w:t xml:space="preserve"> a reflexive movement would have a faster reaction time than a voluntary movement.</w:t>
      </w:r>
      <w:r w:rsidR="00E205B6">
        <w:rPr>
          <w:rFonts w:ascii="Times New Roman" w:hAnsi="Times New Roman" w:cs="Times New Roman"/>
          <w:sz w:val="24"/>
          <w:szCs w:val="24"/>
        </w:rPr>
        <w:t xml:space="preserve">  </w:t>
      </w:r>
      <w:r w:rsidR="00983EEF">
        <w:rPr>
          <w:rFonts w:ascii="Times New Roman" w:hAnsi="Times New Roman" w:cs="Times New Roman"/>
          <w:sz w:val="24"/>
          <w:szCs w:val="24"/>
        </w:rPr>
        <w:t>As seen</w:t>
      </w:r>
      <w:r w:rsidR="00E205B6">
        <w:rPr>
          <w:rFonts w:ascii="Times New Roman" w:hAnsi="Times New Roman" w:cs="Times New Roman"/>
          <w:sz w:val="24"/>
          <w:szCs w:val="24"/>
        </w:rPr>
        <w:t xml:space="preserve"> fro</w:t>
      </w:r>
      <w:r w:rsidR="00983EEF">
        <w:rPr>
          <w:rFonts w:ascii="Times New Roman" w:hAnsi="Times New Roman" w:cs="Times New Roman"/>
          <w:sz w:val="24"/>
          <w:szCs w:val="24"/>
        </w:rPr>
        <w:t xml:space="preserve">m the raw data in table 1, </w:t>
      </w:r>
      <w:r w:rsidR="00E205B6">
        <w:rPr>
          <w:rFonts w:ascii="Times New Roman" w:hAnsi="Times New Roman" w:cs="Times New Roman"/>
          <w:sz w:val="24"/>
          <w:szCs w:val="24"/>
        </w:rPr>
        <w:t>the times for the reflexiv</w:t>
      </w:r>
      <w:r w:rsidR="00983EEF">
        <w:rPr>
          <w:rFonts w:ascii="Times New Roman" w:hAnsi="Times New Roman" w:cs="Times New Roman"/>
          <w:sz w:val="24"/>
          <w:szCs w:val="24"/>
        </w:rPr>
        <w:t>e m</w:t>
      </w:r>
      <w:r w:rsidR="00311E1C">
        <w:rPr>
          <w:rFonts w:ascii="Times New Roman" w:hAnsi="Times New Roman" w:cs="Times New Roman"/>
          <w:sz w:val="24"/>
          <w:szCs w:val="24"/>
        </w:rPr>
        <w:t>ovements are faster by one</w:t>
      </w:r>
      <w:r w:rsidR="00983EEF">
        <w:rPr>
          <w:rFonts w:ascii="Times New Roman" w:hAnsi="Times New Roman" w:cs="Times New Roman"/>
          <w:sz w:val="24"/>
          <w:szCs w:val="24"/>
        </w:rPr>
        <w:t xml:space="preserve"> </w:t>
      </w:r>
      <w:r w:rsidR="00E205B6">
        <w:rPr>
          <w:rFonts w:ascii="Times New Roman" w:hAnsi="Times New Roman" w:cs="Times New Roman"/>
          <w:sz w:val="24"/>
          <w:szCs w:val="24"/>
        </w:rPr>
        <w:t xml:space="preserve">decimal place.  </w:t>
      </w:r>
      <w:r w:rsidR="00E40243">
        <w:rPr>
          <w:rFonts w:ascii="Times New Roman" w:hAnsi="Times New Roman" w:cs="Times New Roman"/>
          <w:sz w:val="24"/>
          <w:szCs w:val="24"/>
        </w:rPr>
        <w:t xml:space="preserve">This is because a voluntary movement is also a learned movement.  Many neural networks and pathways are involved in these movements which slow down the reaction </w:t>
      </w:r>
      <w:r w:rsidR="00983EEF">
        <w:rPr>
          <w:rFonts w:ascii="Times New Roman" w:hAnsi="Times New Roman" w:cs="Times New Roman"/>
          <w:sz w:val="24"/>
          <w:szCs w:val="24"/>
        </w:rPr>
        <w:t xml:space="preserve">time </w:t>
      </w:r>
      <w:r w:rsidR="00E40243">
        <w:rPr>
          <w:rFonts w:ascii="Times New Roman" w:hAnsi="Times New Roman" w:cs="Times New Roman"/>
          <w:sz w:val="24"/>
          <w:szCs w:val="24"/>
        </w:rPr>
        <w:t xml:space="preserve">of the muscle.  Because it involves thought, many different muscles and trajectories of those muscles have to be </w:t>
      </w:r>
      <w:r w:rsidR="001374CE">
        <w:rPr>
          <w:rFonts w:ascii="Times New Roman" w:hAnsi="Times New Roman" w:cs="Times New Roman"/>
          <w:sz w:val="24"/>
          <w:szCs w:val="24"/>
        </w:rPr>
        <w:t>consciously moved</w:t>
      </w:r>
      <w:r w:rsidR="00E40243">
        <w:rPr>
          <w:rFonts w:ascii="Times New Roman" w:hAnsi="Times New Roman" w:cs="Times New Roman"/>
          <w:sz w:val="24"/>
          <w:szCs w:val="24"/>
        </w:rPr>
        <w:t>.</w:t>
      </w:r>
      <w:r w:rsidR="00983EEF">
        <w:rPr>
          <w:rFonts w:ascii="Times New Roman" w:hAnsi="Times New Roman" w:cs="Times New Roman"/>
          <w:sz w:val="24"/>
          <w:szCs w:val="24"/>
        </w:rPr>
        <w:t xml:space="preserve">  It</w:t>
      </w:r>
      <w:r w:rsidR="001374CE">
        <w:rPr>
          <w:rFonts w:ascii="Times New Roman" w:hAnsi="Times New Roman" w:cs="Times New Roman"/>
          <w:sz w:val="24"/>
          <w:szCs w:val="24"/>
        </w:rPr>
        <w:t xml:space="preserve"> is</w:t>
      </w:r>
      <w:r w:rsidR="00983EEF">
        <w:rPr>
          <w:rFonts w:ascii="Times New Roman" w:hAnsi="Times New Roman" w:cs="Times New Roman"/>
          <w:sz w:val="24"/>
          <w:szCs w:val="24"/>
        </w:rPr>
        <w:t xml:space="preserve"> only with practice that a greater amount of the movement can be preprogrammed and the moveme</w:t>
      </w:r>
      <w:r w:rsidR="0029557F">
        <w:rPr>
          <w:rFonts w:ascii="Times New Roman" w:hAnsi="Times New Roman" w:cs="Times New Roman"/>
          <w:sz w:val="24"/>
          <w:szCs w:val="24"/>
        </w:rPr>
        <w:t>nt can be executed more rapidly</w:t>
      </w:r>
      <w:r w:rsidR="007464C2">
        <w:rPr>
          <w:rFonts w:ascii="Times New Roman" w:hAnsi="Times New Roman" w:cs="Times New Roman"/>
          <w:sz w:val="24"/>
          <w:szCs w:val="24"/>
        </w:rPr>
        <w:t xml:space="preserve"> (</w:t>
      </w:r>
      <w:r w:rsidR="002410EF">
        <w:rPr>
          <w:rFonts w:ascii="Times New Roman" w:hAnsi="Times New Roman" w:cs="Times New Roman"/>
          <w:sz w:val="24"/>
          <w:szCs w:val="24"/>
        </w:rPr>
        <w:t>Biological Cybernetics</w:t>
      </w:r>
      <w:r w:rsidR="007464C2">
        <w:rPr>
          <w:rFonts w:ascii="Times New Roman" w:hAnsi="Times New Roman" w:cs="Times New Roman"/>
          <w:sz w:val="24"/>
          <w:szCs w:val="24"/>
        </w:rPr>
        <w:t>, 1987)</w:t>
      </w:r>
      <w:r w:rsidR="0029557F">
        <w:rPr>
          <w:rFonts w:ascii="Times New Roman" w:hAnsi="Times New Roman" w:cs="Times New Roman"/>
          <w:sz w:val="24"/>
          <w:szCs w:val="24"/>
        </w:rPr>
        <w:t xml:space="preserve">.  My hypothesis can also be proven from eye movement in an animal.  It takes more time to change the direction of visual attention, a voluntary movement, which adds to the reaction time </w:t>
      </w:r>
      <w:r w:rsidR="0029557F">
        <w:rPr>
          <w:rFonts w:ascii="Times New Roman" w:hAnsi="Times New Roman" w:cs="Times New Roman"/>
          <w:sz w:val="24"/>
          <w:szCs w:val="24"/>
        </w:rPr>
        <w:lastRenderedPageBreak/>
        <w:t>in that c</w:t>
      </w:r>
      <w:r w:rsidR="002410EF">
        <w:rPr>
          <w:rFonts w:ascii="Times New Roman" w:hAnsi="Times New Roman" w:cs="Times New Roman"/>
          <w:sz w:val="24"/>
          <w:szCs w:val="24"/>
        </w:rPr>
        <w:t>ase than a reflexive movement (Experimental Brain Research, 1984)</w:t>
      </w:r>
      <w:r w:rsidR="00622256">
        <w:rPr>
          <w:rFonts w:ascii="Times New Roman" w:hAnsi="Times New Roman" w:cs="Times New Roman"/>
          <w:sz w:val="24"/>
          <w:szCs w:val="24"/>
        </w:rPr>
        <w:t>.  A reflexive movement</w:t>
      </w:r>
      <w:r w:rsidR="001374CE">
        <w:rPr>
          <w:rFonts w:ascii="Times New Roman" w:hAnsi="Times New Roman" w:cs="Times New Roman"/>
          <w:sz w:val="24"/>
          <w:szCs w:val="24"/>
        </w:rPr>
        <w:t>, on the other hand</w:t>
      </w:r>
      <w:r w:rsidR="00622256">
        <w:rPr>
          <w:rFonts w:ascii="Times New Roman" w:hAnsi="Times New Roman" w:cs="Times New Roman"/>
          <w:sz w:val="24"/>
          <w:szCs w:val="24"/>
        </w:rPr>
        <w:t xml:space="preserve"> is a motor reaction to sudden intense stimulation that is why it differs from a </w:t>
      </w:r>
      <w:r w:rsidR="001374CE">
        <w:rPr>
          <w:rFonts w:ascii="Times New Roman" w:hAnsi="Times New Roman" w:cs="Times New Roman"/>
          <w:sz w:val="24"/>
          <w:szCs w:val="24"/>
        </w:rPr>
        <w:t>voluntary</w:t>
      </w:r>
      <w:r w:rsidR="00622256">
        <w:rPr>
          <w:rFonts w:ascii="Times New Roman" w:hAnsi="Times New Roman" w:cs="Times New Roman"/>
          <w:sz w:val="24"/>
          <w:szCs w:val="24"/>
        </w:rPr>
        <w:t xml:space="preserve"> movement and </w:t>
      </w:r>
      <w:r w:rsidR="001374CE">
        <w:rPr>
          <w:rFonts w:ascii="Times New Roman" w:hAnsi="Times New Roman" w:cs="Times New Roman"/>
          <w:sz w:val="24"/>
          <w:szCs w:val="24"/>
        </w:rPr>
        <w:t>happens a lot faster as shown in my results</w:t>
      </w:r>
      <w:r w:rsidR="00B525F1">
        <w:rPr>
          <w:rFonts w:ascii="Times New Roman" w:hAnsi="Times New Roman" w:cs="Times New Roman"/>
          <w:sz w:val="24"/>
          <w:szCs w:val="24"/>
        </w:rPr>
        <w:t xml:space="preserve"> (APA </w:t>
      </w:r>
      <w:proofErr w:type="spellStart"/>
      <w:r w:rsidR="00B525F1">
        <w:rPr>
          <w:rFonts w:ascii="Times New Roman" w:hAnsi="Times New Roman" w:cs="Times New Roman"/>
          <w:sz w:val="24"/>
          <w:szCs w:val="24"/>
        </w:rPr>
        <w:t>PsycNET</w:t>
      </w:r>
      <w:proofErr w:type="spellEnd"/>
      <w:r w:rsidR="00B525F1">
        <w:rPr>
          <w:rFonts w:ascii="Times New Roman" w:hAnsi="Times New Roman" w:cs="Times New Roman"/>
          <w:sz w:val="24"/>
          <w:szCs w:val="24"/>
        </w:rPr>
        <w:t>, 1980).</w:t>
      </w:r>
    </w:p>
    <w:p w:rsidR="007464C2" w:rsidRPr="001D1654" w:rsidRDefault="007464C2" w:rsidP="00CB68F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Although my hypothesis was proved true there are still some possible causes for error in the experiment.  When the voluntary movement tests were being performed it was very easy for the student to lift their leg up earlier than when the voluntary movement occurred due to the fact that they already knew the hit of the hammer was going to happen so the movement was already programmed into the brain.  This could decrease the times of the results and cause the voluntary and reflexive movements to be closer in seconds than what is supposed.  </w:t>
      </w:r>
      <w:r w:rsidR="0000261D">
        <w:rPr>
          <w:rFonts w:ascii="Times New Roman" w:hAnsi="Times New Roman" w:cs="Times New Roman"/>
          <w:sz w:val="24"/>
          <w:szCs w:val="24"/>
        </w:rPr>
        <w:t xml:space="preserve"> </w:t>
      </w:r>
    </w:p>
    <w:p w:rsidR="00CB68F5" w:rsidRDefault="00CB68F5">
      <w:pPr>
        <w:spacing w:line="360" w:lineRule="auto"/>
        <w:rPr>
          <w:rFonts w:ascii="Times New Roman" w:hAnsi="Times New Roman" w:cs="Times New Roman"/>
          <w:b/>
          <w:sz w:val="24"/>
          <w:szCs w:val="24"/>
        </w:rPr>
      </w:pPr>
      <w:r>
        <w:rPr>
          <w:rFonts w:ascii="Times New Roman" w:hAnsi="Times New Roman" w:cs="Times New Roman"/>
          <w:b/>
          <w:sz w:val="24"/>
          <w:szCs w:val="24"/>
        </w:rPr>
        <w:br/>
        <w:t>Conclusion:</w:t>
      </w:r>
    </w:p>
    <w:p w:rsidR="00CB68F5" w:rsidRDefault="00CB68F5">
      <w:pPr>
        <w:spacing w:line="36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In conclusion, the results found and recorded proved my hypothesis that the reaction time of reflexive movements is shorter than the reaction times of voluntary movements.  </w:t>
      </w:r>
      <w:r w:rsidR="00F44D76">
        <w:rPr>
          <w:rFonts w:ascii="Times New Roman" w:hAnsi="Times New Roman" w:cs="Times New Roman"/>
          <w:sz w:val="24"/>
          <w:szCs w:val="24"/>
        </w:rPr>
        <w:t xml:space="preserve">The mean value for the reflexive movements was 0.065 s while the mean value for the voluntary movements was 0.183 s.  </w:t>
      </w:r>
      <w:r w:rsidR="008B1160">
        <w:rPr>
          <w:rFonts w:ascii="Times New Roman" w:hAnsi="Times New Roman" w:cs="Times New Roman"/>
          <w:sz w:val="24"/>
          <w:szCs w:val="24"/>
        </w:rPr>
        <w:t>A next scientific step forward in this research could be to do another laboratory on reflex versus voluntary movement but instead of the patellar reflex, an experiment on the movements of the eye could be done to see if the same result occurs.</w:t>
      </w:r>
    </w:p>
    <w:p w:rsidR="00CB68F5" w:rsidRDefault="00CB68F5">
      <w:pPr>
        <w:spacing w:line="360" w:lineRule="auto"/>
        <w:rPr>
          <w:rFonts w:ascii="Times New Roman" w:hAnsi="Times New Roman" w:cs="Times New Roman"/>
          <w:sz w:val="24"/>
          <w:szCs w:val="24"/>
        </w:rPr>
      </w:pPr>
    </w:p>
    <w:p w:rsidR="00CB68F5" w:rsidRDefault="00CB68F5">
      <w:pPr>
        <w:spacing w:line="360" w:lineRule="auto"/>
        <w:rPr>
          <w:rFonts w:ascii="Times New Roman" w:hAnsi="Times New Roman" w:cs="Times New Roman"/>
          <w:b/>
          <w:sz w:val="24"/>
          <w:szCs w:val="24"/>
        </w:rPr>
      </w:pPr>
      <w:r w:rsidRPr="00CB68F5">
        <w:rPr>
          <w:rFonts w:ascii="Times New Roman" w:hAnsi="Times New Roman" w:cs="Times New Roman"/>
          <w:b/>
          <w:sz w:val="24"/>
          <w:szCs w:val="24"/>
        </w:rPr>
        <w:t>Ref</w:t>
      </w:r>
      <w:r>
        <w:rPr>
          <w:rFonts w:ascii="Times New Roman" w:hAnsi="Times New Roman" w:cs="Times New Roman"/>
          <w:b/>
          <w:sz w:val="24"/>
          <w:szCs w:val="24"/>
        </w:rPr>
        <w:t>e</w:t>
      </w:r>
      <w:r w:rsidRPr="00CB68F5">
        <w:rPr>
          <w:rFonts w:ascii="Times New Roman" w:hAnsi="Times New Roman" w:cs="Times New Roman"/>
          <w:b/>
          <w:sz w:val="24"/>
          <w:szCs w:val="24"/>
        </w:rPr>
        <w:t>rences:</w:t>
      </w:r>
    </w:p>
    <w:p w:rsidR="00924FB6" w:rsidRDefault="00924FB6">
      <w:pPr>
        <w:spacing w:line="360" w:lineRule="auto"/>
        <w:rPr>
          <w:rFonts w:ascii="Times New Roman" w:hAnsi="Times New Roman" w:cs="Times New Roman"/>
          <w:sz w:val="24"/>
          <w:szCs w:val="24"/>
        </w:rPr>
      </w:pPr>
      <w:r>
        <w:rPr>
          <w:rFonts w:ascii="Times New Roman" w:hAnsi="Times New Roman" w:cs="Times New Roman"/>
          <w:sz w:val="24"/>
          <w:szCs w:val="24"/>
        </w:rPr>
        <w:t>Fischer, B</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Ramsperger</w:t>
      </w:r>
      <w:proofErr w:type="spellEnd"/>
      <w:r>
        <w:rPr>
          <w:rFonts w:ascii="Times New Roman" w:hAnsi="Times New Roman" w:cs="Times New Roman"/>
          <w:sz w:val="24"/>
          <w:szCs w:val="24"/>
        </w:rPr>
        <w:t xml:space="preserve">, E. (1984). Human Express Saccades: Extremely Short Reaction Times of Goal Directed Eye Movements.  </w:t>
      </w:r>
      <w:proofErr w:type="gramStart"/>
      <w:r>
        <w:rPr>
          <w:rFonts w:ascii="Times New Roman" w:hAnsi="Times New Roman" w:cs="Times New Roman"/>
          <w:sz w:val="24"/>
          <w:szCs w:val="24"/>
        </w:rPr>
        <w:t>Experimental Brain Research, 57.</w:t>
      </w:r>
      <w:proofErr w:type="gramEnd"/>
      <w:r w:rsidR="00B525F1">
        <w:rPr>
          <w:rFonts w:ascii="Times New Roman" w:hAnsi="Times New Roman" w:cs="Times New Roman"/>
          <w:sz w:val="24"/>
          <w:szCs w:val="24"/>
        </w:rPr>
        <w:t xml:space="preserve"> (</w:t>
      </w:r>
      <w:r>
        <w:rPr>
          <w:rFonts w:ascii="Times New Roman" w:hAnsi="Times New Roman" w:cs="Times New Roman"/>
          <w:sz w:val="24"/>
          <w:szCs w:val="24"/>
        </w:rPr>
        <w:t>1) Retrieved from link.springer</w:t>
      </w:r>
      <w:r>
        <w:rPr>
          <w:rFonts w:ascii="Times New Roman" w:hAnsi="Times New Roman" w:cs="Times New Roman"/>
          <w:sz w:val="24"/>
          <w:szCs w:val="24"/>
        </w:rPr>
        <w:t>.com/article/10.1007/BF00231145</w:t>
      </w:r>
    </w:p>
    <w:p w:rsidR="00B525F1" w:rsidRDefault="00B525F1">
      <w:pPr>
        <w:spacing w:line="360" w:lineRule="auto"/>
        <w:rPr>
          <w:rFonts w:ascii="Times New Roman" w:hAnsi="Times New Roman" w:cs="Times New Roman"/>
          <w:sz w:val="24"/>
          <w:szCs w:val="24"/>
        </w:rPr>
      </w:pPr>
      <w:r>
        <w:rPr>
          <w:rFonts w:ascii="Times New Roman" w:hAnsi="Times New Roman" w:cs="Times New Roman"/>
          <w:sz w:val="24"/>
          <w:szCs w:val="24"/>
        </w:rPr>
        <w:t>Hoffman, H</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Ison</w:t>
      </w:r>
      <w:proofErr w:type="spellEnd"/>
      <w:r>
        <w:rPr>
          <w:rFonts w:ascii="Times New Roman" w:hAnsi="Times New Roman" w:cs="Times New Roman"/>
          <w:sz w:val="24"/>
          <w:szCs w:val="24"/>
        </w:rPr>
        <w:t xml:space="preserve">, James R. (1980). Reflex Modification in the Domain of Startle: 1. Some Empirical Findings and their Implications for How the Nervous System Processes Sensory </w:t>
      </w:r>
      <w:proofErr w:type="spellStart"/>
      <w:r>
        <w:rPr>
          <w:rFonts w:ascii="Times New Roman" w:hAnsi="Times New Roman" w:cs="Times New Roman"/>
          <w:sz w:val="24"/>
          <w:szCs w:val="24"/>
        </w:rPr>
        <w:t>Imput</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APA </w:t>
      </w:r>
      <w:proofErr w:type="spellStart"/>
      <w:r>
        <w:rPr>
          <w:rFonts w:ascii="Times New Roman" w:hAnsi="Times New Roman" w:cs="Times New Roman"/>
          <w:sz w:val="24"/>
          <w:szCs w:val="24"/>
        </w:rPr>
        <w:t>PsycNET</w:t>
      </w:r>
      <w:proofErr w:type="spellEnd"/>
      <w:r>
        <w:rPr>
          <w:rFonts w:ascii="Times New Roman" w:hAnsi="Times New Roman" w:cs="Times New Roman"/>
          <w:sz w:val="24"/>
          <w:szCs w:val="24"/>
        </w:rPr>
        <w:t>, 87 (2).</w:t>
      </w:r>
      <w:proofErr w:type="gramEnd"/>
      <w:r>
        <w:rPr>
          <w:rFonts w:ascii="Times New Roman" w:hAnsi="Times New Roman" w:cs="Times New Roman"/>
          <w:sz w:val="24"/>
          <w:szCs w:val="24"/>
        </w:rPr>
        <w:t xml:space="preserve"> Retrieved from psycnet.apa.org/journals/rev/87/2/175/</w:t>
      </w:r>
    </w:p>
    <w:p w:rsidR="00924FB6" w:rsidRPr="00CB68F5" w:rsidRDefault="00CB68F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Kawato</w:t>
      </w:r>
      <w:proofErr w:type="spellEnd"/>
      <w:r>
        <w:rPr>
          <w:rFonts w:ascii="Times New Roman" w:hAnsi="Times New Roman" w:cs="Times New Roman"/>
          <w:sz w:val="24"/>
          <w:szCs w:val="24"/>
        </w:rPr>
        <w:t>, M</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Suzuki, R. (1987). </w:t>
      </w:r>
      <w:proofErr w:type="gramStart"/>
      <w:r>
        <w:rPr>
          <w:rFonts w:ascii="Times New Roman" w:hAnsi="Times New Roman" w:cs="Times New Roman"/>
          <w:sz w:val="24"/>
          <w:szCs w:val="24"/>
        </w:rPr>
        <w:t>A Hierarchical Neural-network Model for Control and Learning of Voluntary Movement.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Springer Link Biological Cybernetics, 57.</w:t>
      </w:r>
      <w:proofErr w:type="gramEnd"/>
      <w:r>
        <w:rPr>
          <w:rFonts w:ascii="Times New Roman" w:hAnsi="Times New Roman" w:cs="Times New Roman"/>
          <w:sz w:val="24"/>
          <w:szCs w:val="24"/>
        </w:rPr>
        <w:t xml:space="preserve"> Retrieved from link.springer.com/article/10.1007/BF00364149</w:t>
      </w:r>
    </w:p>
    <w:sectPr w:rsidR="00924FB6" w:rsidRPr="00CB68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BFD"/>
    <w:rsid w:val="0000261D"/>
    <w:rsid w:val="0007532D"/>
    <w:rsid w:val="000C7A05"/>
    <w:rsid w:val="0013119E"/>
    <w:rsid w:val="001374CE"/>
    <w:rsid w:val="00155DD1"/>
    <w:rsid w:val="001D1654"/>
    <w:rsid w:val="002410EF"/>
    <w:rsid w:val="00250BB2"/>
    <w:rsid w:val="0029557F"/>
    <w:rsid w:val="00311E1C"/>
    <w:rsid w:val="0033147C"/>
    <w:rsid w:val="00397700"/>
    <w:rsid w:val="003B6A18"/>
    <w:rsid w:val="00411D42"/>
    <w:rsid w:val="005A1B17"/>
    <w:rsid w:val="00622256"/>
    <w:rsid w:val="00701BA9"/>
    <w:rsid w:val="007464C2"/>
    <w:rsid w:val="007D3352"/>
    <w:rsid w:val="008035B4"/>
    <w:rsid w:val="008B1160"/>
    <w:rsid w:val="00924FB6"/>
    <w:rsid w:val="00983EEF"/>
    <w:rsid w:val="009B3BFD"/>
    <w:rsid w:val="009B5B2A"/>
    <w:rsid w:val="00B525F1"/>
    <w:rsid w:val="00C25464"/>
    <w:rsid w:val="00CA4EB8"/>
    <w:rsid w:val="00CB68F5"/>
    <w:rsid w:val="00CE2997"/>
    <w:rsid w:val="00DD46CE"/>
    <w:rsid w:val="00DF53D1"/>
    <w:rsid w:val="00E15865"/>
    <w:rsid w:val="00E205B6"/>
    <w:rsid w:val="00E40243"/>
    <w:rsid w:val="00E46E68"/>
    <w:rsid w:val="00F017B8"/>
    <w:rsid w:val="00F44D76"/>
    <w:rsid w:val="00FE4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311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119E"/>
    <w:rPr>
      <w:rFonts w:ascii="Tahoma" w:hAnsi="Tahoma" w:cs="Tahoma"/>
      <w:sz w:val="16"/>
      <w:szCs w:val="16"/>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311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119E"/>
    <w:rPr>
      <w:rFonts w:ascii="Tahoma"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600"/>
              <a:t>Reflexive</a:t>
            </a:r>
            <a:r>
              <a:rPr lang="en-US" sz="1600" baseline="0"/>
              <a:t> Movement vs. Voluntary Movement </a:t>
            </a:r>
            <a:endParaRPr lang="en-US" sz="1600"/>
          </a:p>
        </c:rich>
      </c:tx>
      <c:overlay val="0"/>
    </c:title>
    <c:autoTitleDeleted val="0"/>
    <c:plotArea>
      <c:layout/>
      <c:barChart>
        <c:barDir val="col"/>
        <c:grouping val="clustered"/>
        <c:varyColors val="0"/>
        <c:ser>
          <c:idx val="0"/>
          <c:order val="0"/>
          <c:invertIfNegative val="0"/>
          <c:val>
            <c:numRef>
              <c:f>Sheet1!$A$1:$A$2</c:f>
              <c:numCache>
                <c:formatCode>General</c:formatCode>
                <c:ptCount val="2"/>
                <c:pt idx="0">
                  <c:v>6.5000000000000002E-2</c:v>
                </c:pt>
                <c:pt idx="1">
                  <c:v>0.183</c:v>
                </c:pt>
              </c:numCache>
            </c:numRef>
          </c:val>
        </c:ser>
        <c:dLbls>
          <c:showLegendKey val="0"/>
          <c:showVal val="0"/>
          <c:showCatName val="0"/>
          <c:showSerName val="0"/>
          <c:showPercent val="0"/>
          <c:showBubbleSize val="0"/>
        </c:dLbls>
        <c:gapWidth val="150"/>
        <c:axId val="63252352"/>
        <c:axId val="63266816"/>
      </c:barChart>
      <c:catAx>
        <c:axId val="63252352"/>
        <c:scaling>
          <c:orientation val="minMax"/>
        </c:scaling>
        <c:delete val="1"/>
        <c:axPos val="b"/>
        <c:minorGridlines/>
        <c:title>
          <c:tx>
            <c:rich>
              <a:bodyPr/>
              <a:lstStyle/>
              <a:p>
                <a:pPr>
                  <a:defRPr/>
                </a:pPr>
                <a:r>
                  <a:rPr lang="en-US"/>
                  <a:t>                Reflex</a:t>
                </a:r>
                <a:r>
                  <a:rPr lang="en-US" baseline="0"/>
                  <a:t>                                          Voluntary Movement</a:t>
                </a:r>
                <a:endParaRPr lang="en-US"/>
              </a:p>
            </c:rich>
          </c:tx>
          <c:overlay val="0"/>
        </c:title>
        <c:majorTickMark val="out"/>
        <c:minorTickMark val="none"/>
        <c:tickLblPos val="nextTo"/>
        <c:crossAx val="63266816"/>
        <c:crosses val="autoZero"/>
        <c:auto val="1"/>
        <c:lblAlgn val="ctr"/>
        <c:lblOffset val="100"/>
        <c:noMultiLvlLbl val="0"/>
      </c:catAx>
      <c:valAx>
        <c:axId val="63266816"/>
        <c:scaling>
          <c:orientation val="minMax"/>
        </c:scaling>
        <c:delete val="0"/>
        <c:axPos val="l"/>
        <c:majorGridlines/>
        <c:minorGridlines/>
        <c:title>
          <c:tx>
            <c:rich>
              <a:bodyPr rot="-5400000" vert="horz"/>
              <a:lstStyle/>
              <a:p>
                <a:pPr>
                  <a:defRPr/>
                </a:pPr>
                <a:r>
                  <a:rPr lang="en-US"/>
                  <a:t>Mean</a:t>
                </a:r>
                <a:r>
                  <a:rPr lang="en-US" baseline="0"/>
                  <a:t> Reaction Times (s)</a:t>
                </a:r>
                <a:endParaRPr lang="en-US"/>
              </a:p>
            </c:rich>
          </c:tx>
          <c:overlay val="0"/>
        </c:title>
        <c:numFmt formatCode="General" sourceLinked="1"/>
        <c:majorTickMark val="out"/>
        <c:minorTickMark val="none"/>
        <c:tickLblPos val="nextTo"/>
        <c:crossAx val="6325235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1558</TotalTime>
  <Pages>5</Pages>
  <Words>850</Words>
  <Characters>4850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Matte</dc:creator>
  <cp:lastModifiedBy>Stephanie Matte</cp:lastModifiedBy>
  <cp:revision>13</cp:revision>
  <dcterms:created xsi:type="dcterms:W3CDTF">2013-09-22T15:30:00Z</dcterms:created>
  <dcterms:modified xsi:type="dcterms:W3CDTF">2013-09-23T17:28:00Z</dcterms:modified>
</cp:coreProperties>
</file>