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E7801" w14:textId="77777777" w:rsidR="008975A8" w:rsidRPr="0047265B" w:rsidRDefault="009F481D">
      <w:pPr>
        <w:rPr>
          <w:b/>
        </w:rPr>
      </w:pPr>
      <w:r w:rsidRPr="0047265B">
        <w:rPr>
          <w:b/>
        </w:rPr>
        <w:t>ADM1770 – Chapitre 4</w:t>
      </w:r>
    </w:p>
    <w:p w14:paraId="558EAED4" w14:textId="77777777" w:rsidR="00AC0665" w:rsidRPr="0047265B" w:rsidRDefault="00AC0665">
      <w:pPr>
        <w:rPr>
          <w:b/>
          <w:u w:val="single"/>
        </w:rPr>
      </w:pPr>
    </w:p>
    <w:p w14:paraId="5DD5ED94" w14:textId="77777777" w:rsidR="00AC0665" w:rsidRDefault="00AC0665" w:rsidP="00AC0665">
      <w:pPr>
        <w:pStyle w:val="ListParagraph"/>
        <w:numPr>
          <w:ilvl w:val="0"/>
          <w:numId w:val="2"/>
        </w:numPr>
      </w:pPr>
      <w:r w:rsidRPr="0047265B">
        <w:rPr>
          <w:b/>
          <w:u w:val="single"/>
        </w:rPr>
        <w:t>Cas introductifs</w:t>
      </w:r>
    </w:p>
    <w:p w14:paraId="73083C8D" w14:textId="77777777" w:rsidR="00AC0665" w:rsidRDefault="00AC0665" w:rsidP="00AC0665">
      <w:pPr>
        <w:pStyle w:val="ListParagraph"/>
        <w:numPr>
          <w:ilvl w:val="0"/>
          <w:numId w:val="3"/>
        </w:numPr>
      </w:pPr>
      <w:r>
        <w:t xml:space="preserve">FNAC, </w:t>
      </w:r>
      <w:proofErr w:type="spellStart"/>
      <w:r>
        <w:t>Finaref</w:t>
      </w:r>
      <w:proofErr w:type="spellEnd"/>
      <w:r>
        <w:t xml:space="preserve">, SFR et </w:t>
      </w:r>
      <w:r w:rsidR="00EE6533">
        <w:t>Pixmania : utilisation de technologie de l’information au sein de la fonction marketing d’une EN</w:t>
      </w:r>
    </w:p>
    <w:p w14:paraId="1E07DBBF" w14:textId="77777777" w:rsidR="00EE6533" w:rsidRDefault="00EE6533" w:rsidP="00AC0665">
      <w:pPr>
        <w:pStyle w:val="ListParagraph"/>
        <w:numPr>
          <w:ilvl w:val="0"/>
          <w:numId w:val="3"/>
        </w:numPr>
      </w:pPr>
      <w:r w:rsidRPr="0047265B">
        <w:rPr>
          <w:b/>
        </w:rPr>
        <w:t>Contexte et problématique </w:t>
      </w:r>
      <w:r>
        <w:t xml:space="preserve">: </w:t>
      </w:r>
      <w:r w:rsidR="00E53837">
        <w:t>nouveaux besoins et tendances des consommateurs : obtention d’info instantanée, rapidité d’exécution, utilisation de + en + fréquente d’Internet. Les EN désirent et doivent de + en + trouver des moyens innovateurs d’assouvir les besoin des consommateurs, de créer une relation-client, de répondre le plus parfaitement que possible à leur nombreux besoins</w:t>
      </w:r>
    </w:p>
    <w:p w14:paraId="2E85DEDE" w14:textId="77777777" w:rsidR="00E53837" w:rsidRDefault="00E53837" w:rsidP="00AC0665">
      <w:pPr>
        <w:pStyle w:val="ListParagraph"/>
        <w:numPr>
          <w:ilvl w:val="0"/>
          <w:numId w:val="3"/>
        </w:numPr>
      </w:pPr>
      <w:r w:rsidRPr="0047265B">
        <w:rPr>
          <w:b/>
        </w:rPr>
        <w:t>L</w:t>
      </w:r>
      <w:r w:rsidR="00556FE8" w:rsidRPr="0047265B">
        <w:rPr>
          <w:b/>
        </w:rPr>
        <w:t>’agent virtuel :</w:t>
      </w:r>
      <w:r w:rsidR="00556FE8">
        <w:t xml:space="preserve"> L</w:t>
      </w:r>
      <w:r>
        <w:t>’engouement autour de cette technologie s’est accéléré ré</w:t>
      </w:r>
      <w:r w:rsidR="00DC3D3A">
        <w:t>cemment et d’importants sites d’e-commerce ont fait appel à ce service, objectif de cet outil techno : humaniser la relation-client sur le Web et être une véritable assistance en ligne</w:t>
      </w:r>
    </w:p>
    <w:p w14:paraId="60C3B221" w14:textId="77777777" w:rsidR="00556FE8" w:rsidRDefault="008A4E04" w:rsidP="00AC0665">
      <w:pPr>
        <w:pStyle w:val="ListParagraph"/>
        <w:numPr>
          <w:ilvl w:val="0"/>
          <w:numId w:val="3"/>
        </w:numPr>
      </w:pPr>
      <w:r w:rsidRPr="0047265B">
        <w:rPr>
          <w:b/>
        </w:rPr>
        <w:t>« Concept</w:t>
      </w:r>
      <w:r w:rsidR="00556FE8" w:rsidRPr="0047265B">
        <w:rPr>
          <w:b/>
        </w:rPr>
        <w:t xml:space="preserve"> technique » </w:t>
      </w:r>
      <w:r w:rsidRPr="0047265B">
        <w:rPr>
          <w:b/>
        </w:rPr>
        <w:t>de l’agent virtuel </w:t>
      </w:r>
      <w:r>
        <w:t>:</w:t>
      </w:r>
    </w:p>
    <w:p w14:paraId="4E9580C4" w14:textId="77777777" w:rsidR="008A4E04" w:rsidRDefault="008A4E04" w:rsidP="008A4E04">
      <w:pPr>
        <w:pStyle w:val="ListParagraph"/>
        <w:numPr>
          <w:ilvl w:val="0"/>
          <w:numId w:val="4"/>
        </w:numPr>
      </w:pPr>
      <w:r>
        <w:t>solution technologique qui se caractérise par la création d’un avatar (petit personnage) offrant assistance aux internautes 24h/7j à travers un dialogue « virtuel » automatisé</w:t>
      </w:r>
    </w:p>
    <w:p w14:paraId="5879C4CE" w14:textId="77777777" w:rsidR="008A4E04" w:rsidRDefault="008A4E04" w:rsidP="008A4E04">
      <w:pPr>
        <w:pStyle w:val="ListParagraph"/>
        <w:numPr>
          <w:ilvl w:val="0"/>
          <w:numId w:val="4"/>
        </w:numPr>
      </w:pPr>
      <w:r>
        <w:t>il vient en aide sur des problématiques de support ou d’accompagnement</w:t>
      </w:r>
    </w:p>
    <w:p w14:paraId="527FF85D" w14:textId="77777777" w:rsidR="008A4E04" w:rsidRDefault="008A4E04" w:rsidP="008A4E04">
      <w:pPr>
        <w:pStyle w:val="ListParagraph"/>
        <w:numPr>
          <w:ilvl w:val="0"/>
          <w:numId w:val="4"/>
        </w:numPr>
      </w:pPr>
      <w:r>
        <w:t>FA</w:t>
      </w:r>
      <w:r w:rsidR="00543712">
        <w:t>Q (ou par mots-clés) sont enregistrées préalablement avec les réponses adéquates.</w:t>
      </w:r>
    </w:p>
    <w:p w14:paraId="1267E659" w14:textId="77777777" w:rsidR="00543712" w:rsidRDefault="0047265B" w:rsidP="00543712">
      <w:pPr>
        <w:pStyle w:val="ListParagraph"/>
        <w:numPr>
          <w:ilvl w:val="0"/>
          <w:numId w:val="5"/>
        </w:numPr>
      </w:pPr>
      <w:r>
        <w:rPr>
          <w:b/>
        </w:rPr>
        <w:t>3</w:t>
      </w:r>
      <w:r w:rsidR="00543712" w:rsidRPr="0047265B">
        <w:rPr>
          <w:b/>
        </w:rPr>
        <w:t xml:space="preserve"> cas pratiques </w:t>
      </w:r>
      <w:r w:rsidR="00543712">
        <w:t>:</w:t>
      </w:r>
    </w:p>
    <w:p w14:paraId="36FCA0A6" w14:textId="77777777" w:rsidR="00543712" w:rsidRDefault="00543712" w:rsidP="00112B9D">
      <w:pPr>
        <w:pStyle w:val="ListParagraph"/>
        <w:numPr>
          <w:ilvl w:val="0"/>
          <w:numId w:val="4"/>
        </w:numPr>
      </w:pPr>
      <w:r w:rsidRPr="0047265B">
        <w:rPr>
          <w:u w:val="single"/>
        </w:rPr>
        <w:t>FNAC</w:t>
      </w:r>
      <w:r w:rsidR="006971CB">
        <w:t> : privilégie le web afin d’automatiser son service client. Site fnac.com -&gt; 200 M visiteur/an -&gt; près de 40 000 commandes/jour. Soutient via un agent conversationnel intelligent (« Clara »)</w:t>
      </w:r>
      <w:r w:rsidR="00185F41">
        <w:t xml:space="preserve"> qui s’appuie sur + de 745 questions/réponses. Résultats : emails entrants diminué</w:t>
      </w:r>
      <w:r w:rsidR="00112B9D">
        <w:t>s</w:t>
      </w:r>
      <w:r w:rsidR="00185F41">
        <w:t xml:space="preserve"> de 40%, cout opérationnels baissé de 27%, hausse de la productivité des agen</w:t>
      </w:r>
      <w:r w:rsidR="00112B9D">
        <w:t>t</w:t>
      </w:r>
      <w:r w:rsidR="00185F41">
        <w:t>s</w:t>
      </w:r>
      <w:r w:rsidR="00112B9D">
        <w:t>, meilleure satisfaction client.</w:t>
      </w:r>
    </w:p>
    <w:p w14:paraId="14ABE29D" w14:textId="77777777" w:rsidR="00112B9D" w:rsidRDefault="00112B9D" w:rsidP="00112B9D">
      <w:pPr>
        <w:pStyle w:val="ListParagraph"/>
        <w:numPr>
          <w:ilvl w:val="0"/>
          <w:numId w:val="4"/>
        </w:numPr>
      </w:pPr>
      <w:r w:rsidRPr="0047265B">
        <w:rPr>
          <w:u w:val="single"/>
        </w:rPr>
        <w:t>FINAREF</w:t>
      </w:r>
      <w:r>
        <w:t> : société spécialisée ds la vente à distance de produits financiers. Son site internet a une double mission : recruter des clients sur des produits classique et fidéliser les clients actuels via la proposition de new produits. Il a lancé son agent virtuel « Nicholas »</w:t>
      </w:r>
      <w:r w:rsidR="00E8349C">
        <w:t>. Résultats : 25 000 convo/mois en moyenne, a</w:t>
      </w:r>
      <w:r w:rsidR="009B72EC">
        <w:t>mélioration des performances co</w:t>
      </w:r>
      <w:r w:rsidR="00E8349C">
        <w:t>m web, baisse des courriels entrant de 25%</w:t>
      </w:r>
      <w:r w:rsidR="009B72EC">
        <w:t>, satisfaction des internautes à la hauteur de 85%.</w:t>
      </w:r>
    </w:p>
    <w:p w14:paraId="21216080" w14:textId="77777777" w:rsidR="00D2547C" w:rsidRDefault="009B72EC" w:rsidP="00911B7A">
      <w:pPr>
        <w:pStyle w:val="ListParagraph"/>
        <w:numPr>
          <w:ilvl w:val="0"/>
          <w:numId w:val="4"/>
        </w:numPr>
      </w:pPr>
      <w:r w:rsidRPr="0047265B">
        <w:rPr>
          <w:u w:val="single"/>
        </w:rPr>
        <w:t>SFR</w:t>
      </w:r>
      <w:r>
        <w:t> : acteur omni-présent de la téléphonie en Fr. Prob : le fonctionnel du site Interne</w:t>
      </w:r>
      <w:r w:rsidR="00C74A8D">
        <w:t xml:space="preserve">t- navigation au sein des onglets ainsi qu’un moteur de recherche classique ne suffisaient plus : </w:t>
      </w:r>
      <w:r w:rsidR="00B00D71">
        <w:t>DDE</w:t>
      </w:r>
      <w:r w:rsidR="00C74A8D">
        <w:t xml:space="preserve"> en forte hausse mais </w:t>
      </w:r>
      <w:r w:rsidR="00B00D71">
        <w:t>incapacité</w:t>
      </w:r>
      <w:r w:rsidR="00C74A8D">
        <w:t xml:space="preserve"> d’assurer le traitement. Solution : fait appel à une conseillère virtuelle Lucie, qd Lucie est dépassée des questions des internautes -</w:t>
      </w:r>
      <w:r w:rsidR="00833534">
        <w:t>&gt; oriente client vers une solution humaine. Résultats : + de 700 000 convo/moi, 86% taux de satisfaction</w:t>
      </w:r>
    </w:p>
    <w:p w14:paraId="187FE293" w14:textId="77777777" w:rsidR="00833534" w:rsidRPr="0047265B" w:rsidRDefault="00CA3942" w:rsidP="00CA3942">
      <w:pPr>
        <w:pStyle w:val="ListParagraph"/>
        <w:numPr>
          <w:ilvl w:val="0"/>
          <w:numId w:val="5"/>
        </w:numPr>
        <w:rPr>
          <w:b/>
        </w:rPr>
      </w:pPr>
      <w:r w:rsidRPr="0047265B">
        <w:rPr>
          <w:b/>
        </w:rPr>
        <w:t>Message principal</w:t>
      </w:r>
    </w:p>
    <w:p w14:paraId="7D23CD3B" w14:textId="77777777" w:rsidR="00CA3942" w:rsidRDefault="00CA3942" w:rsidP="00CA3942">
      <w:pPr>
        <w:pStyle w:val="ListParagraph"/>
        <w:numPr>
          <w:ilvl w:val="0"/>
          <w:numId w:val="4"/>
        </w:numPr>
      </w:pPr>
      <w:r>
        <w:t>La gestion de la relation- client est une pratique très importante de nos jours dans un enviro de + en + compétitif</w:t>
      </w:r>
    </w:p>
    <w:p w14:paraId="61855A9A" w14:textId="77777777" w:rsidR="00CA3942" w:rsidRDefault="00CA3942" w:rsidP="00CA3942">
      <w:pPr>
        <w:pStyle w:val="ListParagraph"/>
        <w:numPr>
          <w:ilvl w:val="0"/>
          <w:numId w:val="4"/>
        </w:numPr>
      </w:pPr>
      <w:r>
        <w:t xml:space="preserve">Une des aspects de gde </w:t>
      </w:r>
      <w:proofErr w:type="spellStart"/>
      <w:r>
        <w:t>imp</w:t>
      </w:r>
      <w:proofErr w:type="spellEnd"/>
      <w:r>
        <w:t xml:space="preserve"> pr une EN ds le domaine du service est d’assister le consommateur ds ses démarches et de lui fournir la </w:t>
      </w:r>
      <w:r>
        <w:rPr>
          <w:b/>
        </w:rPr>
        <w:t>bonne information et ceci au bon moment</w:t>
      </w:r>
      <w:r>
        <w:t>.</w:t>
      </w:r>
    </w:p>
    <w:p w14:paraId="53F19DAF" w14:textId="77777777" w:rsidR="00CA3942" w:rsidRDefault="00CA3942" w:rsidP="00CA3942">
      <w:pPr>
        <w:pStyle w:val="ListParagraph"/>
        <w:numPr>
          <w:ilvl w:val="0"/>
          <w:numId w:val="4"/>
        </w:numPr>
      </w:pPr>
      <w:r>
        <w:t xml:space="preserve">L’utilisation d’outils techno est </w:t>
      </w:r>
      <w:proofErr w:type="spellStart"/>
      <w:r>
        <w:t>ojd</w:t>
      </w:r>
      <w:proofErr w:type="spellEnd"/>
      <w:r>
        <w:t xml:space="preserve"> indispensable afin d’assouvir les new et nombreux besoin des consommateurs</w:t>
      </w:r>
    </w:p>
    <w:p w14:paraId="773B374F" w14:textId="77777777" w:rsidR="00D2547C" w:rsidRDefault="00CA3942" w:rsidP="00D2547C">
      <w:pPr>
        <w:pStyle w:val="ListParagraph"/>
        <w:numPr>
          <w:ilvl w:val="0"/>
          <w:numId w:val="4"/>
        </w:numPr>
      </w:pPr>
      <w:r>
        <w:t>L’agent virtuel est un exemple de pratique ayant généré du succès auprès des clients.</w:t>
      </w:r>
    </w:p>
    <w:p w14:paraId="35C5D1C1" w14:textId="77777777" w:rsidR="00D2547C" w:rsidRPr="0047265B" w:rsidRDefault="00D2547C" w:rsidP="00D2547C">
      <w:pPr>
        <w:pStyle w:val="ListParagraph"/>
        <w:numPr>
          <w:ilvl w:val="0"/>
          <w:numId w:val="5"/>
        </w:numPr>
        <w:rPr>
          <w:b/>
        </w:rPr>
      </w:pPr>
      <w:r w:rsidRPr="0047265B">
        <w:rPr>
          <w:b/>
        </w:rPr>
        <w:t xml:space="preserve">Technologies utilisées : </w:t>
      </w:r>
    </w:p>
    <w:p w14:paraId="010C9CED" w14:textId="77777777" w:rsidR="00127325" w:rsidRDefault="00127325" w:rsidP="00127325">
      <w:pPr>
        <w:pStyle w:val="ListParagraph"/>
        <w:numPr>
          <w:ilvl w:val="0"/>
          <w:numId w:val="4"/>
        </w:numPr>
      </w:pPr>
      <w:r>
        <w:t>médias sociaux</w:t>
      </w:r>
    </w:p>
    <w:p w14:paraId="5BECF255" w14:textId="77777777" w:rsidR="00127325" w:rsidRDefault="00127325" w:rsidP="00127325">
      <w:pPr>
        <w:pStyle w:val="ListParagraph"/>
        <w:numPr>
          <w:ilvl w:val="0"/>
          <w:numId w:val="4"/>
        </w:numPr>
      </w:pPr>
      <w:r>
        <w:t>service et support en ligne : l’agent virtuel</w:t>
      </w:r>
    </w:p>
    <w:p w14:paraId="2C19969A" w14:textId="77777777" w:rsidR="00373907" w:rsidRDefault="007E50EE" w:rsidP="00373907">
      <w:pPr>
        <w:pStyle w:val="ListParagraph"/>
        <w:numPr>
          <w:ilvl w:val="0"/>
          <w:numId w:val="4"/>
        </w:numPr>
      </w:pPr>
      <w:r>
        <w:t xml:space="preserve">objectifs habituels de son utilisation : augmenter les ventes en ligne, soutenir la DDE sur le site Internet, réduire les flux de contacts entrants à destination du service client, diminuer </w:t>
      </w:r>
      <w:r>
        <w:lastRenderedPageBreak/>
        <w:t>les couts de support</w:t>
      </w:r>
      <w:r w:rsidR="00915F03">
        <w:t>,</w:t>
      </w:r>
      <w:r w:rsidR="00373907">
        <w:t xml:space="preserve"> augmenter taux de transformation</w:t>
      </w:r>
      <w:r w:rsidR="00955107">
        <w:t xml:space="preserve"> = favoriser l’achat</w:t>
      </w:r>
      <w:r w:rsidR="00373907">
        <w:t xml:space="preserve"> (qd tu achète le produit),</w:t>
      </w:r>
      <w:r w:rsidR="00915F03">
        <w:t xml:space="preserve"> etc</w:t>
      </w:r>
      <w:r w:rsidR="00373907">
        <w:t>.</w:t>
      </w:r>
    </w:p>
    <w:p w14:paraId="6CB34A37" w14:textId="77777777" w:rsidR="00915F03" w:rsidRDefault="00915F03" w:rsidP="00915F03"/>
    <w:p w14:paraId="353309A1" w14:textId="77777777" w:rsidR="00915F03" w:rsidRPr="0047265B" w:rsidRDefault="00915F03" w:rsidP="00915F03">
      <w:pPr>
        <w:pStyle w:val="ListParagraph"/>
        <w:numPr>
          <w:ilvl w:val="0"/>
          <w:numId w:val="5"/>
        </w:numPr>
        <w:rPr>
          <w:b/>
        </w:rPr>
      </w:pPr>
      <w:r w:rsidRPr="0047265B">
        <w:rPr>
          <w:b/>
        </w:rPr>
        <w:t xml:space="preserve">Résumé : </w:t>
      </w:r>
    </w:p>
    <w:p w14:paraId="020543D4" w14:textId="77777777" w:rsidR="00915F03" w:rsidRDefault="00915F03" w:rsidP="00915F03">
      <w:pPr>
        <w:pStyle w:val="ListParagraph"/>
        <w:numPr>
          <w:ilvl w:val="0"/>
          <w:numId w:val="4"/>
        </w:numPr>
      </w:pPr>
      <w:r>
        <w:t>Les agents virtuels sont « la nouvelle arme » du marketing en ligne.</w:t>
      </w:r>
    </w:p>
    <w:p w14:paraId="1F07C36E" w14:textId="77777777" w:rsidR="00915F03" w:rsidRDefault="00915F03" w:rsidP="00915F03">
      <w:pPr>
        <w:pStyle w:val="ListParagraph"/>
        <w:numPr>
          <w:ilvl w:val="0"/>
          <w:numId w:val="4"/>
        </w:numPr>
      </w:pPr>
      <w:r>
        <w:t>De + en + d’EN se servent d’outils techno afin de satisfaire les besoins et désirs de leur clientèle</w:t>
      </w:r>
    </w:p>
    <w:p w14:paraId="07E11B46" w14:textId="77777777" w:rsidR="00915F03" w:rsidRDefault="00915F03" w:rsidP="00915F03">
      <w:pPr>
        <w:pStyle w:val="ListParagraph"/>
        <w:numPr>
          <w:ilvl w:val="0"/>
          <w:numId w:val="4"/>
        </w:numPr>
      </w:pPr>
      <w:r>
        <w:t>Nouveaux besoins des consommateurs quant à la rapidité d’exécution, à l’instantanéité de l’obtention d’info et l’utilisation évolutive d’Internet ont fait jaillir de new pratiques marketing</w:t>
      </w:r>
    </w:p>
    <w:p w14:paraId="61DFFB68" w14:textId="77777777" w:rsidR="009E4B42" w:rsidRDefault="009E4B42" w:rsidP="009E4B42"/>
    <w:p w14:paraId="68BCC0B6" w14:textId="77777777" w:rsidR="009E4B42" w:rsidRPr="00911B7A" w:rsidRDefault="009E4B42" w:rsidP="009E4B42">
      <w:pPr>
        <w:rPr>
          <w:b/>
        </w:rPr>
      </w:pPr>
      <w:r w:rsidRPr="00911B7A">
        <w:rPr>
          <w:b/>
        </w:rPr>
        <w:t>POLITIQUE DE COMMUNICATION</w:t>
      </w:r>
    </w:p>
    <w:p w14:paraId="2C39F098" w14:textId="77777777" w:rsidR="009E4B42" w:rsidRPr="00911B7A" w:rsidRDefault="009E4B42" w:rsidP="009E4B42">
      <w:pPr>
        <w:rPr>
          <w:b/>
        </w:rPr>
      </w:pPr>
    </w:p>
    <w:p w14:paraId="45CFAEF7" w14:textId="77777777" w:rsidR="009E4B42" w:rsidRPr="00911B7A" w:rsidRDefault="009E4B42" w:rsidP="009873A4">
      <w:pPr>
        <w:pStyle w:val="ListParagraph"/>
        <w:numPr>
          <w:ilvl w:val="0"/>
          <w:numId w:val="6"/>
        </w:numPr>
        <w:rPr>
          <w:b/>
        </w:rPr>
      </w:pPr>
      <w:r w:rsidRPr="00911B7A">
        <w:rPr>
          <w:b/>
        </w:rPr>
        <w:t>Introduction</w:t>
      </w:r>
    </w:p>
    <w:p w14:paraId="4B7818F7" w14:textId="77777777" w:rsidR="009873A4" w:rsidRDefault="009873A4" w:rsidP="009873A4">
      <w:pPr>
        <w:pStyle w:val="ListParagraph"/>
        <w:numPr>
          <w:ilvl w:val="0"/>
          <w:numId w:val="5"/>
        </w:numPr>
      </w:pPr>
      <w:r>
        <w:t xml:space="preserve">Internet est un </w:t>
      </w:r>
      <w:r>
        <w:rPr>
          <w:i/>
        </w:rPr>
        <w:t>méta média</w:t>
      </w:r>
      <w:r>
        <w:t>, ce qui si</w:t>
      </w:r>
      <w:r w:rsidR="00D04441">
        <w:t xml:space="preserve">gnifie qu’il cumule à lui seul </w:t>
      </w:r>
      <w:r>
        <w:t>l</w:t>
      </w:r>
      <w:r w:rsidR="00D04441">
        <w:t>e</w:t>
      </w:r>
      <w:r>
        <w:t xml:space="preserve">s </w:t>
      </w:r>
      <w:r w:rsidR="00D04441">
        <w:t>possibilités</w:t>
      </w:r>
      <w:r>
        <w:t xml:space="preserve"> de tous les autres médias pris individuellement </w:t>
      </w:r>
      <w:r w:rsidR="00D04441">
        <w:t>(il propose par ex à la fois du texte, du son, de l’ima</w:t>
      </w:r>
      <w:r w:rsidR="00955107">
        <w:t>ge statique, animée, vidéo, etc.)</w:t>
      </w:r>
    </w:p>
    <w:p w14:paraId="59629066" w14:textId="77777777" w:rsidR="00883CCC" w:rsidRDefault="00955107" w:rsidP="00883CCC">
      <w:pPr>
        <w:pStyle w:val="ListParagraph"/>
        <w:numPr>
          <w:ilvl w:val="0"/>
          <w:numId w:val="5"/>
        </w:numPr>
      </w:pPr>
      <w:r>
        <w:t>Il possède aussi la particularité de changer le modèle de communication qui a prévalu jusqu’ici au travers des différents médias</w:t>
      </w:r>
      <w:r w:rsidR="004B532B">
        <w:t xml:space="preserve"> </w:t>
      </w:r>
    </w:p>
    <w:p w14:paraId="354A7CA3" w14:textId="77777777" w:rsidR="00C47D8B" w:rsidRPr="00911B7A" w:rsidRDefault="00C47D8B" w:rsidP="00C47D8B">
      <w:pPr>
        <w:pStyle w:val="ListParagraph"/>
        <w:rPr>
          <w:b/>
        </w:rPr>
      </w:pPr>
    </w:p>
    <w:p w14:paraId="059C3C0E" w14:textId="77777777" w:rsidR="00883CCC" w:rsidRPr="00911B7A" w:rsidRDefault="00883CCC" w:rsidP="00883CCC">
      <w:pPr>
        <w:pStyle w:val="ListParagraph"/>
        <w:numPr>
          <w:ilvl w:val="0"/>
          <w:numId w:val="6"/>
        </w:numPr>
        <w:rPr>
          <w:b/>
        </w:rPr>
      </w:pPr>
      <w:r w:rsidRPr="00911B7A">
        <w:rPr>
          <w:b/>
        </w:rPr>
        <w:t>Les modèles de communication </w:t>
      </w:r>
    </w:p>
    <w:p w14:paraId="55B89976" w14:textId="77777777" w:rsidR="00883CCC" w:rsidRDefault="00883CCC" w:rsidP="00883CCC">
      <w:pPr>
        <w:pStyle w:val="ListParagraph"/>
        <w:numPr>
          <w:ilvl w:val="0"/>
          <w:numId w:val="7"/>
        </w:numPr>
      </w:pPr>
      <w:r>
        <w:t xml:space="preserve">Ojd, on distingue 2 types de communication : le modèle classique « one to many », le modèle né ac Internet </w:t>
      </w:r>
      <w:r w:rsidR="002543B3">
        <w:t>« many to</w:t>
      </w:r>
      <w:r w:rsidR="004B532B">
        <w:t xml:space="preserve"> many »</w:t>
      </w:r>
    </w:p>
    <w:p w14:paraId="25E41C6F" w14:textId="77777777" w:rsidR="004B532B" w:rsidRDefault="004B532B" w:rsidP="00F96650">
      <w:pPr>
        <w:pStyle w:val="ListParagraph"/>
        <w:numPr>
          <w:ilvl w:val="0"/>
          <w:numId w:val="8"/>
        </w:numPr>
      </w:pPr>
      <w:r>
        <w:t>« One to many » = EN -&gt; msg -&gt; médias -&gt; plusieurs consommateurs</w:t>
      </w:r>
    </w:p>
    <w:p w14:paraId="3B239CA0" w14:textId="77777777" w:rsidR="00F96650" w:rsidRDefault="00F96650" w:rsidP="00F96650">
      <w:pPr>
        <w:pStyle w:val="ListParagraph"/>
        <w:ind w:left="1080"/>
      </w:pPr>
      <w:r>
        <w:t>La commun</w:t>
      </w:r>
      <w:r w:rsidR="002543B3">
        <w:t>ication est le monopole de l’EN</w:t>
      </w:r>
      <w:r>
        <w:t>, seul émetteur du msg qui passe au travers des médias classiques vers les consommateurs.</w:t>
      </w:r>
    </w:p>
    <w:p w14:paraId="603C78D8" w14:textId="77777777" w:rsidR="00F96650" w:rsidRDefault="00A51F89" w:rsidP="00A51F89">
      <w:pPr>
        <w:pStyle w:val="ListParagraph"/>
        <w:numPr>
          <w:ilvl w:val="0"/>
          <w:numId w:val="8"/>
        </w:numPr>
      </w:pPr>
      <w:r>
        <w:t>« Many to many » : sur internet la commu peut être à la fois « one to one » cad adressée à chacun à titre individuel ou « many to many »</w:t>
      </w:r>
      <w:r w:rsidR="00F6182F">
        <w:t xml:space="preserve"> = commu ds ts les sens</w:t>
      </w:r>
    </w:p>
    <w:p w14:paraId="0AF4E4B1" w14:textId="77777777" w:rsidR="00C47D8B" w:rsidRDefault="002543B3" w:rsidP="00F6182F">
      <w:pPr>
        <w:pStyle w:val="ListParagraph"/>
        <w:numPr>
          <w:ilvl w:val="0"/>
          <w:numId w:val="7"/>
        </w:numPr>
      </w:pPr>
      <w:r>
        <w:t>Dans le « many to many », l’EN et le conso sont sur un pied d’égalité, ils disposent des mm outils de com</w:t>
      </w:r>
      <w:r w:rsidR="00C47D8B">
        <w:t>m</w:t>
      </w:r>
      <w:r>
        <w:t>u</w:t>
      </w:r>
      <w:r w:rsidR="00C47D8B">
        <w:t xml:space="preserve"> (emails, sites web, blogs). Les blogs sont faciles à concevoir et servent à s’exprimer et à faire valoir un point de vue sur n’importe quel sujet (cas plus </w:t>
      </w:r>
      <w:proofErr w:type="spellStart"/>
      <w:r w:rsidR="00C47D8B">
        <w:t>extreme</w:t>
      </w:r>
      <w:proofErr w:type="spellEnd"/>
      <w:r w:rsidR="00C47D8B">
        <w:t xml:space="preserve"> = site de boycott réalisés par les internautes afin de se faire entendre + ex de Twitter bon souvenirs ac </w:t>
      </w:r>
      <w:proofErr w:type="spellStart"/>
      <w:r w:rsidR="00C47D8B">
        <w:t>Mcdo</w:t>
      </w:r>
      <w:proofErr w:type="spellEnd"/>
      <w:r w:rsidR="00C47D8B">
        <w:t xml:space="preserve"> a perdu contrôle)</w:t>
      </w:r>
    </w:p>
    <w:p w14:paraId="6FF61531" w14:textId="77777777" w:rsidR="00F6182F" w:rsidRDefault="00F6182F" w:rsidP="00F6182F">
      <w:pPr>
        <w:pStyle w:val="ListParagraph"/>
        <w:numPr>
          <w:ilvl w:val="0"/>
          <w:numId w:val="7"/>
        </w:numPr>
      </w:pPr>
      <w:r>
        <w:t>L’information pull vs push :</w:t>
      </w:r>
    </w:p>
    <w:p w14:paraId="4E97F029" w14:textId="77777777" w:rsidR="00F6182F" w:rsidRDefault="00F6182F" w:rsidP="002E1CF4">
      <w:pPr>
        <w:pStyle w:val="ListParagraph"/>
        <w:numPr>
          <w:ilvl w:val="0"/>
          <w:numId w:val="4"/>
        </w:numPr>
      </w:pPr>
      <w:r w:rsidRPr="0060725F">
        <w:rPr>
          <w:b/>
        </w:rPr>
        <w:t>l’information pull</w:t>
      </w:r>
      <w:r>
        <w:t xml:space="preserve"> (1</w:t>
      </w:r>
      <w:r w:rsidRPr="00F6182F">
        <w:rPr>
          <w:vertAlign w:val="superscript"/>
        </w:rPr>
        <w:t>er</w:t>
      </w:r>
      <w:r>
        <w:t xml:space="preserve"> modèle à </w:t>
      </w:r>
      <w:r w:rsidR="0060725F">
        <w:t>apparaitre</w:t>
      </w:r>
      <w:r>
        <w:t>) : initiative de la recherche de l’info revient au surfeur qui visite un site ou</w:t>
      </w:r>
      <w:r w:rsidR="002E1CF4">
        <w:t xml:space="preserve"> décide de recevoir l’info. Multiplication du # de sites -&gt; ce modèle perd efficacité mais l’apparition de moteurs de recherches = prend à nouveau de l’importance</w:t>
      </w:r>
    </w:p>
    <w:p w14:paraId="35E53C5F" w14:textId="77777777" w:rsidR="002E1CF4" w:rsidRDefault="002E1CF4" w:rsidP="002E1CF4">
      <w:pPr>
        <w:pStyle w:val="ListParagraph"/>
        <w:numPr>
          <w:ilvl w:val="0"/>
          <w:numId w:val="4"/>
        </w:numPr>
      </w:pPr>
      <w:r w:rsidRPr="0060725F">
        <w:rPr>
          <w:b/>
        </w:rPr>
        <w:t>l’information push </w:t>
      </w:r>
      <w:r>
        <w:t>: consiste à faire parvenir automatiquement l’info à l’utili</w:t>
      </w:r>
      <w:r w:rsidR="006C7115">
        <w:t>sateur du Web sans qu’il ait à faire une recherche. Un des 1</w:t>
      </w:r>
      <w:r w:rsidR="006C7115" w:rsidRPr="006C7115">
        <w:rPr>
          <w:vertAlign w:val="superscript"/>
        </w:rPr>
        <w:t>er</w:t>
      </w:r>
      <w:r w:rsidR="006C7115">
        <w:t xml:space="preserve"> système push -&gt;</w:t>
      </w:r>
      <w:r w:rsidR="006C7115">
        <w:rPr>
          <w:b/>
        </w:rPr>
        <w:t xml:space="preserve"> </w:t>
      </w:r>
      <w:proofErr w:type="spellStart"/>
      <w:r w:rsidR="006C7115">
        <w:rPr>
          <w:b/>
        </w:rPr>
        <w:t>Pointcast</w:t>
      </w:r>
      <w:proofErr w:type="spellEnd"/>
      <w:r w:rsidR="006C7115">
        <w:t xml:space="preserve"> </w:t>
      </w:r>
      <w:r w:rsidR="00C444A0">
        <w:t xml:space="preserve">= programme de recherche des nouvelles qui présente un bouquet d’info tenu à jour en permanence à l’internaute. Renouveau du système -&gt; </w:t>
      </w:r>
      <w:r w:rsidR="00C444A0">
        <w:rPr>
          <w:b/>
        </w:rPr>
        <w:t xml:space="preserve">RSS </w:t>
      </w:r>
      <w:r w:rsidR="00C444A0">
        <w:t>(</w:t>
      </w:r>
      <w:r w:rsidR="00BD0471">
        <w:t>real simple syndication</w:t>
      </w:r>
      <w:r w:rsidR="00D46FBF">
        <w:t xml:space="preserve"> </w:t>
      </w:r>
      <w:r w:rsidR="00BD0471">
        <w:t>) qui permet d’afficher  à mesure de leur publication , les titres ds info publiées sur certains sites et qui</w:t>
      </w:r>
      <w:r w:rsidR="0060725F">
        <w:t xml:space="preserve"> laisse plus de liberté de choix à l’internautes – combiné de push et pull</w:t>
      </w:r>
    </w:p>
    <w:p w14:paraId="3649DC6F" w14:textId="77777777" w:rsidR="0060725F" w:rsidRDefault="0060725F" w:rsidP="0060725F"/>
    <w:p w14:paraId="4A9A5295" w14:textId="77777777" w:rsidR="0060725F" w:rsidRPr="00911B7A" w:rsidRDefault="0060725F" w:rsidP="00BC7E8A">
      <w:pPr>
        <w:pStyle w:val="ListParagraph"/>
        <w:numPr>
          <w:ilvl w:val="0"/>
          <w:numId w:val="8"/>
        </w:numPr>
        <w:rPr>
          <w:b/>
        </w:rPr>
      </w:pPr>
      <w:r w:rsidRPr="00911B7A">
        <w:rPr>
          <w:b/>
        </w:rPr>
        <w:t>Les outils propres</w:t>
      </w:r>
      <w:r w:rsidR="00BC7E8A" w:rsidRPr="00911B7A">
        <w:rPr>
          <w:b/>
        </w:rPr>
        <w:t xml:space="preserve"> au Net pour se faire connaitre</w:t>
      </w:r>
    </w:p>
    <w:p w14:paraId="1D5F0A2E" w14:textId="77777777" w:rsidR="002543B3" w:rsidRDefault="00BC7E8A" w:rsidP="002543B3">
      <w:pPr>
        <w:pStyle w:val="ListParagraph"/>
        <w:numPr>
          <w:ilvl w:val="0"/>
          <w:numId w:val="12"/>
        </w:numPr>
        <w:ind w:left="1080"/>
      </w:pPr>
      <w:r w:rsidRPr="00577754">
        <w:rPr>
          <w:b/>
        </w:rPr>
        <w:t>L’adressage</w:t>
      </w:r>
      <w:r>
        <w:t xml:space="preserve"> : l’adresse internet permet d’avoir une place sur la toile. </w:t>
      </w:r>
      <w:r w:rsidR="00F17FD9">
        <w:t xml:space="preserve">structure : 1- http, 2 – www, 3- nom d’une EN, 4- </w:t>
      </w:r>
      <w:proofErr w:type="gramStart"/>
      <w:r w:rsidR="00B12E35">
        <w:t>suffixe(</w:t>
      </w:r>
      <w:proofErr w:type="spellStart"/>
      <w:proofErr w:type="gramEnd"/>
      <w:r w:rsidR="00B12E35">
        <w:t>org</w:t>
      </w:r>
      <w:proofErr w:type="spellEnd"/>
      <w:r w:rsidR="00B12E35">
        <w:t xml:space="preserve">, com, </w:t>
      </w:r>
      <w:proofErr w:type="spellStart"/>
      <w:r w:rsidR="00B12E35">
        <w:t>fr</w:t>
      </w:r>
      <w:proofErr w:type="spellEnd"/>
      <w:r w:rsidR="00B12E35">
        <w:t>).</w:t>
      </w:r>
      <w:r>
        <w:t>Il est important de miser sur une présence internationale.com qui ouvre</w:t>
      </w:r>
      <w:r w:rsidR="00FA2760">
        <w:t xml:space="preserve"> l’</w:t>
      </w:r>
      <w:r w:rsidR="00577754">
        <w:t>accès</w:t>
      </w:r>
      <w:r w:rsidR="00FA2760">
        <w:t xml:space="preserve"> à des sites par pays ou par langue. </w:t>
      </w:r>
    </w:p>
    <w:p w14:paraId="62163756" w14:textId="77777777" w:rsidR="00577754" w:rsidRDefault="00577754" w:rsidP="002543B3">
      <w:pPr>
        <w:pStyle w:val="ListParagraph"/>
        <w:numPr>
          <w:ilvl w:val="0"/>
          <w:numId w:val="12"/>
        </w:numPr>
        <w:ind w:left="1080"/>
      </w:pPr>
      <w:r>
        <w:rPr>
          <w:b/>
        </w:rPr>
        <w:t>Le référencement </w:t>
      </w:r>
      <w:r w:rsidRPr="00577754">
        <w:t>:</w:t>
      </w:r>
      <w:r>
        <w:t xml:space="preserve"> les moteurs de recherche tels Google ou Altavista permettent aux internautes de se retrouver à travers les nombreux sites</w:t>
      </w:r>
      <w:r w:rsidR="003F5109">
        <w:t xml:space="preserve">. </w:t>
      </w:r>
      <w:r w:rsidR="00B12E35">
        <w:t xml:space="preserve">Annuaire : on décide ou on se situe, moteur de recherche : </w:t>
      </w:r>
      <w:r w:rsidR="00384813">
        <w:t>algorithme.</w:t>
      </w:r>
    </w:p>
    <w:p w14:paraId="0955DA07" w14:textId="77777777" w:rsidR="003F11A0" w:rsidRDefault="00384813" w:rsidP="002543B3">
      <w:pPr>
        <w:pStyle w:val="ListParagraph"/>
        <w:numPr>
          <w:ilvl w:val="0"/>
          <w:numId w:val="12"/>
        </w:numPr>
        <w:ind w:left="1080"/>
      </w:pPr>
      <w:r w:rsidRPr="003F11A0">
        <w:rPr>
          <w:b/>
        </w:rPr>
        <w:t>Le maillage </w:t>
      </w:r>
      <w:r w:rsidRPr="00384813">
        <w:t>:</w:t>
      </w:r>
      <w:r>
        <w:t xml:space="preserve"> création de liens entre les pages internes ou externes du site.</w:t>
      </w:r>
      <w:r w:rsidR="005A2245">
        <w:t xml:space="preserve"> Permet d’orienter le surfeur + faire bénéficier </w:t>
      </w:r>
      <w:proofErr w:type="gramStart"/>
      <w:r w:rsidR="005A2245">
        <w:t>d’info</w:t>
      </w:r>
      <w:proofErr w:type="gramEnd"/>
      <w:r w:rsidR="005A2245">
        <w:t xml:space="preserve"> offertes par d’autres sites. Peut se présenter de =/= façons : nouvelles pages, </w:t>
      </w:r>
      <w:proofErr w:type="spellStart"/>
      <w:r w:rsidR="005A2245">
        <w:t>framing</w:t>
      </w:r>
      <w:proofErr w:type="spellEnd"/>
      <w:r w:rsidR="005A2245">
        <w:t xml:space="preserve">, l’open </w:t>
      </w:r>
      <w:proofErr w:type="spellStart"/>
      <w:r w:rsidR="005A2245">
        <w:t>window</w:t>
      </w:r>
      <w:proofErr w:type="spellEnd"/>
      <w:r w:rsidR="005A2245">
        <w:t>, affiliation, listes de diffusion, ma</w:t>
      </w:r>
      <w:r w:rsidR="002F6B06">
        <w:t>rketing viral</w:t>
      </w:r>
      <w:r w:rsidR="00551173">
        <w:t xml:space="preserve"> </w:t>
      </w:r>
    </w:p>
    <w:p w14:paraId="3D99F4B7" w14:textId="77777777" w:rsidR="002F6B06" w:rsidRDefault="002F6B06" w:rsidP="002543B3">
      <w:pPr>
        <w:pStyle w:val="ListParagraph"/>
        <w:numPr>
          <w:ilvl w:val="0"/>
          <w:numId w:val="12"/>
        </w:numPr>
        <w:ind w:left="1080"/>
      </w:pPr>
      <w:r w:rsidRPr="003F11A0">
        <w:rPr>
          <w:b/>
        </w:rPr>
        <w:t>L’affiliation </w:t>
      </w:r>
      <w:r w:rsidRPr="002F6B06">
        <w:t>:</w:t>
      </w:r>
      <w:r>
        <w:t xml:space="preserve"> il s agit d’un ensemble de relations contractue</w:t>
      </w:r>
      <w:r w:rsidR="00551173">
        <w:t xml:space="preserve">lles entre un site à vocation commerciale initiateur du programme et un ensemble de sites partenaires de natures diverses. Ces partenaires jouent un </w:t>
      </w:r>
      <w:proofErr w:type="spellStart"/>
      <w:r w:rsidR="00551173">
        <w:t>role</w:t>
      </w:r>
      <w:proofErr w:type="spellEnd"/>
      <w:r w:rsidR="00551173">
        <w:t xml:space="preserve"> d’apporteurs de trafic et d’affaires</w:t>
      </w:r>
    </w:p>
    <w:p w14:paraId="564DF6D5" w14:textId="77777777" w:rsidR="00551173" w:rsidRDefault="00551173" w:rsidP="002543B3">
      <w:pPr>
        <w:pStyle w:val="ListParagraph"/>
        <w:numPr>
          <w:ilvl w:val="0"/>
          <w:numId w:val="12"/>
        </w:numPr>
        <w:ind w:left="1080"/>
      </w:pPr>
      <w:r>
        <w:rPr>
          <w:b/>
        </w:rPr>
        <w:t>Les listes de diffusion </w:t>
      </w:r>
      <w:r w:rsidRPr="00551173">
        <w:t>:</w:t>
      </w:r>
      <w:r>
        <w:t xml:space="preserve"> « mailing </w:t>
      </w:r>
      <w:proofErr w:type="gramStart"/>
      <w:r>
        <w:t>» ,</w:t>
      </w:r>
      <w:proofErr w:type="gramEnd"/>
      <w:r>
        <w:t xml:space="preserve"> il s’agit de listes d’adresses </w:t>
      </w:r>
      <w:proofErr w:type="spellStart"/>
      <w:r>
        <w:t>electro</w:t>
      </w:r>
      <w:proofErr w:type="spellEnd"/>
      <w:r>
        <w:t xml:space="preserve"> constituées spontanémen</w:t>
      </w:r>
      <w:r w:rsidR="006A06DA">
        <w:t>t par des personnes intéressées. Un msg en rapport ac le thème de la liste est expédié via un serveur aux différents abonnés.</w:t>
      </w:r>
    </w:p>
    <w:p w14:paraId="080327DE" w14:textId="77777777" w:rsidR="003F11A0" w:rsidRDefault="006A06DA" w:rsidP="003F11A0">
      <w:pPr>
        <w:pStyle w:val="ListParagraph"/>
        <w:numPr>
          <w:ilvl w:val="0"/>
          <w:numId w:val="12"/>
        </w:numPr>
        <w:ind w:left="1080"/>
      </w:pPr>
      <w:r>
        <w:rPr>
          <w:b/>
        </w:rPr>
        <w:t xml:space="preserve">Le </w:t>
      </w:r>
      <w:r w:rsidR="003F11A0">
        <w:rPr>
          <w:b/>
        </w:rPr>
        <w:t>marketing viral </w:t>
      </w:r>
      <w:r w:rsidR="003F11A0" w:rsidRPr="003F11A0">
        <w:t>:</w:t>
      </w:r>
      <w:r w:rsidR="003F11A0">
        <w:t xml:space="preserve"> </w:t>
      </w:r>
      <w:proofErr w:type="gramStart"/>
      <w:r w:rsidR="003F11A0">
        <w:t>ou</w:t>
      </w:r>
      <w:proofErr w:type="gramEnd"/>
      <w:r w:rsidR="003F11A0">
        <w:t xml:space="preserve"> </w:t>
      </w:r>
      <w:proofErr w:type="spellStart"/>
      <w:r w:rsidR="003F11A0">
        <w:t>buzz</w:t>
      </w:r>
      <w:proofErr w:type="spellEnd"/>
      <w:r w:rsidR="003F11A0">
        <w:t xml:space="preserve"> marketing consiste en la prolongation exponentielle d’info généralement à caractère commercial. Cherche des gens influents qui vont e</w:t>
      </w:r>
      <w:r w:rsidR="009D6B12">
        <w:t xml:space="preserve">nvoyé l’info, Twitter est un ex. ceci peut se faire à travers le courrier </w:t>
      </w:r>
      <w:proofErr w:type="spellStart"/>
      <w:r w:rsidR="009D6B12">
        <w:t>electro</w:t>
      </w:r>
      <w:proofErr w:type="spellEnd"/>
      <w:r w:rsidR="009D6B12">
        <w:t xml:space="preserve"> et ou les forums de discussion. Cette diffusion est soit spontanée soit parrainée.</w:t>
      </w:r>
    </w:p>
    <w:p w14:paraId="7C1D24FE" w14:textId="77777777" w:rsidR="006A06DA" w:rsidRPr="00911B7A" w:rsidRDefault="006A06DA" w:rsidP="009D6B12">
      <w:pPr>
        <w:rPr>
          <w:b/>
        </w:rPr>
      </w:pPr>
    </w:p>
    <w:p w14:paraId="05213111" w14:textId="77777777" w:rsidR="009D6B12" w:rsidRPr="00911B7A" w:rsidRDefault="009D6B12" w:rsidP="009D6B12">
      <w:pPr>
        <w:pStyle w:val="ListParagraph"/>
        <w:numPr>
          <w:ilvl w:val="0"/>
          <w:numId w:val="8"/>
        </w:numPr>
        <w:rPr>
          <w:b/>
        </w:rPr>
      </w:pPr>
      <w:r w:rsidRPr="00911B7A">
        <w:rPr>
          <w:b/>
        </w:rPr>
        <w:t>Internet est un média à ne pas utiliser de façon isolée</w:t>
      </w:r>
    </w:p>
    <w:p w14:paraId="65641857" w14:textId="77777777" w:rsidR="009D6B12" w:rsidRDefault="009D6B12" w:rsidP="009D6B12">
      <w:pPr>
        <w:ind w:left="720"/>
      </w:pPr>
    </w:p>
    <w:p w14:paraId="4C06A02A" w14:textId="77777777" w:rsidR="00DA6EBB" w:rsidRDefault="00DA6EBB" w:rsidP="00DA6EBB">
      <w:pPr>
        <w:pStyle w:val="ListParagraph"/>
        <w:numPr>
          <w:ilvl w:val="0"/>
          <w:numId w:val="13"/>
        </w:numPr>
      </w:pPr>
      <w:r>
        <w:t>À utiliser de façon complémentaire et intégrée ac l’un ou plusieurs des médias classiques tels les médias tradi</w:t>
      </w:r>
      <w:r w:rsidR="00CF507E">
        <w:t>tionnels (radio, télé, presse, communiqués de presse</w:t>
      </w:r>
      <w:r w:rsidR="009771E3">
        <w:t>)</w:t>
      </w:r>
    </w:p>
    <w:p w14:paraId="353B4DF0" w14:textId="77777777" w:rsidR="009771E3" w:rsidRDefault="009771E3" w:rsidP="00DA6EBB">
      <w:pPr>
        <w:pStyle w:val="ListParagraph"/>
        <w:numPr>
          <w:ilvl w:val="0"/>
          <w:numId w:val="13"/>
        </w:numPr>
      </w:pPr>
      <w:r>
        <w:t>Ces médias de masse utilis</w:t>
      </w:r>
      <w:r w:rsidR="004539E6">
        <w:t xml:space="preserve">és seuls ne sont cependant </w:t>
      </w:r>
      <w:r w:rsidR="00E911F0">
        <w:t xml:space="preserve">pas </w:t>
      </w:r>
      <w:proofErr w:type="gramStart"/>
      <w:r w:rsidR="00E911F0">
        <w:t>efficace</w:t>
      </w:r>
      <w:proofErr w:type="gramEnd"/>
      <w:r w:rsidR="00E911F0">
        <w:t xml:space="preserve"> à 1005 en matière de couverture de pop, combinés avec internet</w:t>
      </w:r>
    </w:p>
    <w:p w14:paraId="3F29D27E" w14:textId="77777777" w:rsidR="00E911F0" w:rsidRDefault="00E911F0" w:rsidP="00DA6EBB">
      <w:pPr>
        <w:pStyle w:val="ListParagraph"/>
        <w:numPr>
          <w:ilvl w:val="0"/>
          <w:numId w:val="13"/>
        </w:numPr>
      </w:pPr>
      <w:r>
        <w:t xml:space="preserve">46,1% de la pop faiblement consommatrice de la </w:t>
      </w:r>
      <w:proofErr w:type="spellStart"/>
      <w:r>
        <w:t>tele</w:t>
      </w:r>
      <w:proofErr w:type="spellEnd"/>
      <w:r>
        <w:t xml:space="preserve"> utilisée </w:t>
      </w:r>
      <w:proofErr w:type="spellStart"/>
      <w:r>
        <w:t>régulierement</w:t>
      </w:r>
      <w:proofErr w:type="spellEnd"/>
      <w:r>
        <w:t xml:space="preserve"> le Web et 38,2% de la pop qui </w:t>
      </w:r>
      <w:r w:rsidR="00E71E50">
        <w:t>écoute peu ou pas la radio se connecte sur internet</w:t>
      </w:r>
    </w:p>
    <w:p w14:paraId="427D119A" w14:textId="77777777" w:rsidR="00E71E50" w:rsidRPr="00911B7A" w:rsidRDefault="00E71E50" w:rsidP="00E71E50">
      <w:pPr>
        <w:rPr>
          <w:b/>
        </w:rPr>
      </w:pPr>
    </w:p>
    <w:p w14:paraId="53191504" w14:textId="77777777" w:rsidR="00E71E50" w:rsidRPr="00911B7A" w:rsidRDefault="00E71E50" w:rsidP="00E71E50">
      <w:pPr>
        <w:pStyle w:val="ListParagraph"/>
        <w:numPr>
          <w:ilvl w:val="0"/>
          <w:numId w:val="8"/>
        </w:numPr>
        <w:rPr>
          <w:b/>
        </w:rPr>
      </w:pPr>
      <w:r w:rsidRPr="00911B7A">
        <w:rPr>
          <w:b/>
        </w:rPr>
        <w:t>Les formats publicitaires du Net</w:t>
      </w:r>
    </w:p>
    <w:p w14:paraId="04480CA7" w14:textId="77777777" w:rsidR="00E71E50" w:rsidRDefault="00E71E50" w:rsidP="00E71E50">
      <w:pPr>
        <w:pStyle w:val="ListParagraph"/>
        <w:numPr>
          <w:ilvl w:val="0"/>
          <w:numId w:val="14"/>
        </w:numPr>
      </w:pPr>
      <w:r>
        <w:rPr>
          <w:b/>
        </w:rPr>
        <w:t>Les bannières </w:t>
      </w:r>
      <w:r>
        <w:t>: espace publicitaire qui se présente sous la forme d’un encart rectangulaire et qui propose un lien vers le site d’un annonceur</w:t>
      </w:r>
    </w:p>
    <w:p w14:paraId="5B1A201C" w14:textId="77777777" w:rsidR="00CC76C2" w:rsidRDefault="00E71E50" w:rsidP="00E71E50">
      <w:pPr>
        <w:pStyle w:val="ListParagraph"/>
        <w:numPr>
          <w:ilvl w:val="0"/>
          <w:numId w:val="14"/>
        </w:numPr>
      </w:pPr>
      <w:r>
        <w:rPr>
          <w:b/>
        </w:rPr>
        <w:t>Les po</w:t>
      </w:r>
      <w:r w:rsidR="00CC76C2">
        <w:rPr>
          <w:b/>
        </w:rPr>
        <w:t>p-up </w:t>
      </w:r>
      <w:r w:rsidR="00CC76C2" w:rsidRPr="00CC76C2">
        <w:t>:</w:t>
      </w:r>
      <w:r w:rsidR="00CC76C2">
        <w:t xml:space="preserve"> fenêtre </w:t>
      </w:r>
      <w:proofErr w:type="spellStart"/>
      <w:r w:rsidR="00CC76C2">
        <w:t>indep</w:t>
      </w:r>
      <w:proofErr w:type="spellEnd"/>
      <w:r w:rsidR="00CC76C2">
        <w:t xml:space="preserve"> qui s’ouvre en mm temps qu’une page du site</w:t>
      </w:r>
    </w:p>
    <w:p w14:paraId="144EA9EA" w14:textId="77777777" w:rsidR="00CC76C2" w:rsidRDefault="00CC76C2" w:rsidP="00E71E50">
      <w:pPr>
        <w:pStyle w:val="ListParagraph"/>
        <w:numPr>
          <w:ilvl w:val="0"/>
          <w:numId w:val="14"/>
        </w:numPr>
      </w:pPr>
      <w:r>
        <w:rPr>
          <w:b/>
        </w:rPr>
        <w:t xml:space="preserve">Les </w:t>
      </w:r>
      <w:proofErr w:type="spellStart"/>
      <w:r>
        <w:rPr>
          <w:b/>
        </w:rPr>
        <w:t>skyscrapers</w:t>
      </w:r>
      <w:proofErr w:type="spellEnd"/>
      <w:r>
        <w:rPr>
          <w:b/>
        </w:rPr>
        <w:t> </w:t>
      </w:r>
      <w:r w:rsidRPr="00CC76C2">
        <w:t>:</w:t>
      </w:r>
      <w:r>
        <w:t xml:space="preserve"> pub qui est utilisée dans une optique de couverture et qui peut être couplée à une large bannière pr composer un format </w:t>
      </w:r>
      <w:r w:rsidR="00F876C5">
        <w:t>évènementiel</w:t>
      </w:r>
    </w:p>
    <w:p w14:paraId="28D94462" w14:textId="77777777" w:rsidR="00E71E50" w:rsidRDefault="00CC76C2" w:rsidP="00E71E50">
      <w:pPr>
        <w:pStyle w:val="ListParagraph"/>
        <w:numPr>
          <w:ilvl w:val="0"/>
          <w:numId w:val="14"/>
        </w:numPr>
      </w:pPr>
      <w:r>
        <w:rPr>
          <w:b/>
        </w:rPr>
        <w:t>Les boutons </w:t>
      </w:r>
      <w:r w:rsidRPr="00CC76C2">
        <w:t>:</w:t>
      </w:r>
      <w:r>
        <w:t xml:space="preserve"> petite pub non animée</w:t>
      </w:r>
      <w:r w:rsidR="00F876C5">
        <w:t xml:space="preserve"> qui existe en =/= tailles</w:t>
      </w:r>
    </w:p>
    <w:p w14:paraId="32213D4B" w14:textId="77777777" w:rsidR="00F876C5" w:rsidRDefault="00F876C5" w:rsidP="00E71E50">
      <w:pPr>
        <w:pStyle w:val="ListParagraph"/>
        <w:numPr>
          <w:ilvl w:val="0"/>
          <w:numId w:val="14"/>
        </w:numPr>
      </w:pPr>
      <w:r>
        <w:rPr>
          <w:b/>
        </w:rPr>
        <w:t>Les interstitiels </w:t>
      </w:r>
      <w:r w:rsidRPr="00F876C5">
        <w:t>:</w:t>
      </w:r>
      <w:r>
        <w:t xml:space="preserve"> page web qui se charge sur l’intégralité de l’</w:t>
      </w:r>
      <w:r w:rsidR="00F717CC">
        <w:t>écran avant l’arrivée de la page appelée.</w:t>
      </w:r>
    </w:p>
    <w:p w14:paraId="403929FB" w14:textId="77777777" w:rsidR="00F717CC" w:rsidRDefault="00F717CC" w:rsidP="00E71E50">
      <w:pPr>
        <w:pStyle w:val="ListParagraph"/>
        <w:numPr>
          <w:ilvl w:val="0"/>
          <w:numId w:val="14"/>
        </w:numPr>
      </w:pPr>
      <w:r>
        <w:rPr>
          <w:b/>
        </w:rPr>
        <w:t xml:space="preserve">Les </w:t>
      </w:r>
      <w:proofErr w:type="spellStart"/>
      <w:r>
        <w:rPr>
          <w:b/>
        </w:rPr>
        <w:t>overlayers</w:t>
      </w:r>
      <w:proofErr w:type="spellEnd"/>
      <w:r>
        <w:rPr>
          <w:b/>
        </w:rPr>
        <w:t> </w:t>
      </w:r>
      <w:r w:rsidRPr="00F717CC">
        <w:t>:</w:t>
      </w:r>
      <w:r>
        <w:t xml:space="preserve"> animation qui </w:t>
      </w:r>
      <w:r w:rsidR="00062E3C">
        <w:t>apparait</w:t>
      </w:r>
      <w:r>
        <w:t xml:space="preserve"> au-dessus du site</w:t>
      </w:r>
    </w:p>
    <w:p w14:paraId="6C0C63D0" w14:textId="77777777" w:rsidR="00F717CC" w:rsidRDefault="00F717CC" w:rsidP="00E71E50">
      <w:pPr>
        <w:pStyle w:val="ListParagraph"/>
        <w:numPr>
          <w:ilvl w:val="0"/>
          <w:numId w:val="14"/>
        </w:numPr>
      </w:pPr>
      <w:r>
        <w:rPr>
          <w:b/>
        </w:rPr>
        <w:t>Les sites web </w:t>
      </w:r>
      <w:r w:rsidRPr="00F717CC">
        <w:t>:</w:t>
      </w:r>
      <w:r>
        <w:t xml:space="preserve"> ils sont une autre forme de commu interactive disponible pr</w:t>
      </w:r>
      <w:r w:rsidR="00062E3C">
        <w:t xml:space="preserve"> les annonceurs (ex : vitrines, marchant, personnel)</w:t>
      </w:r>
    </w:p>
    <w:p w14:paraId="325E1667" w14:textId="77777777" w:rsidR="00062E3C" w:rsidRDefault="00062E3C" w:rsidP="00E71E50">
      <w:pPr>
        <w:pStyle w:val="ListParagraph"/>
        <w:numPr>
          <w:ilvl w:val="0"/>
          <w:numId w:val="14"/>
        </w:numPr>
      </w:pPr>
      <w:r>
        <w:rPr>
          <w:b/>
        </w:rPr>
        <w:t>Les mini</w:t>
      </w:r>
      <w:r w:rsidRPr="00FD575A">
        <w:rPr>
          <w:b/>
        </w:rPr>
        <w:t>-sites et ou sites évènementiel </w:t>
      </w:r>
      <w:r>
        <w:t xml:space="preserve">: </w:t>
      </w:r>
      <w:r w:rsidR="00294218">
        <w:t xml:space="preserve">pages </w:t>
      </w:r>
      <w:r w:rsidR="00BF5343">
        <w:t>internet</w:t>
      </w:r>
      <w:r w:rsidR="00294218">
        <w:t xml:space="preserve"> spécifiquement développées pr servir de landing page lors d’une campagne de pub ou de marketing direct sur internet</w:t>
      </w:r>
    </w:p>
    <w:p w14:paraId="5E8E405D" w14:textId="77777777" w:rsidR="00294218" w:rsidRDefault="00294218" w:rsidP="00E71E50">
      <w:pPr>
        <w:pStyle w:val="ListParagraph"/>
        <w:numPr>
          <w:ilvl w:val="0"/>
          <w:numId w:val="14"/>
        </w:numPr>
      </w:pPr>
      <w:r>
        <w:rPr>
          <w:b/>
        </w:rPr>
        <w:t>Les blogs </w:t>
      </w:r>
      <w:r w:rsidRPr="00294218">
        <w:t>:</w:t>
      </w:r>
      <w:r>
        <w:t xml:space="preserve"> site</w:t>
      </w:r>
      <w:r w:rsidR="0028036F">
        <w:t xml:space="preserve"> web évolutif ayant la forme d’un journal p</w:t>
      </w:r>
      <w:r w:rsidR="00BF5343">
        <w:t>ersonnel qui constitue un outil</w:t>
      </w:r>
      <w:r w:rsidR="0028036F">
        <w:t xml:space="preserve"> de commu à part entière pr les internautes et les EN</w:t>
      </w:r>
    </w:p>
    <w:p w14:paraId="12480C8D" w14:textId="77777777" w:rsidR="0028036F" w:rsidRDefault="0028036F" w:rsidP="00E71E50">
      <w:pPr>
        <w:pStyle w:val="ListParagraph"/>
        <w:numPr>
          <w:ilvl w:val="0"/>
          <w:numId w:val="14"/>
        </w:numPr>
      </w:pPr>
      <w:r>
        <w:rPr>
          <w:b/>
        </w:rPr>
        <w:t>L’habillage de page </w:t>
      </w:r>
      <w:r w:rsidRPr="0028036F">
        <w:t>:</w:t>
      </w:r>
      <w:r>
        <w:t xml:space="preserve"> dispositif publicita</w:t>
      </w:r>
      <w:r w:rsidR="00BF5343">
        <w:t>ire évènementiel sur la page d’accueil d’un site support ou la page d’accueil d’une rubrique</w:t>
      </w:r>
      <w:r w:rsidR="003A4F5F">
        <w:t xml:space="preserve"> (juste de la décoration</w:t>
      </w:r>
      <w:r w:rsidR="00261DCE">
        <w:t xml:space="preserve"> comme à Noel</w:t>
      </w:r>
      <w:r w:rsidR="003A4F5F">
        <w:t>, pas interactif</w:t>
      </w:r>
      <w:r w:rsidR="00261DCE">
        <w:t>)</w:t>
      </w:r>
    </w:p>
    <w:p w14:paraId="71162BC0" w14:textId="77777777" w:rsidR="00BF5343" w:rsidRDefault="00BF5343" w:rsidP="00E71E50">
      <w:pPr>
        <w:pStyle w:val="ListParagraph"/>
        <w:numPr>
          <w:ilvl w:val="0"/>
          <w:numId w:val="14"/>
        </w:numPr>
      </w:pPr>
      <w:r w:rsidRPr="00B45265">
        <w:rPr>
          <w:b/>
        </w:rPr>
        <w:t>L’</w:t>
      </w:r>
      <w:proofErr w:type="spellStart"/>
      <w:r w:rsidRPr="00B45265">
        <w:rPr>
          <w:b/>
        </w:rPr>
        <w:t>e-carte</w:t>
      </w:r>
      <w:proofErr w:type="spellEnd"/>
      <w:r w:rsidRPr="00B45265">
        <w:rPr>
          <w:b/>
        </w:rPr>
        <w:t> </w:t>
      </w:r>
      <w:r>
        <w:t xml:space="preserve">: est offerte </w:t>
      </w:r>
      <w:r w:rsidR="003E0A7A">
        <w:t>gratuitement à l’internaute qui visite un site à caractère commercial – c’est un excellent moyen de mémoriser la carte et de la rappeler à son destinataire</w:t>
      </w:r>
    </w:p>
    <w:p w14:paraId="7A995D3B" w14:textId="77777777" w:rsidR="003E0A7A" w:rsidRDefault="003E0A7A" w:rsidP="00E71E50">
      <w:pPr>
        <w:pStyle w:val="ListParagraph"/>
        <w:numPr>
          <w:ilvl w:val="0"/>
          <w:numId w:val="14"/>
        </w:numPr>
      </w:pPr>
      <w:r>
        <w:rPr>
          <w:b/>
        </w:rPr>
        <w:t>Les jeux </w:t>
      </w:r>
      <w:r w:rsidRPr="003E0A7A">
        <w:t>:</w:t>
      </w:r>
      <w:r>
        <w:t xml:space="preserve"> ce sont des jeux téléchargeables, c’est une forme de commu qui permet d’établir un lien durable av l’internaute</w:t>
      </w:r>
    </w:p>
    <w:p w14:paraId="689AA3A2" w14:textId="77777777" w:rsidR="003E0A7A" w:rsidRDefault="003E0A7A" w:rsidP="00E71E50">
      <w:pPr>
        <w:pStyle w:val="ListParagraph"/>
        <w:numPr>
          <w:ilvl w:val="0"/>
          <w:numId w:val="14"/>
        </w:numPr>
      </w:pPr>
      <w:r>
        <w:rPr>
          <w:b/>
        </w:rPr>
        <w:t>Les concours </w:t>
      </w:r>
      <w:r w:rsidRPr="003E0A7A">
        <w:t>:</w:t>
      </w:r>
      <w:r>
        <w:t xml:space="preserve"> bannières publicitaires que l’on trou</w:t>
      </w:r>
      <w:r w:rsidR="00BA6F9B">
        <w:t>ve sur certains sites qui proposent parfois aux visiteurs de participer à un concours qui n’a aucun rapport av le site hôte.</w:t>
      </w:r>
    </w:p>
    <w:p w14:paraId="0F8459CB" w14:textId="2F976753" w:rsidR="00BA6F9B" w:rsidRDefault="00BA6F9B" w:rsidP="00E71E50">
      <w:pPr>
        <w:pStyle w:val="ListParagraph"/>
        <w:numPr>
          <w:ilvl w:val="0"/>
          <w:numId w:val="14"/>
        </w:numPr>
      </w:pPr>
      <w:r>
        <w:rPr>
          <w:b/>
        </w:rPr>
        <w:t>Le sponsoring de contenu </w:t>
      </w:r>
      <w:r w:rsidRPr="00BA6F9B">
        <w:t>:</w:t>
      </w:r>
      <w:r w:rsidR="000A50BB">
        <w:t xml:space="preserve"> c</w:t>
      </w:r>
      <w:r>
        <w:t xml:space="preserve">onsiste à parrainer financièrement une rubrique particulière d’un site </w:t>
      </w:r>
      <w:r w:rsidR="000A50BB">
        <w:t>ou d’un site entier</w:t>
      </w:r>
      <w:r w:rsidR="00C01872">
        <w:t>, contenu du site en rapport</w:t>
      </w:r>
      <w:r w:rsidR="007C7620">
        <w:t xml:space="preserve"> ac activité ou image de l’EN</w:t>
      </w:r>
    </w:p>
    <w:p w14:paraId="63756F5A" w14:textId="2E03AF81" w:rsidR="00261DCE" w:rsidRDefault="000A50BB" w:rsidP="00261DCE">
      <w:pPr>
        <w:pStyle w:val="ListParagraph"/>
        <w:numPr>
          <w:ilvl w:val="0"/>
          <w:numId w:val="14"/>
        </w:numPr>
      </w:pPr>
      <w:r>
        <w:rPr>
          <w:b/>
        </w:rPr>
        <w:t>Les économiseurs d’</w:t>
      </w:r>
      <w:r>
        <w:t xml:space="preserve">écran : de nombreux sites proposent le téléchargement </w:t>
      </w:r>
      <w:r w:rsidR="007C7620">
        <w:t>d’éco</w:t>
      </w:r>
      <w:r>
        <w:t xml:space="preserve"> d’écran qui consistent à faire défiler un ensemble d’images ou une animation lors de la mise ne veille de l’ordi</w:t>
      </w:r>
    </w:p>
    <w:p w14:paraId="2B3DA8C9" w14:textId="77777777" w:rsidR="00CF507E" w:rsidRDefault="00CF507E" w:rsidP="00CF507E"/>
    <w:p w14:paraId="7780FFBB" w14:textId="22F853C7" w:rsidR="00CF507E" w:rsidRDefault="00CF507E" w:rsidP="00CF507E">
      <w:r>
        <w:t xml:space="preserve">Ex : petite compagnie qui organise des voyages, vous voulez organisez un voyage vers le </w:t>
      </w:r>
      <w:r w:rsidR="007C7620">
        <w:t>Asie</w:t>
      </w:r>
      <w:r w:rsidR="004539E6">
        <w:t xml:space="preserve"> du </w:t>
      </w:r>
      <w:r>
        <w:t xml:space="preserve">sud- est, quel </w:t>
      </w:r>
      <w:r w:rsidR="009771E3">
        <w:t xml:space="preserve">3 </w:t>
      </w:r>
      <w:r>
        <w:t xml:space="preserve">type d’outil </w:t>
      </w:r>
      <w:r w:rsidR="004539E6">
        <w:t xml:space="preserve">d’internet </w:t>
      </w:r>
      <w:r w:rsidR="009771E3">
        <w:t>que vous allez utiliser</w:t>
      </w:r>
      <w:r>
        <w:t> :</w:t>
      </w:r>
      <w:r w:rsidR="00261DCE">
        <w:t xml:space="preserve"> marketing viral</w:t>
      </w:r>
      <w:r w:rsidR="004539E6">
        <w:t>, j’ai un site web je vais acheter des ban</w:t>
      </w:r>
      <w:r w:rsidR="00261DCE">
        <w:t>n</w:t>
      </w:r>
      <w:r w:rsidR="004539E6">
        <w:t xml:space="preserve">ières sur le site web de </w:t>
      </w:r>
      <w:proofErr w:type="spellStart"/>
      <w:r w:rsidR="004539E6">
        <w:t>qq</w:t>
      </w:r>
      <w:proofErr w:type="spellEnd"/>
      <w:r w:rsidR="004539E6">
        <w:t xml:space="preserve"> d’autres</w:t>
      </w:r>
      <w:r w:rsidR="00E911F0">
        <w:t> : formats pub du Net</w:t>
      </w:r>
    </w:p>
    <w:p w14:paraId="2ADFAB89" w14:textId="77777777" w:rsidR="00A51F89" w:rsidRDefault="00A51F89" w:rsidP="00261DCE"/>
    <w:p w14:paraId="61C47152" w14:textId="77777777" w:rsidR="00261DCE" w:rsidRPr="00911B7A" w:rsidRDefault="00261DCE" w:rsidP="00261DCE">
      <w:pPr>
        <w:pStyle w:val="ListParagraph"/>
        <w:numPr>
          <w:ilvl w:val="0"/>
          <w:numId w:val="8"/>
        </w:numPr>
        <w:rPr>
          <w:b/>
        </w:rPr>
      </w:pPr>
      <w:r w:rsidRPr="00911B7A">
        <w:rPr>
          <w:b/>
        </w:rPr>
        <w:t>L’e-</w:t>
      </w:r>
      <w:proofErr w:type="spellStart"/>
      <w:r w:rsidRPr="00911B7A">
        <w:rPr>
          <w:b/>
        </w:rPr>
        <w:t>maling</w:t>
      </w:r>
      <w:proofErr w:type="spellEnd"/>
    </w:p>
    <w:p w14:paraId="483C4CBA" w14:textId="77777777" w:rsidR="00261DCE" w:rsidRDefault="00261DCE" w:rsidP="00261DCE">
      <w:pPr>
        <w:pStyle w:val="ListParagraph"/>
        <w:numPr>
          <w:ilvl w:val="0"/>
          <w:numId w:val="15"/>
        </w:numPr>
      </w:pPr>
      <w:r>
        <w:t>Envoi en nombre d’un courrier électronique à des internautes</w:t>
      </w:r>
    </w:p>
    <w:p w14:paraId="4C5851AA" w14:textId="77777777" w:rsidR="00261DCE" w:rsidRDefault="00261DCE" w:rsidP="00261DCE">
      <w:pPr>
        <w:pStyle w:val="ListParagraph"/>
        <w:numPr>
          <w:ilvl w:val="0"/>
          <w:numId w:val="15"/>
        </w:numPr>
      </w:pPr>
      <w:r>
        <w:t>C’est un outil de relation permanente tout le</w:t>
      </w:r>
      <w:r w:rsidR="00B45265">
        <w:t xml:space="preserve"> long du cycle de vente</w:t>
      </w:r>
    </w:p>
    <w:p w14:paraId="7341B548" w14:textId="77777777" w:rsidR="00B45265" w:rsidRDefault="00B45265" w:rsidP="00261DCE">
      <w:pPr>
        <w:pStyle w:val="ListParagraph"/>
        <w:numPr>
          <w:ilvl w:val="0"/>
          <w:numId w:val="15"/>
        </w:numPr>
      </w:pPr>
      <w:r>
        <w:t>Il est très important de vérifier la législation en vigueur dans le pays où les courriels sont envoyés</w:t>
      </w:r>
    </w:p>
    <w:p w14:paraId="3AD472C8" w14:textId="77777777" w:rsidR="00D148BB" w:rsidRDefault="00D148BB" w:rsidP="00261DCE">
      <w:pPr>
        <w:pStyle w:val="ListParagraph"/>
        <w:numPr>
          <w:ilvl w:val="0"/>
          <w:numId w:val="15"/>
        </w:numPr>
      </w:pPr>
      <w:r w:rsidRPr="00C15D2E">
        <w:rPr>
          <w:b/>
        </w:rPr>
        <w:t>L’e-mailing et la loi : 2 possibilités</w:t>
      </w:r>
      <w:r>
        <w:t xml:space="preserve"> -&gt;</w:t>
      </w:r>
      <w:r w:rsidR="00CD6C84">
        <w:t xml:space="preserve"> </w:t>
      </w:r>
      <w:proofErr w:type="spellStart"/>
      <w:r w:rsidR="00CD6C84">
        <w:rPr>
          <w:b/>
        </w:rPr>
        <w:t>opt</w:t>
      </w:r>
      <w:proofErr w:type="spellEnd"/>
      <w:r w:rsidR="00CD6C84">
        <w:rPr>
          <w:b/>
        </w:rPr>
        <w:t>-in</w:t>
      </w:r>
      <w:r w:rsidR="00CD6C84">
        <w:t xml:space="preserve"> : la cible doit clairement exprimer son accord avant de recevoir des msg à caractère commercial (dois cocher). </w:t>
      </w:r>
      <w:proofErr w:type="spellStart"/>
      <w:r w:rsidR="00CD6C84">
        <w:rPr>
          <w:b/>
        </w:rPr>
        <w:t>Opt</w:t>
      </w:r>
      <w:proofErr w:type="spellEnd"/>
      <w:r w:rsidR="00CD6C84">
        <w:rPr>
          <w:b/>
        </w:rPr>
        <w:t>-out</w:t>
      </w:r>
      <w:r w:rsidR="00CD6C84">
        <w:t> : la cible reçoit les msg tant qu’elle ne manifeste pas clairement son re</w:t>
      </w:r>
      <w:r w:rsidR="00D04C2E">
        <w:t xml:space="preserve">fus de recevoir ces </w:t>
      </w:r>
      <w:proofErr w:type="spellStart"/>
      <w:r w:rsidR="00D04C2E">
        <w:t>msgs</w:t>
      </w:r>
      <w:proofErr w:type="spellEnd"/>
      <w:r w:rsidR="00D04C2E">
        <w:t xml:space="preserve"> commerciales. Les e-mails non désirés sont nommés spamming ou pollupostage. </w:t>
      </w:r>
    </w:p>
    <w:p w14:paraId="03444497" w14:textId="77777777" w:rsidR="00D04C2E" w:rsidRDefault="00D04C2E" w:rsidP="00261DCE">
      <w:pPr>
        <w:pStyle w:val="ListParagraph"/>
        <w:numPr>
          <w:ilvl w:val="0"/>
          <w:numId w:val="15"/>
        </w:numPr>
      </w:pPr>
      <w:r w:rsidRPr="00C15D2E">
        <w:rPr>
          <w:b/>
        </w:rPr>
        <w:t>Principes finalités de l’e-mai</w:t>
      </w:r>
      <w:r w:rsidR="00E52419" w:rsidRPr="00C15D2E">
        <w:rPr>
          <w:b/>
        </w:rPr>
        <w:t>ling </w:t>
      </w:r>
      <w:r w:rsidR="00E52419">
        <w:t xml:space="preserve">: fidélisation des clients, </w:t>
      </w:r>
      <w:r>
        <w:t>acquisition de new clients</w:t>
      </w:r>
      <w:r w:rsidR="00E52419">
        <w:t>, ventes croisées (saucisson, vin rouge), ventes additionnelles, réduction du cycle d’achat.</w:t>
      </w:r>
    </w:p>
    <w:p w14:paraId="6D0817D7" w14:textId="396092EF" w:rsidR="00282440" w:rsidRDefault="00E52419" w:rsidP="00B9736D">
      <w:pPr>
        <w:pStyle w:val="ListParagraph"/>
        <w:numPr>
          <w:ilvl w:val="0"/>
          <w:numId w:val="15"/>
        </w:numPr>
      </w:pPr>
      <w:r w:rsidRPr="00C15D2E">
        <w:rPr>
          <w:b/>
        </w:rPr>
        <w:t>Les principaux type d’e-mailing </w:t>
      </w:r>
      <w:r>
        <w:t xml:space="preserve">: </w:t>
      </w:r>
      <w:r w:rsidRPr="00B9736D">
        <w:rPr>
          <w:b/>
        </w:rPr>
        <w:t>1</w:t>
      </w:r>
      <w:r>
        <w:t>. Un objectif commercial qui prend 3 =/= formes soient la prospection/acquisition</w:t>
      </w:r>
      <w:r w:rsidR="00282440">
        <w:t xml:space="preserve">, l’e-mail de fidélisation, l’e-mail viral actif. </w:t>
      </w:r>
      <w:r w:rsidR="00282440" w:rsidRPr="00B9736D">
        <w:rPr>
          <w:b/>
        </w:rPr>
        <w:t>2.</w:t>
      </w:r>
      <w:r w:rsidR="00282440">
        <w:t xml:space="preserve"> Un objectif rationnel qui prend aussi 3 =/= formes : la newsletter, l’e-mail de la gestion de la relation</w:t>
      </w:r>
      <w:r w:rsidR="00DF115E">
        <w:t>-client, l’email-questionnaire.</w:t>
      </w:r>
    </w:p>
    <w:p w14:paraId="6A877BC8" w14:textId="77777777" w:rsidR="00282440" w:rsidRDefault="00282440" w:rsidP="00282440"/>
    <w:p w14:paraId="6AA48EFB" w14:textId="77777777" w:rsidR="00282440" w:rsidRDefault="00282440" w:rsidP="00282440">
      <w:r>
        <w:t>Courriel d’acquisition : Courriel visant à recruter de new client</w:t>
      </w:r>
    </w:p>
    <w:p w14:paraId="460E1F88" w14:textId="77777777" w:rsidR="00DF115E" w:rsidRPr="00911B7A" w:rsidRDefault="00DF115E" w:rsidP="00282440">
      <w:pPr>
        <w:rPr>
          <w:b/>
        </w:rPr>
      </w:pPr>
    </w:p>
    <w:p w14:paraId="26DC70E9" w14:textId="77777777" w:rsidR="00DF115E" w:rsidRPr="00911B7A" w:rsidRDefault="00DF115E" w:rsidP="00DF115E">
      <w:pPr>
        <w:pStyle w:val="ListParagraph"/>
        <w:numPr>
          <w:ilvl w:val="0"/>
          <w:numId w:val="8"/>
        </w:numPr>
        <w:rPr>
          <w:b/>
        </w:rPr>
      </w:pPr>
      <w:r w:rsidRPr="00911B7A">
        <w:rPr>
          <w:b/>
        </w:rPr>
        <w:t>La personnalisation de l’information</w:t>
      </w:r>
    </w:p>
    <w:p w14:paraId="71E45F93" w14:textId="77777777" w:rsidR="00DF115E" w:rsidRDefault="00DF115E" w:rsidP="00DF115E">
      <w:pPr>
        <w:pStyle w:val="ListParagraph"/>
        <w:numPr>
          <w:ilvl w:val="0"/>
          <w:numId w:val="16"/>
        </w:numPr>
      </w:pPr>
      <w:r>
        <w:t>Une des grandes innovations liées à l’Internet est la possibilité d’adaptation en fonction de ce que l’internaute demande</w:t>
      </w:r>
    </w:p>
    <w:p w14:paraId="61338ECD" w14:textId="77777777" w:rsidR="00DF115E" w:rsidRDefault="00DF115E" w:rsidP="00DF115E">
      <w:pPr>
        <w:pStyle w:val="ListParagraph"/>
        <w:numPr>
          <w:ilvl w:val="0"/>
          <w:numId w:val="16"/>
        </w:numPr>
      </w:pPr>
      <w:r>
        <w:t>Dans ce domaine nous pouvons évoquer deux cas de figure :</w:t>
      </w:r>
    </w:p>
    <w:p w14:paraId="5788411B" w14:textId="77FBB57D" w:rsidR="00DF115E" w:rsidRPr="00F17C07" w:rsidRDefault="00AF3DEF" w:rsidP="00F17C07">
      <w:pPr>
        <w:pStyle w:val="ListParagraph"/>
        <w:rPr>
          <w:lang w:val="en-US"/>
        </w:rPr>
      </w:pPr>
      <w:r>
        <w:t xml:space="preserve">1. </w:t>
      </w:r>
      <w:proofErr w:type="spellStart"/>
      <w:r w:rsidR="00F17C07">
        <w:rPr>
          <w:lang w:val="en-US"/>
        </w:rPr>
        <w:t>L</w:t>
      </w:r>
      <w:r w:rsidRPr="00AF3DEF">
        <w:rPr>
          <w:lang w:val="en-US"/>
        </w:rPr>
        <w:t>s</w:t>
      </w:r>
      <w:proofErr w:type="spellEnd"/>
      <w:r w:rsidRPr="00AF3DEF">
        <w:rPr>
          <w:lang w:val="en-US"/>
        </w:rPr>
        <w:t xml:space="preserve"> sites qui </w:t>
      </w:r>
      <w:proofErr w:type="spellStart"/>
      <w:r w:rsidRPr="00AF3DEF">
        <w:rPr>
          <w:lang w:val="en-US"/>
        </w:rPr>
        <w:t>proposent</w:t>
      </w:r>
      <w:proofErr w:type="spellEnd"/>
      <w:r w:rsidRPr="00AF3DEF">
        <w:rPr>
          <w:lang w:val="en-US"/>
        </w:rPr>
        <w:t xml:space="preserve"> un </w:t>
      </w:r>
      <w:proofErr w:type="spellStart"/>
      <w:r w:rsidRPr="00AF3DEF">
        <w:rPr>
          <w:lang w:val="en-US"/>
        </w:rPr>
        <w:t>espace</w:t>
      </w:r>
      <w:proofErr w:type="spellEnd"/>
      <w:r w:rsidRPr="00AF3DEF">
        <w:rPr>
          <w:lang w:val="en-US"/>
        </w:rPr>
        <w:t xml:space="preserve"> « my...» </w:t>
      </w:r>
      <w:proofErr w:type="spellStart"/>
      <w:r w:rsidRPr="00AF3DEF">
        <w:rPr>
          <w:lang w:val="en-US"/>
        </w:rPr>
        <w:t>que</w:t>
      </w:r>
      <w:proofErr w:type="spellEnd"/>
      <w:r w:rsidRPr="00AF3DEF">
        <w:rPr>
          <w:lang w:val="en-US"/>
        </w:rPr>
        <w:t xml:space="preserve"> </w:t>
      </w:r>
      <w:proofErr w:type="spellStart"/>
      <w:r w:rsidRPr="00AF3DEF">
        <w:rPr>
          <w:lang w:val="en-US"/>
        </w:rPr>
        <w:t>l’internaute</w:t>
      </w:r>
      <w:proofErr w:type="spellEnd"/>
      <w:r w:rsidRPr="00AF3DEF">
        <w:rPr>
          <w:lang w:val="en-US"/>
        </w:rPr>
        <w:t xml:space="preserve"> </w:t>
      </w:r>
      <w:proofErr w:type="spellStart"/>
      <w:r w:rsidRPr="00AF3DEF">
        <w:rPr>
          <w:lang w:val="en-US"/>
        </w:rPr>
        <w:t>peut</w:t>
      </w:r>
      <w:proofErr w:type="spellEnd"/>
      <w:r w:rsidR="00F17C07">
        <w:rPr>
          <w:lang w:val="en-US"/>
        </w:rPr>
        <w:t xml:space="preserve"> </w:t>
      </w:r>
      <w:proofErr w:type="spellStart"/>
      <w:r w:rsidR="00F17C07">
        <w:rPr>
          <w:lang w:val="en-US"/>
        </w:rPr>
        <w:t>gérer</w:t>
      </w:r>
      <w:proofErr w:type="spellEnd"/>
      <w:r w:rsidR="00F17C07">
        <w:rPr>
          <w:lang w:val="en-US"/>
        </w:rPr>
        <w:t xml:space="preserve"> </w:t>
      </w:r>
      <w:r w:rsidRPr="00F17C07">
        <w:rPr>
          <w:lang w:val="en-US"/>
        </w:rPr>
        <w:t xml:space="preserve"> </w:t>
      </w:r>
      <w:r w:rsidR="00F17C07">
        <w:rPr>
          <w:lang w:val="en-US"/>
        </w:rPr>
        <w:t>(</w:t>
      </w:r>
      <w:r w:rsidRPr="00F17C07">
        <w:rPr>
          <w:lang w:val="en-US"/>
        </w:rPr>
        <w:t xml:space="preserve">un site d’un </w:t>
      </w:r>
      <w:proofErr w:type="spellStart"/>
      <w:r w:rsidRPr="00F17C07">
        <w:rPr>
          <w:lang w:val="en-US"/>
        </w:rPr>
        <w:t>opé</w:t>
      </w:r>
      <w:r w:rsidR="00F17C07">
        <w:rPr>
          <w:lang w:val="en-US"/>
        </w:rPr>
        <w:t>rateur</w:t>
      </w:r>
      <w:proofErr w:type="spellEnd"/>
      <w:r w:rsidR="00F17C07">
        <w:rPr>
          <w:lang w:val="en-US"/>
        </w:rPr>
        <w:t xml:space="preserve"> </w:t>
      </w:r>
      <w:proofErr w:type="spellStart"/>
      <w:r w:rsidR="00F17C07">
        <w:rPr>
          <w:lang w:val="en-US"/>
        </w:rPr>
        <w:t>belge</w:t>
      </w:r>
      <w:proofErr w:type="spellEnd"/>
      <w:r w:rsidR="00F17C07">
        <w:rPr>
          <w:lang w:val="en-US"/>
        </w:rPr>
        <w:t xml:space="preserve"> de </w:t>
      </w:r>
      <w:proofErr w:type="spellStart"/>
      <w:r w:rsidR="00F17C07">
        <w:rPr>
          <w:lang w:val="en-US"/>
        </w:rPr>
        <w:t>téléphone</w:t>
      </w:r>
      <w:proofErr w:type="spellEnd"/>
      <w:r w:rsidR="00F17C07">
        <w:rPr>
          <w:lang w:val="en-US"/>
        </w:rPr>
        <w:t xml:space="preserve"> mobile qui propose à </w:t>
      </w:r>
      <w:proofErr w:type="spellStart"/>
      <w:r w:rsidR="00F17C07">
        <w:rPr>
          <w:lang w:val="en-US"/>
        </w:rPr>
        <w:t>ses</w:t>
      </w:r>
      <w:proofErr w:type="spellEnd"/>
      <w:r w:rsidR="00F17C07">
        <w:rPr>
          <w:lang w:val="en-US"/>
        </w:rPr>
        <w:t xml:space="preserve"> clients </w:t>
      </w:r>
      <w:proofErr w:type="spellStart"/>
      <w:r w:rsidR="00F17C07">
        <w:rPr>
          <w:lang w:val="en-US"/>
        </w:rPr>
        <w:t>t</w:t>
      </w:r>
      <w:r w:rsidRPr="00F17C07">
        <w:rPr>
          <w:lang w:val="en-US"/>
        </w:rPr>
        <w:t>te</w:t>
      </w:r>
      <w:proofErr w:type="spellEnd"/>
      <w:r w:rsidRPr="00F17C07">
        <w:rPr>
          <w:lang w:val="en-US"/>
        </w:rPr>
        <w:t xml:space="preserve"> </w:t>
      </w:r>
      <w:proofErr w:type="spellStart"/>
      <w:r w:rsidRPr="00F17C07">
        <w:rPr>
          <w:lang w:val="en-US"/>
        </w:rPr>
        <w:t>une</w:t>
      </w:r>
      <w:proofErr w:type="spellEnd"/>
      <w:r w:rsidRPr="00F17C07">
        <w:rPr>
          <w:lang w:val="en-US"/>
        </w:rPr>
        <w:t xml:space="preserve"> </w:t>
      </w:r>
      <w:proofErr w:type="spellStart"/>
      <w:r w:rsidRPr="00F17C07">
        <w:rPr>
          <w:lang w:val="en-US"/>
        </w:rPr>
        <w:t>série</w:t>
      </w:r>
      <w:proofErr w:type="spellEnd"/>
      <w:r w:rsidRPr="00F17C07">
        <w:rPr>
          <w:lang w:val="en-US"/>
        </w:rPr>
        <w:t xml:space="preserve"> de services</w:t>
      </w:r>
      <w:r w:rsidR="00F17C07">
        <w:rPr>
          <w:lang w:val="en-US"/>
        </w:rPr>
        <w:t xml:space="preserve"> </w:t>
      </w:r>
      <w:proofErr w:type="spellStart"/>
      <w:r w:rsidR="00F17C07">
        <w:rPr>
          <w:lang w:val="en-US"/>
        </w:rPr>
        <w:t>personnalisés</w:t>
      </w:r>
      <w:proofErr w:type="spellEnd"/>
    </w:p>
    <w:p w14:paraId="45F0CCF0" w14:textId="0CF79C26" w:rsidR="00AF3DEF" w:rsidRPr="00F17C07" w:rsidRDefault="00AF3DEF" w:rsidP="00F17C07">
      <w:pPr>
        <w:pStyle w:val="ListParagraph"/>
        <w:rPr>
          <w:lang w:val="en-US"/>
        </w:rPr>
      </w:pPr>
      <w:r>
        <w:rPr>
          <w:lang w:val="en-US"/>
        </w:rPr>
        <w:t xml:space="preserve">2. </w:t>
      </w:r>
      <w:proofErr w:type="spellStart"/>
      <w:r w:rsidR="00572B58">
        <w:rPr>
          <w:lang w:val="en-US"/>
        </w:rPr>
        <w:t>L</w:t>
      </w:r>
      <w:r w:rsidRPr="00AF3DEF">
        <w:rPr>
          <w:lang w:val="en-US"/>
        </w:rPr>
        <w:t>s</w:t>
      </w:r>
      <w:proofErr w:type="spellEnd"/>
      <w:r w:rsidRPr="00AF3DEF">
        <w:rPr>
          <w:lang w:val="en-US"/>
        </w:rPr>
        <w:t xml:space="preserve"> sites qui </w:t>
      </w:r>
      <w:proofErr w:type="spellStart"/>
      <w:r w:rsidRPr="00AF3DEF">
        <w:rPr>
          <w:lang w:val="en-US"/>
        </w:rPr>
        <w:t>proposent</w:t>
      </w:r>
      <w:proofErr w:type="spellEnd"/>
      <w:r w:rsidRPr="00AF3DEF">
        <w:rPr>
          <w:lang w:val="en-US"/>
        </w:rPr>
        <w:t xml:space="preserve"> des newsletters au </w:t>
      </w:r>
      <w:proofErr w:type="spellStart"/>
      <w:r w:rsidRPr="00AF3DEF">
        <w:rPr>
          <w:lang w:val="en-US"/>
        </w:rPr>
        <w:t>contenu</w:t>
      </w:r>
      <w:proofErr w:type="spellEnd"/>
      <w:r w:rsidRPr="00AF3DEF">
        <w:rPr>
          <w:lang w:val="en-US"/>
        </w:rPr>
        <w:t xml:space="preserve"> </w:t>
      </w:r>
      <w:proofErr w:type="spellStart"/>
      <w:r w:rsidRPr="00AF3DEF">
        <w:rPr>
          <w:lang w:val="en-US"/>
        </w:rPr>
        <w:t>fixé</w:t>
      </w:r>
      <w:proofErr w:type="spellEnd"/>
      <w:r w:rsidRPr="00AF3DEF">
        <w:rPr>
          <w:lang w:val="en-US"/>
        </w:rPr>
        <w:t xml:space="preserve"> par</w:t>
      </w:r>
      <w:r w:rsidR="00F17C07">
        <w:rPr>
          <w:lang w:val="en-US"/>
        </w:rPr>
        <w:t xml:space="preserve"> </w:t>
      </w:r>
      <w:proofErr w:type="spellStart"/>
      <w:r w:rsidRPr="00F17C07">
        <w:rPr>
          <w:lang w:val="en-US"/>
        </w:rPr>
        <w:t>l’internau</w:t>
      </w:r>
      <w:r w:rsidR="00572B58">
        <w:rPr>
          <w:lang w:val="en-US"/>
        </w:rPr>
        <w:t>te</w:t>
      </w:r>
      <w:proofErr w:type="spellEnd"/>
      <w:r w:rsidR="00572B58">
        <w:rPr>
          <w:lang w:val="en-US"/>
        </w:rPr>
        <w:t xml:space="preserve"> </w:t>
      </w:r>
      <w:proofErr w:type="spellStart"/>
      <w:r w:rsidR="00572B58">
        <w:rPr>
          <w:lang w:val="en-US"/>
        </w:rPr>
        <w:t>lui</w:t>
      </w:r>
      <w:proofErr w:type="spellEnd"/>
      <w:r w:rsidR="00572B58">
        <w:rPr>
          <w:lang w:val="en-US"/>
        </w:rPr>
        <w:t xml:space="preserve">-mm (H&amp;M hey </w:t>
      </w:r>
      <w:proofErr w:type="spellStart"/>
      <w:r w:rsidR="00572B58">
        <w:rPr>
          <w:lang w:val="en-US"/>
        </w:rPr>
        <w:t>nour</w:t>
      </w:r>
      <w:proofErr w:type="spellEnd"/>
      <w:r w:rsidR="00572B58">
        <w:rPr>
          <w:lang w:val="en-US"/>
        </w:rPr>
        <w:t>)</w:t>
      </w:r>
    </w:p>
    <w:p w14:paraId="41F2F4F8" w14:textId="77777777" w:rsidR="00AF3DEF" w:rsidRDefault="00AF3DEF" w:rsidP="00AF3DEF">
      <w:pPr>
        <w:pStyle w:val="ListParagraph"/>
        <w:rPr>
          <w:lang w:val="en-US"/>
        </w:rPr>
      </w:pPr>
      <w:bookmarkStart w:id="0" w:name="_GoBack"/>
      <w:bookmarkEnd w:id="0"/>
    </w:p>
    <w:p w14:paraId="20ACA982" w14:textId="77777777" w:rsidR="00AF3DEF" w:rsidRPr="00911B7A" w:rsidRDefault="00AF3DEF" w:rsidP="00AF3DEF">
      <w:pPr>
        <w:rPr>
          <w:b/>
          <w:lang w:val="en-US"/>
        </w:rPr>
      </w:pPr>
      <w:r w:rsidRPr="00911B7A">
        <w:rPr>
          <w:b/>
          <w:lang w:val="en-US"/>
        </w:rPr>
        <w:t xml:space="preserve">En </w:t>
      </w:r>
      <w:proofErr w:type="gramStart"/>
      <w:r w:rsidRPr="00911B7A">
        <w:rPr>
          <w:b/>
          <w:lang w:val="en-US"/>
        </w:rPr>
        <w:t>résumé :</w:t>
      </w:r>
      <w:proofErr w:type="gramEnd"/>
    </w:p>
    <w:p w14:paraId="1AEFAAC8" w14:textId="77777777" w:rsidR="00AF3DEF" w:rsidRDefault="00AF3DEF" w:rsidP="00AF3DEF">
      <w:pPr>
        <w:pStyle w:val="ListParagraph"/>
        <w:numPr>
          <w:ilvl w:val="0"/>
          <w:numId w:val="17"/>
        </w:numPr>
      </w:pPr>
      <w:r>
        <w:t>Internet révolutionne complètement la façon de communiquer</w:t>
      </w:r>
    </w:p>
    <w:p w14:paraId="77778A3A" w14:textId="77777777" w:rsidR="00AF3DEF" w:rsidRDefault="00AF3DEF" w:rsidP="00AF3DEF">
      <w:pPr>
        <w:pStyle w:val="ListParagraph"/>
        <w:numPr>
          <w:ilvl w:val="0"/>
          <w:numId w:val="17"/>
        </w:numPr>
      </w:pPr>
      <w:r>
        <w:t>L’EN dispose d’une vaste panoplie d’outils de commu</w:t>
      </w:r>
    </w:p>
    <w:p w14:paraId="3FFECF87" w14:textId="77777777" w:rsidR="00AF3DEF" w:rsidRDefault="00911B7A" w:rsidP="00AF3DEF">
      <w:pPr>
        <w:pStyle w:val="ListParagraph"/>
        <w:numPr>
          <w:ilvl w:val="0"/>
          <w:numId w:val="17"/>
        </w:numPr>
      </w:pPr>
      <w:r>
        <w:t>Internet</w:t>
      </w:r>
      <w:r w:rsidR="00AF3DEF">
        <w:t xml:space="preserve"> est un média à part entière mais qu’il est préférable d’utiliser en complémentarité avec d’autres outils plus classiques</w:t>
      </w:r>
    </w:p>
    <w:p w14:paraId="2D6C3CA5" w14:textId="77777777" w:rsidR="00AF3DEF" w:rsidRDefault="00AF3DEF" w:rsidP="00AF3DEF">
      <w:pPr>
        <w:pStyle w:val="ListParagraph"/>
        <w:numPr>
          <w:ilvl w:val="0"/>
          <w:numId w:val="17"/>
        </w:numPr>
      </w:pPr>
      <w:r>
        <w:t>Grace aux TIC, l’info diffusée peut être largement personnalisée</w:t>
      </w:r>
    </w:p>
    <w:p w14:paraId="5F46CBB8" w14:textId="77777777" w:rsidR="003A4F5F" w:rsidRDefault="003A4F5F" w:rsidP="003A4F5F"/>
    <w:sectPr w:rsidR="003A4F5F" w:rsidSect="00CA3942">
      <w:pgSz w:w="12240" w:h="15840"/>
      <w:pgMar w:top="720" w:right="907" w:bottom="839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510CC"/>
    <w:multiLevelType w:val="hybridMultilevel"/>
    <w:tmpl w:val="9A5A097C"/>
    <w:lvl w:ilvl="0" w:tplc="FB00C94A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E02EF1"/>
    <w:multiLevelType w:val="hybridMultilevel"/>
    <w:tmpl w:val="3B28F7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5310D6"/>
    <w:multiLevelType w:val="hybridMultilevel"/>
    <w:tmpl w:val="4F34E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04EDD"/>
    <w:multiLevelType w:val="hybridMultilevel"/>
    <w:tmpl w:val="673CD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5717C7"/>
    <w:multiLevelType w:val="hybridMultilevel"/>
    <w:tmpl w:val="26E8F2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4D73F1"/>
    <w:multiLevelType w:val="hybridMultilevel"/>
    <w:tmpl w:val="46EE8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10EFA"/>
    <w:multiLevelType w:val="hybridMultilevel"/>
    <w:tmpl w:val="720CA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702058"/>
    <w:multiLevelType w:val="hybridMultilevel"/>
    <w:tmpl w:val="FDC4C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7C5121"/>
    <w:multiLevelType w:val="hybridMultilevel"/>
    <w:tmpl w:val="3DEAA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273635"/>
    <w:multiLevelType w:val="hybridMultilevel"/>
    <w:tmpl w:val="BC9C5484"/>
    <w:lvl w:ilvl="0" w:tplc="6DE8DB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3B6C63"/>
    <w:multiLevelType w:val="hybridMultilevel"/>
    <w:tmpl w:val="DD1059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D0B74E2"/>
    <w:multiLevelType w:val="hybridMultilevel"/>
    <w:tmpl w:val="A086D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6134F8"/>
    <w:multiLevelType w:val="hybridMultilevel"/>
    <w:tmpl w:val="20409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C41E7A"/>
    <w:multiLevelType w:val="hybridMultilevel"/>
    <w:tmpl w:val="F0301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560FEB"/>
    <w:multiLevelType w:val="hybridMultilevel"/>
    <w:tmpl w:val="E040BC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2D6C40"/>
    <w:multiLevelType w:val="hybridMultilevel"/>
    <w:tmpl w:val="2BC8E9C6"/>
    <w:lvl w:ilvl="0" w:tplc="FB00C94A">
      <w:start w:val="3"/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7CC13C5D"/>
    <w:multiLevelType w:val="hybridMultilevel"/>
    <w:tmpl w:val="3B80F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7"/>
  </w:num>
  <w:num w:numId="4">
    <w:abstractNumId w:val="0"/>
  </w:num>
  <w:num w:numId="5">
    <w:abstractNumId w:val="12"/>
  </w:num>
  <w:num w:numId="6">
    <w:abstractNumId w:val="14"/>
  </w:num>
  <w:num w:numId="7">
    <w:abstractNumId w:val="4"/>
  </w:num>
  <w:num w:numId="8">
    <w:abstractNumId w:val="9"/>
  </w:num>
  <w:num w:numId="9">
    <w:abstractNumId w:val="15"/>
  </w:num>
  <w:num w:numId="10">
    <w:abstractNumId w:val="8"/>
  </w:num>
  <w:num w:numId="11">
    <w:abstractNumId w:val="1"/>
  </w:num>
  <w:num w:numId="12">
    <w:abstractNumId w:val="11"/>
  </w:num>
  <w:num w:numId="13">
    <w:abstractNumId w:val="10"/>
  </w:num>
  <w:num w:numId="14">
    <w:abstractNumId w:val="13"/>
  </w:num>
  <w:num w:numId="15">
    <w:abstractNumId w:val="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1D"/>
    <w:rsid w:val="00062E3C"/>
    <w:rsid w:val="000A50BB"/>
    <w:rsid w:val="00112B9D"/>
    <w:rsid w:val="00127325"/>
    <w:rsid w:val="00185F41"/>
    <w:rsid w:val="002543B3"/>
    <w:rsid w:val="00261DCE"/>
    <w:rsid w:val="0028036F"/>
    <w:rsid w:val="00282440"/>
    <w:rsid w:val="00294218"/>
    <w:rsid w:val="002E1CF4"/>
    <w:rsid w:val="002F6B06"/>
    <w:rsid w:val="00373907"/>
    <w:rsid w:val="00384813"/>
    <w:rsid w:val="003A4F5F"/>
    <w:rsid w:val="003E0A7A"/>
    <w:rsid w:val="003F11A0"/>
    <w:rsid w:val="003F5109"/>
    <w:rsid w:val="004539E6"/>
    <w:rsid w:val="0047265B"/>
    <w:rsid w:val="004B532B"/>
    <w:rsid w:val="00543712"/>
    <w:rsid w:val="00551173"/>
    <w:rsid w:val="00556FE8"/>
    <w:rsid w:val="00572B58"/>
    <w:rsid w:val="00577754"/>
    <w:rsid w:val="005A2245"/>
    <w:rsid w:val="0060725F"/>
    <w:rsid w:val="006971CB"/>
    <w:rsid w:val="006A06DA"/>
    <w:rsid w:val="006C7115"/>
    <w:rsid w:val="007B7A1A"/>
    <w:rsid w:val="007C7620"/>
    <w:rsid w:val="007E50EE"/>
    <w:rsid w:val="00827BCE"/>
    <w:rsid w:val="00833534"/>
    <w:rsid w:val="00883CCC"/>
    <w:rsid w:val="008975A8"/>
    <w:rsid w:val="008A4E04"/>
    <w:rsid w:val="008D269E"/>
    <w:rsid w:val="00911B7A"/>
    <w:rsid w:val="00915F03"/>
    <w:rsid w:val="00955107"/>
    <w:rsid w:val="009771E3"/>
    <w:rsid w:val="009873A4"/>
    <w:rsid w:val="009B72EC"/>
    <w:rsid w:val="009D6B12"/>
    <w:rsid w:val="009E4B42"/>
    <w:rsid w:val="009F481D"/>
    <w:rsid w:val="00A07FDD"/>
    <w:rsid w:val="00A51F89"/>
    <w:rsid w:val="00AC0665"/>
    <w:rsid w:val="00AF3DEF"/>
    <w:rsid w:val="00B00D71"/>
    <w:rsid w:val="00B12E35"/>
    <w:rsid w:val="00B45265"/>
    <w:rsid w:val="00B9736D"/>
    <w:rsid w:val="00BA6F9B"/>
    <w:rsid w:val="00BC7E8A"/>
    <w:rsid w:val="00BD0471"/>
    <w:rsid w:val="00BF5343"/>
    <w:rsid w:val="00C01872"/>
    <w:rsid w:val="00C15D2E"/>
    <w:rsid w:val="00C444A0"/>
    <w:rsid w:val="00C47D8B"/>
    <w:rsid w:val="00C74A8D"/>
    <w:rsid w:val="00CA3942"/>
    <w:rsid w:val="00CC76C2"/>
    <w:rsid w:val="00CD6C84"/>
    <w:rsid w:val="00CF507E"/>
    <w:rsid w:val="00D04441"/>
    <w:rsid w:val="00D04C2E"/>
    <w:rsid w:val="00D148BB"/>
    <w:rsid w:val="00D2547C"/>
    <w:rsid w:val="00D46FBF"/>
    <w:rsid w:val="00DA6EBB"/>
    <w:rsid w:val="00DC3D3A"/>
    <w:rsid w:val="00DF115E"/>
    <w:rsid w:val="00E52419"/>
    <w:rsid w:val="00E53837"/>
    <w:rsid w:val="00E71E50"/>
    <w:rsid w:val="00E8349C"/>
    <w:rsid w:val="00E911F0"/>
    <w:rsid w:val="00EE6533"/>
    <w:rsid w:val="00F17C07"/>
    <w:rsid w:val="00F17FD9"/>
    <w:rsid w:val="00F6182F"/>
    <w:rsid w:val="00F717CC"/>
    <w:rsid w:val="00F876C5"/>
    <w:rsid w:val="00F96650"/>
    <w:rsid w:val="00FA2760"/>
    <w:rsid w:val="00FD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1A8BA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6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1847</Words>
  <Characters>10529</Characters>
  <Application>Microsoft Macintosh Word</Application>
  <DocSecurity>0</DocSecurity>
  <Lines>87</Lines>
  <Paragraphs>24</Paragraphs>
  <ScaleCrop>false</ScaleCrop>
  <Company>Lycee claudel</Company>
  <LinksUpToDate>false</LinksUpToDate>
  <CharactersWithSpaces>12352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 Safi</dc:creator>
  <cp:keywords/>
  <dc:description/>
  <cp:lastModifiedBy>Nour Al Safi</cp:lastModifiedBy>
  <cp:revision>3</cp:revision>
  <dcterms:created xsi:type="dcterms:W3CDTF">2013-02-05T21:50:00Z</dcterms:created>
  <dcterms:modified xsi:type="dcterms:W3CDTF">2013-02-13T01:11:00Z</dcterms:modified>
</cp:coreProperties>
</file>