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E40" w:rsidRPr="00B40E40" w:rsidRDefault="00B40E40" w:rsidP="00B40E40">
      <w:pPr>
        <w:rPr>
          <w:b/>
          <w:sz w:val="32"/>
          <w:u w:val="single"/>
        </w:rPr>
      </w:pPr>
      <w:r>
        <w:rPr>
          <w:b/>
          <w:sz w:val="32"/>
          <w:u w:val="single"/>
        </w:rPr>
        <w:t>Chapter 1</w:t>
      </w:r>
    </w:p>
    <w:p w:rsidR="00B240F8" w:rsidRDefault="00B40E40" w:rsidP="00B240F8">
      <w:pPr>
        <w:pStyle w:val="ListParagraph"/>
        <w:numPr>
          <w:ilvl w:val="0"/>
          <w:numId w:val="1"/>
        </w:numPr>
      </w:pPr>
      <w:r w:rsidRPr="00B240F8">
        <w:rPr>
          <w:b/>
        </w:rPr>
        <w:t xml:space="preserve">Job Satisfaction, </w:t>
      </w:r>
      <w:r w:rsidR="006E302C" w:rsidRPr="00B240F8">
        <w:rPr>
          <w:b/>
        </w:rPr>
        <w:t>Organizational</w:t>
      </w:r>
      <w:r w:rsidRPr="00B240F8">
        <w:rPr>
          <w:b/>
        </w:rPr>
        <w:t xml:space="preserve"> Commitment: </w:t>
      </w:r>
      <w:r w:rsidRPr="00B240F8">
        <w:rPr>
          <w:b/>
        </w:rPr>
        <w:br/>
      </w:r>
      <w:r>
        <w:t>-</w:t>
      </w:r>
      <w:r w:rsidRPr="00B240F8">
        <w:rPr>
          <w:color w:val="FF0000"/>
        </w:rPr>
        <w:t>What are Individual OB Outcomes</w:t>
      </w:r>
      <w:r>
        <w:t>? (The 2 primary outcomes of interest to OB researchers (and employees and managers in organizations)</w:t>
      </w:r>
    </w:p>
    <w:p w:rsidR="00B240F8" w:rsidRDefault="00B40E40" w:rsidP="00B40E40">
      <w:pPr>
        <w:pStyle w:val="ListParagraph"/>
        <w:numPr>
          <w:ilvl w:val="0"/>
          <w:numId w:val="1"/>
        </w:numPr>
      </w:pPr>
      <w:r w:rsidRPr="00B240F8">
        <w:rPr>
          <w:b/>
        </w:rPr>
        <w:t>Job Satisfaction, stress; motivation;</w:t>
      </w:r>
      <w:r w:rsidR="00B240F8">
        <w:rPr>
          <w:b/>
        </w:rPr>
        <w:t xml:space="preserve"> </w:t>
      </w:r>
      <w:r w:rsidRPr="00B240F8">
        <w:rPr>
          <w:b/>
        </w:rPr>
        <w:t xml:space="preserve">trust, justice and ethics; learning and decision-making: </w:t>
      </w:r>
      <w:r w:rsidRPr="00B240F8">
        <w:rPr>
          <w:b/>
        </w:rPr>
        <w:br/>
      </w:r>
      <w:r>
        <w:t>-</w:t>
      </w:r>
      <w:r w:rsidRPr="00B240F8">
        <w:rPr>
          <w:color w:val="FF0000"/>
        </w:rPr>
        <w:t>What are Individual mechanisms</w:t>
      </w:r>
      <w:r>
        <w:t xml:space="preserve">? (These mechanisms directly affect job performance and </w:t>
      </w:r>
      <w:proofErr w:type="spellStart"/>
      <w:r>
        <w:t>organizationl</w:t>
      </w:r>
      <w:proofErr w:type="spellEnd"/>
      <w:r>
        <w:t xml:space="preserve"> commitment) *Also remember the other mechanisms – see your “Integrative Model” – Group and Organizational </w:t>
      </w:r>
    </w:p>
    <w:p w:rsidR="00B240F8" w:rsidRPr="00B240F8" w:rsidRDefault="00B40E40" w:rsidP="00B40E40">
      <w:pPr>
        <w:pStyle w:val="ListParagraph"/>
        <w:numPr>
          <w:ilvl w:val="0"/>
          <w:numId w:val="1"/>
        </w:numPr>
      </w:pPr>
      <w:r w:rsidRPr="00B240F8">
        <w:rPr>
          <w:b/>
        </w:rPr>
        <w:t xml:space="preserve">A field of study devoted to understanding, explaining, and improving the attitudes and behaviours of individuals and groups in organizations: </w:t>
      </w:r>
      <w:r w:rsidRPr="00B240F8">
        <w:rPr>
          <w:b/>
        </w:rPr>
        <w:br/>
      </w:r>
      <w:r>
        <w:t>-</w:t>
      </w:r>
      <w:r w:rsidRPr="00B240F8">
        <w:rPr>
          <w:color w:val="FF0000"/>
        </w:rPr>
        <w:t>What is organizational behavior?</w:t>
      </w:r>
    </w:p>
    <w:p w:rsidR="00B240F8" w:rsidRPr="00B240F8" w:rsidRDefault="00B40E40" w:rsidP="00B40E40">
      <w:pPr>
        <w:pStyle w:val="ListParagraph"/>
        <w:numPr>
          <w:ilvl w:val="0"/>
          <w:numId w:val="1"/>
        </w:numPr>
      </w:pPr>
      <w:r w:rsidRPr="00B240F8">
        <w:rPr>
          <w:b/>
        </w:rPr>
        <w:t xml:space="preserve">Theory, hypotheses, data, </w:t>
      </w:r>
      <w:proofErr w:type="gramStart"/>
      <w:r w:rsidRPr="00B240F8">
        <w:rPr>
          <w:b/>
        </w:rPr>
        <w:t>verification</w:t>
      </w:r>
      <w:proofErr w:type="gramEnd"/>
      <w:r w:rsidRPr="00B240F8">
        <w:rPr>
          <w:b/>
        </w:rPr>
        <w:t xml:space="preserve">: </w:t>
      </w:r>
      <w:r w:rsidRPr="00B240F8">
        <w:rPr>
          <w:b/>
        </w:rPr>
        <w:br/>
      </w:r>
      <w:r>
        <w:t>-</w:t>
      </w:r>
      <w:r w:rsidRPr="00B240F8">
        <w:rPr>
          <w:color w:val="FF0000"/>
        </w:rPr>
        <w:t xml:space="preserve">What </w:t>
      </w:r>
      <w:r w:rsidR="00B240F8" w:rsidRPr="00B240F8">
        <w:rPr>
          <w:color w:val="FF0000"/>
        </w:rPr>
        <w:t>is the scientific method</w:t>
      </w:r>
      <w:r>
        <w:t>? (</w:t>
      </w:r>
      <w:r w:rsidR="00B240F8">
        <w:t>This is where OB knowledge comes from)</w:t>
      </w:r>
      <w:r w:rsidR="00B240F8" w:rsidRPr="00B240F8">
        <w:rPr>
          <w:b/>
        </w:rPr>
        <w:t xml:space="preserve"> </w:t>
      </w:r>
    </w:p>
    <w:p w:rsidR="00B40E40" w:rsidRPr="00B240F8" w:rsidRDefault="00B240F8" w:rsidP="00B40E40">
      <w:pPr>
        <w:pStyle w:val="ListParagraph"/>
        <w:numPr>
          <w:ilvl w:val="0"/>
          <w:numId w:val="1"/>
        </w:numPr>
      </w:pPr>
      <w:r>
        <w:rPr>
          <w:b/>
        </w:rPr>
        <w:t>A statistical relationship between variables (r)</w:t>
      </w:r>
      <w:r w:rsidR="006E302C">
        <w:rPr>
          <w:b/>
        </w:rPr>
        <w:t>:</w:t>
      </w:r>
      <w:r w:rsidRPr="00B40E40">
        <w:rPr>
          <w:b/>
        </w:rPr>
        <w:br/>
      </w:r>
      <w:r>
        <w:t>-</w:t>
      </w:r>
      <w:r>
        <w:rPr>
          <w:color w:val="FF0000"/>
        </w:rPr>
        <w:t>What is correlation?</w:t>
      </w:r>
    </w:p>
    <w:p w:rsidR="00B240F8" w:rsidRPr="00B40E40" w:rsidRDefault="00B240F8" w:rsidP="00B240F8">
      <w:pPr>
        <w:rPr>
          <w:b/>
          <w:sz w:val="32"/>
          <w:u w:val="single"/>
        </w:rPr>
      </w:pPr>
      <w:r>
        <w:rPr>
          <w:b/>
          <w:sz w:val="32"/>
          <w:u w:val="single"/>
        </w:rPr>
        <w:t>Chapter 2</w:t>
      </w:r>
    </w:p>
    <w:p w:rsidR="00B240F8" w:rsidRDefault="00B240F8" w:rsidP="00B240F8">
      <w:pPr>
        <w:pStyle w:val="ListParagraph"/>
        <w:numPr>
          <w:ilvl w:val="0"/>
          <w:numId w:val="2"/>
        </w:numPr>
      </w:pPr>
      <w:r>
        <w:rPr>
          <w:b/>
        </w:rPr>
        <w:t>A nationally accepted reference to occupations in Canada which includes over 30,000 job titles into 520 job descriptions</w:t>
      </w:r>
      <w:r w:rsidRPr="00B240F8">
        <w:rPr>
          <w:b/>
        </w:rPr>
        <w:t xml:space="preserve">: </w:t>
      </w:r>
      <w:r w:rsidRPr="00B240F8">
        <w:rPr>
          <w:b/>
        </w:rPr>
        <w:br/>
      </w:r>
      <w:r>
        <w:t>-</w:t>
      </w:r>
      <w:r>
        <w:rPr>
          <w:color w:val="FF0000"/>
        </w:rPr>
        <w:t>What is the National Occupational Classification? (NOC)</w:t>
      </w:r>
      <w:r>
        <w:t>? (</w:t>
      </w:r>
      <w:proofErr w:type="gramStart"/>
      <w:r>
        <w:t>useful</w:t>
      </w:r>
      <w:proofErr w:type="gramEnd"/>
      <w:r>
        <w:t xml:space="preserve"> as a first step in identifying the important tasks in a given job).</w:t>
      </w:r>
    </w:p>
    <w:p w:rsidR="00B240F8" w:rsidRDefault="00B240F8" w:rsidP="00B240F8">
      <w:pPr>
        <w:pStyle w:val="ListParagraph"/>
        <w:numPr>
          <w:ilvl w:val="0"/>
          <w:numId w:val="2"/>
        </w:numPr>
      </w:pPr>
      <w:r>
        <w:rPr>
          <w:b/>
        </w:rPr>
        <w:t>Voluntary employee behaviours that contribute to organizational goals by improving the context in which work takes place</w:t>
      </w:r>
      <w:r w:rsidRPr="00B240F8">
        <w:rPr>
          <w:b/>
        </w:rPr>
        <w:t xml:space="preserve">: </w:t>
      </w:r>
      <w:r w:rsidRPr="00B240F8">
        <w:rPr>
          <w:b/>
        </w:rPr>
        <w:br/>
      </w:r>
      <w:r>
        <w:t>-</w:t>
      </w:r>
      <w:r w:rsidRPr="00B240F8">
        <w:rPr>
          <w:color w:val="FF0000"/>
        </w:rPr>
        <w:t>What</w:t>
      </w:r>
      <w:r>
        <w:rPr>
          <w:color w:val="FF0000"/>
        </w:rPr>
        <w:t xml:space="preserve"> is organizational citizenship behaviour</w:t>
      </w:r>
      <w:r>
        <w:t xml:space="preserve">? </w:t>
      </w:r>
    </w:p>
    <w:p w:rsidR="00B240F8" w:rsidRPr="00B240F8" w:rsidRDefault="00B240F8" w:rsidP="00B240F8">
      <w:pPr>
        <w:pStyle w:val="ListParagraph"/>
        <w:numPr>
          <w:ilvl w:val="0"/>
          <w:numId w:val="2"/>
        </w:numPr>
      </w:pPr>
      <w:r>
        <w:rPr>
          <w:b/>
        </w:rPr>
        <w:t>Responses to demands that occur in a norm</w:t>
      </w:r>
      <w:r w:rsidR="006E302C">
        <w:rPr>
          <w:b/>
        </w:rPr>
        <w:t>al, routine, or predictable way:</w:t>
      </w:r>
      <w:r w:rsidRPr="00B240F8">
        <w:rPr>
          <w:b/>
        </w:rPr>
        <w:br/>
      </w:r>
      <w:r>
        <w:t>-</w:t>
      </w:r>
      <w:r>
        <w:rPr>
          <w:color w:val="FF0000"/>
        </w:rPr>
        <w:t xml:space="preserve">What is routine task performance? </w:t>
      </w:r>
      <w:r w:rsidRPr="00B0344E">
        <w:rPr>
          <w:color w:val="000000" w:themeColor="text1"/>
        </w:rPr>
        <w:t xml:space="preserve">(e.g., a server making coffee at Tim Horton’s; a cashier punching in numbers at the grocery store). (Other types of task performance include…. Adaptive and Creative). </w:t>
      </w:r>
    </w:p>
    <w:p w:rsidR="00B240F8" w:rsidRPr="00B240F8" w:rsidRDefault="00B0344E" w:rsidP="00B240F8">
      <w:pPr>
        <w:pStyle w:val="ListParagraph"/>
        <w:numPr>
          <w:ilvl w:val="0"/>
          <w:numId w:val="2"/>
        </w:numPr>
      </w:pPr>
      <w:r>
        <w:rPr>
          <w:b/>
        </w:rPr>
        <w:t>Helping, Courtesy, Sportsmanship:</w:t>
      </w:r>
      <w:r w:rsidR="00B240F8" w:rsidRPr="00B240F8">
        <w:rPr>
          <w:b/>
        </w:rPr>
        <w:br/>
      </w:r>
      <w:r w:rsidR="00B240F8">
        <w:t>-</w:t>
      </w:r>
      <w:r w:rsidR="00B240F8" w:rsidRPr="00B240F8">
        <w:rPr>
          <w:color w:val="FF0000"/>
        </w:rPr>
        <w:t xml:space="preserve">What is </w:t>
      </w:r>
      <w:r>
        <w:rPr>
          <w:color w:val="FF0000"/>
        </w:rPr>
        <w:t xml:space="preserve">interpersonal citizenship behaviour? </w:t>
      </w:r>
      <w:r>
        <w:rPr>
          <w:color w:val="000000" w:themeColor="text1"/>
        </w:rPr>
        <w:t>(Going beyond normal job expectations to assist, support, and develop co-workers and colleagues) What is the other type of citizenship behaviour? Organizational (voice, civic virtue, boosterism).</w:t>
      </w:r>
    </w:p>
    <w:p w:rsidR="00B240F8" w:rsidRPr="00F1055D" w:rsidRDefault="00B0344E" w:rsidP="00B240F8">
      <w:pPr>
        <w:pStyle w:val="ListParagraph"/>
        <w:numPr>
          <w:ilvl w:val="0"/>
          <w:numId w:val="2"/>
        </w:numPr>
      </w:pPr>
      <w:r>
        <w:rPr>
          <w:b/>
        </w:rPr>
        <w:t>Sabotage, theft:</w:t>
      </w:r>
      <w:r w:rsidR="00B240F8" w:rsidRPr="00B40E40">
        <w:rPr>
          <w:b/>
        </w:rPr>
        <w:br/>
      </w:r>
      <w:r w:rsidR="00B240F8">
        <w:t>-</w:t>
      </w:r>
      <w:r w:rsidR="00B240F8">
        <w:rPr>
          <w:color w:val="FF0000"/>
        </w:rPr>
        <w:t xml:space="preserve">What is </w:t>
      </w:r>
      <w:r>
        <w:rPr>
          <w:color w:val="FF0000"/>
        </w:rPr>
        <w:t>property deviance</w:t>
      </w:r>
      <w:r w:rsidR="00B240F8">
        <w:rPr>
          <w:color w:val="FF0000"/>
        </w:rPr>
        <w:t>?</w:t>
      </w:r>
      <w:r>
        <w:rPr>
          <w:color w:val="FF0000"/>
        </w:rPr>
        <w:t xml:space="preserve"> </w:t>
      </w:r>
      <w:r>
        <w:rPr>
          <w:color w:val="000000" w:themeColor="text1"/>
        </w:rPr>
        <w:t>(A type of counterproductive behaviour) (Remember, property deviance is one type of Counter-productive behaviour. Tip – See p.40 for a good summary of the entire chapter.)</w:t>
      </w:r>
    </w:p>
    <w:p w:rsidR="00B0344E" w:rsidRPr="00B240F8" w:rsidRDefault="00F1055D" w:rsidP="00F1055D">
      <w:pPr>
        <w:pStyle w:val="ListParagraph"/>
        <w:numPr>
          <w:ilvl w:val="0"/>
          <w:numId w:val="2"/>
        </w:numPr>
      </w:pPr>
      <w:r>
        <w:rPr>
          <w:b/>
        </w:rPr>
        <w:t>Employee behaviours that contribute either positively or negatively to the accomplishment of organizational goals:</w:t>
      </w:r>
      <w:r>
        <w:t xml:space="preserve"> </w:t>
      </w:r>
      <w:r>
        <w:br/>
        <w:t>-</w:t>
      </w:r>
      <w:r>
        <w:rPr>
          <w:color w:val="FF0000"/>
        </w:rPr>
        <w:t xml:space="preserve">What is job performance? </w:t>
      </w:r>
      <w:r>
        <w:rPr>
          <w:color w:val="000000" w:themeColor="text1"/>
        </w:rPr>
        <w:t xml:space="preserve">(These behaviours fit into 3 broad categories: Task performance, citizenship behaviour and counterproductive work behaviour.  </w:t>
      </w:r>
    </w:p>
    <w:p w:rsidR="00B0344E" w:rsidRPr="00B40E40" w:rsidRDefault="00F1055D" w:rsidP="00B0344E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Chap</w:t>
      </w:r>
      <w:r w:rsidR="00B0344E">
        <w:rPr>
          <w:b/>
          <w:sz w:val="32"/>
          <w:u w:val="single"/>
        </w:rPr>
        <w:t>ter 3</w:t>
      </w:r>
    </w:p>
    <w:p w:rsidR="00B0344E" w:rsidRDefault="00B0344E" w:rsidP="00B0344E">
      <w:pPr>
        <w:pStyle w:val="ListParagraph"/>
        <w:numPr>
          <w:ilvl w:val="0"/>
          <w:numId w:val="3"/>
        </w:numPr>
      </w:pPr>
      <w:r>
        <w:rPr>
          <w:b/>
        </w:rPr>
        <w:t xml:space="preserve">A set of actions that employees perform to avoid the work </w:t>
      </w:r>
      <w:proofErr w:type="spellStart"/>
      <w:r>
        <w:rPr>
          <w:b/>
        </w:rPr>
        <w:t>sitatution</w:t>
      </w:r>
      <w:proofErr w:type="spellEnd"/>
      <w:r>
        <w:rPr>
          <w:b/>
        </w:rPr>
        <w:t xml:space="preserve"> – that may eventually culminate in quitting the organization</w:t>
      </w:r>
      <w:r w:rsidRPr="00B240F8">
        <w:rPr>
          <w:b/>
        </w:rPr>
        <w:t xml:space="preserve">: </w:t>
      </w:r>
      <w:r w:rsidRPr="00B240F8">
        <w:rPr>
          <w:b/>
        </w:rPr>
        <w:br/>
      </w:r>
      <w:r>
        <w:t>-</w:t>
      </w:r>
      <w:r>
        <w:rPr>
          <w:color w:val="FF0000"/>
        </w:rPr>
        <w:t>What is withdrawal behaviour?</w:t>
      </w:r>
    </w:p>
    <w:p w:rsidR="00B0344E" w:rsidRDefault="00B0344E" w:rsidP="00B0344E">
      <w:pPr>
        <w:pStyle w:val="ListParagraph"/>
        <w:numPr>
          <w:ilvl w:val="0"/>
          <w:numId w:val="3"/>
        </w:numPr>
      </w:pPr>
      <w:r>
        <w:rPr>
          <w:b/>
        </w:rPr>
        <w:t>Employees who have direct linkages with “leavers” will themselves to be more likely to leave themselves</w:t>
      </w:r>
      <w:r w:rsidRPr="00B240F8">
        <w:rPr>
          <w:b/>
        </w:rPr>
        <w:t xml:space="preserve">: </w:t>
      </w:r>
      <w:r w:rsidRPr="00B240F8">
        <w:rPr>
          <w:b/>
        </w:rPr>
        <w:br/>
      </w:r>
      <w:r>
        <w:t>-</w:t>
      </w:r>
      <w:r>
        <w:rPr>
          <w:color w:val="FF0000"/>
        </w:rPr>
        <w:t>What is the social influence model</w:t>
      </w:r>
      <w:r>
        <w:t xml:space="preserve">? This is related to the erosion model, which suggests that those employees with fewer bonds are more likely to quit the organization. </w:t>
      </w:r>
    </w:p>
    <w:p w:rsidR="00B0344E" w:rsidRPr="00B240F8" w:rsidRDefault="00B0344E" w:rsidP="00B0344E">
      <w:pPr>
        <w:pStyle w:val="ListParagraph"/>
        <w:numPr>
          <w:ilvl w:val="0"/>
          <w:numId w:val="3"/>
        </w:numPr>
      </w:pPr>
      <w:r>
        <w:rPr>
          <w:b/>
        </w:rPr>
        <w:t xml:space="preserve">Daydreaming; looking busy; socializing, </w:t>
      </w:r>
      <w:proofErr w:type="spellStart"/>
      <w:r>
        <w:rPr>
          <w:b/>
        </w:rPr>
        <w:t>cyberloafing</w:t>
      </w:r>
      <w:proofErr w:type="spellEnd"/>
      <w:r>
        <w:rPr>
          <w:b/>
        </w:rPr>
        <w:t>, socializing, moonlighting</w:t>
      </w:r>
      <w:r w:rsidR="006E302C">
        <w:rPr>
          <w:b/>
        </w:rPr>
        <w:t>:</w:t>
      </w:r>
      <w:r w:rsidRPr="00B240F8">
        <w:rPr>
          <w:b/>
        </w:rPr>
        <w:br/>
      </w:r>
      <w:r>
        <w:t>-</w:t>
      </w:r>
      <w:r>
        <w:rPr>
          <w:color w:val="FF0000"/>
        </w:rPr>
        <w:t xml:space="preserve">What is psychological </w:t>
      </w:r>
      <w:r w:rsidR="00DC2594">
        <w:rPr>
          <w:color w:val="FF0000"/>
        </w:rPr>
        <w:t xml:space="preserve">withdrawal </w:t>
      </w:r>
      <w:proofErr w:type="gramStart"/>
      <w:r w:rsidR="00DC2594">
        <w:rPr>
          <w:color w:val="FF0000"/>
        </w:rPr>
        <w:t>( also</w:t>
      </w:r>
      <w:proofErr w:type="gramEnd"/>
      <w:r w:rsidR="00DC2594">
        <w:rPr>
          <w:color w:val="FF0000"/>
        </w:rPr>
        <w:t xml:space="preserve"> known as neglect)</w:t>
      </w:r>
      <w:r>
        <w:rPr>
          <w:color w:val="FF0000"/>
        </w:rPr>
        <w:t xml:space="preserve">? </w:t>
      </w:r>
      <w:r w:rsidR="00DC2594">
        <w:rPr>
          <w:color w:val="000000" w:themeColor="text1"/>
        </w:rPr>
        <w:t>Psychological withdrawal consists of actions that provide a mental escape from the work environment. See Page 67 for a summary of 2 types of withdrawal (psychological and physical/ exit) and the rest of the chapter.</w:t>
      </w:r>
      <w:r w:rsidRPr="00B0344E">
        <w:rPr>
          <w:color w:val="000000" w:themeColor="text1"/>
        </w:rPr>
        <w:t xml:space="preserve"> </w:t>
      </w:r>
    </w:p>
    <w:p w:rsidR="00B0344E" w:rsidRPr="00B240F8" w:rsidRDefault="00DC2594" w:rsidP="00B0344E">
      <w:pPr>
        <w:pStyle w:val="ListParagraph"/>
        <w:numPr>
          <w:ilvl w:val="0"/>
          <w:numId w:val="3"/>
        </w:numPr>
      </w:pPr>
      <w:r>
        <w:rPr>
          <w:b/>
        </w:rPr>
        <w:t xml:space="preserve">An employee’s connection </w:t>
      </w:r>
      <w:proofErr w:type="gramStart"/>
      <w:r>
        <w:rPr>
          <w:b/>
        </w:rPr>
        <w:t>to,</w:t>
      </w:r>
      <w:proofErr w:type="gramEnd"/>
      <w:r>
        <w:rPr>
          <w:b/>
        </w:rPr>
        <w:t xml:space="preserve"> and sense of fit in the organization and the community</w:t>
      </w:r>
      <w:r w:rsidR="00B0344E">
        <w:rPr>
          <w:b/>
        </w:rPr>
        <w:t>:</w:t>
      </w:r>
      <w:r w:rsidR="00B0344E" w:rsidRPr="00B240F8">
        <w:rPr>
          <w:b/>
        </w:rPr>
        <w:br/>
      </w:r>
      <w:r w:rsidR="00B0344E">
        <w:t>-</w:t>
      </w:r>
      <w:r w:rsidR="00B0344E" w:rsidRPr="00B240F8">
        <w:rPr>
          <w:color w:val="FF0000"/>
        </w:rPr>
        <w:t xml:space="preserve">What is </w:t>
      </w:r>
      <w:r>
        <w:rPr>
          <w:color w:val="FF0000"/>
        </w:rPr>
        <w:t>embeddedness</w:t>
      </w:r>
      <w:r w:rsidR="00B0344E">
        <w:rPr>
          <w:color w:val="FF0000"/>
        </w:rPr>
        <w:t xml:space="preserve">? </w:t>
      </w:r>
      <w:r>
        <w:rPr>
          <w:color w:val="000000" w:themeColor="text1"/>
        </w:rPr>
        <w:t xml:space="preserve">This is primarily related to continuance commitment, because people often need to stay at work due to both work and non-work reasons. If embeddedness increases then what happens to continuance commitment? </w:t>
      </w:r>
    </w:p>
    <w:p w:rsidR="00B0344E" w:rsidRPr="00AC296E" w:rsidRDefault="00DC2594" w:rsidP="00B0344E">
      <w:pPr>
        <w:pStyle w:val="ListParagraph"/>
        <w:numPr>
          <w:ilvl w:val="0"/>
          <w:numId w:val="3"/>
        </w:numPr>
      </w:pPr>
      <w:r>
        <w:rPr>
          <w:b/>
        </w:rPr>
        <w:t xml:space="preserve">The degree to which employees </w:t>
      </w:r>
      <w:r w:rsidR="00AC296E">
        <w:rPr>
          <w:b/>
        </w:rPr>
        <w:t>believe that the organization values their contributions and cares about their well-being</w:t>
      </w:r>
      <w:r w:rsidR="00B0344E">
        <w:rPr>
          <w:b/>
        </w:rPr>
        <w:t>:</w:t>
      </w:r>
      <w:r w:rsidR="00B0344E" w:rsidRPr="00B40E40">
        <w:rPr>
          <w:b/>
        </w:rPr>
        <w:br/>
      </w:r>
      <w:r w:rsidR="00B0344E">
        <w:t>-</w:t>
      </w:r>
      <w:r w:rsidR="00B0344E">
        <w:rPr>
          <w:color w:val="FF0000"/>
        </w:rPr>
        <w:t xml:space="preserve">What is </w:t>
      </w:r>
      <w:r w:rsidR="00AC296E">
        <w:rPr>
          <w:color w:val="FF0000"/>
        </w:rPr>
        <w:t>perceived organizational support</w:t>
      </w:r>
      <w:r w:rsidR="00B0344E">
        <w:rPr>
          <w:color w:val="FF0000"/>
        </w:rPr>
        <w:t xml:space="preserve">? </w:t>
      </w:r>
      <w:r w:rsidR="00AC296E">
        <w:rPr>
          <w:color w:val="000000" w:themeColor="text1"/>
        </w:rPr>
        <w:t>Why is it important? It can foster a sense of commitment. Organizations can also engage in specific practices to target the 3 forms of commitment.</w:t>
      </w:r>
    </w:p>
    <w:p w:rsidR="00AC296E" w:rsidRPr="00B40E40" w:rsidRDefault="00AC296E" w:rsidP="00AC296E">
      <w:pPr>
        <w:rPr>
          <w:b/>
          <w:sz w:val="32"/>
          <w:u w:val="single"/>
        </w:rPr>
      </w:pPr>
      <w:r>
        <w:rPr>
          <w:b/>
          <w:sz w:val="32"/>
          <w:u w:val="single"/>
        </w:rPr>
        <w:t>Chapter 4</w:t>
      </w:r>
    </w:p>
    <w:p w:rsidR="00AC296E" w:rsidRDefault="00AC296E" w:rsidP="00AC296E">
      <w:pPr>
        <w:pStyle w:val="ListParagraph"/>
        <w:numPr>
          <w:ilvl w:val="0"/>
          <w:numId w:val="4"/>
        </w:numPr>
      </w:pPr>
      <w:r>
        <w:rPr>
          <w:b/>
        </w:rPr>
        <w:t xml:space="preserve">A </w:t>
      </w:r>
      <w:r w:rsidR="006E302C">
        <w:rPr>
          <w:b/>
        </w:rPr>
        <w:t>theory that argues that job satisfaction depends on whether the employee perceives that his or her job supplies those things that he/she values</w:t>
      </w:r>
      <w:r w:rsidRPr="00B240F8">
        <w:rPr>
          <w:b/>
        </w:rPr>
        <w:t xml:space="preserve">: </w:t>
      </w:r>
      <w:r w:rsidRPr="00B240F8">
        <w:rPr>
          <w:b/>
        </w:rPr>
        <w:br/>
      </w:r>
      <w:r>
        <w:t>-</w:t>
      </w:r>
      <w:r w:rsidR="006E302C">
        <w:rPr>
          <w:color w:val="FF0000"/>
        </w:rPr>
        <w:t>What is value percept theory?</w:t>
      </w:r>
    </w:p>
    <w:p w:rsidR="00AC296E" w:rsidRDefault="006E302C" w:rsidP="00AC296E">
      <w:pPr>
        <w:pStyle w:val="ListParagraph"/>
        <w:numPr>
          <w:ilvl w:val="0"/>
          <w:numId w:val="4"/>
        </w:numPr>
      </w:pPr>
      <w:r>
        <w:rPr>
          <w:b/>
        </w:rPr>
        <w:t>Pay, promotion, supervision, co-worker, work itself</w:t>
      </w:r>
      <w:r w:rsidR="00AC296E" w:rsidRPr="00B240F8">
        <w:rPr>
          <w:b/>
        </w:rPr>
        <w:t xml:space="preserve">: </w:t>
      </w:r>
      <w:r w:rsidR="00AC296E" w:rsidRPr="00B240F8">
        <w:rPr>
          <w:b/>
        </w:rPr>
        <w:br/>
      </w:r>
      <w:r w:rsidR="00AC296E">
        <w:t>-</w:t>
      </w:r>
      <w:r w:rsidR="00AC296E" w:rsidRPr="00B240F8">
        <w:rPr>
          <w:color w:val="FF0000"/>
        </w:rPr>
        <w:t>What</w:t>
      </w:r>
      <w:r>
        <w:rPr>
          <w:color w:val="FF0000"/>
        </w:rPr>
        <w:t xml:space="preserve"> are the five facets of overall job satisfaction</w:t>
      </w:r>
      <w:r w:rsidR="00AC296E">
        <w:t>?</w:t>
      </w:r>
      <w:r>
        <w:t xml:space="preserve"> (Per the value percept theory. People will evaluate overall job satisfaction according to these facets.</w:t>
      </w:r>
      <w:r w:rsidR="00AC296E">
        <w:t xml:space="preserve"> </w:t>
      </w:r>
    </w:p>
    <w:p w:rsidR="00AC296E" w:rsidRPr="00B240F8" w:rsidRDefault="006E302C" w:rsidP="00AC296E">
      <w:pPr>
        <w:pStyle w:val="ListParagraph"/>
        <w:numPr>
          <w:ilvl w:val="0"/>
          <w:numId w:val="4"/>
        </w:numPr>
      </w:pPr>
      <w:r>
        <w:rPr>
          <w:b/>
        </w:rPr>
        <w:t>Task variety, identity, significance, autonomy, and feedback (VISAF):</w:t>
      </w:r>
      <w:r w:rsidR="00AC296E" w:rsidRPr="00B240F8">
        <w:rPr>
          <w:b/>
        </w:rPr>
        <w:br/>
      </w:r>
      <w:r w:rsidR="00AC296E">
        <w:t>-</w:t>
      </w:r>
      <w:r w:rsidR="00AC296E">
        <w:rPr>
          <w:color w:val="FF0000"/>
        </w:rPr>
        <w:t xml:space="preserve">What </w:t>
      </w:r>
      <w:r>
        <w:rPr>
          <w:color w:val="FF0000"/>
        </w:rPr>
        <w:t>are the core characteristics of Job Characteristics Theory</w:t>
      </w:r>
      <w:r w:rsidR="00AC296E">
        <w:rPr>
          <w:color w:val="FF0000"/>
        </w:rPr>
        <w:t xml:space="preserve">? </w:t>
      </w:r>
      <w:r>
        <w:rPr>
          <w:color w:val="000000" w:themeColor="text1"/>
        </w:rPr>
        <w:t xml:space="preserve">This theory argues that these core characteristics increase our intrinsic satisfaction with the work itself. </w:t>
      </w:r>
      <w:r w:rsidR="00AC296E" w:rsidRPr="00B0344E">
        <w:rPr>
          <w:color w:val="000000" w:themeColor="text1"/>
        </w:rPr>
        <w:t xml:space="preserve"> </w:t>
      </w:r>
    </w:p>
    <w:p w:rsidR="00AC296E" w:rsidRPr="00B240F8" w:rsidRDefault="006E302C" w:rsidP="00AC296E">
      <w:pPr>
        <w:pStyle w:val="ListParagraph"/>
        <w:numPr>
          <w:ilvl w:val="0"/>
          <w:numId w:val="4"/>
        </w:numPr>
      </w:pPr>
      <w:r>
        <w:rPr>
          <w:b/>
        </w:rPr>
        <w:t>Meaningfulness of work, responsibility for outcomes, and knowledge of results</w:t>
      </w:r>
      <w:r w:rsidR="00AC296E">
        <w:rPr>
          <w:b/>
        </w:rPr>
        <w:t>:</w:t>
      </w:r>
      <w:r w:rsidR="00AC296E" w:rsidRPr="00B240F8">
        <w:rPr>
          <w:b/>
        </w:rPr>
        <w:br/>
      </w:r>
      <w:r w:rsidR="00AC296E">
        <w:t>-</w:t>
      </w:r>
      <w:r>
        <w:rPr>
          <w:color w:val="FF0000"/>
        </w:rPr>
        <w:t>What are the 3 critical psychological states that make work satisfying</w:t>
      </w:r>
      <w:r w:rsidR="00AC296E">
        <w:rPr>
          <w:color w:val="FF0000"/>
        </w:rPr>
        <w:t xml:space="preserve">? </w:t>
      </w:r>
      <w:r>
        <w:rPr>
          <w:color w:val="000000" w:themeColor="text1"/>
        </w:rPr>
        <w:t>This is related to Job Characteristics Theory – it helps to explain what types of tasks contribute to these states. See p87).</w:t>
      </w:r>
    </w:p>
    <w:p w:rsidR="00AC296E" w:rsidRDefault="00AC296E" w:rsidP="00AC296E">
      <w:pPr>
        <w:pStyle w:val="ListParagraph"/>
        <w:rPr>
          <w:b/>
        </w:rPr>
      </w:pPr>
    </w:p>
    <w:p w:rsidR="006E302C" w:rsidRDefault="006E302C" w:rsidP="00AC296E">
      <w:pPr>
        <w:pStyle w:val="ListParagraph"/>
        <w:rPr>
          <w:b/>
        </w:rPr>
      </w:pPr>
    </w:p>
    <w:p w:rsidR="006E302C" w:rsidRPr="00AC296E" w:rsidRDefault="006E302C" w:rsidP="00AC296E">
      <w:pPr>
        <w:pStyle w:val="ListParagraph"/>
      </w:pPr>
    </w:p>
    <w:p w:rsidR="00B40E40" w:rsidRPr="00B40E40" w:rsidRDefault="00AC296E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Anything Goes Questions</w:t>
      </w:r>
    </w:p>
    <w:p w:rsidR="006E302C" w:rsidRDefault="00F1055D" w:rsidP="006E302C">
      <w:pPr>
        <w:pStyle w:val="ListParagraph"/>
        <w:numPr>
          <w:ilvl w:val="0"/>
          <w:numId w:val="5"/>
        </w:numPr>
      </w:pPr>
      <w:r>
        <w:rPr>
          <w:b/>
        </w:rPr>
        <w:t>Exit-Voice-Loyalty-Neglect</w:t>
      </w:r>
      <w:r w:rsidR="006E302C" w:rsidRPr="00B240F8">
        <w:rPr>
          <w:b/>
        </w:rPr>
        <w:t xml:space="preserve">: </w:t>
      </w:r>
      <w:r w:rsidR="006E302C" w:rsidRPr="00B240F8">
        <w:rPr>
          <w:b/>
        </w:rPr>
        <w:br/>
      </w:r>
      <w:r w:rsidR="006E302C">
        <w:t>-</w:t>
      </w:r>
      <w:r w:rsidR="006E302C" w:rsidRPr="00B240F8">
        <w:rPr>
          <w:color w:val="FF0000"/>
        </w:rPr>
        <w:t>What</w:t>
      </w:r>
      <w:r w:rsidR="006E302C">
        <w:rPr>
          <w:color w:val="FF0000"/>
        </w:rPr>
        <w:t xml:space="preserve"> </w:t>
      </w:r>
      <w:r>
        <w:rPr>
          <w:color w:val="FF0000"/>
        </w:rPr>
        <w:t>are the possible responses to a negative work event</w:t>
      </w:r>
      <w:r w:rsidR="006E302C">
        <w:t xml:space="preserve">? </w:t>
      </w:r>
      <w:proofErr w:type="gramStart"/>
      <w:r>
        <w:t>Withdrawal(</w:t>
      </w:r>
      <w:proofErr w:type="gramEnd"/>
      <w:r>
        <w:t xml:space="preserve">Destructive) behaviours are: Increasing organizational commitment will.. </w:t>
      </w:r>
    </w:p>
    <w:p w:rsidR="006E302C" w:rsidRPr="00B240F8" w:rsidRDefault="00F1055D" w:rsidP="006E302C">
      <w:pPr>
        <w:pStyle w:val="ListParagraph"/>
        <w:numPr>
          <w:ilvl w:val="0"/>
          <w:numId w:val="5"/>
        </w:numPr>
      </w:pPr>
      <w:r>
        <w:rPr>
          <w:b/>
        </w:rPr>
        <w:t>The desire to stay with an organization because of a feeling of obligation:</w:t>
      </w:r>
      <w:r w:rsidR="006E302C" w:rsidRPr="00B240F8">
        <w:rPr>
          <w:b/>
        </w:rPr>
        <w:br/>
      </w:r>
      <w:r w:rsidR="006E302C">
        <w:t>-</w:t>
      </w:r>
      <w:r w:rsidR="006E302C">
        <w:rPr>
          <w:color w:val="FF0000"/>
        </w:rPr>
        <w:t>What is</w:t>
      </w:r>
      <w:r>
        <w:rPr>
          <w:color w:val="FF0000"/>
        </w:rPr>
        <w:t xml:space="preserve"> normative commitment?</w:t>
      </w:r>
      <w:r w:rsidR="006E302C" w:rsidRPr="00B0344E">
        <w:rPr>
          <w:color w:val="000000" w:themeColor="text1"/>
        </w:rPr>
        <w:t xml:space="preserve"> </w:t>
      </w:r>
    </w:p>
    <w:p w:rsidR="006E302C" w:rsidRPr="00F1055D" w:rsidRDefault="00F1055D" w:rsidP="006E302C">
      <w:pPr>
        <w:pStyle w:val="ListParagraph"/>
        <w:numPr>
          <w:ilvl w:val="0"/>
          <w:numId w:val="5"/>
        </w:numPr>
      </w:pPr>
      <w:r>
        <w:rPr>
          <w:b/>
        </w:rPr>
        <w:t>Management by Objective, Behaviorally anchored rating scales, 360 degree feedback, forced ranking:</w:t>
      </w:r>
      <w:r w:rsidR="006E302C" w:rsidRPr="00B240F8">
        <w:rPr>
          <w:b/>
        </w:rPr>
        <w:br/>
      </w:r>
      <w:r w:rsidR="006E302C">
        <w:t>-</w:t>
      </w:r>
      <w:r w:rsidR="006E302C" w:rsidRPr="00B240F8">
        <w:rPr>
          <w:color w:val="FF0000"/>
        </w:rPr>
        <w:t xml:space="preserve">What is </w:t>
      </w:r>
      <w:r w:rsidR="00103EF4">
        <w:rPr>
          <w:color w:val="FF0000"/>
        </w:rPr>
        <w:t>performance management</w:t>
      </w:r>
      <w:r w:rsidR="006E302C">
        <w:rPr>
          <w:color w:val="FF0000"/>
        </w:rPr>
        <w:t xml:space="preserve">? </w:t>
      </w:r>
      <w:proofErr w:type="gramStart"/>
      <w:r w:rsidR="006E302C">
        <w:rPr>
          <w:color w:val="000000" w:themeColor="text1"/>
        </w:rPr>
        <w:t>(</w:t>
      </w:r>
      <w:r w:rsidR="00103EF4">
        <w:rPr>
          <w:color w:val="000000" w:themeColor="text1"/>
        </w:rPr>
        <w:t xml:space="preserve"> I.e</w:t>
      </w:r>
      <w:proofErr w:type="gramEnd"/>
      <w:r w:rsidR="00103EF4">
        <w:rPr>
          <w:color w:val="000000" w:themeColor="text1"/>
        </w:rPr>
        <w:t>., How organizations use job performance information to manage performance? These are methods or approaches which are used).</w:t>
      </w:r>
    </w:p>
    <w:p w:rsidR="00F1055D" w:rsidRDefault="00103EF4" w:rsidP="00F1055D">
      <w:pPr>
        <w:pStyle w:val="ListParagraph"/>
        <w:numPr>
          <w:ilvl w:val="0"/>
          <w:numId w:val="5"/>
        </w:numPr>
      </w:pPr>
      <w:r>
        <w:rPr>
          <w:b/>
        </w:rPr>
        <w:t>The people, places, and things that inspire a desire to remain a member of an organization</w:t>
      </w:r>
      <w:proofErr w:type="gramStart"/>
      <w:r>
        <w:rPr>
          <w:b/>
        </w:rPr>
        <w:t>?:</w:t>
      </w:r>
      <w:proofErr w:type="gramEnd"/>
      <w:r w:rsidR="00F1055D" w:rsidRPr="00B240F8">
        <w:rPr>
          <w:b/>
        </w:rPr>
        <w:t xml:space="preserve"> </w:t>
      </w:r>
      <w:r w:rsidR="00F1055D" w:rsidRPr="00B240F8">
        <w:rPr>
          <w:b/>
        </w:rPr>
        <w:br/>
      </w:r>
      <w:r w:rsidR="00F1055D">
        <w:t>-</w:t>
      </w:r>
      <w:r>
        <w:rPr>
          <w:color w:val="FF0000"/>
        </w:rPr>
        <w:t>What is the Focus of Commitment?</w:t>
      </w:r>
      <w:r w:rsidR="00F1055D">
        <w:t xml:space="preserve"> </w:t>
      </w:r>
      <w:r>
        <w:t>E.g., see page 54, figure 3-2</w:t>
      </w:r>
    </w:p>
    <w:p w:rsidR="00E92F6E" w:rsidRDefault="00E92F6E" w:rsidP="00DD33A6">
      <w:pPr>
        <w:pStyle w:val="ListParagraph"/>
      </w:pPr>
      <w:bookmarkStart w:id="0" w:name="_GoBack"/>
      <w:bookmarkEnd w:id="0"/>
    </w:p>
    <w:p w:rsidR="00F1055D" w:rsidRPr="00B240F8" w:rsidRDefault="00F1055D" w:rsidP="00F1055D">
      <w:pPr>
        <w:pStyle w:val="ListParagraph"/>
      </w:pPr>
    </w:p>
    <w:p w:rsidR="006E302C" w:rsidRPr="00B240F8" w:rsidRDefault="006E302C" w:rsidP="00F1055D">
      <w:pPr>
        <w:ind w:left="360"/>
      </w:pPr>
    </w:p>
    <w:p w:rsidR="00B40E40" w:rsidRDefault="00B40E40"/>
    <w:p w:rsidR="00B40E40" w:rsidRDefault="00B40E40"/>
    <w:p w:rsidR="00B40E40" w:rsidRPr="00B40E40" w:rsidRDefault="00B40E40"/>
    <w:sectPr w:rsidR="00B40E40" w:rsidRPr="00B40E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4EBB"/>
    <w:multiLevelType w:val="hybridMultilevel"/>
    <w:tmpl w:val="9EFE2458"/>
    <w:lvl w:ilvl="0" w:tplc="0E2E6F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FC05DC"/>
    <w:multiLevelType w:val="hybridMultilevel"/>
    <w:tmpl w:val="9EFE2458"/>
    <w:lvl w:ilvl="0" w:tplc="0E2E6F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03F52"/>
    <w:multiLevelType w:val="hybridMultilevel"/>
    <w:tmpl w:val="9EFE2458"/>
    <w:lvl w:ilvl="0" w:tplc="0E2E6F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55284F"/>
    <w:multiLevelType w:val="hybridMultilevel"/>
    <w:tmpl w:val="9EFE2458"/>
    <w:lvl w:ilvl="0" w:tplc="0E2E6F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225C16"/>
    <w:multiLevelType w:val="hybridMultilevel"/>
    <w:tmpl w:val="9EFE2458"/>
    <w:lvl w:ilvl="0" w:tplc="0E2E6F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E40"/>
    <w:rsid w:val="00103EF4"/>
    <w:rsid w:val="00622093"/>
    <w:rsid w:val="006E302C"/>
    <w:rsid w:val="00AC296E"/>
    <w:rsid w:val="00B019EE"/>
    <w:rsid w:val="00B0344E"/>
    <w:rsid w:val="00B240F8"/>
    <w:rsid w:val="00B40E40"/>
    <w:rsid w:val="00DC2594"/>
    <w:rsid w:val="00DD33A6"/>
    <w:rsid w:val="00E92F6E"/>
    <w:rsid w:val="00F03BE5"/>
    <w:rsid w:val="00F1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0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1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 Alnaqeeb</dc:creator>
  <cp:lastModifiedBy>Amar Alnaqeeb</cp:lastModifiedBy>
  <cp:revision>3</cp:revision>
  <dcterms:created xsi:type="dcterms:W3CDTF">2013-10-03T17:15:00Z</dcterms:created>
  <dcterms:modified xsi:type="dcterms:W3CDTF">2013-10-04T18:08:00Z</dcterms:modified>
</cp:coreProperties>
</file>