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7908" w:rsidRDefault="00EA5F20" w:rsidP="00EA5F20">
      <w:pPr>
        <w:jc w:val="center"/>
        <w:rPr>
          <w:b/>
          <w:u w:val="single"/>
        </w:rPr>
      </w:pPr>
      <w:proofErr w:type="spellStart"/>
      <w:r>
        <w:rPr>
          <w:b/>
          <w:u w:val="single"/>
        </w:rPr>
        <w:t>Crim</w:t>
      </w:r>
      <w:proofErr w:type="spellEnd"/>
      <w:r>
        <w:rPr>
          <w:b/>
          <w:u w:val="single"/>
        </w:rPr>
        <w:t xml:space="preserve"> lecture—Nov. 21</w:t>
      </w:r>
    </w:p>
    <w:p w:rsidR="00EA5F20" w:rsidRDefault="00EA5F20" w:rsidP="00EA5F20">
      <w:pPr>
        <w:pStyle w:val="ListParagraph"/>
        <w:numPr>
          <w:ilvl w:val="0"/>
          <w:numId w:val="1"/>
        </w:numPr>
      </w:pPr>
      <w:r>
        <w:rPr>
          <w:b/>
        </w:rPr>
        <w:t>What do the courts do?</w:t>
      </w:r>
      <w:r>
        <w:t>: responsible for determining the guilt of accused and with imposing an appropriate sentence upon the convicted, protection of rights of the individual and society</w:t>
      </w:r>
      <w:r w:rsidR="009F1B3D">
        <w:t xml:space="preserve"> (protect minority over majority)</w:t>
      </w:r>
      <w:r>
        <w:t>, and monitoring of other CJ agents</w:t>
      </w:r>
    </w:p>
    <w:p w:rsidR="00EA5F20" w:rsidRPr="009F1B3D" w:rsidRDefault="009F1B3D" w:rsidP="009F1B3D">
      <w:pPr>
        <w:pStyle w:val="ListParagraph"/>
        <w:rPr>
          <w:u w:val="single"/>
        </w:rPr>
      </w:pPr>
      <w:r w:rsidRPr="009F1B3D">
        <w:rPr>
          <w:u w:val="single"/>
        </w:rPr>
        <w:t xml:space="preserve"> Court system</w:t>
      </w:r>
    </w:p>
    <w:p w:rsidR="009F1B3D" w:rsidRDefault="009F1B3D" w:rsidP="00EA5F20">
      <w:pPr>
        <w:pStyle w:val="ListParagraph"/>
        <w:numPr>
          <w:ilvl w:val="0"/>
          <w:numId w:val="1"/>
        </w:numPr>
      </w:pPr>
      <w:r w:rsidRPr="009F1B3D">
        <w:rPr>
          <w:u w:val="single"/>
        </w:rPr>
        <w:t>P</w:t>
      </w:r>
      <w:r>
        <w:t>roof prior to trial</w:t>
      </w:r>
    </w:p>
    <w:p w:rsidR="009F1B3D" w:rsidRDefault="009F1B3D" w:rsidP="009F1B3D">
      <w:pPr>
        <w:pStyle w:val="ListParagraph"/>
        <w:numPr>
          <w:ilvl w:val="1"/>
          <w:numId w:val="1"/>
        </w:numPr>
      </w:pPr>
      <w:r>
        <w:t>Probable cause</w:t>
      </w:r>
    </w:p>
    <w:p w:rsidR="009F1B3D" w:rsidRDefault="009F1B3D" w:rsidP="00EA5F20">
      <w:pPr>
        <w:pStyle w:val="ListParagraph"/>
        <w:numPr>
          <w:ilvl w:val="0"/>
          <w:numId w:val="1"/>
        </w:numPr>
      </w:pPr>
      <w:r>
        <w:t>Proof to convict</w:t>
      </w:r>
    </w:p>
    <w:p w:rsidR="009F1B3D" w:rsidRDefault="009F1B3D" w:rsidP="009F1B3D">
      <w:pPr>
        <w:pStyle w:val="ListParagraph"/>
        <w:numPr>
          <w:ilvl w:val="1"/>
          <w:numId w:val="1"/>
        </w:numPr>
      </w:pPr>
      <w:r>
        <w:t>Beyond a reasonable doubt</w:t>
      </w:r>
    </w:p>
    <w:p w:rsidR="009F1B3D" w:rsidRDefault="009F1B3D" w:rsidP="00EA5F20">
      <w:pPr>
        <w:pStyle w:val="ListParagraph"/>
        <w:numPr>
          <w:ilvl w:val="0"/>
          <w:numId w:val="1"/>
        </w:numPr>
      </w:pPr>
      <w:r>
        <w:t>Participants</w:t>
      </w:r>
    </w:p>
    <w:p w:rsidR="009F1B3D" w:rsidRDefault="009F1B3D" w:rsidP="009F1B3D">
      <w:pPr>
        <w:pStyle w:val="ListParagraph"/>
        <w:numPr>
          <w:ilvl w:val="1"/>
          <w:numId w:val="1"/>
        </w:numPr>
      </w:pPr>
      <w:r>
        <w:t>Defendant (being charged,), crown prosecutor, defence counsel, judge, victim, witness, jury</w:t>
      </w:r>
    </w:p>
    <w:p w:rsidR="009F1B3D" w:rsidRDefault="009F1B3D" w:rsidP="00EA5F20">
      <w:pPr>
        <w:pStyle w:val="ListParagraph"/>
        <w:numPr>
          <w:ilvl w:val="0"/>
          <w:numId w:val="1"/>
        </w:numPr>
      </w:pPr>
      <w:r>
        <w:t>Procedures</w:t>
      </w:r>
    </w:p>
    <w:p w:rsidR="009F1B3D" w:rsidRDefault="009F1B3D" w:rsidP="009F1B3D">
      <w:pPr>
        <w:pStyle w:val="ListParagraph"/>
        <w:numPr>
          <w:ilvl w:val="1"/>
          <w:numId w:val="1"/>
        </w:numPr>
      </w:pPr>
      <w:r>
        <w:t>Governed by law, tradition, and judicial authority</w:t>
      </w:r>
    </w:p>
    <w:p w:rsidR="009F1B3D" w:rsidRPr="009F1B3D" w:rsidRDefault="009F1B3D" w:rsidP="009F1B3D">
      <w:pPr>
        <w:pStyle w:val="ListParagraph"/>
        <w:rPr>
          <w:u w:val="single"/>
        </w:rPr>
      </w:pPr>
      <w:r w:rsidRPr="009F1B3D">
        <w:rPr>
          <w:u w:val="single"/>
        </w:rPr>
        <w:t>The plea</w:t>
      </w:r>
    </w:p>
    <w:p w:rsidR="009F1B3D" w:rsidRDefault="009F1B3D" w:rsidP="00EA5F20">
      <w:pPr>
        <w:pStyle w:val="ListParagraph"/>
        <w:numPr>
          <w:ilvl w:val="0"/>
          <w:numId w:val="1"/>
        </w:numPr>
      </w:pPr>
      <w:r>
        <w:t>Guilty</w:t>
      </w:r>
    </w:p>
    <w:p w:rsidR="009F1B3D" w:rsidRDefault="009F1B3D" w:rsidP="009F1B3D">
      <w:pPr>
        <w:pStyle w:val="ListParagraph"/>
        <w:numPr>
          <w:ilvl w:val="1"/>
          <w:numId w:val="1"/>
        </w:numPr>
      </w:pPr>
      <w:r>
        <w:t>90% of defendants plead guilty</w:t>
      </w:r>
    </w:p>
    <w:p w:rsidR="009F1B3D" w:rsidRDefault="009F1B3D" w:rsidP="009F1B3D">
      <w:pPr>
        <w:pStyle w:val="ListParagraph"/>
        <w:numPr>
          <w:ilvl w:val="1"/>
          <w:numId w:val="1"/>
        </w:numPr>
      </w:pPr>
      <w:r>
        <w:t>Plea bargains are not necessarily accepted</w:t>
      </w:r>
    </w:p>
    <w:p w:rsidR="009F1B3D" w:rsidRDefault="009F1B3D" w:rsidP="009F1B3D">
      <w:pPr>
        <w:pStyle w:val="ListParagraph"/>
        <w:numPr>
          <w:ilvl w:val="1"/>
          <w:numId w:val="1"/>
        </w:numPr>
      </w:pPr>
      <w:r>
        <w:t>Guilty plea must be free and voluntary</w:t>
      </w:r>
    </w:p>
    <w:p w:rsidR="009F1B3D" w:rsidRDefault="009F1B3D" w:rsidP="009F1B3D">
      <w:pPr>
        <w:pStyle w:val="ListParagraph"/>
        <w:numPr>
          <w:ilvl w:val="1"/>
          <w:numId w:val="1"/>
        </w:numPr>
      </w:pPr>
      <w:r>
        <w:t>May be sentences or remanded (into custody)</w:t>
      </w:r>
    </w:p>
    <w:p w:rsidR="009F1B3D" w:rsidRDefault="009F1B3D" w:rsidP="00EA5F20">
      <w:pPr>
        <w:pStyle w:val="ListParagraph"/>
        <w:numPr>
          <w:ilvl w:val="0"/>
          <w:numId w:val="1"/>
        </w:numPr>
      </w:pPr>
      <w:r>
        <w:t>Not Guilty</w:t>
      </w:r>
    </w:p>
    <w:p w:rsidR="009F1B3D" w:rsidRDefault="009F1B3D" w:rsidP="009F1B3D">
      <w:pPr>
        <w:pStyle w:val="ListParagraph"/>
        <w:numPr>
          <w:ilvl w:val="1"/>
          <w:numId w:val="1"/>
        </w:numPr>
      </w:pPr>
      <w:r>
        <w:t>Trial date is set</w:t>
      </w:r>
    </w:p>
    <w:p w:rsidR="009F1B3D" w:rsidRDefault="009F1B3D" w:rsidP="009F1B3D">
      <w:pPr>
        <w:pStyle w:val="ListParagraph"/>
        <w:numPr>
          <w:ilvl w:val="1"/>
          <w:numId w:val="1"/>
        </w:numPr>
      </w:pPr>
      <w:r>
        <w:t>Type of court depends on seriousness of offence</w:t>
      </w:r>
    </w:p>
    <w:p w:rsidR="009F1B3D" w:rsidRDefault="009F1B3D" w:rsidP="009F1B3D">
      <w:pPr>
        <w:pStyle w:val="ListParagraph"/>
        <w:numPr>
          <w:ilvl w:val="1"/>
          <w:numId w:val="1"/>
        </w:numPr>
      </w:pPr>
      <w:r>
        <w:t>Some offences may be tried immediately before a provincially appointed judge</w:t>
      </w:r>
    </w:p>
    <w:p w:rsidR="009F1B3D" w:rsidRPr="009F1B3D" w:rsidRDefault="009F1B3D" w:rsidP="009F1B3D">
      <w:pPr>
        <w:pStyle w:val="ListParagraph"/>
        <w:rPr>
          <w:u w:val="single"/>
        </w:rPr>
      </w:pPr>
      <w:r w:rsidRPr="009F1B3D">
        <w:rPr>
          <w:u w:val="single"/>
        </w:rPr>
        <w:t>Jury Trial</w:t>
      </w:r>
    </w:p>
    <w:p w:rsidR="009F1B3D" w:rsidRDefault="009F1B3D" w:rsidP="00EA5F20">
      <w:pPr>
        <w:pStyle w:val="ListParagraph"/>
        <w:numPr>
          <w:ilvl w:val="0"/>
          <w:numId w:val="1"/>
        </w:numPr>
      </w:pPr>
      <w:r>
        <w:t>Limited to offenses with maximum sentence of 5 years or more</w:t>
      </w:r>
    </w:p>
    <w:p w:rsidR="009F1B3D" w:rsidRDefault="009F1B3D" w:rsidP="00EA5F20">
      <w:pPr>
        <w:pStyle w:val="ListParagraph"/>
        <w:numPr>
          <w:ilvl w:val="0"/>
          <w:numId w:val="1"/>
        </w:numPr>
      </w:pPr>
      <w:r>
        <w:t>Usually at the request of the defendant but may be ordered by the judge</w:t>
      </w:r>
    </w:p>
    <w:p w:rsidR="009F1B3D" w:rsidRPr="009F1B3D" w:rsidRDefault="009F1B3D" w:rsidP="009F1B3D">
      <w:pPr>
        <w:pStyle w:val="ListParagraph"/>
        <w:rPr>
          <w:u w:val="single"/>
        </w:rPr>
      </w:pPr>
      <w:r w:rsidRPr="009F1B3D">
        <w:rPr>
          <w:u w:val="single"/>
        </w:rPr>
        <w:t>Appeals</w:t>
      </w:r>
    </w:p>
    <w:p w:rsidR="009F1B3D" w:rsidRDefault="009F1B3D" w:rsidP="00EA5F20">
      <w:pPr>
        <w:pStyle w:val="ListParagraph"/>
        <w:numPr>
          <w:ilvl w:val="0"/>
          <w:numId w:val="1"/>
        </w:numPr>
      </w:pPr>
      <w:r>
        <w:t>Convicted</w:t>
      </w:r>
    </w:p>
    <w:p w:rsidR="009F1B3D" w:rsidRDefault="009F1B3D" w:rsidP="009F1B3D">
      <w:pPr>
        <w:pStyle w:val="ListParagraph"/>
        <w:numPr>
          <w:ilvl w:val="1"/>
          <w:numId w:val="1"/>
        </w:numPr>
      </w:pPr>
      <w:r>
        <w:t>May appeal verdict or sentence or criminal responsibility. Prosecution may also appeal</w:t>
      </w:r>
    </w:p>
    <w:p w:rsidR="009F1B3D" w:rsidRDefault="009F1B3D" w:rsidP="009F1B3D">
      <w:pPr>
        <w:pStyle w:val="ListParagraph"/>
        <w:numPr>
          <w:ilvl w:val="1"/>
          <w:numId w:val="1"/>
        </w:numPr>
      </w:pPr>
      <w:r>
        <w:t>May apply for release while under appeal</w:t>
      </w:r>
    </w:p>
    <w:p w:rsidR="009F1B3D" w:rsidRDefault="009F1B3D" w:rsidP="00EA5F20">
      <w:pPr>
        <w:pStyle w:val="ListParagraph"/>
        <w:numPr>
          <w:ilvl w:val="0"/>
          <w:numId w:val="1"/>
        </w:numPr>
      </w:pPr>
      <w:r>
        <w:t>Appeal court</w:t>
      </w:r>
    </w:p>
    <w:p w:rsidR="009F1B3D" w:rsidRDefault="009F1B3D" w:rsidP="009F1B3D">
      <w:pPr>
        <w:pStyle w:val="ListParagraph"/>
        <w:numPr>
          <w:ilvl w:val="1"/>
          <w:numId w:val="1"/>
        </w:numPr>
      </w:pPr>
      <w:r>
        <w:t>May order new trial or overturn conviction</w:t>
      </w:r>
    </w:p>
    <w:p w:rsidR="009F1B3D" w:rsidRDefault="009F1B3D" w:rsidP="009F1B3D">
      <w:pPr>
        <w:pStyle w:val="ListParagraph"/>
        <w:numPr>
          <w:ilvl w:val="1"/>
          <w:numId w:val="1"/>
        </w:numPr>
      </w:pPr>
      <w:r>
        <w:t>May also overturn an acquittal and convict</w:t>
      </w:r>
    </w:p>
    <w:p w:rsidR="009F1B3D" w:rsidRDefault="009F1B3D" w:rsidP="009F1B3D">
      <w:pPr>
        <w:pStyle w:val="ListParagraph"/>
        <w:numPr>
          <w:ilvl w:val="0"/>
          <w:numId w:val="1"/>
        </w:numPr>
      </w:pPr>
      <w:r>
        <w:t>Summary conviction appeals</w:t>
      </w:r>
    </w:p>
    <w:p w:rsidR="009F1B3D" w:rsidRDefault="009F1B3D" w:rsidP="009F1B3D">
      <w:pPr>
        <w:pStyle w:val="ListParagraph"/>
        <w:numPr>
          <w:ilvl w:val="1"/>
          <w:numId w:val="1"/>
        </w:numPr>
      </w:pPr>
      <w:r>
        <w:t>Are usually heard in superior courts</w:t>
      </w:r>
    </w:p>
    <w:p w:rsidR="009F1B3D" w:rsidRDefault="009F1B3D" w:rsidP="00EA5F20">
      <w:pPr>
        <w:pStyle w:val="ListParagraph"/>
        <w:numPr>
          <w:ilvl w:val="0"/>
          <w:numId w:val="1"/>
        </w:numPr>
      </w:pPr>
      <w:r>
        <w:t>Supreme court</w:t>
      </w:r>
    </w:p>
    <w:p w:rsidR="009F1B3D" w:rsidRDefault="009F1B3D" w:rsidP="009F1B3D">
      <w:pPr>
        <w:pStyle w:val="ListParagraph"/>
        <w:numPr>
          <w:ilvl w:val="1"/>
          <w:numId w:val="1"/>
        </w:numPr>
      </w:pPr>
      <w:r>
        <w:t>Hears only cases involving important points of law</w:t>
      </w:r>
    </w:p>
    <w:p w:rsidR="009F1B3D" w:rsidRPr="00250265" w:rsidRDefault="00250265" w:rsidP="00250265">
      <w:pPr>
        <w:pStyle w:val="ListParagraph"/>
        <w:rPr>
          <w:u w:val="single"/>
        </w:rPr>
      </w:pPr>
      <w:r w:rsidRPr="00250265">
        <w:rPr>
          <w:u w:val="single"/>
        </w:rPr>
        <w:t>Sentencing Options</w:t>
      </w:r>
    </w:p>
    <w:p w:rsidR="00250265" w:rsidRDefault="00250265" w:rsidP="00EA5F20">
      <w:pPr>
        <w:pStyle w:val="ListParagraph"/>
        <w:numPr>
          <w:ilvl w:val="0"/>
          <w:numId w:val="1"/>
        </w:numPr>
      </w:pPr>
      <w:r>
        <w:t>Fine</w:t>
      </w:r>
    </w:p>
    <w:p w:rsidR="00250265" w:rsidRDefault="00250265" w:rsidP="00250265">
      <w:pPr>
        <w:pStyle w:val="ListParagraph"/>
        <w:numPr>
          <w:ilvl w:val="0"/>
          <w:numId w:val="1"/>
        </w:numPr>
      </w:pPr>
      <w:r>
        <w:lastRenderedPageBreak/>
        <w:t>Suspended sentence</w:t>
      </w:r>
    </w:p>
    <w:p w:rsidR="00250265" w:rsidRDefault="00250265" w:rsidP="00250265">
      <w:pPr>
        <w:pStyle w:val="ListParagraph"/>
        <w:numPr>
          <w:ilvl w:val="0"/>
          <w:numId w:val="1"/>
        </w:numPr>
      </w:pPr>
      <w:r>
        <w:t>Probation—see a probationary officer (parole when you come out of prison)</w:t>
      </w:r>
    </w:p>
    <w:p w:rsidR="00250265" w:rsidRDefault="00250265" w:rsidP="00250265">
      <w:pPr>
        <w:pStyle w:val="ListParagraph"/>
        <w:numPr>
          <w:ilvl w:val="0"/>
          <w:numId w:val="1"/>
        </w:numPr>
      </w:pPr>
      <w:r>
        <w:t>Imprisonment</w:t>
      </w:r>
    </w:p>
    <w:p w:rsidR="00250265" w:rsidRDefault="00250265" w:rsidP="00250265">
      <w:pPr>
        <w:pStyle w:val="ListParagraph"/>
        <w:numPr>
          <w:ilvl w:val="0"/>
          <w:numId w:val="1"/>
        </w:numPr>
      </w:pPr>
      <w:r>
        <w:t>New options towards RJ—mediation, community sentence</w:t>
      </w:r>
    </w:p>
    <w:p w:rsidR="00250265" w:rsidRPr="00A921BF" w:rsidRDefault="00250265" w:rsidP="00A921BF">
      <w:pPr>
        <w:pStyle w:val="ListParagraph"/>
        <w:rPr>
          <w:u w:val="single"/>
        </w:rPr>
      </w:pPr>
      <w:r w:rsidRPr="00A921BF">
        <w:rPr>
          <w:u w:val="single"/>
        </w:rPr>
        <w:t>The role of corrections in society</w:t>
      </w:r>
    </w:p>
    <w:p w:rsidR="00250265" w:rsidRDefault="00250265" w:rsidP="00250265">
      <w:pPr>
        <w:pStyle w:val="ListParagraph"/>
        <w:numPr>
          <w:ilvl w:val="0"/>
          <w:numId w:val="1"/>
        </w:numPr>
      </w:pPr>
      <w:r>
        <w:t>“to contribute to the maintenance of a just, peaceful, and safe society” by:</w:t>
      </w:r>
    </w:p>
    <w:p w:rsidR="00250265" w:rsidRDefault="00A921BF" w:rsidP="00A921BF">
      <w:pPr>
        <w:pStyle w:val="ListParagraph"/>
        <w:numPr>
          <w:ilvl w:val="2"/>
          <w:numId w:val="1"/>
        </w:numPr>
      </w:pPr>
      <w:r>
        <w:t xml:space="preserve">1.  </w:t>
      </w:r>
      <w:r w:rsidR="00250265">
        <w:t>Carrying out the sentence of the court</w:t>
      </w:r>
    </w:p>
    <w:p w:rsidR="00250265" w:rsidRDefault="00A921BF" w:rsidP="00A921BF">
      <w:pPr>
        <w:pStyle w:val="ListParagraph"/>
        <w:numPr>
          <w:ilvl w:val="2"/>
          <w:numId w:val="1"/>
        </w:numPr>
      </w:pPr>
      <w:r>
        <w:t xml:space="preserve">2.  </w:t>
      </w:r>
      <w:r w:rsidR="00250265">
        <w:t>Providing the degree of custody necessary to contain the risk presented by the offender</w:t>
      </w:r>
    </w:p>
    <w:p w:rsidR="00250265" w:rsidRDefault="00A921BF" w:rsidP="00A921BF">
      <w:pPr>
        <w:pStyle w:val="ListParagraph"/>
        <w:numPr>
          <w:ilvl w:val="2"/>
          <w:numId w:val="1"/>
        </w:numPr>
      </w:pPr>
      <w:r>
        <w:t xml:space="preserve">3.  </w:t>
      </w:r>
      <w:r w:rsidR="00250265">
        <w:t>Encouraging offenders to adopt acceptable behaviour patterns and to participate in education, training, social development, and work experiences</w:t>
      </w:r>
    </w:p>
    <w:p w:rsidR="00250265" w:rsidRDefault="00A921BF" w:rsidP="00A921BF">
      <w:pPr>
        <w:pStyle w:val="ListParagraph"/>
        <w:numPr>
          <w:ilvl w:val="2"/>
          <w:numId w:val="1"/>
        </w:numPr>
      </w:pPr>
      <w:r>
        <w:t xml:space="preserve">4.  </w:t>
      </w:r>
      <w:r w:rsidR="00250265">
        <w:t>Providing a safe and helpful environment to incarcerated offenders which is conductive to their personal reformation</w:t>
      </w:r>
    </w:p>
    <w:p w:rsidR="00250265" w:rsidRPr="00DF2B35" w:rsidRDefault="00DF2B35" w:rsidP="00DF2B35">
      <w:pPr>
        <w:pStyle w:val="ListParagraph"/>
        <w:rPr>
          <w:u w:val="single"/>
        </w:rPr>
      </w:pPr>
      <w:r w:rsidRPr="00DF2B35">
        <w:rPr>
          <w:u w:val="single"/>
        </w:rPr>
        <w:t>Effective corrections means:</w:t>
      </w:r>
    </w:p>
    <w:p w:rsidR="00DF2B35" w:rsidRDefault="00DF2B35" w:rsidP="00250265">
      <w:pPr>
        <w:pStyle w:val="ListParagraph"/>
        <w:numPr>
          <w:ilvl w:val="0"/>
          <w:numId w:val="1"/>
        </w:numPr>
      </w:pPr>
      <w:r>
        <w:t>Distinguishing between offender who need</w:t>
      </w:r>
      <w:r w:rsidR="002828F2">
        <w:t xml:space="preserve"> to be separated from society an</w:t>
      </w:r>
      <w:r>
        <w:t>d those who can be safely and better managed in the community</w:t>
      </w:r>
    </w:p>
    <w:p w:rsidR="00DF2B35" w:rsidRDefault="00DF2B35" w:rsidP="00250265">
      <w:pPr>
        <w:pStyle w:val="ListParagraph"/>
        <w:numPr>
          <w:ilvl w:val="0"/>
          <w:numId w:val="1"/>
        </w:numPr>
      </w:pPr>
      <w:r>
        <w:t xml:space="preserve">Preparing offenders for release into the community and assisting them in their </w:t>
      </w:r>
      <w:r w:rsidRPr="002828F2">
        <w:rPr>
          <w:i/>
        </w:rPr>
        <w:t xml:space="preserve">reintegration </w:t>
      </w:r>
      <w:r>
        <w:t>into society</w:t>
      </w:r>
    </w:p>
    <w:p w:rsidR="00DF2B35" w:rsidRDefault="00DF2B35" w:rsidP="00250265">
      <w:pPr>
        <w:pStyle w:val="ListParagraph"/>
        <w:numPr>
          <w:ilvl w:val="0"/>
          <w:numId w:val="1"/>
        </w:numPr>
      </w:pPr>
      <w:r>
        <w:t>Providing the programs and support that offenders need to get their life back on track—whether within the penitentiary or under supervision in the community</w:t>
      </w:r>
      <w:r w:rsidR="002828F2">
        <w:t>...don’t know how to do everyday things, never been taught these life skills</w:t>
      </w:r>
    </w:p>
    <w:p w:rsidR="00DF2B35" w:rsidRPr="00AD146F" w:rsidRDefault="00AD146F" w:rsidP="00AD146F">
      <w:pPr>
        <w:pStyle w:val="ListParagraph"/>
        <w:rPr>
          <w:u w:val="single"/>
        </w:rPr>
      </w:pPr>
      <w:r w:rsidRPr="00AD146F">
        <w:rPr>
          <w:u w:val="single"/>
        </w:rPr>
        <w:t>Canadian Correctional Facts</w:t>
      </w:r>
    </w:p>
    <w:p w:rsidR="00AD146F" w:rsidRDefault="00AD146F" w:rsidP="00250265">
      <w:pPr>
        <w:pStyle w:val="ListParagraph"/>
        <w:numPr>
          <w:ilvl w:val="0"/>
          <w:numId w:val="1"/>
        </w:numPr>
      </w:pPr>
      <w:r>
        <w:t>33.3 Million people live in Canada—10% of population have criminal records</w:t>
      </w:r>
    </w:p>
    <w:p w:rsidR="00AD146F" w:rsidRDefault="00AD146F" w:rsidP="00250265">
      <w:pPr>
        <w:pStyle w:val="ListParagraph"/>
        <w:numPr>
          <w:ilvl w:val="0"/>
          <w:numId w:val="1"/>
        </w:numPr>
      </w:pPr>
      <w:r>
        <w:t>During 2005/06 there were 33,340imprisoned adults, and 342,349convictions</w:t>
      </w:r>
    </w:p>
    <w:p w:rsidR="00AD146F" w:rsidRDefault="00AD146F" w:rsidP="00250265">
      <w:pPr>
        <w:pStyle w:val="ListParagraph"/>
        <w:numPr>
          <w:ilvl w:val="0"/>
          <w:numId w:val="1"/>
        </w:numPr>
      </w:pPr>
      <w:r>
        <w:t>33% of these conviction were custodial and only 5% of custodial conviction were Federal sentences</w:t>
      </w:r>
    </w:p>
    <w:p w:rsidR="00AD146F" w:rsidRDefault="00AD146F" w:rsidP="00250265">
      <w:pPr>
        <w:pStyle w:val="ListParagraph"/>
        <w:numPr>
          <w:ilvl w:val="0"/>
          <w:numId w:val="1"/>
        </w:numPr>
      </w:pPr>
      <w:r>
        <w:t>Incarceration rate in Canada for 2005/2006 131 per 100,000 from 129 in 2004-2005</w:t>
      </w:r>
    </w:p>
    <w:p w:rsidR="00AD146F" w:rsidRDefault="00AD146F" w:rsidP="00250265">
      <w:pPr>
        <w:pStyle w:val="ListParagraph"/>
        <w:numPr>
          <w:ilvl w:val="0"/>
          <w:numId w:val="1"/>
        </w:numPr>
      </w:pPr>
      <w:r>
        <w:t>Canada’s incarceration rate is higher than most Western European countries but lower than the U.S.</w:t>
      </w:r>
    </w:p>
    <w:p w:rsidR="000D2A40" w:rsidRDefault="00565E72" w:rsidP="00250265">
      <w:pPr>
        <w:pStyle w:val="ListParagraph"/>
        <w:numPr>
          <w:ilvl w:val="0"/>
          <w:numId w:val="1"/>
        </w:numPr>
      </w:pPr>
      <w:r>
        <w:t>Annual cost of corrections in Canada—males, $87,665 per prisoner/year....females, $150,00</w:t>
      </w:r>
      <w:r w:rsidR="000D2A40">
        <w:t>0 to $250,000 per prisoner/year</w:t>
      </w:r>
      <w:r>
        <w:t xml:space="preserve">. Because of </w:t>
      </w:r>
      <w:r w:rsidRPr="000D2A40">
        <w:rPr>
          <w:i/>
        </w:rPr>
        <w:t>economies of scale</w:t>
      </w:r>
      <w:r>
        <w:t>.</w:t>
      </w:r>
      <w:r w:rsidR="000D2A40">
        <w:t xml:space="preserve"> Parole costs $47,000 per year. Community halfway house, $410,700 per year.</w:t>
      </w:r>
    </w:p>
    <w:p w:rsidR="000D2A40" w:rsidRDefault="000D2A40" w:rsidP="00250265">
      <w:pPr>
        <w:pStyle w:val="ListParagraph"/>
        <w:numPr>
          <w:ilvl w:val="0"/>
          <w:numId w:val="1"/>
        </w:numPr>
      </w:pPr>
      <w:r>
        <w:t>Total expenditures per year, $3.0 billion corrections</w:t>
      </w:r>
    </w:p>
    <w:p w:rsidR="000D2A40" w:rsidRPr="005A4BB3" w:rsidRDefault="005A4BB3" w:rsidP="005A4BB3">
      <w:pPr>
        <w:pStyle w:val="ListParagraph"/>
        <w:rPr>
          <w:u w:val="single"/>
        </w:rPr>
      </w:pPr>
      <w:r w:rsidRPr="005A4BB3">
        <w:rPr>
          <w:u w:val="single"/>
        </w:rPr>
        <w:t>Characteristics of average offender</w:t>
      </w:r>
    </w:p>
    <w:p w:rsidR="005A4BB3" w:rsidRDefault="005A4BB3" w:rsidP="00250265">
      <w:pPr>
        <w:pStyle w:val="ListParagraph"/>
        <w:numPr>
          <w:ilvl w:val="0"/>
          <w:numId w:val="1"/>
        </w:numPr>
      </w:pPr>
      <w:r>
        <w:t>25-36 years old</w:t>
      </w:r>
    </w:p>
    <w:p w:rsidR="005A4BB3" w:rsidRDefault="005A4BB3" w:rsidP="00250265">
      <w:pPr>
        <w:pStyle w:val="ListParagraph"/>
        <w:numPr>
          <w:ilvl w:val="0"/>
          <w:numId w:val="1"/>
        </w:numPr>
      </w:pPr>
      <w:r>
        <w:t>Caucasian</w:t>
      </w:r>
    </w:p>
    <w:p w:rsidR="005A4BB3" w:rsidRDefault="005A4BB3" w:rsidP="00250265">
      <w:pPr>
        <w:pStyle w:val="ListParagraph"/>
        <w:numPr>
          <w:ilvl w:val="0"/>
          <w:numId w:val="1"/>
        </w:numPr>
      </w:pPr>
      <w:r>
        <w:t>Single</w:t>
      </w:r>
    </w:p>
    <w:p w:rsidR="005A4BB3" w:rsidRDefault="005A4BB3" w:rsidP="00250265">
      <w:pPr>
        <w:pStyle w:val="ListParagraph"/>
        <w:numPr>
          <w:ilvl w:val="0"/>
          <w:numId w:val="1"/>
        </w:numPr>
      </w:pPr>
      <w:r>
        <w:t>First time serving federal sentence</w:t>
      </w:r>
    </w:p>
    <w:p w:rsidR="005A4BB3" w:rsidRDefault="005A4BB3" w:rsidP="00250265">
      <w:pPr>
        <w:pStyle w:val="ListParagraph"/>
        <w:numPr>
          <w:ilvl w:val="0"/>
          <w:numId w:val="1"/>
        </w:numPr>
      </w:pPr>
      <w:r>
        <w:t>Served time in a provincial institution</w:t>
      </w:r>
    </w:p>
    <w:p w:rsidR="005A4BB3" w:rsidRDefault="005A4BB3" w:rsidP="00250265">
      <w:pPr>
        <w:pStyle w:val="ListParagraph"/>
        <w:numPr>
          <w:ilvl w:val="0"/>
          <w:numId w:val="1"/>
        </w:numPr>
      </w:pPr>
      <w:r>
        <w:t>Sentence is less than 5 years</w:t>
      </w:r>
    </w:p>
    <w:p w:rsidR="005A4BB3" w:rsidRDefault="005A4BB3" w:rsidP="00250265">
      <w:pPr>
        <w:pStyle w:val="ListParagraph"/>
        <w:numPr>
          <w:ilvl w:val="0"/>
          <w:numId w:val="1"/>
        </w:numPr>
      </w:pPr>
      <w:r>
        <w:t>Poor job history and education</w:t>
      </w:r>
    </w:p>
    <w:p w:rsidR="005A4BB3" w:rsidRDefault="005A4BB3" w:rsidP="00250265">
      <w:pPr>
        <w:pStyle w:val="ListParagraph"/>
        <w:numPr>
          <w:ilvl w:val="0"/>
          <w:numId w:val="1"/>
        </w:numPr>
      </w:pPr>
      <w:r>
        <w:lastRenderedPageBreak/>
        <w:t>History of alcohol and drug abuse</w:t>
      </w:r>
    </w:p>
    <w:p w:rsidR="005A4BB3" w:rsidRDefault="00071731" w:rsidP="00250265">
      <w:pPr>
        <w:pStyle w:val="ListParagraph"/>
        <w:numPr>
          <w:ilvl w:val="0"/>
          <w:numId w:val="1"/>
        </w:numPr>
      </w:pPr>
      <w:r>
        <w:t>Inmate population classified—maximum , medium (majority of aboriginals [over represented in criminal justice sentence] here and men here and women), minimum</w:t>
      </w:r>
    </w:p>
    <w:p w:rsidR="00EA7A05" w:rsidRPr="00EA7A05" w:rsidRDefault="00EA7A05" w:rsidP="00EA7A05">
      <w:pPr>
        <w:pStyle w:val="ListParagraph"/>
        <w:rPr>
          <w:u w:val="single"/>
        </w:rPr>
      </w:pPr>
      <w:r w:rsidRPr="00EA7A05">
        <w:rPr>
          <w:u w:val="single"/>
        </w:rPr>
        <w:t>Correctional programs</w:t>
      </w:r>
    </w:p>
    <w:p w:rsidR="00EA7A05" w:rsidRDefault="00EA7A05" w:rsidP="00250265">
      <w:pPr>
        <w:pStyle w:val="ListParagraph"/>
        <w:numPr>
          <w:ilvl w:val="0"/>
          <w:numId w:val="1"/>
        </w:numPr>
      </w:pPr>
      <w:r>
        <w:t>Structured intervention that addresses the factors directly linked to offenders’ criminal behaviour</w:t>
      </w:r>
    </w:p>
    <w:p w:rsidR="00EA7A05" w:rsidRDefault="00EA7A05" w:rsidP="00250265">
      <w:pPr>
        <w:pStyle w:val="ListParagraph"/>
        <w:numPr>
          <w:ilvl w:val="0"/>
          <w:numId w:val="1"/>
        </w:numPr>
      </w:pPr>
      <w:r>
        <w:t>Most were accredited by independent panels and research shows program completions lead to decrease in new convictions:</w:t>
      </w:r>
    </w:p>
    <w:p w:rsidR="00EA7A05" w:rsidRDefault="00EA7A05" w:rsidP="00250265">
      <w:pPr>
        <w:pStyle w:val="ListParagraph"/>
        <w:numPr>
          <w:ilvl w:val="0"/>
          <w:numId w:val="1"/>
        </w:numPr>
      </w:pPr>
      <w:r>
        <w:t>Substance abuse programs (26-45%), violence prevention programs (41%), family violence (36%), living skills programs, sexual offender programs, Aboriginal-specific programs, women-specific programs, integrated correctional program</w:t>
      </w:r>
    </w:p>
    <w:p w:rsidR="00EA7A05" w:rsidRDefault="00A06A2F" w:rsidP="00250265">
      <w:pPr>
        <w:pStyle w:val="ListParagraph"/>
        <w:numPr>
          <w:ilvl w:val="0"/>
          <w:numId w:val="1"/>
        </w:numPr>
      </w:pPr>
      <w:r>
        <w:t xml:space="preserve">Flaw: doesn’t necessarily mean you need to take </w:t>
      </w:r>
      <w:proofErr w:type="gramStart"/>
      <w:r>
        <w:t>part ....</w:t>
      </w:r>
      <w:proofErr w:type="gramEnd"/>
      <w:r>
        <w:t xml:space="preserve"> same as 1 in 4 students actively resists education</w:t>
      </w:r>
    </w:p>
    <w:p w:rsidR="00A06A2F" w:rsidRDefault="00020B60" w:rsidP="00250265">
      <w:pPr>
        <w:pStyle w:val="ListParagraph"/>
        <w:numPr>
          <w:ilvl w:val="0"/>
          <w:numId w:val="1"/>
        </w:numPr>
      </w:pPr>
      <w:r>
        <w:t>Sentencing—anytime can have escorted temporary absence, after 2 years unescorted, statutory release date after 8 years (12 year sentence), day parole eligible at 3.5 years, full parole eligibility at 4 years......................all as long as you have good behaviour</w:t>
      </w:r>
    </w:p>
    <w:p w:rsidR="00020B60" w:rsidRPr="005914CB" w:rsidRDefault="005914CB" w:rsidP="005914CB">
      <w:pPr>
        <w:pStyle w:val="ListParagraph"/>
        <w:rPr>
          <w:u w:val="single"/>
        </w:rPr>
      </w:pPr>
      <w:r w:rsidRPr="005914CB">
        <w:rPr>
          <w:u w:val="single"/>
        </w:rPr>
        <w:t>Types of Conditional Release</w:t>
      </w:r>
    </w:p>
    <w:p w:rsidR="005914CB" w:rsidRDefault="005914CB" w:rsidP="00250265">
      <w:pPr>
        <w:pStyle w:val="ListParagraph"/>
        <w:numPr>
          <w:ilvl w:val="0"/>
          <w:numId w:val="1"/>
        </w:numPr>
      </w:pPr>
      <w:r w:rsidRPr="005914CB">
        <w:rPr>
          <w:b/>
        </w:rPr>
        <w:t>Temporary Absences—</w:t>
      </w:r>
      <w:r>
        <w:t>granted for medical, administrative, community service, family contact and personal development reasons</w:t>
      </w:r>
    </w:p>
    <w:p w:rsidR="005914CB" w:rsidRDefault="005914CB" w:rsidP="00250265">
      <w:pPr>
        <w:pStyle w:val="ListParagraph"/>
        <w:numPr>
          <w:ilvl w:val="0"/>
          <w:numId w:val="1"/>
        </w:numPr>
      </w:pPr>
      <w:r w:rsidRPr="005914CB">
        <w:rPr>
          <w:b/>
        </w:rPr>
        <w:t>Work Release—</w:t>
      </w:r>
      <w:r>
        <w:t>to do paid or voluntary work in the community under supervision</w:t>
      </w:r>
    </w:p>
    <w:p w:rsidR="005914CB" w:rsidRDefault="005914CB" w:rsidP="00250265">
      <w:pPr>
        <w:pStyle w:val="ListParagraph"/>
        <w:numPr>
          <w:ilvl w:val="0"/>
          <w:numId w:val="1"/>
        </w:numPr>
      </w:pPr>
      <w:r w:rsidRPr="005914CB">
        <w:rPr>
          <w:b/>
        </w:rPr>
        <w:t>Day Parole—</w:t>
      </w:r>
      <w:r>
        <w:t>eligible six months before full parole. Inmate required to return to institution or halfway house each night</w:t>
      </w:r>
    </w:p>
    <w:p w:rsidR="00034C8A" w:rsidRDefault="00034C8A" w:rsidP="00250265">
      <w:pPr>
        <w:pStyle w:val="ListParagraph"/>
        <w:numPr>
          <w:ilvl w:val="0"/>
          <w:numId w:val="1"/>
        </w:numPr>
      </w:pPr>
      <w:r>
        <w:rPr>
          <w:b/>
        </w:rPr>
        <w:t>Full Parole—</w:t>
      </w:r>
      <w:r>
        <w:t>normally eligible after serving 1/3 of sentence or 7 years (whichever is less)</w:t>
      </w:r>
    </w:p>
    <w:p w:rsidR="00034C8A" w:rsidRDefault="00034C8A" w:rsidP="00250265">
      <w:pPr>
        <w:pStyle w:val="ListParagraph"/>
        <w:numPr>
          <w:ilvl w:val="0"/>
          <w:numId w:val="1"/>
        </w:numPr>
      </w:pPr>
      <w:r>
        <w:rPr>
          <w:b/>
        </w:rPr>
        <w:t>Statutory Release—</w:t>
      </w:r>
      <w:r>
        <w:t>most offenders released by law after serving 2/3 of sentence. Does not apply to offenders serving life or indeterminate sentences</w:t>
      </w:r>
    </w:p>
    <w:p w:rsidR="005914CB" w:rsidRDefault="005914CB" w:rsidP="00250265">
      <w:pPr>
        <w:pStyle w:val="ListParagraph"/>
        <w:numPr>
          <w:ilvl w:val="0"/>
          <w:numId w:val="1"/>
        </w:numPr>
      </w:pPr>
      <w:r>
        <w:t>Culture shock to just drop them off into the community without slowly integrating them back into it</w:t>
      </w:r>
    </w:p>
    <w:p w:rsidR="0092430B" w:rsidRPr="0092430B" w:rsidRDefault="0092430B" w:rsidP="0092430B">
      <w:pPr>
        <w:pStyle w:val="ListParagraph"/>
        <w:jc w:val="center"/>
        <w:rPr>
          <w:b/>
          <w:u w:val="single"/>
        </w:rPr>
      </w:pPr>
      <w:r w:rsidRPr="0092430B">
        <w:rPr>
          <w:b/>
          <w:u w:val="single"/>
        </w:rPr>
        <w:t>COMMUNITY AND CRIMINOLOGY</w:t>
      </w:r>
    </w:p>
    <w:p w:rsidR="0092430B" w:rsidRDefault="002038F8" w:rsidP="00250265">
      <w:pPr>
        <w:pStyle w:val="ListParagraph"/>
        <w:numPr>
          <w:ilvl w:val="0"/>
          <w:numId w:val="1"/>
        </w:numPr>
      </w:pPr>
      <w:r>
        <w:t>Community defined: may refer to social relati</w:t>
      </w:r>
      <w:r w:rsidR="00A56994">
        <w:t>onships that take place within g</w:t>
      </w:r>
      <w:r>
        <w:t>eographically defined areas or neighbourhoods. It may refer to relationships that are not locally operative but exist at a more abstract level.</w:t>
      </w:r>
    </w:p>
    <w:p w:rsidR="009E4C46" w:rsidRDefault="009E4C46" w:rsidP="00250265">
      <w:pPr>
        <w:pStyle w:val="ListParagraph"/>
        <w:numPr>
          <w:ilvl w:val="0"/>
          <w:numId w:val="1"/>
        </w:numPr>
      </w:pPr>
      <w:r w:rsidRPr="009E4C46">
        <w:rPr>
          <w:b/>
        </w:rPr>
        <w:t>Leighton</w:t>
      </w:r>
      <w:r>
        <w:t xml:space="preserve"> three ingredients: common locale, solidarity/activities, and social interaction. Shouldn’t be bounded by geography i.e. </w:t>
      </w:r>
      <w:proofErr w:type="spellStart"/>
      <w:r>
        <w:t>Facebook</w:t>
      </w:r>
      <w:proofErr w:type="spellEnd"/>
    </w:p>
    <w:p w:rsidR="009E4C46" w:rsidRDefault="004911B9" w:rsidP="00250265">
      <w:pPr>
        <w:pStyle w:val="ListParagraph"/>
        <w:numPr>
          <w:ilvl w:val="0"/>
          <w:numId w:val="1"/>
        </w:numPr>
      </w:pPr>
      <w:r w:rsidRPr="004911B9">
        <w:rPr>
          <w:b/>
        </w:rPr>
        <w:t>Social Network Approach</w:t>
      </w:r>
      <w:r>
        <w:t>—</w:t>
      </w:r>
      <w:r w:rsidR="006F5D94">
        <w:t xml:space="preserve">network is a </w:t>
      </w:r>
      <w:r>
        <w:t>specific set of linkages among a defined set of persons, with the additional property that characteristics of these linkages as a whole may be used to interpret the social behaviour of the persons involved.......Amber Alert</w:t>
      </w:r>
    </w:p>
    <w:p w:rsidR="004911B9" w:rsidRDefault="006F5D94" w:rsidP="00250265">
      <w:pPr>
        <w:pStyle w:val="ListParagraph"/>
        <w:numPr>
          <w:ilvl w:val="0"/>
          <w:numId w:val="1"/>
        </w:numPr>
      </w:pPr>
      <w:r w:rsidRPr="006F5D94">
        <w:rPr>
          <w:b/>
        </w:rPr>
        <w:t>Community</w:t>
      </w:r>
      <w:r>
        <w:t xml:space="preserve"> redefined—a unit of social organization consisting of overlapping personal network communities represented by relatively enduring social ties that routinely exhibit a high level of social interaction characterized by flows of resources</w:t>
      </w:r>
      <w:r w:rsidR="003B27E9">
        <w:t xml:space="preserve"> (</w:t>
      </w:r>
      <w:proofErr w:type="spellStart"/>
      <w:r w:rsidR="003B27E9">
        <w:t>Facebook</w:t>
      </w:r>
      <w:proofErr w:type="spellEnd"/>
      <w:r w:rsidR="003B27E9">
        <w:t xml:space="preserve"> updates)</w:t>
      </w:r>
    </w:p>
    <w:p w:rsidR="003B27E9" w:rsidRPr="003B27E9" w:rsidRDefault="003B27E9" w:rsidP="003B27E9">
      <w:pPr>
        <w:pStyle w:val="ListParagraph"/>
        <w:rPr>
          <w:u w:val="single"/>
        </w:rPr>
      </w:pPr>
      <w:r w:rsidRPr="003B27E9">
        <w:rPr>
          <w:u w:val="single"/>
        </w:rPr>
        <w:t>Community Policing</w:t>
      </w:r>
      <w:r>
        <w:rPr>
          <w:u w:val="single"/>
        </w:rPr>
        <w:t>—What Led To It</w:t>
      </w:r>
    </w:p>
    <w:p w:rsidR="003B27E9" w:rsidRDefault="003B27E9" w:rsidP="00250265">
      <w:pPr>
        <w:pStyle w:val="ListParagraph"/>
        <w:numPr>
          <w:ilvl w:val="0"/>
          <w:numId w:val="1"/>
        </w:numPr>
      </w:pPr>
      <w:r>
        <w:t>Rising Crime Rate/Fiscal Crisis</w:t>
      </w:r>
    </w:p>
    <w:p w:rsidR="003B27E9" w:rsidRDefault="003B27E9" w:rsidP="00250265">
      <w:pPr>
        <w:pStyle w:val="ListParagraph"/>
        <w:numPr>
          <w:ilvl w:val="0"/>
          <w:numId w:val="1"/>
        </w:numPr>
      </w:pPr>
      <w:r>
        <w:lastRenderedPageBreak/>
        <w:t>Policing Deviance</w:t>
      </w:r>
    </w:p>
    <w:p w:rsidR="003B27E9" w:rsidRDefault="003B27E9" w:rsidP="003B27E9">
      <w:pPr>
        <w:pStyle w:val="ListParagraph"/>
        <w:numPr>
          <w:ilvl w:val="1"/>
          <w:numId w:val="1"/>
        </w:numPr>
      </w:pPr>
      <w:r>
        <w:t>Corruption within police services</w:t>
      </w:r>
    </w:p>
    <w:p w:rsidR="003B27E9" w:rsidRDefault="003B27E9" w:rsidP="003B27E9">
      <w:pPr>
        <w:pStyle w:val="ListParagraph"/>
        <w:numPr>
          <w:ilvl w:val="1"/>
          <w:numId w:val="1"/>
        </w:numPr>
      </w:pPr>
      <w:r>
        <w:t>Excessive use of force</w:t>
      </w:r>
      <w:r w:rsidR="00F11767">
        <w:t>, in minority-based settings</w:t>
      </w:r>
    </w:p>
    <w:p w:rsidR="003B27E9" w:rsidRDefault="003B27E9" w:rsidP="00250265">
      <w:pPr>
        <w:pStyle w:val="ListParagraph"/>
        <w:numPr>
          <w:ilvl w:val="0"/>
          <w:numId w:val="1"/>
        </w:numPr>
      </w:pPr>
      <w:r>
        <w:t>Technology</w:t>
      </w:r>
    </w:p>
    <w:p w:rsidR="003B27E9" w:rsidRDefault="003B27E9" w:rsidP="003B27E9">
      <w:pPr>
        <w:pStyle w:val="ListParagraph"/>
        <w:numPr>
          <w:ilvl w:val="1"/>
          <w:numId w:val="1"/>
        </w:numPr>
      </w:pPr>
      <w:r>
        <w:t xml:space="preserve">Dislocation from the </w:t>
      </w:r>
      <w:r w:rsidR="00F11767">
        <w:t>community...car</w:t>
      </w:r>
    </w:p>
    <w:p w:rsidR="003B27E9" w:rsidRDefault="00F11767" w:rsidP="00250265">
      <w:pPr>
        <w:pStyle w:val="ListParagraph"/>
        <w:numPr>
          <w:ilvl w:val="0"/>
          <w:numId w:val="1"/>
        </w:numPr>
      </w:pPr>
      <w:r>
        <w:t>Peele vision police putting foot to pavement and entrenched in community. The car makes them disconnected from community (“Steel Cocoons”)</w:t>
      </w:r>
    </w:p>
    <w:p w:rsidR="00F11767" w:rsidRPr="00F11767" w:rsidRDefault="00F11767" w:rsidP="00F11767">
      <w:pPr>
        <w:pStyle w:val="ListParagraph"/>
        <w:rPr>
          <w:u w:val="single"/>
        </w:rPr>
      </w:pPr>
      <w:r w:rsidRPr="00F11767">
        <w:rPr>
          <w:u w:val="single"/>
        </w:rPr>
        <w:t>Iron Fist and Velvet Glove</w:t>
      </w:r>
    </w:p>
    <w:p w:rsidR="00F11767" w:rsidRDefault="00F11767" w:rsidP="00250265">
      <w:pPr>
        <w:pStyle w:val="ListParagraph"/>
        <w:numPr>
          <w:ilvl w:val="0"/>
          <w:numId w:val="1"/>
        </w:numPr>
      </w:pPr>
      <w:r>
        <w:t xml:space="preserve">Military Model—default model of policing always </w:t>
      </w:r>
    </w:p>
    <w:p w:rsidR="00F11767" w:rsidRDefault="00F11767" w:rsidP="007979D3">
      <w:pPr>
        <w:pStyle w:val="ListParagraph"/>
        <w:numPr>
          <w:ilvl w:val="1"/>
          <w:numId w:val="1"/>
        </w:numPr>
      </w:pPr>
      <w:r>
        <w:t>Adoption of ideas and practices that originated in the armed services. As well as the interaction between the military and law-enforcement</w:t>
      </w:r>
    </w:p>
    <w:p w:rsidR="007979D3" w:rsidRDefault="00F11767" w:rsidP="00250265">
      <w:pPr>
        <w:pStyle w:val="ListParagraph"/>
        <w:numPr>
          <w:ilvl w:val="0"/>
          <w:numId w:val="1"/>
        </w:numPr>
      </w:pPr>
      <w:r>
        <w:t>Technology—increase in it, creation of tear gas and water cans</w:t>
      </w:r>
      <w:r w:rsidR="007979D3">
        <w:t>—research less-than-lethal weapons</w:t>
      </w:r>
    </w:p>
    <w:p w:rsidR="00F11767" w:rsidRDefault="00F11767" w:rsidP="00250265">
      <w:pPr>
        <w:pStyle w:val="ListParagraph"/>
        <w:numPr>
          <w:ilvl w:val="0"/>
          <w:numId w:val="1"/>
        </w:numPr>
      </w:pPr>
      <w:r>
        <w:t>Political Surveillance</w:t>
      </w:r>
      <w:r w:rsidR="007979D3">
        <w:t>—of radicals (anyone State/police deemed it) at University (spy on each other)</w:t>
      </w:r>
    </w:p>
    <w:p w:rsidR="007979D3" w:rsidRDefault="00F11767" w:rsidP="007979D3">
      <w:pPr>
        <w:pStyle w:val="ListParagraph"/>
        <w:numPr>
          <w:ilvl w:val="0"/>
          <w:numId w:val="1"/>
        </w:numPr>
      </w:pPr>
      <w:r>
        <w:t>Impact Policing (SWAT)</w:t>
      </w:r>
      <w:r w:rsidR="007979D3">
        <w:t>—came out of need. Riots with shooters. Armed like military and trained under military....the iron fist</w:t>
      </w:r>
    </w:p>
    <w:p w:rsidR="007979D3" w:rsidRDefault="007979D3" w:rsidP="007979D3">
      <w:pPr>
        <w:pStyle w:val="ListParagraph"/>
        <w:numPr>
          <w:ilvl w:val="0"/>
          <w:numId w:val="1"/>
        </w:numPr>
      </w:pPr>
      <w:r>
        <w:t>Velvet glove...Pacification Model</w:t>
      </w:r>
    </w:p>
    <w:p w:rsidR="007979D3" w:rsidRDefault="007979D3" w:rsidP="007979D3">
      <w:pPr>
        <w:pStyle w:val="ListParagraph"/>
        <w:numPr>
          <w:ilvl w:val="1"/>
          <w:numId w:val="1"/>
        </w:numPr>
      </w:pPr>
      <w:r>
        <w:t>“the idea that police departments should engage in some sort of ‘Community Relations’”</w:t>
      </w:r>
    </w:p>
    <w:p w:rsidR="007979D3" w:rsidRDefault="007979D3" w:rsidP="007979D3">
      <w:pPr>
        <w:pStyle w:val="ListParagraph"/>
        <w:numPr>
          <w:ilvl w:val="0"/>
          <w:numId w:val="1"/>
        </w:numPr>
      </w:pPr>
      <w:r>
        <w:t>Women begin to enter the police service—rebranding policing by putting kinder face on it</w:t>
      </w:r>
    </w:p>
    <w:p w:rsidR="007979D3" w:rsidRDefault="007979D3" w:rsidP="007979D3">
      <w:pPr>
        <w:pStyle w:val="ListParagraph"/>
        <w:numPr>
          <w:ilvl w:val="0"/>
          <w:numId w:val="1"/>
        </w:numPr>
      </w:pPr>
      <w:r>
        <w:t>Team Policing</w:t>
      </w:r>
    </w:p>
    <w:p w:rsidR="007979D3" w:rsidRDefault="007979D3" w:rsidP="007979D3">
      <w:pPr>
        <w:pStyle w:val="ListParagraph"/>
        <w:numPr>
          <w:ilvl w:val="1"/>
          <w:numId w:val="1"/>
        </w:numPr>
      </w:pPr>
      <w:r>
        <w:t>Scottish Concept of CBP (Community-Based Policing)</w:t>
      </w:r>
    </w:p>
    <w:p w:rsidR="007979D3" w:rsidRDefault="007979D3" w:rsidP="007979D3">
      <w:pPr>
        <w:pStyle w:val="ListParagraph"/>
        <w:numPr>
          <w:ilvl w:val="1"/>
          <w:numId w:val="1"/>
        </w:numPr>
      </w:pPr>
      <w:r>
        <w:t>Police officers are assigned fix neighbourhoods and become personally aquatinted with that community</w:t>
      </w:r>
      <w:r w:rsidR="00BA7D6D">
        <w:t>...no disconnect, dealing with same people</w:t>
      </w:r>
    </w:p>
    <w:p w:rsidR="007979D3" w:rsidRDefault="00BA7D6D" w:rsidP="007979D3">
      <w:pPr>
        <w:pStyle w:val="ListParagraph"/>
        <w:numPr>
          <w:ilvl w:val="0"/>
          <w:numId w:val="1"/>
        </w:numPr>
      </w:pPr>
      <w:r w:rsidRPr="00BA7D6D">
        <w:rPr>
          <w:b/>
        </w:rPr>
        <w:t>Broken Windows Theory</w:t>
      </w:r>
      <w:r>
        <w:t xml:space="preserve">—1982, James Q. Wilson and George </w:t>
      </w:r>
      <w:proofErr w:type="spellStart"/>
      <w:r>
        <w:t>Kelling</w:t>
      </w:r>
      <w:proofErr w:type="spellEnd"/>
    </w:p>
    <w:p w:rsidR="00BA7D6D" w:rsidRDefault="00BA7D6D" w:rsidP="00BA7D6D">
      <w:pPr>
        <w:pStyle w:val="ListParagraph"/>
        <w:numPr>
          <w:ilvl w:val="1"/>
          <w:numId w:val="1"/>
        </w:numPr>
      </w:pPr>
      <w:r>
        <w:t>Tremendous influence in law-enforcement</w:t>
      </w:r>
    </w:p>
    <w:p w:rsidR="00BA7D6D" w:rsidRDefault="00BA7D6D" w:rsidP="00BA7D6D">
      <w:pPr>
        <w:pStyle w:val="ListParagraph"/>
        <w:numPr>
          <w:ilvl w:val="1"/>
          <w:numId w:val="1"/>
        </w:numPr>
      </w:pPr>
      <w:r>
        <w:t>They observed that if someone breaks a window and it is not repaired quickly, others will break more windows. Eventually the windows will create a sense of disorder</w:t>
      </w:r>
    </w:p>
    <w:p w:rsidR="00BA7D6D" w:rsidRDefault="00BA7D6D" w:rsidP="00BA7D6D">
      <w:pPr>
        <w:pStyle w:val="ListParagraph"/>
        <w:numPr>
          <w:ilvl w:val="2"/>
          <w:numId w:val="1"/>
        </w:numPr>
      </w:pPr>
      <w:r>
        <w:t>“GO WITH THE FLOW”...others are doing it, so you do it</w:t>
      </w:r>
    </w:p>
    <w:p w:rsidR="00BA7D6D" w:rsidRDefault="00BA7D6D" w:rsidP="00BA7D6D">
      <w:pPr>
        <w:pStyle w:val="ListParagraph"/>
        <w:numPr>
          <w:ilvl w:val="1"/>
          <w:numId w:val="1"/>
        </w:numPr>
      </w:pPr>
      <w:r>
        <w:t>Therefore it sends a message that nobody cares about the neighbourhood and it will attract criminals</w:t>
      </w:r>
    </w:p>
    <w:p w:rsidR="00DB05CF" w:rsidRDefault="00DB05CF" w:rsidP="00DB05CF">
      <w:pPr>
        <w:pStyle w:val="ListParagraph"/>
        <w:numPr>
          <w:ilvl w:val="2"/>
          <w:numId w:val="1"/>
        </w:numPr>
      </w:pPr>
      <w:r>
        <w:t>Have to sweat the small stuff. Repair the crime quickly</w:t>
      </w:r>
    </w:p>
    <w:p w:rsidR="00BA7D6D" w:rsidRDefault="001C0E66" w:rsidP="001C0E66">
      <w:pPr>
        <w:pStyle w:val="ListParagraph"/>
        <w:numPr>
          <w:ilvl w:val="1"/>
          <w:numId w:val="1"/>
        </w:numPr>
      </w:pPr>
      <w:r>
        <w:t xml:space="preserve">Used in New York City—Times </w:t>
      </w:r>
      <w:proofErr w:type="gramStart"/>
      <w:r>
        <w:t>Square</w:t>
      </w:r>
      <w:proofErr w:type="gramEnd"/>
      <w:r>
        <w:t xml:space="preserve"> now not so unsafe. Dealt with quality of life issues (graffiti on walls, etc.)...displaces crime, not eradicates it</w:t>
      </w:r>
    </w:p>
    <w:p w:rsidR="001C0E66" w:rsidRDefault="001C0E66" w:rsidP="007979D3">
      <w:pPr>
        <w:pStyle w:val="ListParagraph"/>
        <w:numPr>
          <w:ilvl w:val="0"/>
          <w:numId w:val="1"/>
        </w:numPr>
      </w:pPr>
      <w:r>
        <w:t>Problem-Oriented Policing—the view that underlying social conditions cause crime</w:t>
      </w:r>
      <w:r w:rsidR="00C54E9A">
        <w:t xml:space="preserve"> </w:t>
      </w:r>
    </w:p>
    <w:p w:rsidR="001C0E66" w:rsidRDefault="001C0E66" w:rsidP="001C0E66">
      <w:pPr>
        <w:pStyle w:val="ListParagraph"/>
        <w:numPr>
          <w:ilvl w:val="1"/>
          <w:numId w:val="1"/>
        </w:numPr>
      </w:pPr>
      <w:r>
        <w:t>To control a crime effectively, police must uncover and address the existing social problems</w:t>
      </w:r>
    </w:p>
    <w:p w:rsidR="001C0E66" w:rsidRDefault="001C0E66" w:rsidP="001C0E66">
      <w:pPr>
        <w:pStyle w:val="ListParagraph"/>
        <w:numPr>
          <w:ilvl w:val="1"/>
          <w:numId w:val="1"/>
        </w:numPr>
      </w:pPr>
      <w:r>
        <w:t>Some see it as an alternative and others see it as community based policing</w:t>
      </w:r>
    </w:p>
    <w:p w:rsidR="001C0E66" w:rsidRDefault="001C0E66" w:rsidP="001C0E66">
      <w:pPr>
        <w:pStyle w:val="ListParagraph"/>
        <w:numPr>
          <w:ilvl w:val="1"/>
          <w:numId w:val="1"/>
        </w:numPr>
      </w:pPr>
      <w:r>
        <w:t>Scan, Analyse, Response, Success (SARS)</w:t>
      </w:r>
    </w:p>
    <w:p w:rsidR="00C54E9A" w:rsidRDefault="00C54E9A" w:rsidP="00C54E9A">
      <w:pPr>
        <w:pStyle w:val="ListParagraph"/>
        <w:numPr>
          <w:ilvl w:val="0"/>
          <w:numId w:val="1"/>
        </w:numPr>
      </w:pPr>
      <w:r>
        <w:lastRenderedPageBreak/>
        <w:t>Difference between “</w:t>
      </w:r>
      <w:proofErr w:type="spellStart"/>
      <w:r>
        <w:t>Traditonal</w:t>
      </w:r>
      <w:proofErr w:type="spellEnd"/>
      <w:r>
        <w:t xml:space="preserve">” and “Contemporary” Policing: For those who find these terms confusing, </w:t>
      </w:r>
      <w:r w:rsidRPr="00C54E9A">
        <w:rPr>
          <w:b/>
        </w:rPr>
        <w:t>traditional police</w:t>
      </w:r>
      <w:r>
        <w:t xml:space="preserve"> methods are primarily reactionary—the phone rings and the police respond/react. </w:t>
      </w:r>
      <w:r w:rsidRPr="00C54E9A">
        <w:rPr>
          <w:b/>
        </w:rPr>
        <w:t>Contemporary policing</w:t>
      </w:r>
      <w:r>
        <w:t xml:space="preserve"> acknowledges that the community is a stakeholder or has ownership in regard to community safety. This style of policing includes the community and the police identifying and resolving community issues together</w:t>
      </w:r>
      <w:r w:rsidR="008B6EB8">
        <w:t>. Preventative policing</w:t>
      </w:r>
    </w:p>
    <w:p w:rsidR="008B6EB8" w:rsidRPr="007E4BDA" w:rsidRDefault="007E4BDA" w:rsidP="00C54E9A">
      <w:pPr>
        <w:pStyle w:val="ListParagraph"/>
        <w:numPr>
          <w:ilvl w:val="0"/>
          <w:numId w:val="1"/>
        </w:numPr>
        <w:rPr>
          <w:b/>
        </w:rPr>
      </w:pPr>
      <w:r w:rsidRPr="007E4BDA">
        <w:rPr>
          <w:b/>
        </w:rPr>
        <w:t>Restorative Justice</w:t>
      </w:r>
      <w:r>
        <w:rPr>
          <w:b/>
        </w:rPr>
        <w:t>—</w:t>
      </w:r>
      <w:r>
        <w:t>a process whereby parties with a stake in a specific offence resolve collectively how to deal with the aftermath of the offence and it implications for the future</w:t>
      </w:r>
    </w:p>
    <w:p w:rsidR="007E4BDA" w:rsidRPr="00130040" w:rsidRDefault="00130040" w:rsidP="004544FD">
      <w:pPr>
        <w:pStyle w:val="ListParagraph"/>
        <w:numPr>
          <w:ilvl w:val="1"/>
          <w:numId w:val="1"/>
        </w:numPr>
      </w:pPr>
      <w:r w:rsidRPr="00130040">
        <w:t>Stake in crime: community, offender, and victim</w:t>
      </w:r>
      <w:r>
        <w:t>....Center of the triangle, JUSTICE</w:t>
      </w:r>
      <w:r w:rsidR="004544FD">
        <w:tab/>
      </w:r>
    </w:p>
    <w:p w:rsidR="00130040" w:rsidRPr="00193275" w:rsidRDefault="00193275" w:rsidP="00C54E9A">
      <w:pPr>
        <w:pStyle w:val="ListParagraph"/>
        <w:numPr>
          <w:ilvl w:val="0"/>
          <w:numId w:val="1"/>
        </w:numPr>
        <w:rPr>
          <w:b/>
        </w:rPr>
      </w:pPr>
      <w:r>
        <w:t>Principles: 1.   Crime is an offence against human relationships.  2.  The victim and the community are essential to the justice process (used to be criminal). 3.  The first priority of justice processes is to assist the victims of crime, not punish the offender.</w:t>
      </w:r>
      <w:r w:rsidR="00B73E19">
        <w:t xml:space="preserve">  4. Second priority is to restore the community, to the degree possible.</w:t>
      </w:r>
      <w:r w:rsidR="00780292">
        <w:t xml:space="preserve"> (i.e. counsellors brought in for the masses)</w:t>
      </w:r>
      <w:r w:rsidR="00B73E19">
        <w:t xml:space="preserve">  5.  The offender has a personal responsibility to victims and to the</w:t>
      </w:r>
      <w:r w:rsidR="00E755A7">
        <w:t xml:space="preserve"> community for crimes committed (personalizing it for the offender...negative issue of putting offender in room with victim, could be bad for victim but offender but also not like it. </w:t>
      </w:r>
      <w:r w:rsidR="00A875BD">
        <w:t>Also offender can’t deal with it)</w:t>
      </w:r>
    </w:p>
    <w:p w:rsidR="00193275" w:rsidRPr="00761A08" w:rsidRDefault="00761A08" w:rsidP="00C54E9A">
      <w:pPr>
        <w:pStyle w:val="ListParagraph"/>
        <w:numPr>
          <w:ilvl w:val="0"/>
          <w:numId w:val="1"/>
        </w:numPr>
        <w:rPr>
          <w:b/>
        </w:rPr>
      </w:pPr>
      <w:r>
        <w:t>Re-integrative shaming—putting criminals back into the community to remove that shame</w:t>
      </w:r>
    </w:p>
    <w:p w:rsidR="00761A08" w:rsidRPr="00AB6D2A" w:rsidRDefault="00AB6D2A" w:rsidP="00AB6D2A">
      <w:pPr>
        <w:pStyle w:val="ListParagraph"/>
        <w:rPr>
          <w:u w:val="single"/>
        </w:rPr>
      </w:pPr>
      <w:r w:rsidRPr="00AB6D2A">
        <w:rPr>
          <w:u w:val="single"/>
        </w:rPr>
        <w:t>Summary of Restorative Justice</w:t>
      </w:r>
    </w:p>
    <w:p w:rsidR="00AB6D2A" w:rsidRPr="00AB6D2A" w:rsidRDefault="00AB6D2A" w:rsidP="00C54E9A">
      <w:pPr>
        <w:pStyle w:val="ListParagraph"/>
        <w:numPr>
          <w:ilvl w:val="0"/>
          <w:numId w:val="1"/>
        </w:numPr>
        <w:rPr>
          <w:b/>
        </w:rPr>
      </w:pPr>
      <w:r>
        <w:t>Attend fully to needs of victim</w:t>
      </w:r>
    </w:p>
    <w:p w:rsidR="00AB6D2A" w:rsidRPr="00AB6D2A" w:rsidRDefault="00AB6D2A" w:rsidP="00C54E9A">
      <w:pPr>
        <w:pStyle w:val="ListParagraph"/>
        <w:numPr>
          <w:ilvl w:val="0"/>
          <w:numId w:val="1"/>
        </w:numPr>
        <w:rPr>
          <w:b/>
        </w:rPr>
      </w:pPr>
      <w:r>
        <w:t>Reintegrate offenders into community</w:t>
      </w:r>
    </w:p>
    <w:p w:rsidR="00AB6D2A" w:rsidRPr="00AB6D2A" w:rsidRDefault="00AB6D2A" w:rsidP="00C54E9A">
      <w:pPr>
        <w:pStyle w:val="ListParagraph"/>
        <w:numPr>
          <w:ilvl w:val="0"/>
          <w:numId w:val="1"/>
        </w:numPr>
        <w:rPr>
          <w:b/>
        </w:rPr>
      </w:pPr>
      <w:r>
        <w:t>Enable offenders to assume active responsibility for their action</w:t>
      </w:r>
    </w:p>
    <w:p w:rsidR="00AB6D2A" w:rsidRPr="00AB6D2A" w:rsidRDefault="00AB6D2A" w:rsidP="00C54E9A">
      <w:pPr>
        <w:pStyle w:val="ListParagraph"/>
        <w:numPr>
          <w:ilvl w:val="0"/>
          <w:numId w:val="1"/>
        </w:numPr>
        <w:rPr>
          <w:b/>
        </w:rPr>
      </w:pPr>
      <w:r>
        <w:t xml:space="preserve">Create working community that supports the rehabilitation of offenders and its victims, as well as being active in preventing crime </w:t>
      </w:r>
    </w:p>
    <w:p w:rsidR="00AB6D2A" w:rsidRPr="00AB6D2A" w:rsidRDefault="00AB6D2A" w:rsidP="00C54E9A">
      <w:pPr>
        <w:pStyle w:val="ListParagraph"/>
        <w:numPr>
          <w:ilvl w:val="0"/>
          <w:numId w:val="1"/>
        </w:numPr>
        <w:rPr>
          <w:b/>
        </w:rPr>
      </w:pPr>
      <w:r>
        <w:t>Avoid escalation of legal and associated costs</w:t>
      </w:r>
    </w:p>
    <w:p w:rsidR="00AB6D2A" w:rsidRPr="00AB6D2A" w:rsidRDefault="00AB6D2A" w:rsidP="00AB6D2A">
      <w:pPr>
        <w:pStyle w:val="ListParagraph"/>
        <w:rPr>
          <w:b/>
          <w:u w:val="single"/>
        </w:rPr>
      </w:pPr>
      <w:r w:rsidRPr="00AB6D2A">
        <w:rPr>
          <w:u w:val="single"/>
        </w:rPr>
        <w:t>Concluding Remarks</w:t>
      </w:r>
    </w:p>
    <w:p w:rsidR="00AB6D2A" w:rsidRPr="00AB6D2A" w:rsidRDefault="00AB6D2A" w:rsidP="00C54E9A">
      <w:pPr>
        <w:pStyle w:val="ListParagraph"/>
        <w:numPr>
          <w:ilvl w:val="0"/>
          <w:numId w:val="1"/>
        </w:numPr>
        <w:rPr>
          <w:b/>
        </w:rPr>
      </w:pPr>
      <w:r>
        <w:rPr>
          <w:b/>
        </w:rPr>
        <w:t>Doesn’t our current system do this already?</w:t>
      </w:r>
    </w:p>
    <w:p w:rsidR="00AB6D2A" w:rsidRPr="00AB6D2A" w:rsidRDefault="00AB6D2A" w:rsidP="00C54E9A">
      <w:pPr>
        <w:pStyle w:val="ListParagraph"/>
        <w:numPr>
          <w:ilvl w:val="0"/>
          <w:numId w:val="1"/>
        </w:numPr>
        <w:rPr>
          <w:b/>
        </w:rPr>
      </w:pPr>
      <w:r>
        <w:t>Starting to</w:t>
      </w:r>
    </w:p>
    <w:p w:rsidR="00AB6D2A" w:rsidRPr="00AB6D2A" w:rsidRDefault="00AB6D2A" w:rsidP="00AB6D2A">
      <w:pPr>
        <w:pStyle w:val="ListParagraph"/>
        <w:numPr>
          <w:ilvl w:val="1"/>
          <w:numId w:val="1"/>
        </w:numPr>
        <w:rPr>
          <w:b/>
        </w:rPr>
      </w:pPr>
      <w:r>
        <w:t>Limitations:</w:t>
      </w:r>
    </w:p>
    <w:p w:rsidR="00AB6D2A" w:rsidRPr="00AB6D2A" w:rsidRDefault="00AB6D2A" w:rsidP="00AB6D2A">
      <w:pPr>
        <w:pStyle w:val="ListParagraph"/>
        <w:numPr>
          <w:ilvl w:val="2"/>
          <w:numId w:val="1"/>
        </w:numPr>
        <w:rPr>
          <w:b/>
        </w:rPr>
      </w:pPr>
      <w:r>
        <w:t>resistance from victim and offender</w:t>
      </w:r>
    </w:p>
    <w:p w:rsidR="00AB6D2A" w:rsidRPr="00AB6D2A" w:rsidRDefault="00AB6D2A" w:rsidP="00AB6D2A">
      <w:pPr>
        <w:pStyle w:val="ListParagraph"/>
        <w:numPr>
          <w:ilvl w:val="3"/>
          <w:numId w:val="1"/>
        </w:numPr>
        <w:rPr>
          <w:b/>
        </w:rPr>
      </w:pPr>
      <w:r>
        <w:t>Voluntary Cooperation</w:t>
      </w:r>
    </w:p>
    <w:p w:rsidR="00AB6D2A" w:rsidRPr="00AB6D2A" w:rsidRDefault="00AB6D2A" w:rsidP="00AB6D2A">
      <w:pPr>
        <w:pStyle w:val="ListParagraph"/>
        <w:numPr>
          <w:ilvl w:val="2"/>
          <w:numId w:val="1"/>
        </w:numPr>
        <w:rPr>
          <w:b/>
        </w:rPr>
      </w:pPr>
      <w:r>
        <w:t>Don’t have resources</w:t>
      </w:r>
    </w:p>
    <w:p w:rsidR="00AB6D2A" w:rsidRPr="00AB6D2A" w:rsidRDefault="00AB6D2A" w:rsidP="00AB6D2A">
      <w:pPr>
        <w:pStyle w:val="ListParagraph"/>
        <w:numPr>
          <w:ilvl w:val="3"/>
          <w:numId w:val="1"/>
        </w:numPr>
        <w:rPr>
          <w:b/>
        </w:rPr>
      </w:pPr>
      <w:r>
        <w:t>And Skills</w:t>
      </w:r>
    </w:p>
    <w:p w:rsidR="00AB6D2A" w:rsidRPr="00AB6D2A" w:rsidRDefault="00AB6D2A" w:rsidP="00AB6D2A">
      <w:pPr>
        <w:pStyle w:val="ListParagraph"/>
        <w:numPr>
          <w:ilvl w:val="2"/>
          <w:numId w:val="1"/>
        </w:numPr>
        <w:rPr>
          <w:b/>
        </w:rPr>
      </w:pPr>
      <w:r>
        <w:t>Cost</w:t>
      </w:r>
    </w:p>
    <w:p w:rsidR="00AB6D2A" w:rsidRPr="00AB6D2A" w:rsidRDefault="00AB6D2A" w:rsidP="00AB6D2A">
      <w:pPr>
        <w:pStyle w:val="ListParagraph"/>
        <w:numPr>
          <w:ilvl w:val="2"/>
          <w:numId w:val="1"/>
        </w:numPr>
        <w:rPr>
          <w:b/>
        </w:rPr>
      </w:pPr>
      <w:r>
        <w:t>No political/social bill</w:t>
      </w:r>
    </w:p>
    <w:p w:rsidR="00AB6D2A" w:rsidRPr="007E4BDA" w:rsidRDefault="00AB6D2A" w:rsidP="00C54E9A">
      <w:pPr>
        <w:pStyle w:val="ListParagraph"/>
        <w:numPr>
          <w:ilvl w:val="0"/>
          <w:numId w:val="1"/>
        </w:numPr>
        <w:rPr>
          <w:b/>
        </w:rPr>
      </w:pPr>
      <w:r>
        <w:t>Crime not a big issue in our modern society: mostly healthcare, education, and economy</w:t>
      </w:r>
    </w:p>
    <w:sectPr w:rsidR="00AB6D2A" w:rsidRPr="007E4BDA" w:rsidSect="0037790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EB2796"/>
    <w:multiLevelType w:val="hybridMultilevel"/>
    <w:tmpl w:val="0EB69E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A5F20"/>
    <w:rsid w:val="00020B60"/>
    <w:rsid w:val="00034C8A"/>
    <w:rsid w:val="00071731"/>
    <w:rsid w:val="000D2A40"/>
    <w:rsid w:val="00130040"/>
    <w:rsid w:val="00193275"/>
    <w:rsid w:val="001C0E66"/>
    <w:rsid w:val="002038F8"/>
    <w:rsid w:val="00250265"/>
    <w:rsid w:val="002828F2"/>
    <w:rsid w:val="00377908"/>
    <w:rsid w:val="003B27E9"/>
    <w:rsid w:val="004544FD"/>
    <w:rsid w:val="004911B9"/>
    <w:rsid w:val="00565E72"/>
    <w:rsid w:val="005914CB"/>
    <w:rsid w:val="005A4BB3"/>
    <w:rsid w:val="006F5D94"/>
    <w:rsid w:val="00761A08"/>
    <w:rsid w:val="00780292"/>
    <w:rsid w:val="007979D3"/>
    <w:rsid w:val="007E4BDA"/>
    <w:rsid w:val="008B6EB8"/>
    <w:rsid w:val="0092430B"/>
    <w:rsid w:val="00957889"/>
    <w:rsid w:val="009E4C46"/>
    <w:rsid w:val="009F1B3D"/>
    <w:rsid w:val="00A06A2F"/>
    <w:rsid w:val="00A56994"/>
    <w:rsid w:val="00A875BD"/>
    <w:rsid w:val="00A921BF"/>
    <w:rsid w:val="00AB6D2A"/>
    <w:rsid w:val="00AD146F"/>
    <w:rsid w:val="00B73E19"/>
    <w:rsid w:val="00BA7D6D"/>
    <w:rsid w:val="00C54E9A"/>
    <w:rsid w:val="00DB05CF"/>
    <w:rsid w:val="00DF2B35"/>
    <w:rsid w:val="00E755A7"/>
    <w:rsid w:val="00EA5F20"/>
    <w:rsid w:val="00EA7A05"/>
    <w:rsid w:val="00F1176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90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5F2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5</Pages>
  <Words>1570</Words>
  <Characters>8949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Melissa</dc:creator>
  <cp:lastModifiedBy>Melissa Commandant</cp:lastModifiedBy>
  <cp:revision>38</cp:revision>
  <dcterms:created xsi:type="dcterms:W3CDTF">2011-11-22T00:13:00Z</dcterms:created>
  <dcterms:modified xsi:type="dcterms:W3CDTF">2011-11-22T19:42:00Z</dcterms:modified>
</cp:coreProperties>
</file>