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97E" w:rsidRPr="00C80573" w:rsidRDefault="00A07EC3">
      <w:pPr>
        <w:rPr>
          <w:b/>
          <w:u w:val="single"/>
        </w:rPr>
      </w:pPr>
      <w:r w:rsidRPr="00C80573">
        <w:rPr>
          <w:b/>
          <w:u w:val="single"/>
        </w:rPr>
        <w:t>Chapter 8—Two Period Model: Consumption Savings Decision and Credit Markets</w:t>
      </w:r>
    </w:p>
    <w:p w:rsidR="00A07EC3" w:rsidRDefault="00A07EC3" w:rsidP="004709BA">
      <w:pPr>
        <w:pStyle w:val="ListParagraph"/>
        <w:numPr>
          <w:ilvl w:val="0"/>
          <w:numId w:val="5"/>
        </w:numPr>
      </w:pPr>
      <w:proofErr w:type="spellStart"/>
      <w:r>
        <w:t>Intertemporal</w:t>
      </w:r>
      <w:proofErr w:type="spellEnd"/>
      <w:r>
        <w:t xml:space="preserve"> Decisions involve economic tradeoffs across periods of time</w:t>
      </w:r>
    </w:p>
    <w:p w:rsidR="00A07EC3" w:rsidRDefault="00A07EC3" w:rsidP="004709BA">
      <w:pPr>
        <w:pStyle w:val="ListParagraph"/>
        <w:numPr>
          <w:ilvl w:val="0"/>
          <w:numId w:val="5"/>
        </w:numPr>
      </w:pPr>
      <w:r w:rsidRPr="002F2562">
        <w:rPr>
          <w:u w:val="single"/>
        </w:rPr>
        <w:t>Consumption-savings decision</w:t>
      </w:r>
      <w:r>
        <w:t xml:space="preserve">= involves </w:t>
      </w:r>
      <w:proofErr w:type="spellStart"/>
      <w:r>
        <w:t>intertemporal</w:t>
      </w:r>
      <w:proofErr w:type="spellEnd"/>
      <w:r>
        <w:t xml:space="preserve"> choice; it is a decision involving a </w:t>
      </w:r>
      <w:proofErr w:type="spellStart"/>
      <w:r>
        <w:t>tradeoff</w:t>
      </w:r>
      <w:proofErr w:type="spellEnd"/>
      <w:r>
        <w:t xml:space="preserve"> between current and future consumption</w:t>
      </w:r>
      <w:r>
        <w:sym w:font="Wingdings" w:char="F0E0"/>
      </w:r>
      <w:r>
        <w:t xml:space="preserve">similarly, the government’s decision concerning the financing of government expenditures is an </w:t>
      </w:r>
      <w:proofErr w:type="spellStart"/>
      <w:r>
        <w:t>intertemporal</w:t>
      </w:r>
      <w:proofErr w:type="spellEnd"/>
      <w:r>
        <w:t xml:space="preserve"> choice, involving the </w:t>
      </w:r>
      <w:proofErr w:type="spellStart"/>
      <w:r>
        <w:t>tradeoff</w:t>
      </w:r>
      <w:proofErr w:type="spellEnd"/>
      <w:r>
        <w:t xml:space="preserve"> between current and future taxes</w:t>
      </w:r>
    </w:p>
    <w:p w:rsidR="002F1326" w:rsidRDefault="002F1326" w:rsidP="004709BA">
      <w:pPr>
        <w:pStyle w:val="ListParagraph"/>
        <w:numPr>
          <w:ilvl w:val="0"/>
          <w:numId w:val="5"/>
        </w:numPr>
      </w:pPr>
      <w:r w:rsidRPr="002F2562">
        <w:rPr>
          <w:u w:val="single"/>
        </w:rPr>
        <w:t>Two period Model</w:t>
      </w:r>
      <w:r>
        <w:t>= simplest; first period is current consumption and second if future consumption</w:t>
      </w:r>
    </w:p>
    <w:p w:rsidR="002F1326" w:rsidRDefault="002F1326" w:rsidP="004709BA">
      <w:pPr>
        <w:pStyle w:val="ListParagraph"/>
        <w:numPr>
          <w:ilvl w:val="0"/>
          <w:numId w:val="5"/>
        </w:numPr>
      </w:pPr>
      <w:r w:rsidRPr="002F2562">
        <w:rPr>
          <w:u w:val="single"/>
        </w:rPr>
        <w:t>Real interest rate</w:t>
      </w:r>
      <w:r>
        <w:t>= interest rate at which consumers and the government can borrow and lend</w:t>
      </w:r>
    </w:p>
    <w:p w:rsidR="002F1326" w:rsidRDefault="002F1326" w:rsidP="004709BA">
      <w:pPr>
        <w:pStyle w:val="ListParagraph"/>
        <w:numPr>
          <w:ilvl w:val="0"/>
          <w:numId w:val="5"/>
        </w:numPr>
      </w:pPr>
      <w:r w:rsidRPr="002F2562">
        <w:rPr>
          <w:u w:val="single"/>
        </w:rPr>
        <w:t>Consumption smoothing</w:t>
      </w:r>
      <w:r>
        <w:t>= there are natural forces that cause consumers to want to have a smooth consumption path overtime as opposed to a choppy one</w:t>
      </w:r>
    </w:p>
    <w:p w:rsidR="00D6414A" w:rsidRDefault="00D6414A" w:rsidP="004709BA">
      <w:pPr>
        <w:pStyle w:val="ListParagraph"/>
        <w:numPr>
          <w:ilvl w:val="0"/>
          <w:numId w:val="5"/>
        </w:numPr>
      </w:pPr>
      <w:r w:rsidRPr="002F2562">
        <w:rPr>
          <w:u w:val="single"/>
        </w:rPr>
        <w:t>David Ricardo</w:t>
      </w:r>
      <w:r>
        <w:t>=best known for his work in the early nineteenth century on the theory of competitive advantage and international trade</w:t>
      </w:r>
    </w:p>
    <w:p w:rsidR="00D6414A" w:rsidRDefault="00D6414A">
      <w:pPr>
        <w:contextualSpacing/>
      </w:pPr>
    </w:p>
    <w:p w:rsidR="00D6414A" w:rsidRPr="004709BA" w:rsidRDefault="00D6414A">
      <w:pPr>
        <w:contextualSpacing/>
        <w:rPr>
          <w:b/>
          <w:u w:val="single"/>
        </w:rPr>
      </w:pPr>
      <w:proofErr w:type="spellStart"/>
      <w:r w:rsidRPr="004709BA">
        <w:rPr>
          <w:b/>
          <w:u w:val="single"/>
        </w:rPr>
        <w:t>Richaridain</w:t>
      </w:r>
      <w:proofErr w:type="spellEnd"/>
      <w:r w:rsidRPr="004709BA">
        <w:rPr>
          <w:b/>
          <w:u w:val="single"/>
        </w:rPr>
        <w:t xml:space="preserve"> Equivalence</w:t>
      </w:r>
    </w:p>
    <w:p w:rsidR="00D6414A" w:rsidRDefault="00D6414A" w:rsidP="004709BA">
      <w:pPr>
        <w:pStyle w:val="ListParagraph"/>
        <w:numPr>
          <w:ilvl w:val="0"/>
          <w:numId w:val="6"/>
        </w:numPr>
      </w:pPr>
      <w:r>
        <w:t>“a tax cut is not a free lunch”</w:t>
      </w:r>
    </w:p>
    <w:p w:rsidR="00D6414A" w:rsidRDefault="00D6414A" w:rsidP="004709BA">
      <w:pPr>
        <w:pStyle w:val="ListParagraph"/>
        <w:numPr>
          <w:ilvl w:val="0"/>
          <w:numId w:val="6"/>
        </w:numPr>
      </w:pPr>
      <w:r>
        <w:t>A tax cut may not matter at all, or may involve a redistribution of wealth within the current population or across generations</w:t>
      </w:r>
    </w:p>
    <w:p w:rsidR="00D6414A" w:rsidRDefault="00D6414A" w:rsidP="004709BA">
      <w:pPr>
        <w:pStyle w:val="ListParagraph"/>
        <w:numPr>
          <w:ilvl w:val="0"/>
          <w:numId w:val="6"/>
        </w:numPr>
      </w:pPr>
      <w:r>
        <w:t>It fails in practice</w:t>
      </w:r>
      <w:r>
        <w:sym w:font="Wingdings" w:char="F0E0"/>
      </w:r>
      <w:r>
        <w:t xml:space="preserve"> because consumers are finite-lived so changes in the timing of taxes matter for consumers consumption and welfare</w:t>
      </w:r>
      <w:r w:rsidR="00426EFB">
        <w:sym w:font="Wingdings" w:char="F0E0"/>
      </w:r>
      <w:r w:rsidR="00426EFB">
        <w:t xml:space="preserve"> social security programs have the potential to improve welfare for all consumers; social security can bring about a Pareto improvement</w:t>
      </w:r>
    </w:p>
    <w:p w:rsidR="002F2562" w:rsidRDefault="00426EFB" w:rsidP="004709BA">
      <w:pPr>
        <w:pStyle w:val="ListParagraph"/>
        <w:numPr>
          <w:ilvl w:val="0"/>
          <w:numId w:val="6"/>
        </w:numPr>
      </w:pPr>
      <w:r>
        <w:t>Another reason for failure is credit market imperfections</w:t>
      </w:r>
      <w:r w:rsidR="00450383">
        <w:sym w:font="Wingdings" w:char="F0E0"/>
      </w:r>
      <w:r w:rsidR="00450383">
        <w:t xml:space="preserve"> two reasons:</w:t>
      </w:r>
    </w:p>
    <w:p w:rsidR="00450383" w:rsidRDefault="002F2562" w:rsidP="002F2562">
      <w:pPr>
        <w:pStyle w:val="ListParagraph"/>
      </w:pPr>
      <w:r>
        <w:t xml:space="preserve"> 1) A</w:t>
      </w:r>
      <w:r w:rsidR="00450383">
        <w:t>symmetric information in credit markets, where borrower posses more information on their credit worthiness than do lenders</w:t>
      </w:r>
    </w:p>
    <w:p w:rsidR="004575AD" w:rsidRDefault="002F2562" w:rsidP="002F2562">
      <w:pPr>
        <w:pStyle w:val="ListParagraph"/>
      </w:pPr>
      <w:r>
        <w:t>2) L</w:t>
      </w:r>
      <w:r w:rsidR="004575AD">
        <w:t>imited commitment</w:t>
      </w:r>
      <w:r w:rsidR="005E5CED">
        <w:t>, where borrowers cannot always commit to repaying their loans</w:t>
      </w:r>
    </w:p>
    <w:p w:rsidR="009F6E9C" w:rsidRDefault="009F6E9C">
      <w:pPr>
        <w:contextualSpacing/>
      </w:pPr>
    </w:p>
    <w:p w:rsidR="009F6E9C" w:rsidRPr="004709BA" w:rsidRDefault="009F6E9C">
      <w:pPr>
        <w:contextualSpacing/>
        <w:rPr>
          <w:b/>
          <w:u w:val="single"/>
        </w:rPr>
      </w:pPr>
      <w:r w:rsidRPr="004709BA">
        <w:rPr>
          <w:b/>
          <w:u w:val="single"/>
        </w:rPr>
        <w:t>Two-Period Model of the Economy</w:t>
      </w:r>
    </w:p>
    <w:p w:rsidR="009F6E9C" w:rsidRDefault="009F6E9C" w:rsidP="004709BA">
      <w:pPr>
        <w:pStyle w:val="ListParagraph"/>
        <w:numPr>
          <w:ilvl w:val="0"/>
          <w:numId w:val="7"/>
        </w:numPr>
      </w:pPr>
      <w:r>
        <w:t xml:space="preserve">Consumers consumption-saving decision is a decision involving a </w:t>
      </w:r>
      <w:proofErr w:type="spellStart"/>
      <w:r>
        <w:t>tradeoff</w:t>
      </w:r>
      <w:proofErr w:type="spellEnd"/>
      <w:r>
        <w:t xml:space="preserve"> between current and future consumption</w:t>
      </w:r>
    </w:p>
    <w:p w:rsidR="009F6E9C" w:rsidRDefault="009F6E9C" w:rsidP="004709BA">
      <w:pPr>
        <w:pStyle w:val="ListParagraph"/>
        <w:numPr>
          <w:ilvl w:val="0"/>
          <w:numId w:val="7"/>
        </w:numPr>
      </w:pPr>
      <w:r>
        <w:t>By saving in the current period, consumers will be able to consume more in the future period</w:t>
      </w:r>
    </w:p>
    <w:p w:rsidR="009F6E9C" w:rsidRDefault="009F6E9C" w:rsidP="004709BA">
      <w:pPr>
        <w:pStyle w:val="ListParagraph"/>
        <w:numPr>
          <w:ilvl w:val="0"/>
          <w:numId w:val="7"/>
        </w:numPr>
      </w:pPr>
      <w:r>
        <w:t xml:space="preserve">Consumers can </w:t>
      </w:r>
      <w:proofErr w:type="spellStart"/>
      <w:r>
        <w:t>dissave</w:t>
      </w:r>
      <w:proofErr w:type="spellEnd"/>
      <w:r>
        <w:t xml:space="preserve"> by borrowing in the present to gain more current consumption, thereby sacrificing future consumption when the loan is repaid</w:t>
      </w:r>
    </w:p>
    <w:p w:rsidR="009F6E9C" w:rsidRDefault="009F6E9C" w:rsidP="004709BA">
      <w:pPr>
        <w:pStyle w:val="ListParagraph"/>
        <w:numPr>
          <w:ilvl w:val="0"/>
          <w:numId w:val="7"/>
        </w:numPr>
      </w:pPr>
      <w:r>
        <w:t xml:space="preserve">Borrowing (or </w:t>
      </w:r>
      <w:proofErr w:type="spellStart"/>
      <w:r>
        <w:t>dissaving</w:t>
      </w:r>
      <w:proofErr w:type="spellEnd"/>
      <w:r>
        <w:t>) is negative savings</w:t>
      </w:r>
    </w:p>
    <w:p w:rsidR="004A108E" w:rsidRDefault="004A108E">
      <w:pPr>
        <w:contextualSpacing/>
      </w:pPr>
    </w:p>
    <w:p w:rsidR="004709BA" w:rsidRDefault="004709BA">
      <w:pPr>
        <w:contextualSpacing/>
      </w:pPr>
    </w:p>
    <w:p w:rsidR="004709BA" w:rsidRDefault="004709BA">
      <w:pPr>
        <w:contextualSpacing/>
      </w:pPr>
    </w:p>
    <w:p w:rsidR="000734A1" w:rsidRDefault="000734A1">
      <w:pPr>
        <w:contextualSpacing/>
      </w:pPr>
    </w:p>
    <w:p w:rsidR="004A108E" w:rsidRPr="00B74782" w:rsidRDefault="004A108E">
      <w:pPr>
        <w:contextualSpacing/>
        <w:rPr>
          <w:b/>
          <w:u w:val="single"/>
        </w:rPr>
      </w:pPr>
      <w:r w:rsidRPr="00B74782">
        <w:rPr>
          <w:b/>
          <w:u w:val="single"/>
        </w:rPr>
        <w:lastRenderedPageBreak/>
        <w:t>Consumers</w:t>
      </w:r>
    </w:p>
    <w:p w:rsidR="009F37D9" w:rsidRDefault="009F37D9" w:rsidP="004709BA">
      <w:pPr>
        <w:pStyle w:val="ListParagraph"/>
        <w:numPr>
          <w:ilvl w:val="0"/>
          <w:numId w:val="8"/>
        </w:numPr>
      </w:pPr>
      <w:r>
        <w:t>Consumers current budget constraint</w:t>
      </w:r>
      <w:r>
        <w:sym w:font="Wingdings" w:char="F0E0"/>
      </w:r>
      <w:r>
        <w:t xml:space="preserve"> </w:t>
      </w:r>
      <w:proofErr w:type="spellStart"/>
      <w:r>
        <w:t>c+s</w:t>
      </w:r>
      <w:proofErr w:type="spellEnd"/>
      <w:r>
        <w:t>=y-t</w:t>
      </w:r>
    </w:p>
    <w:p w:rsidR="009F37D9" w:rsidRDefault="009F37D9" w:rsidP="004709BA">
      <w:pPr>
        <w:pStyle w:val="ListParagraph"/>
        <w:numPr>
          <w:ilvl w:val="0"/>
          <w:numId w:val="8"/>
        </w:numPr>
      </w:pPr>
      <w:r>
        <w:t>If s&gt;0 then the consumer will be a lender on the credit market and if s&lt;0 the consumer will be a borrower</w:t>
      </w:r>
    </w:p>
    <w:p w:rsidR="00203122" w:rsidRDefault="009F37D9" w:rsidP="004709BA">
      <w:pPr>
        <w:pStyle w:val="ListParagraph"/>
        <w:numPr>
          <w:ilvl w:val="0"/>
          <w:numId w:val="8"/>
        </w:numPr>
      </w:pPr>
      <w:r>
        <w:t>If consumers lend, he or she will buy bonds; if consumers borrows, there is a sale of bonds</w:t>
      </w:r>
      <w:r w:rsidR="00203122">
        <w:sym w:font="Wingdings" w:char="F0E0"/>
      </w:r>
      <w:r w:rsidR="00203122">
        <w:t xml:space="preserve"> there are two important assumptions:</w:t>
      </w:r>
    </w:p>
    <w:p w:rsidR="00203122" w:rsidRDefault="00203122" w:rsidP="00203122">
      <w:pPr>
        <w:contextualSpacing/>
      </w:pPr>
      <w:r>
        <w:t>1)</w:t>
      </w:r>
      <w:r w:rsidR="0085447E">
        <w:t xml:space="preserve"> A</w:t>
      </w:r>
      <w:r>
        <w:t>ll bonds are indistinguishable because consumers never default on their debts thus there is no risk associated with holding a bond. Interest-bearing securities issued by the government are riskless and corporate bonds are risky, also loans made by banks to consumers are risky</w:t>
      </w:r>
    </w:p>
    <w:p w:rsidR="0085447E" w:rsidRDefault="0085447E" w:rsidP="00203122">
      <w:pPr>
        <w:contextualSpacing/>
      </w:pPr>
      <w:r>
        <w:t>2) Bonds are traded directly in the credit market</w:t>
      </w:r>
    </w:p>
    <w:p w:rsidR="0085447E" w:rsidRDefault="0085447E" w:rsidP="00203122">
      <w:pPr>
        <w:contextualSpacing/>
      </w:pPr>
    </w:p>
    <w:p w:rsidR="0085447E" w:rsidRDefault="0085447E" w:rsidP="004709BA">
      <w:pPr>
        <w:pStyle w:val="ListParagraph"/>
        <w:numPr>
          <w:ilvl w:val="0"/>
          <w:numId w:val="9"/>
        </w:numPr>
      </w:pPr>
      <w:r>
        <w:t>In this model, one bond issued in the current period is a promise to pay 1+r units of consumption good in the future period</w:t>
      </w:r>
    </w:p>
    <w:p w:rsidR="0085447E" w:rsidRPr="004709BA" w:rsidRDefault="0085447E" w:rsidP="004709BA">
      <w:pPr>
        <w:pStyle w:val="ListParagraph"/>
        <w:numPr>
          <w:ilvl w:val="0"/>
          <w:numId w:val="9"/>
        </w:numPr>
        <w:rPr>
          <w:rFonts w:eastAsiaTheme="minorEastAsia"/>
        </w:rPr>
      </w:pPr>
      <w:r>
        <w:t xml:space="preserve">The price of future consumption in terms of current consumption is </w:t>
      </w:r>
      <m:oMath>
        <m:f>
          <m:fPr>
            <m:ctrlPr>
              <w:rPr>
                <w:rFonts w:ascii="Cambria Math" w:hAnsi="Cambria Math"/>
                <w:i/>
              </w:rPr>
            </m:ctrlPr>
          </m:fPr>
          <m:num>
            <m:r>
              <w:rPr>
                <w:rFonts w:ascii="Cambria Math" w:hAnsi="Cambria Math"/>
              </w:rPr>
              <m:t>1</m:t>
            </m:r>
          </m:num>
          <m:den>
            <m:r>
              <w:rPr>
                <w:rFonts w:ascii="Cambria Math" w:hAnsi="Cambria Math"/>
              </w:rPr>
              <m:t>1+r</m:t>
            </m:r>
          </m:den>
        </m:f>
      </m:oMath>
    </w:p>
    <w:p w:rsidR="0085447E" w:rsidRPr="004709BA" w:rsidRDefault="0085447E" w:rsidP="004709BA">
      <w:pPr>
        <w:pStyle w:val="ListParagraph"/>
        <w:numPr>
          <w:ilvl w:val="0"/>
          <w:numId w:val="9"/>
        </w:numPr>
        <w:rPr>
          <w:rFonts w:eastAsiaTheme="minorEastAsia"/>
        </w:rPr>
      </w:pPr>
      <w:r w:rsidRPr="004709BA">
        <w:rPr>
          <w:rFonts w:eastAsiaTheme="minorEastAsia"/>
        </w:rPr>
        <w:t>Key assumption is that real interest rat</w:t>
      </w:r>
      <w:r w:rsidR="00921E54" w:rsidRPr="004709BA">
        <w:rPr>
          <w:rFonts w:eastAsiaTheme="minorEastAsia"/>
        </w:rPr>
        <w:t>e at which consumers can lend is the same as the real interest rate at which consumers can borrow</w:t>
      </w:r>
      <w:r w:rsidR="00451C9E" w:rsidRPr="004709BA">
        <w:rPr>
          <w:rFonts w:eastAsiaTheme="minorEastAsia"/>
        </w:rPr>
        <w:t>. Typically consumers borrow at higher rates of interest than they can lend</w:t>
      </w:r>
    </w:p>
    <w:p w:rsidR="00F769EE" w:rsidRPr="004709BA" w:rsidRDefault="00F769EE" w:rsidP="004709BA">
      <w:pPr>
        <w:pStyle w:val="ListParagraph"/>
        <w:numPr>
          <w:ilvl w:val="0"/>
          <w:numId w:val="9"/>
        </w:numPr>
        <w:rPr>
          <w:rFonts w:eastAsiaTheme="minorEastAsia"/>
        </w:rPr>
      </w:pPr>
      <w:r w:rsidRPr="004709BA">
        <w:rPr>
          <w:rFonts w:eastAsiaTheme="minorEastAsia"/>
        </w:rPr>
        <w:t xml:space="preserve">Future consumer constraint </w:t>
      </w:r>
      <w:r w:rsidRPr="00F769EE">
        <w:sym w:font="Wingdings" w:char="F0E0"/>
      </w:r>
      <w:r w:rsidRPr="004709BA">
        <w:rPr>
          <w:rFonts w:eastAsiaTheme="minorEastAsia"/>
        </w:rPr>
        <w:t>c’=y’-t’+ (1+r)s</w:t>
      </w:r>
    </w:p>
    <w:p w:rsidR="008B5B6C" w:rsidRPr="004709BA" w:rsidRDefault="008B5B6C" w:rsidP="004709BA">
      <w:pPr>
        <w:pStyle w:val="ListParagraph"/>
        <w:numPr>
          <w:ilvl w:val="0"/>
          <w:numId w:val="9"/>
        </w:numPr>
        <w:rPr>
          <w:rFonts w:eastAsiaTheme="minorEastAsia"/>
        </w:rPr>
      </w:pPr>
      <w:r w:rsidRPr="004709BA">
        <w:rPr>
          <w:rFonts w:eastAsiaTheme="minorEastAsia"/>
        </w:rPr>
        <w:t>The consumer chooses current consumption and future consumption and savings to make himself or herself as well off as possible</w:t>
      </w:r>
    </w:p>
    <w:p w:rsidR="00634915" w:rsidRPr="004709BA" w:rsidRDefault="00634915" w:rsidP="004709BA">
      <w:pPr>
        <w:pStyle w:val="ListParagraph"/>
        <w:numPr>
          <w:ilvl w:val="0"/>
          <w:numId w:val="9"/>
        </w:numPr>
        <w:rPr>
          <w:rFonts w:eastAsiaTheme="minorEastAsia"/>
        </w:rPr>
      </w:pPr>
      <w:r w:rsidRPr="004709BA">
        <w:rPr>
          <w:rFonts w:eastAsiaTheme="minorEastAsia"/>
        </w:rPr>
        <w:t>Lifetime budget constraint</w:t>
      </w:r>
      <w:r w:rsidRPr="00634915">
        <w:sym w:font="Wingdings" w:char="F0E0"/>
      </w:r>
      <w:r w:rsidRPr="004709BA">
        <w:rPr>
          <w:rFonts w:eastAsiaTheme="minorEastAsia"/>
        </w:rPr>
        <w:t>lifetime consumption equals the present value of lifetime income minus the present value of life time taxes</w:t>
      </w:r>
    </w:p>
    <w:p w:rsidR="001D5BD1" w:rsidRPr="004709BA" w:rsidRDefault="001D5BD1" w:rsidP="004709BA">
      <w:pPr>
        <w:pStyle w:val="ListParagraph"/>
        <w:numPr>
          <w:ilvl w:val="0"/>
          <w:numId w:val="9"/>
        </w:numPr>
        <w:rPr>
          <w:rFonts w:eastAsiaTheme="minorEastAsia"/>
        </w:rPr>
      </w:pPr>
      <w:r w:rsidRPr="004709BA">
        <w:rPr>
          <w:rFonts w:eastAsiaTheme="minorEastAsia"/>
        </w:rPr>
        <w:t xml:space="preserve">Endowment </w:t>
      </w:r>
      <w:r w:rsidR="00B74782" w:rsidRPr="004709BA">
        <w:rPr>
          <w:rFonts w:eastAsiaTheme="minorEastAsia"/>
        </w:rPr>
        <w:t>point= the c</w:t>
      </w:r>
      <w:r w:rsidRPr="004709BA">
        <w:rPr>
          <w:rFonts w:eastAsiaTheme="minorEastAsia"/>
        </w:rPr>
        <w:t>onsumption bundle the consumer gets if he or she simply consumes disposable income in the current period and in the future period</w:t>
      </w:r>
    </w:p>
    <w:p w:rsidR="00B74782" w:rsidRDefault="00B74782" w:rsidP="00203122">
      <w:pPr>
        <w:contextualSpacing/>
        <w:rPr>
          <w:rFonts w:eastAsiaTheme="minorEastAsia"/>
        </w:rPr>
      </w:pPr>
    </w:p>
    <w:p w:rsidR="00B74782" w:rsidRPr="004709BA" w:rsidRDefault="00B74782" w:rsidP="00203122">
      <w:pPr>
        <w:contextualSpacing/>
        <w:rPr>
          <w:rFonts w:eastAsiaTheme="minorEastAsia"/>
          <w:b/>
          <w:u w:val="single"/>
        </w:rPr>
      </w:pPr>
      <w:r w:rsidRPr="004709BA">
        <w:rPr>
          <w:rFonts w:eastAsiaTheme="minorEastAsia"/>
          <w:b/>
          <w:u w:val="single"/>
        </w:rPr>
        <w:t>Consumers Preferences</w:t>
      </w:r>
    </w:p>
    <w:p w:rsidR="00B74782" w:rsidRDefault="00B74782" w:rsidP="00B74782">
      <w:pPr>
        <w:pStyle w:val="ListParagraph"/>
        <w:numPr>
          <w:ilvl w:val="0"/>
          <w:numId w:val="2"/>
        </w:numPr>
        <w:rPr>
          <w:rFonts w:eastAsiaTheme="minorEastAsia"/>
        </w:rPr>
      </w:pPr>
      <w:r>
        <w:rPr>
          <w:rFonts w:eastAsiaTheme="minorEastAsia"/>
        </w:rPr>
        <w:t>More is always preferred to less</w:t>
      </w:r>
      <w:r w:rsidRPr="00B74782">
        <w:rPr>
          <w:rFonts w:eastAsiaTheme="minorEastAsia"/>
        </w:rPr>
        <w:sym w:font="Wingdings" w:char="F0E0"/>
      </w:r>
      <w:r>
        <w:rPr>
          <w:rFonts w:eastAsiaTheme="minorEastAsia"/>
        </w:rPr>
        <w:t>more current or future consumption always makes the consumer better off</w:t>
      </w:r>
    </w:p>
    <w:p w:rsidR="00B74782" w:rsidRDefault="00B74782" w:rsidP="00B74782">
      <w:pPr>
        <w:pStyle w:val="ListParagraph"/>
        <w:numPr>
          <w:ilvl w:val="0"/>
          <w:numId w:val="2"/>
        </w:numPr>
        <w:rPr>
          <w:rFonts w:eastAsiaTheme="minorEastAsia"/>
        </w:rPr>
      </w:pPr>
      <w:r>
        <w:rPr>
          <w:rFonts w:eastAsiaTheme="minorEastAsia"/>
        </w:rPr>
        <w:t>The consumer likes diversity in consumption bundle</w:t>
      </w:r>
      <w:r w:rsidRPr="00B74782">
        <w:rPr>
          <w:rFonts w:eastAsiaTheme="minorEastAsia"/>
        </w:rPr>
        <w:sym w:font="Wingdings" w:char="F0E0"/>
      </w:r>
      <w:r>
        <w:rPr>
          <w:rFonts w:eastAsiaTheme="minorEastAsia"/>
        </w:rPr>
        <w:t>consumers desire smooth consumption overtime</w:t>
      </w:r>
    </w:p>
    <w:p w:rsidR="00B74782" w:rsidRDefault="00B74782" w:rsidP="00B74782">
      <w:pPr>
        <w:pStyle w:val="ListParagraph"/>
        <w:numPr>
          <w:ilvl w:val="0"/>
          <w:numId w:val="2"/>
        </w:numPr>
        <w:rPr>
          <w:rFonts w:eastAsiaTheme="minorEastAsia"/>
        </w:rPr>
      </w:pPr>
      <w:r>
        <w:rPr>
          <w:rFonts w:eastAsiaTheme="minorEastAsia"/>
        </w:rPr>
        <w:t>Current and future consumption are normal goods</w:t>
      </w:r>
      <w:r w:rsidRPr="00B74782">
        <w:rPr>
          <w:rFonts w:eastAsiaTheme="minorEastAsia"/>
        </w:rPr>
        <w:sym w:font="Wingdings" w:char="F0E0"/>
      </w:r>
      <w:r>
        <w:rPr>
          <w:rFonts w:eastAsiaTheme="minorEastAsia"/>
        </w:rPr>
        <w:t xml:space="preserve"> a parallel shift in the consumers BC increases current and future consumption; lifetime wealth has increased, which implies that consumers will choose more in the present and in the future</w:t>
      </w:r>
    </w:p>
    <w:p w:rsidR="004709BA" w:rsidRDefault="004709BA" w:rsidP="004709BA">
      <w:pPr>
        <w:pStyle w:val="ListParagraph"/>
        <w:rPr>
          <w:rFonts w:eastAsiaTheme="minorEastAsia"/>
        </w:rPr>
      </w:pPr>
    </w:p>
    <w:p w:rsidR="006460BB" w:rsidRPr="004709BA" w:rsidRDefault="0019131E" w:rsidP="004709BA">
      <w:pPr>
        <w:pStyle w:val="ListParagraph"/>
        <w:numPr>
          <w:ilvl w:val="0"/>
          <w:numId w:val="10"/>
        </w:numPr>
        <w:rPr>
          <w:rFonts w:eastAsiaTheme="minorEastAsia"/>
        </w:rPr>
      </w:pPr>
      <w:r w:rsidRPr="004709BA">
        <w:rPr>
          <w:rFonts w:eastAsiaTheme="minorEastAsia"/>
        </w:rPr>
        <w:t>Preference for diversity or diminishing marginal rate of substitution is shown by the convexity of the IC</w:t>
      </w:r>
    </w:p>
    <w:p w:rsidR="004709BA" w:rsidRDefault="0077686E" w:rsidP="006460BB">
      <w:pPr>
        <w:pStyle w:val="ListParagraph"/>
        <w:numPr>
          <w:ilvl w:val="0"/>
          <w:numId w:val="10"/>
        </w:numPr>
        <w:rPr>
          <w:rFonts w:eastAsiaTheme="minorEastAsia"/>
        </w:rPr>
      </w:pPr>
      <w:r w:rsidRPr="004709BA">
        <w:rPr>
          <w:rFonts w:eastAsiaTheme="minorEastAsia"/>
        </w:rPr>
        <w:t>Read e</w:t>
      </w:r>
      <w:r w:rsidR="006460BB" w:rsidRPr="004709BA">
        <w:rPr>
          <w:rFonts w:eastAsiaTheme="minorEastAsia"/>
        </w:rPr>
        <w:t>xample on pg 240</w:t>
      </w:r>
    </w:p>
    <w:p w:rsidR="004709BA" w:rsidRPr="004709BA" w:rsidRDefault="004709BA" w:rsidP="004709BA">
      <w:pPr>
        <w:pStyle w:val="ListParagraph"/>
        <w:rPr>
          <w:rFonts w:eastAsiaTheme="minorEastAsia"/>
        </w:rPr>
      </w:pPr>
    </w:p>
    <w:p w:rsidR="006117B7" w:rsidRPr="004709BA" w:rsidRDefault="006117B7" w:rsidP="006460BB">
      <w:pPr>
        <w:contextualSpacing/>
        <w:rPr>
          <w:rFonts w:eastAsiaTheme="minorEastAsia"/>
          <w:b/>
          <w:u w:val="single"/>
        </w:rPr>
      </w:pPr>
      <w:r w:rsidRPr="004709BA">
        <w:rPr>
          <w:rFonts w:eastAsiaTheme="minorEastAsia"/>
          <w:b/>
          <w:u w:val="single"/>
        </w:rPr>
        <w:lastRenderedPageBreak/>
        <w:t>What if there is an increase in Current-Period Income?</w:t>
      </w:r>
    </w:p>
    <w:p w:rsidR="006117B7" w:rsidRPr="004709BA" w:rsidRDefault="006117B7" w:rsidP="004709BA">
      <w:pPr>
        <w:pStyle w:val="ListParagraph"/>
        <w:numPr>
          <w:ilvl w:val="0"/>
          <w:numId w:val="11"/>
        </w:numPr>
        <w:rPr>
          <w:rFonts w:eastAsiaTheme="minorEastAsia"/>
        </w:rPr>
      </w:pPr>
      <w:r w:rsidRPr="004709BA">
        <w:rPr>
          <w:rFonts w:eastAsiaTheme="minorEastAsia"/>
        </w:rPr>
        <w:t>An increase in a consumer</w:t>
      </w:r>
      <w:r w:rsidR="00613EAB" w:rsidRPr="004709BA">
        <w:rPr>
          <w:rFonts w:eastAsiaTheme="minorEastAsia"/>
        </w:rPr>
        <w:t>’</w:t>
      </w:r>
      <w:r w:rsidRPr="004709BA">
        <w:rPr>
          <w:rFonts w:eastAsiaTheme="minorEastAsia"/>
        </w:rPr>
        <w:t>s dividend income or a reduction in taxes is a pure IE, which increases consumption and reduces labour supplied</w:t>
      </w:r>
    </w:p>
    <w:p w:rsidR="006117B7" w:rsidRPr="004709BA" w:rsidRDefault="00613EAB" w:rsidP="004709BA">
      <w:pPr>
        <w:pStyle w:val="ListParagraph"/>
        <w:numPr>
          <w:ilvl w:val="0"/>
          <w:numId w:val="11"/>
        </w:numPr>
        <w:rPr>
          <w:rFonts w:eastAsiaTheme="minorEastAsia"/>
        </w:rPr>
      </w:pPr>
      <w:r w:rsidRPr="004709BA">
        <w:rPr>
          <w:rFonts w:eastAsiaTheme="minorEastAsia" w:cstheme="minorHAnsi"/>
        </w:rPr>
        <w:t>∆s=∆</w:t>
      </w:r>
      <w:r w:rsidRPr="004709BA">
        <w:rPr>
          <w:rFonts w:eastAsiaTheme="minorEastAsia"/>
        </w:rPr>
        <w:t>y-</w:t>
      </w:r>
      <w:r w:rsidRPr="004709BA">
        <w:rPr>
          <w:rFonts w:eastAsiaTheme="minorEastAsia" w:cstheme="minorHAnsi"/>
        </w:rPr>
        <w:t>∆</w:t>
      </w:r>
      <w:r w:rsidRPr="004709BA">
        <w:rPr>
          <w:rFonts w:eastAsiaTheme="minorEastAsia"/>
        </w:rPr>
        <w:t>t-</w:t>
      </w:r>
      <w:r w:rsidRPr="004709BA">
        <w:rPr>
          <w:rFonts w:eastAsiaTheme="minorEastAsia" w:cstheme="minorHAnsi"/>
        </w:rPr>
        <w:t>∆</w:t>
      </w:r>
      <w:r w:rsidRPr="004709BA">
        <w:rPr>
          <w:rFonts w:eastAsiaTheme="minorEastAsia"/>
        </w:rPr>
        <w:t>c</w:t>
      </w:r>
      <w:r w:rsidR="00340D35" w:rsidRPr="00340D35">
        <w:sym w:font="Wingdings" w:char="F0E0"/>
      </w:r>
      <w:r w:rsidR="00340D35" w:rsidRPr="004709BA">
        <w:rPr>
          <w:rFonts w:eastAsiaTheme="minorEastAsia"/>
        </w:rPr>
        <w:t xml:space="preserve">since </w:t>
      </w:r>
      <w:r w:rsidR="00340D35" w:rsidRPr="004709BA">
        <w:rPr>
          <w:rFonts w:eastAsiaTheme="minorEastAsia" w:cstheme="minorHAnsi"/>
        </w:rPr>
        <w:t>∆</w:t>
      </w:r>
      <w:r w:rsidR="00340D35" w:rsidRPr="004709BA">
        <w:rPr>
          <w:rFonts w:eastAsiaTheme="minorEastAsia"/>
        </w:rPr>
        <w:t xml:space="preserve">t=0 and </w:t>
      </w:r>
      <w:r w:rsidR="00340D35" w:rsidRPr="004709BA">
        <w:rPr>
          <w:rFonts w:eastAsiaTheme="minorEastAsia" w:cstheme="minorHAnsi"/>
        </w:rPr>
        <w:t>∆</w:t>
      </w:r>
      <w:r w:rsidR="00340D35" w:rsidRPr="004709BA">
        <w:rPr>
          <w:rFonts w:eastAsiaTheme="minorEastAsia"/>
        </w:rPr>
        <w:t xml:space="preserve">y &gt; </w:t>
      </w:r>
      <w:r w:rsidR="00340D35" w:rsidRPr="004709BA">
        <w:rPr>
          <w:rFonts w:eastAsiaTheme="minorEastAsia" w:cstheme="minorHAnsi"/>
        </w:rPr>
        <w:t>∆</w:t>
      </w:r>
      <w:r w:rsidR="00340D35" w:rsidRPr="004709BA">
        <w:rPr>
          <w:rFonts w:eastAsiaTheme="minorEastAsia"/>
        </w:rPr>
        <w:t xml:space="preserve">c &gt; 0, then </w:t>
      </w:r>
      <w:r w:rsidR="00340D35" w:rsidRPr="004709BA">
        <w:rPr>
          <w:rFonts w:eastAsiaTheme="minorEastAsia" w:cstheme="minorHAnsi"/>
        </w:rPr>
        <w:t>∆</w:t>
      </w:r>
      <w:r w:rsidR="00340D35" w:rsidRPr="004709BA">
        <w:rPr>
          <w:rFonts w:eastAsiaTheme="minorEastAsia"/>
        </w:rPr>
        <w:t>s &gt; 0</w:t>
      </w:r>
      <w:r w:rsidR="00340D35" w:rsidRPr="00340D35">
        <w:sym w:font="Wingdings" w:char="F0E0"/>
      </w:r>
      <w:r w:rsidR="00340D35" w:rsidRPr="004709BA">
        <w:rPr>
          <w:rFonts w:eastAsiaTheme="minorEastAsia"/>
        </w:rPr>
        <w:t>thus an increase in current income causes an increase in consumption in both periods and an increase in savings</w:t>
      </w:r>
    </w:p>
    <w:p w:rsidR="0093224C" w:rsidRPr="004709BA" w:rsidRDefault="0093224C" w:rsidP="004709BA">
      <w:pPr>
        <w:pStyle w:val="ListParagraph"/>
        <w:numPr>
          <w:ilvl w:val="0"/>
          <w:numId w:val="11"/>
        </w:numPr>
        <w:rPr>
          <w:rFonts w:eastAsiaTheme="minorEastAsia"/>
        </w:rPr>
      </w:pPr>
      <w:r w:rsidRPr="004709BA">
        <w:rPr>
          <w:rFonts w:eastAsiaTheme="minorEastAsia"/>
        </w:rPr>
        <w:t>Remember that consumption is less variable than real GDP</w:t>
      </w:r>
    </w:p>
    <w:p w:rsidR="0093224C" w:rsidRPr="004709BA" w:rsidRDefault="0093224C" w:rsidP="004709BA">
      <w:pPr>
        <w:pStyle w:val="ListParagraph"/>
        <w:numPr>
          <w:ilvl w:val="0"/>
          <w:numId w:val="11"/>
        </w:numPr>
        <w:rPr>
          <w:rFonts w:eastAsiaTheme="minorEastAsia"/>
        </w:rPr>
      </w:pPr>
      <w:r w:rsidRPr="004709BA">
        <w:rPr>
          <w:rFonts w:eastAsiaTheme="minorEastAsia"/>
        </w:rPr>
        <w:t>Consumption of durables is much more variable than income, while the consumption of n</w:t>
      </w:r>
      <w:r w:rsidR="00C255AB" w:rsidRPr="004709BA">
        <w:rPr>
          <w:rFonts w:eastAsiaTheme="minorEastAsia"/>
        </w:rPr>
        <w:t xml:space="preserve">ondurables and services is </w:t>
      </w:r>
      <w:r w:rsidRPr="004709BA">
        <w:rPr>
          <w:rFonts w:eastAsiaTheme="minorEastAsia"/>
        </w:rPr>
        <w:t>less variable than income</w:t>
      </w:r>
    </w:p>
    <w:p w:rsidR="00F14A3C" w:rsidRPr="004709BA" w:rsidRDefault="00F14A3C" w:rsidP="004709BA">
      <w:pPr>
        <w:pStyle w:val="ListParagraph"/>
        <w:numPr>
          <w:ilvl w:val="0"/>
          <w:numId w:val="11"/>
        </w:numPr>
        <w:rPr>
          <w:rFonts w:eastAsiaTheme="minorEastAsia"/>
        </w:rPr>
      </w:pPr>
      <w:r w:rsidRPr="004709BA">
        <w:rPr>
          <w:rFonts w:eastAsiaTheme="minorEastAsia"/>
        </w:rPr>
        <w:t>Two possible reasons for excess variability:</w:t>
      </w:r>
    </w:p>
    <w:p w:rsidR="00F14A3C" w:rsidRDefault="00F14A3C" w:rsidP="006460BB">
      <w:pPr>
        <w:contextualSpacing/>
        <w:rPr>
          <w:rFonts w:eastAsiaTheme="minorEastAsia"/>
        </w:rPr>
      </w:pPr>
      <w:r>
        <w:rPr>
          <w:rFonts w:eastAsiaTheme="minorEastAsia"/>
        </w:rPr>
        <w:t>1)There are imperfections in the credit market</w:t>
      </w:r>
      <w:r w:rsidRPr="00F14A3C">
        <w:rPr>
          <w:rFonts w:eastAsiaTheme="minorEastAsia"/>
        </w:rPr>
        <w:sym w:font="Wingdings" w:char="F0E0"/>
      </w:r>
      <w:r>
        <w:rPr>
          <w:rFonts w:eastAsiaTheme="minorEastAsia"/>
        </w:rPr>
        <w:t xml:space="preserve"> consumers have less ability to smooth consumption because consumers cannot borrow what they would like at the market interest rate and the market loan interest rates are typically higher than the interest rate at which consumers lend</w:t>
      </w:r>
    </w:p>
    <w:p w:rsidR="006E214C" w:rsidRDefault="006E214C" w:rsidP="006460BB">
      <w:pPr>
        <w:contextualSpacing/>
        <w:rPr>
          <w:rFonts w:eastAsiaTheme="minorEastAsia"/>
        </w:rPr>
      </w:pPr>
      <w:r>
        <w:rPr>
          <w:rFonts w:eastAsiaTheme="minorEastAsia"/>
        </w:rPr>
        <w:t>2)</w:t>
      </w:r>
      <w:r w:rsidR="00102361">
        <w:rPr>
          <w:rFonts w:eastAsiaTheme="minorEastAsia"/>
        </w:rPr>
        <w:t xml:space="preserve"> </w:t>
      </w:r>
      <w:r>
        <w:rPr>
          <w:rFonts w:eastAsiaTheme="minorEastAsia"/>
        </w:rPr>
        <w:t>When consumers try to smooth consumption in the same way, it will change the market price</w:t>
      </w:r>
      <w:r w:rsidR="00375059" w:rsidRPr="00375059">
        <w:rPr>
          <w:rFonts w:eastAsiaTheme="minorEastAsia"/>
        </w:rPr>
        <w:sym w:font="Wingdings" w:char="F0E0"/>
      </w:r>
      <w:r w:rsidR="00375059">
        <w:rPr>
          <w:rFonts w:eastAsiaTheme="minorEastAsia"/>
        </w:rPr>
        <w:t>consumption must fall during a recession because income is lower and consumption must rise in a boom</w:t>
      </w:r>
    </w:p>
    <w:p w:rsidR="007920D6" w:rsidRDefault="007920D6" w:rsidP="006460BB">
      <w:pPr>
        <w:contextualSpacing/>
        <w:rPr>
          <w:rFonts w:eastAsiaTheme="minorEastAsia"/>
        </w:rPr>
      </w:pPr>
    </w:p>
    <w:p w:rsidR="007920D6" w:rsidRPr="004709BA" w:rsidRDefault="007920D6" w:rsidP="006460BB">
      <w:pPr>
        <w:contextualSpacing/>
        <w:rPr>
          <w:rFonts w:eastAsiaTheme="minorEastAsia"/>
          <w:b/>
          <w:u w:val="single"/>
        </w:rPr>
      </w:pPr>
      <w:r w:rsidRPr="004709BA">
        <w:rPr>
          <w:rFonts w:eastAsiaTheme="minorEastAsia"/>
          <w:b/>
          <w:u w:val="single"/>
        </w:rPr>
        <w:t xml:space="preserve">What about an </w:t>
      </w:r>
      <w:r w:rsidR="00A31A28" w:rsidRPr="004709BA">
        <w:rPr>
          <w:rFonts w:eastAsiaTheme="minorEastAsia"/>
          <w:b/>
          <w:u w:val="single"/>
        </w:rPr>
        <w:t>I</w:t>
      </w:r>
      <w:r w:rsidRPr="004709BA">
        <w:rPr>
          <w:rFonts w:eastAsiaTheme="minorEastAsia"/>
          <w:b/>
          <w:u w:val="single"/>
        </w:rPr>
        <w:t xml:space="preserve">ncrease </w:t>
      </w:r>
      <w:r w:rsidR="00A31A28" w:rsidRPr="004709BA">
        <w:rPr>
          <w:rFonts w:eastAsiaTheme="minorEastAsia"/>
          <w:b/>
          <w:u w:val="single"/>
        </w:rPr>
        <w:t>in Future I</w:t>
      </w:r>
      <w:r w:rsidRPr="004709BA">
        <w:rPr>
          <w:rFonts w:eastAsiaTheme="minorEastAsia"/>
          <w:b/>
          <w:u w:val="single"/>
        </w:rPr>
        <w:t>ncome?</w:t>
      </w:r>
    </w:p>
    <w:p w:rsidR="007920D6" w:rsidRPr="004709BA" w:rsidRDefault="007920D6" w:rsidP="004709BA">
      <w:pPr>
        <w:pStyle w:val="ListParagraph"/>
        <w:numPr>
          <w:ilvl w:val="0"/>
          <w:numId w:val="12"/>
        </w:numPr>
        <w:rPr>
          <w:rFonts w:eastAsiaTheme="minorEastAsia"/>
        </w:rPr>
      </w:pPr>
      <w:r w:rsidRPr="004709BA">
        <w:rPr>
          <w:rFonts w:eastAsiaTheme="minorEastAsia"/>
        </w:rPr>
        <w:t>It leads to smooth backward</w:t>
      </w:r>
    </w:p>
    <w:p w:rsidR="007920D6" w:rsidRPr="004709BA" w:rsidRDefault="007920D6" w:rsidP="004709BA">
      <w:pPr>
        <w:pStyle w:val="ListParagraph"/>
        <w:numPr>
          <w:ilvl w:val="0"/>
          <w:numId w:val="12"/>
        </w:numPr>
        <w:rPr>
          <w:rFonts w:eastAsiaTheme="minorEastAsia"/>
        </w:rPr>
      </w:pPr>
      <w:r w:rsidRPr="004709BA">
        <w:rPr>
          <w:rFonts w:eastAsiaTheme="minorEastAsia"/>
        </w:rPr>
        <w:t>Consumers save less in the current period so that current consumption can increase</w:t>
      </w:r>
      <w:r w:rsidR="00DE51FC" w:rsidRPr="004709BA">
        <w:rPr>
          <w:rFonts w:eastAsiaTheme="minorEastAsia"/>
        </w:rPr>
        <w:t>, whereas an increase in current income leads to smoothing forward where consumers save more in the current period in order to increase future consumption</w:t>
      </w:r>
    </w:p>
    <w:p w:rsidR="009F4E8A" w:rsidRDefault="009F4E8A" w:rsidP="006460BB">
      <w:pPr>
        <w:contextualSpacing/>
        <w:rPr>
          <w:rFonts w:eastAsiaTheme="minorEastAsia"/>
        </w:rPr>
      </w:pPr>
    </w:p>
    <w:p w:rsidR="009F4E8A" w:rsidRPr="004709BA" w:rsidRDefault="009F4E8A" w:rsidP="006460BB">
      <w:pPr>
        <w:contextualSpacing/>
        <w:rPr>
          <w:rFonts w:eastAsiaTheme="minorEastAsia"/>
          <w:b/>
          <w:u w:val="single"/>
        </w:rPr>
      </w:pPr>
      <w:r w:rsidRPr="004709BA">
        <w:rPr>
          <w:rFonts w:eastAsiaTheme="minorEastAsia"/>
          <w:b/>
          <w:u w:val="single"/>
        </w:rPr>
        <w:t>What about Temporary and Permanent Changes in Income?</w:t>
      </w:r>
    </w:p>
    <w:p w:rsidR="00177F43" w:rsidRPr="004709BA" w:rsidRDefault="00177F43" w:rsidP="004709BA">
      <w:pPr>
        <w:pStyle w:val="ListParagraph"/>
        <w:numPr>
          <w:ilvl w:val="0"/>
          <w:numId w:val="13"/>
        </w:numPr>
        <w:rPr>
          <w:rFonts w:eastAsiaTheme="minorEastAsia"/>
        </w:rPr>
      </w:pPr>
      <w:r w:rsidRPr="004709BA">
        <w:rPr>
          <w:rFonts w:eastAsiaTheme="minorEastAsia"/>
        </w:rPr>
        <w:t>Milton Friedman</w:t>
      </w:r>
      <w:r w:rsidRPr="00177F43">
        <w:sym w:font="Wingdings" w:char="F0E0"/>
      </w:r>
      <w:r w:rsidRPr="004709BA">
        <w:rPr>
          <w:rFonts w:eastAsiaTheme="minorEastAsia"/>
        </w:rPr>
        <w:t xml:space="preserve"> permanent income hypothesis, where he argued that a primary determinate of a consumer</w:t>
      </w:r>
      <w:r w:rsidR="00716A71" w:rsidRPr="004709BA">
        <w:rPr>
          <w:rFonts w:eastAsiaTheme="minorEastAsia"/>
        </w:rPr>
        <w:t>’</w:t>
      </w:r>
      <w:r w:rsidRPr="004709BA">
        <w:rPr>
          <w:rFonts w:eastAsiaTheme="minorEastAsia"/>
        </w:rPr>
        <w:t>s current consumption is his or her permanent income</w:t>
      </w:r>
    </w:p>
    <w:p w:rsidR="00716A71" w:rsidRPr="004709BA" w:rsidRDefault="005E217A" w:rsidP="004709BA">
      <w:pPr>
        <w:pStyle w:val="ListParagraph"/>
        <w:numPr>
          <w:ilvl w:val="0"/>
          <w:numId w:val="13"/>
        </w:numPr>
        <w:rPr>
          <w:rFonts w:eastAsiaTheme="minorEastAsia"/>
        </w:rPr>
      </w:pPr>
      <w:r w:rsidRPr="004709BA">
        <w:rPr>
          <w:rFonts w:eastAsiaTheme="minorEastAsia"/>
        </w:rPr>
        <w:t>Changes in income that are temporary yield small changes in permanent income (lifetime wealth), which have small effects on current consumption</w:t>
      </w:r>
    </w:p>
    <w:p w:rsidR="005E217A" w:rsidRPr="004709BA" w:rsidRDefault="005E217A" w:rsidP="004709BA">
      <w:pPr>
        <w:pStyle w:val="ListParagraph"/>
        <w:numPr>
          <w:ilvl w:val="0"/>
          <w:numId w:val="13"/>
        </w:numPr>
        <w:rPr>
          <w:rFonts w:eastAsiaTheme="minorEastAsia"/>
        </w:rPr>
      </w:pPr>
      <w:r w:rsidRPr="004709BA">
        <w:rPr>
          <w:rFonts w:eastAsiaTheme="minorEastAsia"/>
        </w:rPr>
        <w:t>Changes in income that are permanent have large effects on permanent income (lifetime wealth) and current consumption</w:t>
      </w:r>
    </w:p>
    <w:p w:rsidR="004D2485" w:rsidRPr="004709BA" w:rsidRDefault="004D2485" w:rsidP="004709BA">
      <w:pPr>
        <w:pStyle w:val="ListParagraph"/>
        <w:numPr>
          <w:ilvl w:val="0"/>
          <w:numId w:val="13"/>
        </w:numPr>
        <w:rPr>
          <w:rFonts w:eastAsiaTheme="minorEastAsia"/>
        </w:rPr>
      </w:pPr>
      <w:r w:rsidRPr="004709BA">
        <w:rPr>
          <w:rFonts w:eastAsiaTheme="minorEastAsia"/>
        </w:rPr>
        <w:t>If income increase</w:t>
      </w:r>
      <w:r w:rsidR="00AB4151" w:rsidRPr="004709BA">
        <w:rPr>
          <w:rFonts w:eastAsiaTheme="minorEastAsia"/>
        </w:rPr>
        <w:t>s</w:t>
      </w:r>
      <w:r w:rsidRPr="004709BA">
        <w:rPr>
          <w:rFonts w:eastAsiaTheme="minorEastAsia"/>
        </w:rPr>
        <w:t xml:space="preserve"> temporary, then there is a temporary increase in savings and consumption does not increase as much as income</w:t>
      </w:r>
    </w:p>
    <w:p w:rsidR="002A72C7" w:rsidRPr="004709BA" w:rsidRDefault="002A72C7" w:rsidP="004709BA">
      <w:pPr>
        <w:pStyle w:val="ListParagraph"/>
        <w:numPr>
          <w:ilvl w:val="0"/>
          <w:numId w:val="13"/>
        </w:numPr>
        <w:rPr>
          <w:rFonts w:eastAsiaTheme="minorEastAsia"/>
        </w:rPr>
      </w:pPr>
      <w:r w:rsidRPr="004709BA">
        <w:rPr>
          <w:rFonts w:eastAsiaTheme="minorEastAsia"/>
        </w:rPr>
        <w:t xml:space="preserve">If there is a permanent increase in income there need not be an increase in saving and current consumption can increase as much </w:t>
      </w:r>
      <w:r w:rsidR="000700AC" w:rsidRPr="004709BA">
        <w:rPr>
          <w:rFonts w:eastAsiaTheme="minorEastAsia"/>
        </w:rPr>
        <w:t xml:space="preserve">as or more than </w:t>
      </w:r>
      <w:r w:rsidRPr="004709BA">
        <w:rPr>
          <w:rFonts w:eastAsiaTheme="minorEastAsia"/>
        </w:rPr>
        <w:t>income</w:t>
      </w:r>
    </w:p>
    <w:p w:rsidR="00C90663" w:rsidRDefault="00C90663" w:rsidP="006460BB">
      <w:pPr>
        <w:contextualSpacing/>
        <w:rPr>
          <w:rFonts w:eastAsiaTheme="minorEastAsia"/>
        </w:rPr>
      </w:pPr>
    </w:p>
    <w:p w:rsidR="004709BA" w:rsidRDefault="004709BA" w:rsidP="006460BB">
      <w:pPr>
        <w:contextualSpacing/>
        <w:rPr>
          <w:rFonts w:eastAsiaTheme="minorEastAsia"/>
        </w:rPr>
      </w:pPr>
    </w:p>
    <w:p w:rsidR="004709BA" w:rsidRDefault="004709BA" w:rsidP="006460BB">
      <w:pPr>
        <w:contextualSpacing/>
        <w:rPr>
          <w:rFonts w:eastAsiaTheme="minorEastAsia"/>
        </w:rPr>
      </w:pPr>
    </w:p>
    <w:p w:rsidR="000734A1" w:rsidRDefault="000734A1" w:rsidP="006460BB">
      <w:pPr>
        <w:contextualSpacing/>
        <w:rPr>
          <w:rFonts w:eastAsiaTheme="minorEastAsia"/>
        </w:rPr>
      </w:pPr>
    </w:p>
    <w:p w:rsidR="00C90663" w:rsidRPr="004709BA" w:rsidRDefault="00C90663" w:rsidP="006460BB">
      <w:pPr>
        <w:contextualSpacing/>
        <w:rPr>
          <w:rFonts w:eastAsiaTheme="minorEastAsia"/>
          <w:b/>
          <w:u w:val="single"/>
        </w:rPr>
      </w:pPr>
      <w:r w:rsidRPr="004709BA">
        <w:rPr>
          <w:rFonts w:eastAsiaTheme="minorEastAsia"/>
          <w:b/>
          <w:u w:val="single"/>
        </w:rPr>
        <w:lastRenderedPageBreak/>
        <w:t>What about an Increase in Real Interest Rate?</w:t>
      </w:r>
    </w:p>
    <w:p w:rsidR="00C90663" w:rsidRPr="004709BA" w:rsidRDefault="00C90663" w:rsidP="004709BA">
      <w:pPr>
        <w:pStyle w:val="ListParagraph"/>
        <w:numPr>
          <w:ilvl w:val="0"/>
          <w:numId w:val="14"/>
        </w:numPr>
        <w:rPr>
          <w:rFonts w:eastAsiaTheme="minorEastAsia"/>
        </w:rPr>
      </w:pPr>
      <w:r w:rsidRPr="004709BA">
        <w:rPr>
          <w:rFonts w:eastAsiaTheme="minorEastAsia"/>
        </w:rPr>
        <w:t>Changes in the markets interest rate is important by which shocks to the economy, fiscal policy and monetary policy affect real activity</w:t>
      </w:r>
    </w:p>
    <w:p w:rsidR="005C7C2E" w:rsidRPr="004709BA" w:rsidRDefault="005C7C2E" w:rsidP="004709BA">
      <w:pPr>
        <w:pStyle w:val="ListParagraph"/>
        <w:numPr>
          <w:ilvl w:val="0"/>
          <w:numId w:val="14"/>
        </w:numPr>
        <w:rPr>
          <w:rFonts w:eastAsiaTheme="minorEastAsia"/>
        </w:rPr>
      </w:pPr>
      <w:r w:rsidRPr="004709BA">
        <w:rPr>
          <w:rFonts w:eastAsiaTheme="minorEastAsia"/>
        </w:rPr>
        <w:t>A change in real interest</w:t>
      </w:r>
      <w:r w:rsidR="00FC025D" w:rsidRPr="004709BA">
        <w:rPr>
          <w:rFonts w:eastAsiaTheme="minorEastAsia"/>
        </w:rPr>
        <w:t xml:space="preserve"> rate changes the price of consumption in the current and future period</w:t>
      </w:r>
    </w:p>
    <w:p w:rsidR="005C7C2E" w:rsidRPr="004709BA" w:rsidRDefault="005C7C2E" w:rsidP="004709BA">
      <w:pPr>
        <w:pStyle w:val="ListParagraph"/>
        <w:numPr>
          <w:ilvl w:val="0"/>
          <w:numId w:val="14"/>
        </w:numPr>
        <w:rPr>
          <w:rFonts w:eastAsiaTheme="minorEastAsia"/>
        </w:rPr>
      </w:pPr>
      <w:r w:rsidRPr="004709BA">
        <w:rPr>
          <w:rFonts w:eastAsiaTheme="minorEastAsia"/>
        </w:rPr>
        <w:t>It causes an IE and SE which influences the consumption</w:t>
      </w:r>
      <w:r w:rsidR="002A4DCF" w:rsidRPr="004709BA">
        <w:rPr>
          <w:rFonts w:eastAsiaTheme="minorEastAsia"/>
        </w:rPr>
        <w:t xml:space="preserve"> in the present and future period</w:t>
      </w:r>
    </w:p>
    <w:p w:rsidR="00620E0F" w:rsidRPr="004709BA" w:rsidRDefault="00620E0F" w:rsidP="004709BA">
      <w:pPr>
        <w:pStyle w:val="ListParagraph"/>
        <w:numPr>
          <w:ilvl w:val="0"/>
          <w:numId w:val="14"/>
        </w:numPr>
        <w:rPr>
          <w:rFonts w:eastAsiaTheme="minorEastAsia"/>
        </w:rPr>
      </w:pPr>
      <w:r w:rsidRPr="004709BA">
        <w:rPr>
          <w:rFonts w:eastAsiaTheme="minorEastAsia"/>
        </w:rPr>
        <w:t>An increase in r will decrease lifetime wealth</w:t>
      </w:r>
    </w:p>
    <w:p w:rsidR="00FC025D" w:rsidRPr="004709BA" w:rsidRDefault="000F001B" w:rsidP="004709BA">
      <w:pPr>
        <w:pStyle w:val="ListParagraph"/>
        <w:numPr>
          <w:ilvl w:val="0"/>
          <w:numId w:val="14"/>
        </w:numPr>
        <w:rPr>
          <w:rFonts w:eastAsiaTheme="minorEastAsia"/>
        </w:rPr>
      </w:pPr>
      <w:r w:rsidRPr="004709BA">
        <w:rPr>
          <w:rFonts w:eastAsiaTheme="minorEastAsia"/>
        </w:rPr>
        <w:t>An increase in r causes future consumption to become cheaper relative to current consumption</w:t>
      </w:r>
    </w:p>
    <w:p w:rsidR="00DD2988" w:rsidRPr="004709BA" w:rsidRDefault="00DD2988" w:rsidP="004709BA">
      <w:pPr>
        <w:pStyle w:val="ListParagraph"/>
        <w:numPr>
          <w:ilvl w:val="0"/>
          <w:numId w:val="14"/>
        </w:numPr>
        <w:rPr>
          <w:rFonts w:eastAsiaTheme="minorEastAsia"/>
        </w:rPr>
      </w:pPr>
      <w:r w:rsidRPr="004709BA">
        <w:rPr>
          <w:rFonts w:eastAsiaTheme="minorEastAsia"/>
        </w:rPr>
        <w:t>Higher interest rates imply that the return on saving is higher, so that more future consumption can be obtained for a given sacrifice of current consumption goods</w:t>
      </w:r>
    </w:p>
    <w:p w:rsidR="00B16CE5" w:rsidRPr="004709BA" w:rsidRDefault="00B16CE5" w:rsidP="004709BA">
      <w:pPr>
        <w:pStyle w:val="ListParagraph"/>
        <w:numPr>
          <w:ilvl w:val="0"/>
          <w:numId w:val="14"/>
        </w:numPr>
        <w:rPr>
          <w:rFonts w:eastAsiaTheme="minorEastAsia"/>
        </w:rPr>
      </w:pPr>
      <w:r w:rsidRPr="004709BA">
        <w:rPr>
          <w:rFonts w:eastAsiaTheme="minorEastAsia"/>
        </w:rPr>
        <w:t>For a given loan in the first period, the consumer will have to forgo more future consumption goods when the loan is repaid</w:t>
      </w:r>
    </w:p>
    <w:p w:rsidR="0092656A" w:rsidRPr="004709BA" w:rsidRDefault="0092656A" w:rsidP="004709BA">
      <w:pPr>
        <w:pStyle w:val="ListParagraph"/>
        <w:numPr>
          <w:ilvl w:val="0"/>
          <w:numId w:val="14"/>
        </w:numPr>
        <w:rPr>
          <w:rFonts w:eastAsiaTheme="minorEastAsia"/>
        </w:rPr>
      </w:pPr>
      <w:r w:rsidRPr="004709BA">
        <w:rPr>
          <w:rFonts w:eastAsiaTheme="minorEastAsia"/>
        </w:rPr>
        <w:t>If SE&gt;IE then savings increase, vice versa</w:t>
      </w:r>
    </w:p>
    <w:p w:rsidR="0092656A" w:rsidRPr="004709BA" w:rsidRDefault="0092656A" w:rsidP="004709BA">
      <w:pPr>
        <w:pStyle w:val="ListParagraph"/>
        <w:numPr>
          <w:ilvl w:val="0"/>
          <w:numId w:val="14"/>
        </w:numPr>
        <w:rPr>
          <w:rFonts w:eastAsiaTheme="minorEastAsia"/>
        </w:rPr>
      </w:pPr>
      <w:r w:rsidRPr="004709BA">
        <w:rPr>
          <w:rFonts w:eastAsiaTheme="minorEastAsia"/>
        </w:rPr>
        <w:t>An increase in r makes saving more attractive</w:t>
      </w:r>
    </w:p>
    <w:p w:rsidR="004709BA" w:rsidRPr="004709BA" w:rsidRDefault="004709BA" w:rsidP="004709BA">
      <w:pPr>
        <w:pStyle w:val="ListParagraph"/>
        <w:numPr>
          <w:ilvl w:val="0"/>
          <w:numId w:val="14"/>
        </w:numPr>
        <w:rPr>
          <w:rFonts w:eastAsiaTheme="minorEastAsia"/>
        </w:rPr>
      </w:pPr>
      <w:r w:rsidRPr="004709BA">
        <w:rPr>
          <w:rFonts w:eastAsiaTheme="minorEastAsia"/>
        </w:rPr>
        <w:t xml:space="preserve">Two </w:t>
      </w:r>
      <w:r w:rsidR="00950714" w:rsidRPr="004709BA">
        <w:rPr>
          <w:rFonts w:eastAsiaTheme="minorEastAsia"/>
        </w:rPr>
        <w:t>Situations</w:t>
      </w:r>
      <w:r w:rsidR="00444AFF" w:rsidRPr="004709BA">
        <w:rPr>
          <w:rFonts w:eastAsiaTheme="minorEastAsia"/>
        </w:rPr>
        <w:t xml:space="preserve">: </w:t>
      </w:r>
    </w:p>
    <w:p w:rsidR="0092656A" w:rsidRDefault="00444AFF" w:rsidP="006460BB">
      <w:pPr>
        <w:contextualSpacing/>
        <w:rPr>
          <w:rFonts w:eastAsiaTheme="minorEastAsia"/>
        </w:rPr>
      </w:pPr>
      <w:r>
        <w:rPr>
          <w:rFonts w:eastAsiaTheme="minorEastAsia"/>
        </w:rPr>
        <w:t>1) I</w:t>
      </w:r>
      <w:r w:rsidR="0092656A">
        <w:rPr>
          <w:rFonts w:eastAsiaTheme="minorEastAsia"/>
        </w:rPr>
        <w:t>nterest rate increases for a borrower</w:t>
      </w:r>
      <w:r w:rsidR="0092656A" w:rsidRPr="0092656A">
        <w:rPr>
          <w:rFonts w:eastAsiaTheme="minorEastAsia"/>
        </w:rPr>
        <w:sym w:font="Wingdings" w:char="F0E0"/>
      </w:r>
      <w:r w:rsidR="0092656A">
        <w:rPr>
          <w:rFonts w:eastAsiaTheme="minorEastAsia"/>
        </w:rPr>
        <w:t xml:space="preserve"> current consumption decreases, savings increases, and future consumption may rise or fall</w:t>
      </w:r>
    </w:p>
    <w:p w:rsidR="008C5E0B" w:rsidRDefault="008C5E0B" w:rsidP="006460BB">
      <w:pPr>
        <w:contextualSpacing/>
        <w:rPr>
          <w:rFonts w:eastAsiaTheme="minorEastAsia"/>
        </w:rPr>
      </w:pPr>
      <w:r>
        <w:rPr>
          <w:rFonts w:eastAsiaTheme="minorEastAsia"/>
        </w:rPr>
        <w:t xml:space="preserve">2) </w:t>
      </w:r>
      <w:r w:rsidR="00444AFF">
        <w:rPr>
          <w:rFonts w:eastAsiaTheme="minorEastAsia"/>
        </w:rPr>
        <w:t>Interest</w:t>
      </w:r>
      <w:r>
        <w:rPr>
          <w:rFonts w:eastAsiaTheme="minorEastAsia"/>
        </w:rPr>
        <w:t xml:space="preserve"> rate increases for a lender</w:t>
      </w:r>
      <w:r w:rsidRPr="008C5E0B">
        <w:rPr>
          <w:rFonts w:eastAsiaTheme="minorEastAsia"/>
        </w:rPr>
        <w:sym w:font="Wingdings" w:char="F0E0"/>
      </w:r>
      <w:r>
        <w:rPr>
          <w:rFonts w:eastAsiaTheme="minorEastAsia"/>
        </w:rPr>
        <w:t>future consumption will increase and current consumption and savings may rise or fall</w:t>
      </w:r>
    </w:p>
    <w:p w:rsidR="00062E88" w:rsidRPr="004709BA" w:rsidRDefault="003F0774" w:rsidP="004709BA">
      <w:pPr>
        <w:pStyle w:val="ListParagraph"/>
        <w:numPr>
          <w:ilvl w:val="0"/>
          <w:numId w:val="15"/>
        </w:numPr>
        <w:rPr>
          <w:rFonts w:eastAsiaTheme="minorEastAsia"/>
        </w:rPr>
      </w:pPr>
      <w:proofErr w:type="spellStart"/>
      <w:r w:rsidRPr="00252B37">
        <w:rPr>
          <w:rFonts w:eastAsiaTheme="minorEastAsia"/>
          <w:u w:val="single"/>
        </w:rPr>
        <w:t>Intertemporal</w:t>
      </w:r>
      <w:proofErr w:type="spellEnd"/>
      <w:r w:rsidRPr="00252B37">
        <w:rPr>
          <w:rFonts w:eastAsiaTheme="minorEastAsia"/>
          <w:u w:val="single"/>
        </w:rPr>
        <w:t xml:space="preserve"> Substitution Effect</w:t>
      </w:r>
      <w:r w:rsidRPr="004709BA">
        <w:rPr>
          <w:rFonts w:eastAsiaTheme="minorEastAsia"/>
        </w:rPr>
        <w:t>= a higher interest rate lowers the price of future consumption in terms of current consumption, which leads to a substitution of future consumption for current consumption and therefore leads to an increase in savings</w:t>
      </w:r>
    </w:p>
    <w:p w:rsidR="004709BA" w:rsidRDefault="004709BA" w:rsidP="006460BB">
      <w:pPr>
        <w:contextualSpacing/>
        <w:rPr>
          <w:rFonts w:eastAsiaTheme="minorEastAsia"/>
        </w:rPr>
      </w:pPr>
    </w:p>
    <w:p w:rsidR="00062E88" w:rsidRPr="005655F0" w:rsidRDefault="00062E88" w:rsidP="006460BB">
      <w:pPr>
        <w:contextualSpacing/>
        <w:rPr>
          <w:rFonts w:eastAsiaTheme="minorEastAsia"/>
          <w:b/>
          <w:u w:val="single"/>
        </w:rPr>
      </w:pPr>
      <w:r w:rsidRPr="005655F0">
        <w:rPr>
          <w:rFonts w:eastAsiaTheme="minorEastAsia"/>
          <w:b/>
          <w:u w:val="single"/>
        </w:rPr>
        <w:t>Government</w:t>
      </w:r>
    </w:p>
    <w:p w:rsidR="00062E88" w:rsidRPr="005655F0" w:rsidRDefault="00062E88" w:rsidP="005655F0">
      <w:pPr>
        <w:pStyle w:val="ListParagraph"/>
        <w:numPr>
          <w:ilvl w:val="0"/>
          <w:numId w:val="15"/>
        </w:numPr>
        <w:rPr>
          <w:rFonts w:eastAsiaTheme="minorEastAsia"/>
        </w:rPr>
      </w:pPr>
      <w:r w:rsidRPr="005655F0">
        <w:rPr>
          <w:rFonts w:eastAsiaTheme="minorEastAsia"/>
        </w:rPr>
        <w:t>Government current budget constraint</w:t>
      </w:r>
      <w:r w:rsidRPr="00062E88">
        <w:sym w:font="Wingdings" w:char="F0E0"/>
      </w:r>
      <w:r w:rsidRPr="005655F0">
        <w:rPr>
          <w:rFonts w:eastAsiaTheme="minorEastAsia"/>
        </w:rPr>
        <w:t xml:space="preserve"> G=T+B (B is the quantity</w:t>
      </w:r>
      <w:r w:rsidR="008A5320" w:rsidRPr="005655F0">
        <w:rPr>
          <w:rFonts w:eastAsiaTheme="minorEastAsia"/>
        </w:rPr>
        <w:t xml:space="preserve"> of government bonds issued in the current period</w:t>
      </w:r>
    </w:p>
    <w:p w:rsidR="008A5320" w:rsidRPr="005655F0" w:rsidRDefault="008A5320" w:rsidP="005655F0">
      <w:pPr>
        <w:pStyle w:val="ListParagraph"/>
        <w:numPr>
          <w:ilvl w:val="0"/>
          <w:numId w:val="15"/>
        </w:numPr>
        <w:rPr>
          <w:rFonts w:eastAsiaTheme="minorEastAsia"/>
        </w:rPr>
      </w:pPr>
      <w:r w:rsidRPr="005655F0">
        <w:rPr>
          <w:rFonts w:eastAsiaTheme="minorEastAsia"/>
        </w:rPr>
        <w:t>Government future period budget constraint</w:t>
      </w:r>
      <w:r w:rsidRPr="008A5320">
        <w:sym w:font="Wingdings" w:char="F0E0"/>
      </w:r>
      <w:r w:rsidRPr="005655F0">
        <w:rPr>
          <w:rFonts w:eastAsiaTheme="minorEastAsia"/>
        </w:rPr>
        <w:t xml:space="preserve"> G’</w:t>
      </w:r>
      <w:r w:rsidR="007A52A5" w:rsidRPr="005655F0">
        <w:rPr>
          <w:rFonts w:eastAsiaTheme="minorEastAsia"/>
        </w:rPr>
        <w:t xml:space="preserve">+ (1+r)B </w:t>
      </w:r>
      <w:r w:rsidRPr="005655F0">
        <w:rPr>
          <w:rFonts w:eastAsiaTheme="minorEastAsia"/>
        </w:rPr>
        <w:t>=T’</w:t>
      </w:r>
    </w:p>
    <w:p w:rsidR="00590042" w:rsidRPr="005655F0" w:rsidRDefault="00590042" w:rsidP="005655F0">
      <w:pPr>
        <w:pStyle w:val="ListParagraph"/>
        <w:numPr>
          <w:ilvl w:val="0"/>
          <w:numId w:val="15"/>
        </w:numPr>
        <w:rPr>
          <w:rFonts w:eastAsiaTheme="minorEastAsia"/>
        </w:rPr>
      </w:pPr>
      <w:r w:rsidRPr="005655F0">
        <w:rPr>
          <w:rFonts w:eastAsiaTheme="minorEastAsia"/>
        </w:rPr>
        <w:t>If B&lt;0 it implies that the government was a lender to the private sector rather than a borrower from it</w:t>
      </w:r>
    </w:p>
    <w:p w:rsidR="002F3351" w:rsidRPr="005655F0" w:rsidRDefault="002F3351" w:rsidP="005655F0">
      <w:pPr>
        <w:pStyle w:val="ListParagraph"/>
        <w:numPr>
          <w:ilvl w:val="0"/>
          <w:numId w:val="15"/>
        </w:numPr>
        <w:rPr>
          <w:rFonts w:eastAsiaTheme="minorEastAsia"/>
        </w:rPr>
      </w:pPr>
      <w:r w:rsidRPr="005655F0">
        <w:rPr>
          <w:rFonts w:eastAsiaTheme="minorEastAsia"/>
        </w:rPr>
        <w:t>Government</w:t>
      </w:r>
      <w:r w:rsidR="002813F3" w:rsidRPr="005655F0">
        <w:rPr>
          <w:rFonts w:eastAsiaTheme="minorEastAsia"/>
        </w:rPr>
        <w:t xml:space="preserve"> present-value budget constraint </w:t>
      </w:r>
      <w:r w:rsidR="002813F3" w:rsidRPr="002813F3">
        <w:sym w:font="Wingdings" w:char="F0E0"/>
      </w:r>
      <w:r w:rsidR="002813F3" w:rsidRPr="005655F0">
        <w:rPr>
          <w:rFonts w:eastAsiaTheme="minorEastAsia"/>
        </w:rPr>
        <w:t xml:space="preserve"> </w:t>
      </w:r>
      <m:oMath>
        <m:r>
          <w:rPr>
            <w:rFonts w:ascii="Cambria Math" w:eastAsiaTheme="minorEastAsia" w:hAnsi="Cambria Math"/>
          </w:rPr>
          <m:t>G+</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num>
          <m:den>
            <m:r>
              <w:rPr>
                <w:rFonts w:ascii="Cambria Math" w:eastAsiaTheme="minorEastAsia" w:hAnsi="Cambria Math"/>
              </w:rPr>
              <m:t>1+r</m:t>
            </m:r>
          </m:den>
        </m:f>
        <m:r>
          <w:rPr>
            <w:rFonts w:ascii="Cambria Math" w:eastAsiaTheme="minorEastAsia" w:hAnsi="Cambria Math"/>
          </w:rPr>
          <m:t>=T+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num>
          <m:den>
            <m:r>
              <w:rPr>
                <w:rFonts w:ascii="Cambria Math" w:eastAsiaTheme="minorEastAsia" w:hAnsi="Cambria Math"/>
              </w:rPr>
              <m:t>1+r</m:t>
            </m:r>
          </m:den>
        </m:f>
      </m:oMath>
      <w:r w:rsidRPr="005655F0">
        <w:rPr>
          <w:rFonts w:eastAsiaTheme="minorEastAsia"/>
        </w:rPr>
        <w:t xml:space="preserve"> </w:t>
      </w:r>
      <w:r w:rsidRPr="002F3351">
        <w:sym w:font="Wingdings" w:char="F0E0"/>
      </w:r>
      <w:r w:rsidRPr="005655F0">
        <w:rPr>
          <w:rFonts w:eastAsiaTheme="minorEastAsia"/>
        </w:rPr>
        <w:t xml:space="preserve"> this states that the present value of government purchases must equal the present value of taxes</w:t>
      </w:r>
      <w:r w:rsidR="00445239" w:rsidRPr="00445239">
        <w:sym w:font="Wingdings" w:char="F0E0"/>
      </w:r>
      <w:r w:rsidR="00445239" w:rsidRPr="005655F0">
        <w:rPr>
          <w:rFonts w:eastAsiaTheme="minorEastAsia"/>
        </w:rPr>
        <w:t>it is an interpretation that the government must eventually pay off all of its debt by taxing its citizens</w:t>
      </w:r>
    </w:p>
    <w:p w:rsidR="00121BAF" w:rsidRDefault="00121BAF" w:rsidP="006460BB">
      <w:pPr>
        <w:contextualSpacing/>
        <w:rPr>
          <w:rFonts w:eastAsiaTheme="minorEastAsia"/>
        </w:rPr>
      </w:pPr>
    </w:p>
    <w:p w:rsidR="005655F0" w:rsidRDefault="005655F0" w:rsidP="006460BB">
      <w:pPr>
        <w:contextualSpacing/>
        <w:rPr>
          <w:rFonts w:eastAsiaTheme="minorEastAsia"/>
        </w:rPr>
      </w:pPr>
    </w:p>
    <w:p w:rsidR="005655F0" w:rsidRDefault="005655F0" w:rsidP="006460BB">
      <w:pPr>
        <w:contextualSpacing/>
        <w:rPr>
          <w:rFonts w:eastAsiaTheme="minorEastAsia"/>
        </w:rPr>
      </w:pPr>
    </w:p>
    <w:p w:rsidR="005655F0" w:rsidRDefault="005655F0" w:rsidP="006460BB">
      <w:pPr>
        <w:contextualSpacing/>
        <w:rPr>
          <w:rFonts w:eastAsiaTheme="minorEastAsia"/>
        </w:rPr>
      </w:pPr>
    </w:p>
    <w:p w:rsidR="000734A1" w:rsidRDefault="000734A1" w:rsidP="006460BB">
      <w:pPr>
        <w:contextualSpacing/>
        <w:rPr>
          <w:rFonts w:eastAsiaTheme="minorEastAsia"/>
          <w:b/>
          <w:u w:val="single"/>
        </w:rPr>
      </w:pPr>
    </w:p>
    <w:p w:rsidR="000734A1" w:rsidRDefault="000734A1" w:rsidP="006460BB">
      <w:pPr>
        <w:contextualSpacing/>
        <w:rPr>
          <w:rFonts w:eastAsiaTheme="minorEastAsia"/>
          <w:b/>
          <w:u w:val="single"/>
        </w:rPr>
      </w:pPr>
    </w:p>
    <w:p w:rsidR="00DC6F4A" w:rsidRPr="005655F0" w:rsidRDefault="00DC6F4A" w:rsidP="006460BB">
      <w:pPr>
        <w:contextualSpacing/>
        <w:rPr>
          <w:rFonts w:eastAsiaTheme="minorEastAsia"/>
          <w:b/>
          <w:u w:val="single"/>
        </w:rPr>
      </w:pPr>
      <w:r w:rsidRPr="005655F0">
        <w:rPr>
          <w:rFonts w:eastAsiaTheme="minorEastAsia"/>
          <w:b/>
          <w:u w:val="single"/>
        </w:rPr>
        <w:lastRenderedPageBreak/>
        <w:t>Competitive Equilibrium</w:t>
      </w:r>
    </w:p>
    <w:p w:rsidR="00DC6F4A" w:rsidRPr="005655F0" w:rsidRDefault="00DC6F4A" w:rsidP="005655F0">
      <w:pPr>
        <w:pStyle w:val="ListParagraph"/>
        <w:numPr>
          <w:ilvl w:val="0"/>
          <w:numId w:val="16"/>
        </w:numPr>
        <w:rPr>
          <w:rFonts w:eastAsiaTheme="minorEastAsia"/>
        </w:rPr>
      </w:pPr>
      <w:r w:rsidRPr="005655F0">
        <w:rPr>
          <w:rFonts w:eastAsiaTheme="minorEastAsia"/>
        </w:rPr>
        <w:t>In trading in the credit market, consumers and the government are effectively trading future consumption goods for current consumption goods</w:t>
      </w:r>
    </w:p>
    <w:p w:rsidR="00DC6F4A" w:rsidRPr="005655F0" w:rsidRDefault="00DC6F4A" w:rsidP="005655F0">
      <w:pPr>
        <w:pStyle w:val="ListParagraph"/>
        <w:numPr>
          <w:ilvl w:val="0"/>
          <w:numId w:val="16"/>
        </w:numPr>
        <w:rPr>
          <w:rFonts w:eastAsiaTheme="minorEastAsia"/>
        </w:rPr>
      </w:pPr>
      <w:r w:rsidRPr="005655F0">
        <w:rPr>
          <w:rFonts w:eastAsiaTheme="minorEastAsia"/>
        </w:rPr>
        <w:t>Three conditions have to hold in a two-period economy:</w:t>
      </w:r>
    </w:p>
    <w:p w:rsidR="00DC6F4A" w:rsidRDefault="00DC6F4A" w:rsidP="00DC6F4A">
      <w:pPr>
        <w:pStyle w:val="ListParagraph"/>
        <w:numPr>
          <w:ilvl w:val="0"/>
          <w:numId w:val="3"/>
        </w:numPr>
        <w:rPr>
          <w:rFonts w:eastAsiaTheme="minorEastAsia"/>
        </w:rPr>
      </w:pPr>
      <w:r>
        <w:rPr>
          <w:rFonts w:eastAsiaTheme="minorEastAsia"/>
        </w:rPr>
        <w:t>Consumers choose current and future consumption and savings optimally given the real interest rate</w:t>
      </w:r>
    </w:p>
    <w:p w:rsidR="00DC6F4A" w:rsidRDefault="00DC6F4A" w:rsidP="00DC6F4A">
      <w:pPr>
        <w:pStyle w:val="ListParagraph"/>
        <w:numPr>
          <w:ilvl w:val="0"/>
          <w:numId w:val="3"/>
        </w:numPr>
        <w:rPr>
          <w:rFonts w:eastAsiaTheme="minorEastAsia"/>
        </w:rPr>
      </w:pPr>
      <m:oMath>
        <m:r>
          <w:rPr>
            <w:rFonts w:ascii="Cambria Math" w:eastAsiaTheme="minorEastAsia" w:hAnsi="Cambria Math"/>
          </w:rPr>
          <m:t>G+</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num>
          <m:den>
            <m:r>
              <w:rPr>
                <w:rFonts w:ascii="Cambria Math" w:eastAsiaTheme="minorEastAsia" w:hAnsi="Cambria Math"/>
              </w:rPr>
              <m:t>1+r</m:t>
            </m:r>
          </m:den>
        </m:f>
        <m:r>
          <w:rPr>
            <w:rFonts w:ascii="Cambria Math" w:eastAsiaTheme="minorEastAsia" w:hAnsi="Cambria Math"/>
          </w:rPr>
          <m:t>=T+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num>
          <m:den>
            <m:r>
              <w:rPr>
                <w:rFonts w:ascii="Cambria Math" w:eastAsiaTheme="minorEastAsia" w:hAnsi="Cambria Math"/>
              </w:rPr>
              <m:t>1+r</m:t>
            </m:r>
          </m:den>
        </m:f>
      </m:oMath>
      <w:r>
        <w:rPr>
          <w:rFonts w:eastAsiaTheme="minorEastAsia"/>
        </w:rPr>
        <w:t xml:space="preserve">  holds</w:t>
      </w:r>
    </w:p>
    <w:p w:rsidR="00DC6F4A" w:rsidRDefault="00DC6F4A" w:rsidP="00DC6F4A">
      <w:pPr>
        <w:pStyle w:val="ListParagraph"/>
        <w:numPr>
          <w:ilvl w:val="0"/>
          <w:numId w:val="3"/>
        </w:numPr>
        <w:rPr>
          <w:rFonts w:eastAsiaTheme="minorEastAsia"/>
        </w:rPr>
      </w:pPr>
      <w:r>
        <w:rPr>
          <w:rFonts w:eastAsiaTheme="minorEastAsia"/>
        </w:rPr>
        <w:t>Credit market clears</w:t>
      </w:r>
    </w:p>
    <w:p w:rsidR="003248D9" w:rsidRPr="005655F0" w:rsidRDefault="003248D9" w:rsidP="003248D9">
      <w:pPr>
        <w:spacing w:line="240" w:lineRule="auto"/>
        <w:contextualSpacing/>
        <w:rPr>
          <w:rFonts w:eastAsiaTheme="minorEastAsia"/>
          <w:b/>
          <w:u w:val="single"/>
        </w:rPr>
      </w:pPr>
      <w:r w:rsidRPr="005655F0">
        <w:rPr>
          <w:rFonts w:eastAsiaTheme="minorEastAsia"/>
          <w:b/>
          <w:u w:val="single"/>
        </w:rPr>
        <w:t xml:space="preserve">The </w:t>
      </w:r>
      <w:proofErr w:type="spellStart"/>
      <w:r w:rsidRPr="005655F0">
        <w:rPr>
          <w:rFonts w:eastAsiaTheme="minorEastAsia"/>
          <w:b/>
          <w:u w:val="single"/>
        </w:rPr>
        <w:t>Ricardian</w:t>
      </w:r>
      <w:proofErr w:type="spellEnd"/>
      <w:r w:rsidRPr="005655F0">
        <w:rPr>
          <w:rFonts w:eastAsiaTheme="minorEastAsia"/>
          <w:b/>
          <w:u w:val="single"/>
        </w:rPr>
        <w:t xml:space="preserve"> Equivalence Theorem</w:t>
      </w:r>
    </w:p>
    <w:p w:rsidR="003248D9" w:rsidRPr="005655F0" w:rsidRDefault="003248D9" w:rsidP="005655F0">
      <w:pPr>
        <w:pStyle w:val="ListParagraph"/>
        <w:numPr>
          <w:ilvl w:val="0"/>
          <w:numId w:val="17"/>
        </w:numPr>
        <w:spacing w:line="240" w:lineRule="auto"/>
        <w:rPr>
          <w:rFonts w:eastAsiaTheme="minorEastAsia"/>
        </w:rPr>
      </w:pPr>
      <w:r w:rsidRPr="005655F0">
        <w:rPr>
          <w:rFonts w:eastAsiaTheme="minorEastAsia"/>
        </w:rPr>
        <w:t>A change in the timing of taxes by the government is neutral</w:t>
      </w:r>
    </w:p>
    <w:p w:rsidR="003248D9" w:rsidRPr="005655F0" w:rsidRDefault="003248D9" w:rsidP="005655F0">
      <w:pPr>
        <w:pStyle w:val="ListParagraph"/>
        <w:numPr>
          <w:ilvl w:val="0"/>
          <w:numId w:val="17"/>
        </w:numPr>
        <w:spacing w:line="240" w:lineRule="auto"/>
        <w:rPr>
          <w:rFonts w:eastAsiaTheme="minorEastAsia"/>
        </w:rPr>
      </w:pPr>
      <w:r w:rsidRPr="005655F0">
        <w:rPr>
          <w:rFonts w:eastAsiaTheme="minorEastAsia"/>
        </w:rPr>
        <w:t>RE= if current and future government spending are held constant, a change in current taxes with an equal and opposite change in the future taxes leaves the equilibrium interest rate and consumption of individual unchanged</w:t>
      </w:r>
    </w:p>
    <w:p w:rsidR="00316F66" w:rsidRPr="005655F0" w:rsidRDefault="00316F66" w:rsidP="005655F0">
      <w:pPr>
        <w:pStyle w:val="ListParagraph"/>
        <w:numPr>
          <w:ilvl w:val="0"/>
          <w:numId w:val="17"/>
        </w:numPr>
        <w:spacing w:line="240" w:lineRule="auto"/>
        <w:rPr>
          <w:rFonts w:eastAsiaTheme="minorEastAsia"/>
        </w:rPr>
      </w:pPr>
      <w:r w:rsidRPr="005655F0">
        <w:rPr>
          <w:rFonts w:eastAsiaTheme="minorEastAsia"/>
        </w:rPr>
        <w:t>The credit market clears when Y (income) =C</w:t>
      </w:r>
      <w:r w:rsidR="00AE3D63" w:rsidRPr="005655F0">
        <w:rPr>
          <w:rFonts w:eastAsiaTheme="minorEastAsia"/>
        </w:rPr>
        <w:t xml:space="preserve"> </w:t>
      </w:r>
      <w:r w:rsidRPr="005655F0">
        <w:rPr>
          <w:rFonts w:eastAsiaTheme="minorEastAsia"/>
        </w:rPr>
        <w:t>+</w:t>
      </w:r>
      <w:r w:rsidR="00AE3D63" w:rsidRPr="005655F0">
        <w:rPr>
          <w:rFonts w:eastAsiaTheme="minorEastAsia"/>
        </w:rPr>
        <w:t xml:space="preserve"> </w:t>
      </w:r>
      <w:r w:rsidRPr="005655F0">
        <w:rPr>
          <w:rFonts w:eastAsiaTheme="minorEastAsia"/>
        </w:rPr>
        <w:t>G</w:t>
      </w:r>
    </w:p>
    <w:p w:rsidR="00451A95" w:rsidRPr="005655F0" w:rsidRDefault="00451A95" w:rsidP="005655F0">
      <w:pPr>
        <w:pStyle w:val="ListParagraph"/>
        <w:numPr>
          <w:ilvl w:val="0"/>
          <w:numId w:val="17"/>
        </w:numPr>
        <w:spacing w:line="240" w:lineRule="auto"/>
        <w:rPr>
          <w:rFonts w:eastAsiaTheme="minorEastAsia"/>
        </w:rPr>
      </w:pPr>
      <w:r w:rsidRPr="005655F0">
        <w:rPr>
          <w:rFonts w:eastAsiaTheme="minorEastAsia"/>
        </w:rPr>
        <w:t>A change in the timing of taxes has no effect on equilibrium consumption or the real interest rate because consumers face the same budget constraint before and after the change in the timing of taxes</w:t>
      </w:r>
    </w:p>
    <w:p w:rsidR="00451A95" w:rsidRPr="005655F0" w:rsidRDefault="00451A95" w:rsidP="005655F0">
      <w:pPr>
        <w:pStyle w:val="ListParagraph"/>
        <w:numPr>
          <w:ilvl w:val="0"/>
          <w:numId w:val="17"/>
        </w:numPr>
        <w:spacing w:line="240" w:lineRule="auto"/>
        <w:rPr>
          <w:rFonts w:eastAsiaTheme="minorEastAsia"/>
        </w:rPr>
      </w:pPr>
      <w:r w:rsidRPr="005655F0">
        <w:rPr>
          <w:rFonts w:eastAsiaTheme="minorEastAsia"/>
        </w:rPr>
        <w:t>Private saving</w:t>
      </w:r>
      <w:r w:rsidRPr="00451A95">
        <w:sym w:font="Wingdings" w:char="F0E0"/>
      </w: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p</m:t>
            </m:r>
          </m:sup>
        </m:sSup>
        <m:r>
          <w:rPr>
            <w:rFonts w:ascii="Cambria Math" w:eastAsiaTheme="minorEastAsia" w:hAnsi="Cambria Math"/>
          </w:rPr>
          <m:t>=Y-T-G</m:t>
        </m:r>
      </m:oMath>
    </w:p>
    <w:p w:rsidR="00451A95" w:rsidRPr="005655F0" w:rsidRDefault="00451A95" w:rsidP="005655F0">
      <w:pPr>
        <w:pStyle w:val="ListParagraph"/>
        <w:numPr>
          <w:ilvl w:val="0"/>
          <w:numId w:val="17"/>
        </w:numPr>
        <w:spacing w:line="240" w:lineRule="auto"/>
        <w:rPr>
          <w:rFonts w:eastAsiaTheme="minorEastAsia"/>
        </w:rPr>
      </w:pPr>
      <w:r w:rsidRPr="005655F0">
        <w:rPr>
          <w:rFonts w:eastAsiaTheme="minorEastAsia"/>
        </w:rPr>
        <w:t>Government saving</w:t>
      </w:r>
      <w:r w:rsidRPr="00451A95">
        <w:sym w:font="Wingdings" w:char="F0E0"/>
      </w:r>
      <m:oMath>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g</m:t>
            </m:r>
          </m:sup>
        </m:sSup>
        <m:r>
          <w:rPr>
            <w:rFonts w:ascii="Cambria Math" w:eastAsiaTheme="minorEastAsia" w:hAnsi="Cambria Math"/>
          </w:rPr>
          <m:t>=T-G</m:t>
        </m:r>
      </m:oMath>
      <w:r w:rsidRPr="00451A95">
        <w:sym w:font="Wingdings" w:char="F0E0"/>
      </w:r>
      <w:r w:rsidRPr="005655F0">
        <w:rPr>
          <w:rFonts w:eastAsiaTheme="minorEastAsia"/>
        </w:rPr>
        <w:t>any change in the timing of taxes where T increases will reduce private savings and increase government saving by the same amount</w:t>
      </w:r>
    </w:p>
    <w:p w:rsidR="000107DD" w:rsidRPr="005655F0" w:rsidRDefault="000107DD" w:rsidP="005655F0">
      <w:pPr>
        <w:pStyle w:val="ListParagraph"/>
        <w:numPr>
          <w:ilvl w:val="0"/>
          <w:numId w:val="17"/>
        </w:numPr>
        <w:spacing w:line="240" w:lineRule="auto"/>
        <w:rPr>
          <w:rFonts w:eastAsiaTheme="minorEastAsia"/>
        </w:rPr>
      </w:pPr>
      <w:r w:rsidRPr="005655F0">
        <w:rPr>
          <w:rFonts w:eastAsiaTheme="minorEastAsia"/>
        </w:rPr>
        <w:t>A current tax cut can give consumers higher current disposable income, which seems like a good thing, but consumers must pay for current tax cut by bearing higher taxes in the future</w:t>
      </w:r>
    </w:p>
    <w:p w:rsidR="00D970FA" w:rsidRDefault="00D970FA" w:rsidP="003248D9">
      <w:pPr>
        <w:spacing w:line="240" w:lineRule="auto"/>
        <w:contextualSpacing/>
        <w:rPr>
          <w:rFonts w:eastAsiaTheme="minorEastAsia"/>
        </w:rPr>
      </w:pPr>
    </w:p>
    <w:p w:rsidR="00D970FA" w:rsidRPr="005655F0" w:rsidRDefault="00D970FA" w:rsidP="003248D9">
      <w:pPr>
        <w:spacing w:line="240" w:lineRule="auto"/>
        <w:contextualSpacing/>
        <w:rPr>
          <w:rFonts w:eastAsiaTheme="minorEastAsia"/>
          <w:b/>
          <w:u w:val="single"/>
        </w:rPr>
      </w:pPr>
      <w:proofErr w:type="spellStart"/>
      <w:r w:rsidRPr="005655F0">
        <w:rPr>
          <w:rFonts w:eastAsiaTheme="minorEastAsia"/>
          <w:b/>
          <w:u w:val="single"/>
        </w:rPr>
        <w:t>Ricardian</w:t>
      </w:r>
      <w:proofErr w:type="spellEnd"/>
      <w:r w:rsidRPr="005655F0">
        <w:rPr>
          <w:rFonts w:eastAsiaTheme="minorEastAsia"/>
          <w:b/>
          <w:u w:val="single"/>
        </w:rPr>
        <w:t xml:space="preserve"> Theorem and Government Debt</w:t>
      </w:r>
    </w:p>
    <w:p w:rsidR="00D970FA" w:rsidRPr="005655F0" w:rsidRDefault="00D970FA" w:rsidP="005655F0">
      <w:pPr>
        <w:pStyle w:val="ListParagraph"/>
        <w:numPr>
          <w:ilvl w:val="0"/>
          <w:numId w:val="18"/>
        </w:numPr>
        <w:spacing w:line="240" w:lineRule="auto"/>
        <w:rPr>
          <w:rFonts w:eastAsiaTheme="minorEastAsia"/>
        </w:rPr>
      </w:pPr>
      <w:r w:rsidRPr="005655F0">
        <w:rPr>
          <w:rFonts w:eastAsiaTheme="minorEastAsia"/>
        </w:rPr>
        <w:t>Government debt is a burden in that it is something we owe to ourselves</w:t>
      </w:r>
    </w:p>
    <w:p w:rsidR="00D970FA" w:rsidRPr="005655F0" w:rsidRDefault="00D970FA" w:rsidP="005655F0">
      <w:pPr>
        <w:pStyle w:val="ListParagraph"/>
        <w:numPr>
          <w:ilvl w:val="0"/>
          <w:numId w:val="18"/>
        </w:numPr>
        <w:spacing w:line="240" w:lineRule="auto"/>
        <w:rPr>
          <w:rFonts w:eastAsiaTheme="minorEastAsia"/>
        </w:rPr>
      </w:pPr>
      <w:r w:rsidRPr="005655F0">
        <w:rPr>
          <w:rFonts w:eastAsiaTheme="minorEastAsia"/>
        </w:rPr>
        <w:t>Government must pay off its debt by taxing us in the future</w:t>
      </w:r>
    </w:p>
    <w:p w:rsidR="008171E3" w:rsidRPr="005655F0" w:rsidRDefault="008171E3" w:rsidP="005655F0">
      <w:pPr>
        <w:pStyle w:val="ListParagraph"/>
        <w:numPr>
          <w:ilvl w:val="0"/>
          <w:numId w:val="18"/>
        </w:numPr>
        <w:spacing w:line="240" w:lineRule="auto"/>
        <w:rPr>
          <w:rFonts w:eastAsiaTheme="minorEastAsia"/>
        </w:rPr>
      </w:pPr>
      <w:r w:rsidRPr="005655F0">
        <w:rPr>
          <w:rFonts w:eastAsiaTheme="minorEastAsia"/>
        </w:rPr>
        <w:t>Four key assumptions of this theorem:</w:t>
      </w:r>
    </w:p>
    <w:p w:rsidR="008171E3" w:rsidRDefault="008171E3" w:rsidP="008171E3">
      <w:pPr>
        <w:pStyle w:val="ListParagraph"/>
        <w:numPr>
          <w:ilvl w:val="0"/>
          <w:numId w:val="4"/>
        </w:numPr>
        <w:spacing w:line="240" w:lineRule="auto"/>
        <w:rPr>
          <w:rFonts w:eastAsiaTheme="minorEastAsia"/>
        </w:rPr>
      </w:pPr>
      <w:r>
        <w:rPr>
          <w:rFonts w:eastAsiaTheme="minorEastAsia"/>
        </w:rPr>
        <w:t>When taxes change, they change by the same amount for all consumers, both in the present and future period</w:t>
      </w:r>
      <w:r w:rsidRPr="008171E3">
        <w:rPr>
          <w:rFonts w:eastAsiaTheme="minorEastAsia"/>
        </w:rPr>
        <w:sym w:font="Wingdings" w:char="F0E0"/>
      </w:r>
      <w:r>
        <w:rPr>
          <w:rFonts w:eastAsiaTheme="minorEastAsia"/>
        </w:rPr>
        <w:t>if some consumers received higher tax cuts than others, lifetime wealth could change for some consumers, which could change consumption choice and interest rate</w:t>
      </w:r>
    </w:p>
    <w:p w:rsidR="008171E3" w:rsidRDefault="008171E3" w:rsidP="008171E3">
      <w:pPr>
        <w:pStyle w:val="ListParagraph"/>
        <w:numPr>
          <w:ilvl w:val="0"/>
          <w:numId w:val="4"/>
        </w:numPr>
        <w:spacing w:line="240" w:lineRule="auto"/>
        <w:rPr>
          <w:rFonts w:eastAsiaTheme="minorEastAsia"/>
        </w:rPr>
      </w:pPr>
      <w:r>
        <w:rPr>
          <w:rFonts w:eastAsiaTheme="minorEastAsia"/>
        </w:rPr>
        <w:t>Any debt issued by the government is paid off during the</w:t>
      </w:r>
      <w:r w:rsidR="009B35CB">
        <w:rPr>
          <w:rFonts w:eastAsiaTheme="minorEastAsia"/>
        </w:rPr>
        <w:t xml:space="preserve"> lifetimes of the people alive when the debt was issued</w:t>
      </w:r>
      <w:r w:rsidR="00352781" w:rsidRPr="00352781">
        <w:rPr>
          <w:rFonts w:eastAsiaTheme="minorEastAsia"/>
        </w:rPr>
        <w:sym w:font="Wingdings" w:char="F0E0"/>
      </w:r>
      <w:r w:rsidR="00352781">
        <w:rPr>
          <w:rFonts w:eastAsiaTheme="minorEastAsia"/>
        </w:rPr>
        <w:t>if the government cuts taxes, the current old receivers get higher disposable income and the current consumers will have to pay off the debt in the future through hi</w:t>
      </w:r>
      <w:r w:rsidR="00BA2C96">
        <w:rPr>
          <w:rFonts w:eastAsiaTheme="minorEastAsia"/>
        </w:rPr>
        <w:t>g</w:t>
      </w:r>
      <w:r w:rsidR="00352781">
        <w:rPr>
          <w:rFonts w:eastAsiaTheme="minorEastAsia"/>
        </w:rPr>
        <w:t>her taxes</w:t>
      </w:r>
    </w:p>
    <w:p w:rsidR="00C846DE" w:rsidRDefault="00C846DE" w:rsidP="008171E3">
      <w:pPr>
        <w:pStyle w:val="ListParagraph"/>
        <w:numPr>
          <w:ilvl w:val="0"/>
          <w:numId w:val="4"/>
        </w:numPr>
        <w:spacing w:line="240" w:lineRule="auto"/>
        <w:rPr>
          <w:rFonts w:eastAsiaTheme="minorEastAsia"/>
        </w:rPr>
      </w:pPr>
      <w:r>
        <w:rPr>
          <w:rFonts w:eastAsiaTheme="minorEastAsia"/>
        </w:rPr>
        <w:t>Taxes are lump-sum</w:t>
      </w:r>
      <w:r w:rsidRPr="00C846DE">
        <w:rPr>
          <w:rFonts w:eastAsiaTheme="minorEastAsia"/>
        </w:rPr>
        <w:sym w:font="Wingdings" w:char="F0E0"/>
      </w:r>
      <w:r>
        <w:rPr>
          <w:rFonts w:eastAsiaTheme="minorEastAsia"/>
        </w:rPr>
        <w:t xml:space="preserve"> all taxes cause distortions, they change the effective relative prices of goods faced by consumers in the market</w:t>
      </w:r>
      <w:r w:rsidR="004C0042" w:rsidRPr="004C0042">
        <w:rPr>
          <w:rFonts w:eastAsiaTheme="minorEastAsia"/>
        </w:rPr>
        <w:sym w:font="Wingdings" w:char="F0E0"/>
      </w:r>
      <w:r w:rsidR="004C0042">
        <w:rPr>
          <w:rFonts w:eastAsiaTheme="minorEastAsia"/>
        </w:rPr>
        <w:t xml:space="preserve"> distortions represent welfare losses from taxation</w:t>
      </w:r>
      <w:r w:rsidR="000C3687" w:rsidRPr="000C3687">
        <w:rPr>
          <w:rFonts w:eastAsiaTheme="minorEastAsia"/>
        </w:rPr>
        <w:sym w:font="Wingdings" w:char="F0E0"/>
      </w:r>
      <w:r w:rsidR="000C3687">
        <w:rPr>
          <w:rFonts w:eastAsiaTheme="minorEastAsia"/>
        </w:rPr>
        <w:t>if government taxes optimally, it minimizes the welfare cost of taxation</w:t>
      </w:r>
    </w:p>
    <w:p w:rsidR="000C3687" w:rsidRDefault="000C3687" w:rsidP="008171E3">
      <w:pPr>
        <w:pStyle w:val="ListParagraph"/>
        <w:numPr>
          <w:ilvl w:val="0"/>
          <w:numId w:val="4"/>
        </w:numPr>
        <w:spacing w:line="240" w:lineRule="auto"/>
        <w:rPr>
          <w:rFonts w:eastAsiaTheme="minorEastAsia"/>
        </w:rPr>
      </w:pPr>
      <w:r>
        <w:rPr>
          <w:rFonts w:eastAsiaTheme="minorEastAsia"/>
        </w:rPr>
        <w:t>There are perfect credit markets</w:t>
      </w:r>
      <w:r w:rsidRPr="000C3687">
        <w:rPr>
          <w:rFonts w:eastAsiaTheme="minorEastAsia"/>
        </w:rPr>
        <w:sym w:font="Wingdings" w:char="F0E0"/>
      </w:r>
      <w:r>
        <w:rPr>
          <w:rFonts w:eastAsiaTheme="minorEastAsia"/>
        </w:rPr>
        <w:t>consumers can lend and borrow as much as they please</w:t>
      </w:r>
      <w:r w:rsidR="00614EF6">
        <w:rPr>
          <w:rFonts w:eastAsiaTheme="minorEastAsia"/>
        </w:rPr>
        <w:t xml:space="preserve"> and they can borrow and lend at the same interest rate</w:t>
      </w:r>
    </w:p>
    <w:p w:rsidR="005655F0" w:rsidRDefault="00527E26" w:rsidP="005655F0">
      <w:pPr>
        <w:pStyle w:val="ListParagraph"/>
        <w:numPr>
          <w:ilvl w:val="0"/>
          <w:numId w:val="19"/>
        </w:numPr>
        <w:spacing w:line="240" w:lineRule="auto"/>
        <w:rPr>
          <w:rFonts w:eastAsiaTheme="minorEastAsia"/>
        </w:rPr>
      </w:pPr>
      <w:r w:rsidRPr="005655F0">
        <w:rPr>
          <w:rFonts w:eastAsiaTheme="minorEastAsia"/>
        </w:rPr>
        <w:t>Current changes in taxes have consequences for future taxes</w:t>
      </w:r>
    </w:p>
    <w:p w:rsidR="000734A1" w:rsidRDefault="000734A1" w:rsidP="004B38FE">
      <w:pPr>
        <w:spacing w:line="240" w:lineRule="auto"/>
        <w:contextualSpacing/>
        <w:rPr>
          <w:rFonts w:eastAsiaTheme="minorEastAsia"/>
          <w:b/>
          <w:u w:val="single"/>
        </w:rPr>
      </w:pPr>
    </w:p>
    <w:p w:rsidR="004B38FE" w:rsidRPr="005655F0" w:rsidRDefault="004B38FE" w:rsidP="004B38FE">
      <w:pPr>
        <w:spacing w:line="240" w:lineRule="auto"/>
        <w:contextualSpacing/>
        <w:rPr>
          <w:rFonts w:eastAsiaTheme="minorEastAsia"/>
          <w:b/>
          <w:u w:val="single"/>
        </w:rPr>
      </w:pPr>
      <w:proofErr w:type="spellStart"/>
      <w:r w:rsidRPr="005655F0">
        <w:rPr>
          <w:rFonts w:eastAsiaTheme="minorEastAsia"/>
          <w:b/>
          <w:u w:val="single"/>
        </w:rPr>
        <w:lastRenderedPageBreak/>
        <w:t>Ricardian</w:t>
      </w:r>
      <w:proofErr w:type="spellEnd"/>
      <w:r w:rsidRPr="005655F0">
        <w:rPr>
          <w:rFonts w:eastAsiaTheme="minorEastAsia"/>
          <w:b/>
          <w:u w:val="single"/>
        </w:rPr>
        <w:t xml:space="preserve"> Equivalence and Credit Market Imperfections</w:t>
      </w:r>
    </w:p>
    <w:p w:rsidR="004B38FE" w:rsidRPr="005655F0" w:rsidRDefault="004B38FE" w:rsidP="005655F0">
      <w:pPr>
        <w:pStyle w:val="ListParagraph"/>
        <w:numPr>
          <w:ilvl w:val="0"/>
          <w:numId w:val="19"/>
        </w:numPr>
        <w:spacing w:line="240" w:lineRule="auto"/>
        <w:rPr>
          <w:rFonts w:eastAsiaTheme="minorEastAsia"/>
        </w:rPr>
      </w:pPr>
      <w:r w:rsidRPr="005655F0">
        <w:rPr>
          <w:rFonts w:eastAsiaTheme="minorEastAsia"/>
        </w:rPr>
        <w:t xml:space="preserve">Can cause a failure of </w:t>
      </w:r>
      <w:proofErr w:type="spellStart"/>
      <w:r w:rsidRPr="005655F0">
        <w:rPr>
          <w:rFonts w:eastAsiaTheme="minorEastAsia"/>
        </w:rPr>
        <w:t>Ricardian</w:t>
      </w:r>
      <w:proofErr w:type="spellEnd"/>
      <w:r w:rsidRPr="005655F0">
        <w:rPr>
          <w:rFonts w:eastAsiaTheme="minorEastAsia"/>
        </w:rPr>
        <w:t xml:space="preserve"> equivalence</w:t>
      </w:r>
    </w:p>
    <w:p w:rsidR="004B38FE" w:rsidRPr="005655F0" w:rsidRDefault="004B38FE" w:rsidP="005655F0">
      <w:pPr>
        <w:pStyle w:val="ListParagraph"/>
        <w:numPr>
          <w:ilvl w:val="0"/>
          <w:numId w:val="19"/>
        </w:numPr>
        <w:spacing w:line="240" w:lineRule="auto"/>
        <w:rPr>
          <w:rFonts w:eastAsiaTheme="minorEastAsia"/>
        </w:rPr>
      </w:pPr>
      <w:r w:rsidRPr="005655F0">
        <w:rPr>
          <w:rFonts w:eastAsiaTheme="minorEastAsia"/>
        </w:rPr>
        <w:t>Taxes and consumption are negatively correlated</w:t>
      </w:r>
      <w:r w:rsidRPr="004B38FE">
        <w:sym w:font="Wingdings" w:char="F0E0"/>
      </w:r>
      <w:r w:rsidRPr="005655F0">
        <w:rPr>
          <w:rFonts w:eastAsiaTheme="minorEastAsia"/>
        </w:rPr>
        <w:t>increases (decreases) in taxes would tend to cause decreases (increases) in consumption</w:t>
      </w:r>
    </w:p>
    <w:p w:rsidR="00542D53" w:rsidRPr="005655F0" w:rsidRDefault="00542D53" w:rsidP="005655F0">
      <w:pPr>
        <w:pStyle w:val="ListParagraph"/>
        <w:numPr>
          <w:ilvl w:val="0"/>
          <w:numId w:val="19"/>
        </w:numPr>
        <w:spacing w:line="240" w:lineRule="auto"/>
        <w:rPr>
          <w:rFonts w:eastAsiaTheme="minorEastAsia"/>
        </w:rPr>
      </w:pPr>
      <w:r w:rsidRPr="005655F0">
        <w:rPr>
          <w:rFonts w:eastAsiaTheme="minorEastAsia"/>
        </w:rPr>
        <w:t>When income rises (falls), consumption tends to rise (fall), and taxes tend to rise (fall)</w:t>
      </w:r>
    </w:p>
    <w:p w:rsidR="003E44ED" w:rsidRPr="005655F0" w:rsidRDefault="003E44ED" w:rsidP="005655F0">
      <w:pPr>
        <w:pStyle w:val="ListParagraph"/>
        <w:numPr>
          <w:ilvl w:val="0"/>
          <w:numId w:val="19"/>
        </w:numPr>
        <w:spacing w:line="240" w:lineRule="auto"/>
        <w:rPr>
          <w:rFonts w:eastAsiaTheme="minorEastAsia"/>
        </w:rPr>
      </w:pPr>
      <w:r w:rsidRPr="005655F0">
        <w:rPr>
          <w:rFonts w:eastAsiaTheme="minorEastAsia"/>
        </w:rPr>
        <w:t xml:space="preserve">Why do taxes rise with income? </w:t>
      </w:r>
      <w:r w:rsidRPr="003E44ED">
        <w:sym w:font="Wingdings" w:char="F0E0"/>
      </w:r>
      <w:r w:rsidRPr="005655F0">
        <w:rPr>
          <w:rFonts w:eastAsiaTheme="minorEastAsia"/>
        </w:rPr>
        <w:t xml:space="preserve"> </w:t>
      </w:r>
      <w:r w:rsidR="00F83A4D" w:rsidRPr="005655F0">
        <w:rPr>
          <w:rFonts w:eastAsiaTheme="minorEastAsia"/>
        </w:rPr>
        <w:t>When</w:t>
      </w:r>
      <w:r w:rsidRPr="005655F0">
        <w:rPr>
          <w:rFonts w:eastAsiaTheme="minorEastAsia"/>
        </w:rPr>
        <w:t xml:space="preserve"> income increases, government collect more revenue from income tax, the GST, and PST</w:t>
      </w:r>
      <w:r w:rsidRPr="003E44ED">
        <w:sym w:font="Wingdings" w:char="F0E0"/>
      </w:r>
      <w:r w:rsidRPr="005655F0">
        <w:rPr>
          <w:rFonts w:eastAsiaTheme="minorEastAsia"/>
        </w:rPr>
        <w:t xml:space="preserve"> transfers tend to decrease as income rises, transfers are simply a negative tax in the government budget</w:t>
      </w:r>
    </w:p>
    <w:p w:rsidR="00F83A4D" w:rsidRDefault="00F83A4D" w:rsidP="004B38FE">
      <w:pPr>
        <w:spacing w:line="240" w:lineRule="auto"/>
        <w:contextualSpacing/>
        <w:rPr>
          <w:rFonts w:eastAsiaTheme="minorEastAsia"/>
        </w:rPr>
      </w:pPr>
    </w:p>
    <w:p w:rsidR="00F83A4D" w:rsidRPr="005655F0" w:rsidRDefault="00F83A4D" w:rsidP="004B38FE">
      <w:pPr>
        <w:spacing w:line="240" w:lineRule="auto"/>
        <w:contextualSpacing/>
        <w:rPr>
          <w:rFonts w:eastAsiaTheme="minorEastAsia"/>
          <w:b/>
          <w:u w:val="single"/>
        </w:rPr>
      </w:pPr>
      <w:r w:rsidRPr="005655F0">
        <w:rPr>
          <w:rFonts w:eastAsiaTheme="minorEastAsia"/>
          <w:b/>
          <w:u w:val="single"/>
        </w:rPr>
        <w:t>Credit Market Imperfections, Asymmetric Info, and Financial Crisis</w:t>
      </w:r>
    </w:p>
    <w:p w:rsidR="00F83A4D" w:rsidRPr="005655F0" w:rsidRDefault="00F83A4D" w:rsidP="005655F0">
      <w:pPr>
        <w:pStyle w:val="ListParagraph"/>
        <w:numPr>
          <w:ilvl w:val="0"/>
          <w:numId w:val="20"/>
        </w:numPr>
        <w:spacing w:line="240" w:lineRule="auto"/>
        <w:rPr>
          <w:rFonts w:eastAsiaTheme="minorEastAsia"/>
        </w:rPr>
      </w:pPr>
      <w:r w:rsidRPr="005655F0">
        <w:rPr>
          <w:rFonts w:eastAsiaTheme="minorEastAsia"/>
        </w:rPr>
        <w:t>In equilibrium, banks earn zero profits, since negative profits imply that banks want to shutdown and pos</w:t>
      </w:r>
      <w:r w:rsidR="00C966A3" w:rsidRPr="005655F0">
        <w:rPr>
          <w:rFonts w:eastAsiaTheme="minorEastAsia"/>
        </w:rPr>
        <w:t xml:space="preserve">itive profits imply banks want </w:t>
      </w:r>
      <w:r w:rsidRPr="005655F0">
        <w:rPr>
          <w:rFonts w:eastAsiaTheme="minorEastAsia"/>
        </w:rPr>
        <w:t>to expand</w:t>
      </w:r>
    </w:p>
    <w:p w:rsidR="00191E43" w:rsidRPr="005655F0" w:rsidRDefault="00191E43" w:rsidP="005655F0">
      <w:pPr>
        <w:pStyle w:val="ListParagraph"/>
        <w:numPr>
          <w:ilvl w:val="0"/>
          <w:numId w:val="20"/>
        </w:numPr>
        <w:spacing w:line="240" w:lineRule="auto"/>
        <w:rPr>
          <w:rFonts w:eastAsiaTheme="minorEastAsia"/>
        </w:rPr>
      </w:pPr>
      <w:r w:rsidRPr="005655F0">
        <w:rPr>
          <w:rFonts w:eastAsiaTheme="minorEastAsia"/>
        </w:rPr>
        <w:t>There are good borrowers and bad borrowers</w:t>
      </w:r>
    </w:p>
    <w:p w:rsidR="00191E43" w:rsidRPr="005655F0" w:rsidRDefault="00191E43" w:rsidP="005655F0">
      <w:pPr>
        <w:pStyle w:val="ListParagraph"/>
        <w:numPr>
          <w:ilvl w:val="0"/>
          <w:numId w:val="20"/>
        </w:numPr>
        <w:spacing w:line="240" w:lineRule="auto"/>
        <w:rPr>
          <w:rFonts w:eastAsiaTheme="minorEastAsia"/>
        </w:rPr>
      </w:pPr>
      <w:r w:rsidRPr="005655F0">
        <w:rPr>
          <w:rFonts w:eastAsiaTheme="minorEastAsia"/>
        </w:rPr>
        <w:t>Good borrowers pay a default premium on the loan from the bank</w:t>
      </w:r>
    </w:p>
    <w:p w:rsidR="00191E43" w:rsidRPr="005655F0" w:rsidRDefault="00191E43" w:rsidP="005655F0">
      <w:pPr>
        <w:pStyle w:val="ListParagraph"/>
        <w:numPr>
          <w:ilvl w:val="0"/>
          <w:numId w:val="20"/>
        </w:numPr>
        <w:spacing w:line="240" w:lineRule="auto"/>
        <w:rPr>
          <w:rFonts w:eastAsiaTheme="minorEastAsia"/>
        </w:rPr>
      </w:pPr>
      <w:r w:rsidRPr="005655F0">
        <w:rPr>
          <w:rFonts w:eastAsiaTheme="minorEastAsia"/>
        </w:rPr>
        <w:t>Current Financial Crisis</w:t>
      </w:r>
      <w:r w:rsidRPr="00191E43">
        <w:sym w:font="Wingdings" w:char="F0E0"/>
      </w:r>
      <w:r w:rsidRPr="005655F0">
        <w:rPr>
          <w:rFonts w:eastAsiaTheme="minorEastAsia"/>
        </w:rPr>
        <w:t xml:space="preserve"> began in 2008</w:t>
      </w:r>
      <w:r w:rsidRPr="00191E43">
        <w:sym w:font="Wingdings" w:char="F0E0"/>
      </w:r>
      <w:r w:rsidRPr="005655F0">
        <w:rPr>
          <w:rFonts w:eastAsiaTheme="minorEastAsia"/>
        </w:rPr>
        <w:t>lending has become risky for banks and other financial institutions</w:t>
      </w:r>
      <w:r w:rsidRPr="00191E43">
        <w:sym w:font="Wingdings" w:char="F0E0"/>
      </w:r>
      <w:r w:rsidRPr="005655F0">
        <w:rPr>
          <w:rFonts w:eastAsiaTheme="minorEastAsia"/>
        </w:rPr>
        <w:t xml:space="preserve"> lending institution perceive that average borrowers are much more likely to default and find it harder to screen borrowers</w:t>
      </w:r>
      <w:r w:rsidR="005F2A7C" w:rsidRPr="005655F0">
        <w:rPr>
          <w:rFonts w:eastAsiaTheme="minorEastAsia"/>
        </w:rPr>
        <w:t xml:space="preserve"> (it is getting harder to tell good borrowers from bad borrowers)</w:t>
      </w:r>
    </w:p>
    <w:p w:rsidR="00397DD4" w:rsidRDefault="00397DD4" w:rsidP="004B38FE">
      <w:pPr>
        <w:spacing w:line="240" w:lineRule="auto"/>
        <w:contextualSpacing/>
        <w:rPr>
          <w:rFonts w:eastAsiaTheme="minorEastAsia"/>
        </w:rPr>
      </w:pPr>
    </w:p>
    <w:p w:rsidR="00397DD4" w:rsidRPr="005655F0" w:rsidRDefault="00397DD4" w:rsidP="004B38FE">
      <w:pPr>
        <w:spacing w:line="240" w:lineRule="auto"/>
        <w:contextualSpacing/>
        <w:rPr>
          <w:rFonts w:eastAsiaTheme="minorEastAsia"/>
          <w:b/>
          <w:u w:val="single"/>
        </w:rPr>
      </w:pPr>
      <w:r w:rsidRPr="005655F0">
        <w:rPr>
          <w:rFonts w:eastAsiaTheme="minorEastAsia"/>
          <w:b/>
          <w:u w:val="single"/>
        </w:rPr>
        <w:t>Credit Market Imperfections, Limited Commitment and Financial Crisis</w:t>
      </w:r>
    </w:p>
    <w:p w:rsidR="00253317" w:rsidRPr="005655F0" w:rsidRDefault="00930829" w:rsidP="005655F0">
      <w:pPr>
        <w:pStyle w:val="ListParagraph"/>
        <w:numPr>
          <w:ilvl w:val="0"/>
          <w:numId w:val="21"/>
        </w:numPr>
        <w:spacing w:line="240" w:lineRule="auto"/>
        <w:rPr>
          <w:rFonts w:eastAsiaTheme="minorEastAsia"/>
        </w:rPr>
      </w:pPr>
      <w:r w:rsidRPr="005655F0">
        <w:rPr>
          <w:rFonts w:eastAsiaTheme="minorEastAsia"/>
        </w:rPr>
        <w:t>Borrowers receive goods and services in the present in exchange for a promise to give the lender claims to goods and services in the future</w:t>
      </w:r>
      <w:r w:rsidR="00253317" w:rsidRPr="00253317">
        <w:sym w:font="Wingdings" w:char="F0E0"/>
      </w:r>
      <w:r w:rsidR="00253317" w:rsidRPr="005655F0">
        <w:rPr>
          <w:rFonts w:eastAsiaTheme="minorEastAsia"/>
        </w:rPr>
        <w:t>however, in the future, borrowers may find it advantageou</w:t>
      </w:r>
      <w:r w:rsidR="000109DF" w:rsidRPr="005655F0">
        <w:rPr>
          <w:rFonts w:eastAsiaTheme="minorEastAsia"/>
        </w:rPr>
        <w:t>s to not keep his or her promise</w:t>
      </w:r>
    </w:p>
    <w:p w:rsidR="00F3207B" w:rsidRPr="005655F0" w:rsidRDefault="00F3207B" w:rsidP="005655F0">
      <w:pPr>
        <w:pStyle w:val="ListParagraph"/>
        <w:numPr>
          <w:ilvl w:val="0"/>
          <w:numId w:val="21"/>
        </w:numPr>
        <w:spacing w:line="240" w:lineRule="auto"/>
        <w:rPr>
          <w:rFonts w:eastAsiaTheme="minorEastAsia"/>
        </w:rPr>
      </w:pPr>
      <w:r w:rsidRPr="005655F0">
        <w:rPr>
          <w:rFonts w:eastAsiaTheme="minorEastAsia"/>
        </w:rPr>
        <w:t>Collateral is an asset owned by the borrower that the lender has the right to if the borrower does not meet the promised payments</w:t>
      </w:r>
    </w:p>
    <w:p w:rsidR="00FD79B9" w:rsidRPr="005655F0" w:rsidRDefault="00FD79B9" w:rsidP="005655F0">
      <w:pPr>
        <w:pStyle w:val="ListParagraph"/>
        <w:numPr>
          <w:ilvl w:val="0"/>
          <w:numId w:val="21"/>
        </w:numPr>
        <w:spacing w:line="240" w:lineRule="auto"/>
        <w:rPr>
          <w:rFonts w:eastAsiaTheme="minorEastAsia"/>
        </w:rPr>
      </w:pPr>
      <w:r w:rsidRPr="005655F0">
        <w:rPr>
          <w:rFonts w:eastAsiaTheme="minorEastAsia"/>
        </w:rPr>
        <w:t>Collateral is used in short-term lending among large financial institutions</w:t>
      </w:r>
      <w:r w:rsidRPr="00FD79B9">
        <w:sym w:font="Wingdings" w:char="F0E0"/>
      </w:r>
      <w:r w:rsidRPr="005655F0">
        <w:rPr>
          <w:rFonts w:eastAsiaTheme="minorEastAsia"/>
        </w:rPr>
        <w:t xml:space="preserve"> ex: repurchase agreement= a short-term loan where a safe asset, such as government-issued debt, serves as collateral</w:t>
      </w:r>
    </w:p>
    <w:p w:rsidR="00737DC9" w:rsidRPr="005655F0" w:rsidRDefault="00FE7476" w:rsidP="005655F0">
      <w:pPr>
        <w:pStyle w:val="ListParagraph"/>
        <w:numPr>
          <w:ilvl w:val="0"/>
          <w:numId w:val="21"/>
        </w:numPr>
        <w:spacing w:line="240" w:lineRule="auto"/>
        <w:rPr>
          <w:rFonts w:eastAsiaTheme="minorEastAsia"/>
        </w:rPr>
      </w:pPr>
      <w:r w:rsidRPr="005655F0">
        <w:rPr>
          <w:rFonts w:eastAsiaTheme="minorEastAsia"/>
        </w:rPr>
        <w:t>Collateral constraint</w:t>
      </w:r>
      <w:r w:rsidRPr="00FE7476">
        <w:sym w:font="Wingdings" w:char="F0E0"/>
      </w:r>
      <w:r w:rsidRPr="005655F0">
        <w:rPr>
          <w:rFonts w:eastAsiaTheme="minorEastAsia"/>
        </w:rPr>
        <w:t xml:space="preserve"> </w:t>
      </w:r>
      <m:oMath>
        <m:r>
          <w:rPr>
            <w:rFonts w:ascii="Cambria Math" w:eastAsiaTheme="minorEastAsia" w:hAnsi="Cambria Math"/>
          </w:rPr>
          <m:t>-s(1+r)≤pH</m:t>
        </m:r>
      </m:oMath>
      <w:r w:rsidRPr="005655F0">
        <w:rPr>
          <w:rFonts w:eastAsiaTheme="minorEastAsia"/>
        </w:rPr>
        <w:t xml:space="preserve"> </w:t>
      </w:r>
      <w:r w:rsidRPr="00FE7476">
        <w:sym w:font="Wingdings" w:char="F0E0"/>
      </w:r>
      <w:r w:rsidRPr="005655F0">
        <w:rPr>
          <w:rFonts w:eastAsiaTheme="minorEastAsia"/>
        </w:rPr>
        <w:t>consumers have to satisfy</w:t>
      </w:r>
      <w:r w:rsidR="00737DC9" w:rsidRPr="00737DC9">
        <w:sym w:font="Wingdings" w:char="F0E0"/>
      </w:r>
      <w:r w:rsidR="00737DC9" w:rsidRPr="005655F0">
        <w:rPr>
          <w:rFonts w:eastAsiaTheme="minorEastAsia"/>
        </w:rPr>
        <w:t xml:space="preserve">substitute ( </w:t>
      </w:r>
      <m:oMath>
        <m:r>
          <w:rPr>
            <w:rFonts w:ascii="Cambria Math" w:eastAsiaTheme="minorEastAsia" w:hAnsi="Cambria Math"/>
          </w:rPr>
          <m:t>s=y-t-c</m:t>
        </m:r>
      </m:oMath>
      <w:r w:rsidR="00737DC9" w:rsidRPr="005655F0">
        <w:rPr>
          <w:rFonts w:eastAsiaTheme="minorEastAsia"/>
        </w:rPr>
        <w:t xml:space="preserve"> ) into the equation to get </w:t>
      </w:r>
      <w:r w:rsidR="00737DC9" w:rsidRPr="00737DC9">
        <w:sym w:font="Wingdings" w:char="F0E0"/>
      </w:r>
      <m:oMath>
        <m:r>
          <w:rPr>
            <w:rFonts w:ascii="Cambria Math" w:eastAsiaTheme="minorEastAsia" w:hAnsi="Cambria Math"/>
          </w:rPr>
          <m:t>c≤y-t+</m:t>
        </m:r>
        <m:f>
          <m:fPr>
            <m:ctrlPr>
              <w:rPr>
                <w:rFonts w:ascii="Cambria Math" w:eastAsiaTheme="minorEastAsia" w:hAnsi="Cambria Math"/>
                <w:i/>
              </w:rPr>
            </m:ctrlPr>
          </m:fPr>
          <m:num>
            <m:r>
              <w:rPr>
                <w:rFonts w:ascii="Cambria Math" w:eastAsiaTheme="minorEastAsia" w:hAnsi="Cambria Math"/>
              </w:rPr>
              <m:t>pH</m:t>
            </m:r>
          </m:num>
          <m:den>
            <m:r>
              <w:rPr>
                <w:rFonts w:ascii="Cambria Math" w:eastAsiaTheme="minorEastAsia" w:hAnsi="Cambria Math"/>
              </w:rPr>
              <m:t>1+r</m:t>
            </m:r>
          </m:den>
        </m:f>
      </m:oMath>
      <w:r w:rsidR="00737DC9" w:rsidRPr="005655F0">
        <w:rPr>
          <w:rFonts w:eastAsiaTheme="minorEastAsia"/>
        </w:rPr>
        <w:t xml:space="preserve"> </w:t>
      </w:r>
      <w:r w:rsidR="00737DC9" w:rsidRPr="00737DC9">
        <w:sym w:font="Wingdings" w:char="F0E0"/>
      </w:r>
      <w:r w:rsidR="00737DC9" w:rsidRPr="005655F0">
        <w:rPr>
          <w:rFonts w:eastAsiaTheme="minorEastAsia"/>
        </w:rPr>
        <w:t xml:space="preserve"> this states that current period consumption can be no greater than current disposable income plus the amount consumers can borrow by pledging something as collateral</w:t>
      </w:r>
    </w:p>
    <w:p w:rsidR="00C20C8B" w:rsidRPr="005655F0" w:rsidRDefault="00C20C8B" w:rsidP="005655F0">
      <w:pPr>
        <w:pStyle w:val="ListParagraph"/>
        <w:numPr>
          <w:ilvl w:val="0"/>
          <w:numId w:val="21"/>
        </w:numPr>
        <w:spacing w:line="240" w:lineRule="auto"/>
        <w:rPr>
          <w:rFonts w:eastAsiaTheme="minorEastAsia"/>
        </w:rPr>
      </w:pPr>
      <w:r w:rsidRPr="005655F0">
        <w:rPr>
          <w:rFonts w:eastAsiaTheme="minorEastAsia"/>
        </w:rPr>
        <w:t>Binding collateral constraint</w:t>
      </w:r>
      <w:r w:rsidRPr="00C20C8B">
        <w:sym w:font="Wingdings" w:char="F0E0"/>
      </w:r>
      <m:oMath>
        <m:r>
          <w:rPr>
            <w:rFonts w:ascii="Cambria Math" w:eastAsiaTheme="minorEastAsia" w:hAnsi="Cambria Math"/>
          </w:rPr>
          <m:t>c=y-t+</m:t>
        </m:r>
        <m:f>
          <m:fPr>
            <m:ctrlPr>
              <w:rPr>
                <w:rFonts w:ascii="Cambria Math" w:eastAsiaTheme="minorEastAsia" w:hAnsi="Cambria Math"/>
                <w:i/>
              </w:rPr>
            </m:ctrlPr>
          </m:fPr>
          <m:num>
            <m:r>
              <w:rPr>
                <w:rFonts w:ascii="Cambria Math" w:eastAsiaTheme="minorEastAsia" w:hAnsi="Cambria Math"/>
              </w:rPr>
              <m:t>pH</m:t>
            </m:r>
          </m:num>
          <m:den>
            <m:r>
              <w:rPr>
                <w:rFonts w:ascii="Cambria Math" w:eastAsiaTheme="minorEastAsia" w:hAnsi="Cambria Math"/>
              </w:rPr>
              <m:t>1+r</m:t>
            </m:r>
          </m:den>
        </m:f>
      </m:oMath>
      <w:r w:rsidRPr="005655F0">
        <w:rPr>
          <w:rFonts w:eastAsiaTheme="minorEastAsia"/>
        </w:rPr>
        <w:t xml:space="preserve"> </w:t>
      </w:r>
      <w:r w:rsidR="00A120E7" w:rsidRPr="00A120E7">
        <w:sym w:font="Wingdings" w:char="F0E0"/>
      </w:r>
      <w:r w:rsidRPr="005655F0">
        <w:rPr>
          <w:rFonts w:eastAsiaTheme="minorEastAsia"/>
        </w:rPr>
        <w:t>when consumers choose to consume at the kink in the budget constraint</w:t>
      </w:r>
      <w:r w:rsidRPr="00C20C8B">
        <w:sym w:font="Wingdings" w:char="F0E0"/>
      </w:r>
      <w:r w:rsidRPr="005655F0">
        <w:rPr>
          <w:rFonts w:eastAsiaTheme="minorEastAsia"/>
        </w:rPr>
        <w:t>they borrow up to the full amount that lenders will permit and consuming future disposable income in the future period (</w:t>
      </w:r>
      <m:oMath>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m:t>
            </m:r>
          </m:sup>
        </m:sSup>
        <m:r>
          <w:rPr>
            <w:rFonts w:ascii="Cambria Math" w:eastAsiaTheme="minorEastAsia" w:hAnsi="Cambria Math"/>
          </w:rPr>
          <m:t>-t'</m:t>
        </m:r>
      </m:oMath>
      <w:r w:rsidR="00AC6CE3" w:rsidRPr="005655F0">
        <w:rPr>
          <w:rFonts w:eastAsiaTheme="minorEastAsia"/>
        </w:rPr>
        <w:t>)</w:t>
      </w:r>
    </w:p>
    <w:p w:rsidR="00AC6CE3" w:rsidRPr="005655F0" w:rsidRDefault="00AC6CE3" w:rsidP="005655F0">
      <w:pPr>
        <w:pStyle w:val="ListParagraph"/>
        <w:numPr>
          <w:ilvl w:val="0"/>
          <w:numId w:val="21"/>
        </w:numPr>
        <w:spacing w:line="240" w:lineRule="auto"/>
        <w:rPr>
          <w:rFonts w:eastAsiaTheme="minorEastAsia"/>
        </w:rPr>
      </w:pPr>
      <w:r w:rsidRPr="005655F0">
        <w:rPr>
          <w:rFonts w:eastAsiaTheme="minorEastAsia"/>
        </w:rPr>
        <w:t xml:space="preserve">What if p decreases? </w:t>
      </w:r>
      <w:r w:rsidRPr="00AC6CE3">
        <w:sym w:font="Wingdings" w:char="F0E0"/>
      </w:r>
      <w:r w:rsidRPr="005655F0">
        <w:rPr>
          <w:rFonts w:eastAsiaTheme="minorEastAsia"/>
        </w:rPr>
        <w:t xml:space="preserve">With everything else held constant, it reduces the quantity of the consumer’s </w:t>
      </w:r>
      <w:proofErr w:type="spellStart"/>
      <w:r w:rsidRPr="005655F0">
        <w:rPr>
          <w:rFonts w:eastAsiaTheme="minorEastAsia"/>
        </w:rPr>
        <w:t>collateralizable</w:t>
      </w:r>
      <w:proofErr w:type="spellEnd"/>
      <w:r w:rsidRPr="005655F0">
        <w:rPr>
          <w:rFonts w:eastAsiaTheme="minorEastAsia"/>
        </w:rPr>
        <w:t xml:space="preserve"> wealth</w:t>
      </w:r>
      <w:r w:rsidRPr="00AC6CE3">
        <w:sym w:font="Wingdings" w:char="F0E0"/>
      </w:r>
      <w:r w:rsidRPr="005655F0">
        <w:rPr>
          <w:rFonts w:eastAsiaTheme="minorEastAsia"/>
        </w:rPr>
        <w:t xml:space="preserve"> consumers can smooth this effect by reducing consumption in both current and future periods</w:t>
      </w:r>
      <w:r w:rsidR="00470CD9" w:rsidRPr="005655F0">
        <w:rPr>
          <w:rFonts w:eastAsiaTheme="minorEastAsia"/>
        </w:rPr>
        <w:t>, only if they are unconstrained</w:t>
      </w:r>
      <w:r w:rsidR="00470CD9" w:rsidRPr="00470CD9">
        <w:sym w:font="Wingdings" w:char="F0E0"/>
      </w:r>
      <w:r w:rsidR="00470CD9" w:rsidRPr="005655F0">
        <w:rPr>
          <w:rFonts w:eastAsiaTheme="minorEastAsia"/>
        </w:rPr>
        <w:t>for any consumer, a decrease in wealth cause a reduction in consumption, either in the present or future period</w:t>
      </w:r>
    </w:p>
    <w:p w:rsidR="00AC6CE3" w:rsidRDefault="00AC6CE3" w:rsidP="004B38FE">
      <w:pPr>
        <w:spacing w:line="240" w:lineRule="auto"/>
        <w:contextualSpacing/>
        <w:rPr>
          <w:rFonts w:eastAsiaTheme="minorEastAsia"/>
        </w:rPr>
      </w:pPr>
    </w:p>
    <w:sectPr w:rsidR="00AC6CE3" w:rsidSect="00F7097E">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927" w:rsidRDefault="00491927" w:rsidP="005655F0">
      <w:pPr>
        <w:spacing w:after="0" w:line="240" w:lineRule="auto"/>
      </w:pPr>
      <w:r>
        <w:separator/>
      </w:r>
    </w:p>
  </w:endnote>
  <w:endnote w:type="continuationSeparator" w:id="0">
    <w:p w:rsidR="00491927" w:rsidRDefault="00491927" w:rsidP="005655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927" w:rsidRDefault="00491927" w:rsidP="005655F0">
      <w:pPr>
        <w:spacing w:after="0" w:line="240" w:lineRule="auto"/>
      </w:pPr>
      <w:r>
        <w:separator/>
      </w:r>
    </w:p>
  </w:footnote>
  <w:footnote w:type="continuationSeparator" w:id="0">
    <w:p w:rsidR="00491927" w:rsidRDefault="00491927" w:rsidP="005655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3E2D"/>
    <w:multiLevelType w:val="hybridMultilevel"/>
    <w:tmpl w:val="036C8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786327"/>
    <w:multiLevelType w:val="hybridMultilevel"/>
    <w:tmpl w:val="3B440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81409C"/>
    <w:multiLevelType w:val="hybridMultilevel"/>
    <w:tmpl w:val="DF86A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A36719"/>
    <w:multiLevelType w:val="hybridMultilevel"/>
    <w:tmpl w:val="05364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AEE0AE2"/>
    <w:multiLevelType w:val="hybridMultilevel"/>
    <w:tmpl w:val="253E354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3A833A0"/>
    <w:multiLevelType w:val="hybridMultilevel"/>
    <w:tmpl w:val="96E08C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49C4CE9"/>
    <w:multiLevelType w:val="hybridMultilevel"/>
    <w:tmpl w:val="2F180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5970707"/>
    <w:multiLevelType w:val="hybridMultilevel"/>
    <w:tmpl w:val="B412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9812B8E"/>
    <w:multiLevelType w:val="hybridMultilevel"/>
    <w:tmpl w:val="7E4456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EBC4DEA"/>
    <w:multiLevelType w:val="hybridMultilevel"/>
    <w:tmpl w:val="A82065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64B467D"/>
    <w:multiLevelType w:val="hybridMultilevel"/>
    <w:tmpl w:val="D700A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6500401"/>
    <w:multiLevelType w:val="hybridMultilevel"/>
    <w:tmpl w:val="8B360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7DC535B"/>
    <w:multiLevelType w:val="hybridMultilevel"/>
    <w:tmpl w:val="E66C8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B9D5407"/>
    <w:multiLevelType w:val="hybridMultilevel"/>
    <w:tmpl w:val="A1025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1AC3EC3"/>
    <w:multiLevelType w:val="hybridMultilevel"/>
    <w:tmpl w:val="1D08F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1CC2167"/>
    <w:multiLevelType w:val="hybridMultilevel"/>
    <w:tmpl w:val="0F1AA42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5860747"/>
    <w:multiLevelType w:val="hybridMultilevel"/>
    <w:tmpl w:val="98DA8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63A1282"/>
    <w:multiLevelType w:val="hybridMultilevel"/>
    <w:tmpl w:val="766A3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9760F7B"/>
    <w:multiLevelType w:val="hybridMultilevel"/>
    <w:tmpl w:val="4C9A2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FDA5816"/>
    <w:multiLevelType w:val="hybridMultilevel"/>
    <w:tmpl w:val="252EA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FF04CC"/>
    <w:multiLevelType w:val="hybridMultilevel"/>
    <w:tmpl w:val="5754C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5"/>
  </w:num>
  <w:num w:numId="4">
    <w:abstractNumId w:val="15"/>
  </w:num>
  <w:num w:numId="5">
    <w:abstractNumId w:val="10"/>
  </w:num>
  <w:num w:numId="6">
    <w:abstractNumId w:val="16"/>
  </w:num>
  <w:num w:numId="7">
    <w:abstractNumId w:val="19"/>
  </w:num>
  <w:num w:numId="8">
    <w:abstractNumId w:val="7"/>
  </w:num>
  <w:num w:numId="9">
    <w:abstractNumId w:val="9"/>
  </w:num>
  <w:num w:numId="10">
    <w:abstractNumId w:val="18"/>
  </w:num>
  <w:num w:numId="11">
    <w:abstractNumId w:val="3"/>
  </w:num>
  <w:num w:numId="12">
    <w:abstractNumId w:val="20"/>
  </w:num>
  <w:num w:numId="13">
    <w:abstractNumId w:val="14"/>
  </w:num>
  <w:num w:numId="14">
    <w:abstractNumId w:val="0"/>
  </w:num>
  <w:num w:numId="15">
    <w:abstractNumId w:val="6"/>
  </w:num>
  <w:num w:numId="16">
    <w:abstractNumId w:val="11"/>
  </w:num>
  <w:num w:numId="17">
    <w:abstractNumId w:val="17"/>
  </w:num>
  <w:num w:numId="18">
    <w:abstractNumId w:val="2"/>
  </w:num>
  <w:num w:numId="19">
    <w:abstractNumId w:val="12"/>
  </w:num>
  <w:num w:numId="20">
    <w:abstractNumId w:val="1"/>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07EC3"/>
    <w:rsid w:val="000107DD"/>
    <w:rsid w:val="000109DF"/>
    <w:rsid w:val="00062E88"/>
    <w:rsid w:val="000700AC"/>
    <w:rsid w:val="000734A1"/>
    <w:rsid w:val="000766AE"/>
    <w:rsid w:val="000C3687"/>
    <w:rsid w:val="000C51D5"/>
    <w:rsid w:val="000F001B"/>
    <w:rsid w:val="00102361"/>
    <w:rsid w:val="00121BAF"/>
    <w:rsid w:val="00177F43"/>
    <w:rsid w:val="0019131E"/>
    <w:rsid w:val="00191E43"/>
    <w:rsid w:val="001D5BD1"/>
    <w:rsid w:val="00203122"/>
    <w:rsid w:val="00252B37"/>
    <w:rsid w:val="00253317"/>
    <w:rsid w:val="002813F3"/>
    <w:rsid w:val="002A4DCF"/>
    <w:rsid w:val="002A72C7"/>
    <w:rsid w:val="002F1326"/>
    <w:rsid w:val="002F2562"/>
    <w:rsid w:val="002F3351"/>
    <w:rsid w:val="00316F66"/>
    <w:rsid w:val="003248D9"/>
    <w:rsid w:val="0033248C"/>
    <w:rsid w:val="00340D35"/>
    <w:rsid w:val="00352781"/>
    <w:rsid w:val="00375059"/>
    <w:rsid w:val="00397DD4"/>
    <w:rsid w:val="003E44ED"/>
    <w:rsid w:val="003F0774"/>
    <w:rsid w:val="00426EFB"/>
    <w:rsid w:val="00444AFF"/>
    <w:rsid w:val="00445239"/>
    <w:rsid w:val="00450383"/>
    <w:rsid w:val="00451A95"/>
    <w:rsid w:val="00451C9E"/>
    <w:rsid w:val="004575AD"/>
    <w:rsid w:val="004709BA"/>
    <w:rsid w:val="00470CD9"/>
    <w:rsid w:val="00491927"/>
    <w:rsid w:val="004A108E"/>
    <w:rsid w:val="004B38FE"/>
    <w:rsid w:val="004C0042"/>
    <w:rsid w:val="004D2485"/>
    <w:rsid w:val="00527E26"/>
    <w:rsid w:val="00542D53"/>
    <w:rsid w:val="005655F0"/>
    <w:rsid w:val="00590042"/>
    <w:rsid w:val="005C7C2E"/>
    <w:rsid w:val="005E217A"/>
    <w:rsid w:val="005E5CED"/>
    <w:rsid w:val="005F2A7C"/>
    <w:rsid w:val="006117B7"/>
    <w:rsid w:val="00613EAB"/>
    <w:rsid w:val="00614EF6"/>
    <w:rsid w:val="00620E0F"/>
    <w:rsid w:val="00634915"/>
    <w:rsid w:val="006460BB"/>
    <w:rsid w:val="006E214C"/>
    <w:rsid w:val="00716A71"/>
    <w:rsid w:val="00737DC9"/>
    <w:rsid w:val="0077686E"/>
    <w:rsid w:val="007920D6"/>
    <w:rsid w:val="007A52A5"/>
    <w:rsid w:val="007B2496"/>
    <w:rsid w:val="008171E3"/>
    <w:rsid w:val="0085447E"/>
    <w:rsid w:val="008A5320"/>
    <w:rsid w:val="008B5B6C"/>
    <w:rsid w:val="008C5E0B"/>
    <w:rsid w:val="00921E54"/>
    <w:rsid w:val="0092656A"/>
    <w:rsid w:val="00930829"/>
    <w:rsid w:val="0093224C"/>
    <w:rsid w:val="00950714"/>
    <w:rsid w:val="009B35CB"/>
    <w:rsid w:val="009F37D9"/>
    <w:rsid w:val="009F4E8A"/>
    <w:rsid w:val="009F6E9C"/>
    <w:rsid w:val="00A07EC3"/>
    <w:rsid w:val="00A120E7"/>
    <w:rsid w:val="00A31A28"/>
    <w:rsid w:val="00A50A5B"/>
    <w:rsid w:val="00AB4151"/>
    <w:rsid w:val="00AC6CE3"/>
    <w:rsid w:val="00AE3D63"/>
    <w:rsid w:val="00B16CE5"/>
    <w:rsid w:val="00B74782"/>
    <w:rsid w:val="00BA2C96"/>
    <w:rsid w:val="00C20C8B"/>
    <w:rsid w:val="00C255AB"/>
    <w:rsid w:val="00C80573"/>
    <w:rsid w:val="00C846DE"/>
    <w:rsid w:val="00C90663"/>
    <w:rsid w:val="00C966A3"/>
    <w:rsid w:val="00D6414A"/>
    <w:rsid w:val="00D970FA"/>
    <w:rsid w:val="00DC6F4A"/>
    <w:rsid w:val="00DD2988"/>
    <w:rsid w:val="00DE51FC"/>
    <w:rsid w:val="00F14A3C"/>
    <w:rsid w:val="00F3207B"/>
    <w:rsid w:val="00F7097E"/>
    <w:rsid w:val="00F769EE"/>
    <w:rsid w:val="00F83A4D"/>
    <w:rsid w:val="00FC025D"/>
    <w:rsid w:val="00FD79B9"/>
    <w:rsid w:val="00FE747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9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122"/>
    <w:pPr>
      <w:ind w:left="720"/>
      <w:contextualSpacing/>
    </w:pPr>
  </w:style>
  <w:style w:type="character" w:styleId="PlaceholderText">
    <w:name w:val="Placeholder Text"/>
    <w:basedOn w:val="DefaultParagraphFont"/>
    <w:uiPriority w:val="99"/>
    <w:semiHidden/>
    <w:rsid w:val="0085447E"/>
    <w:rPr>
      <w:color w:val="808080"/>
    </w:rPr>
  </w:style>
  <w:style w:type="paragraph" w:styleId="BalloonText">
    <w:name w:val="Balloon Text"/>
    <w:basedOn w:val="Normal"/>
    <w:link w:val="BalloonTextChar"/>
    <w:uiPriority w:val="99"/>
    <w:semiHidden/>
    <w:unhideWhenUsed/>
    <w:rsid w:val="008544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47E"/>
    <w:rPr>
      <w:rFonts w:ascii="Tahoma" w:hAnsi="Tahoma" w:cs="Tahoma"/>
      <w:sz w:val="16"/>
      <w:szCs w:val="16"/>
    </w:rPr>
  </w:style>
  <w:style w:type="paragraph" w:styleId="Header">
    <w:name w:val="header"/>
    <w:basedOn w:val="Normal"/>
    <w:link w:val="HeaderChar"/>
    <w:uiPriority w:val="99"/>
    <w:semiHidden/>
    <w:unhideWhenUsed/>
    <w:rsid w:val="005655F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55F0"/>
  </w:style>
  <w:style w:type="paragraph" w:styleId="Footer">
    <w:name w:val="footer"/>
    <w:basedOn w:val="Normal"/>
    <w:link w:val="FooterChar"/>
    <w:uiPriority w:val="99"/>
    <w:semiHidden/>
    <w:unhideWhenUsed/>
    <w:rsid w:val="005655F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655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6</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107</cp:revision>
  <dcterms:created xsi:type="dcterms:W3CDTF">2011-03-05T20:07:00Z</dcterms:created>
  <dcterms:modified xsi:type="dcterms:W3CDTF">2011-03-09T02:02:00Z</dcterms:modified>
</cp:coreProperties>
</file>