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5A53FE" w14:textId="77777777" w:rsidR="000A5BED" w:rsidRDefault="007A7A7A">
      <w:pPr>
        <w:pStyle w:val="NoteLevel1"/>
      </w:pPr>
      <w:r>
        <w:t xml:space="preserve">Policy </w:t>
      </w:r>
    </w:p>
    <w:p w14:paraId="4154FDA2" w14:textId="77777777" w:rsidR="007A7A7A" w:rsidRDefault="007A7A7A" w:rsidP="007A7A7A">
      <w:pPr>
        <w:pStyle w:val="NoteLevel2"/>
      </w:pPr>
      <w:r>
        <w:t>Public – a course of action or inaction chosen by public authorities (government) to address a given problem or inter-related set of problems. Latter is more common</w:t>
      </w:r>
    </w:p>
    <w:p w14:paraId="7492F8D4" w14:textId="77777777" w:rsidR="007A7A7A" w:rsidRDefault="007A7A7A" w:rsidP="007A7A7A">
      <w:pPr>
        <w:pStyle w:val="NoteLevel3"/>
      </w:pPr>
      <w:proofErr w:type="spellStart"/>
      <w:r>
        <w:t>Ie</w:t>
      </w:r>
      <w:proofErr w:type="spellEnd"/>
      <w:r>
        <w:t xml:space="preserve"> rural health: employment and transportation are huge factors </w:t>
      </w:r>
    </w:p>
    <w:p w14:paraId="4560DA12" w14:textId="77777777" w:rsidR="007A7A7A" w:rsidRDefault="007A7A7A" w:rsidP="007A7A7A">
      <w:pPr>
        <w:pStyle w:val="NoteLevel3"/>
      </w:pPr>
      <w:r>
        <w:t xml:space="preserve">Governments make choices to address something or not. It may be specifically not chosen to work on it; could be for many reasons. But that counts as policy </w:t>
      </w:r>
    </w:p>
    <w:p w14:paraId="2F9AC486" w14:textId="77777777" w:rsidR="007A7A7A" w:rsidRDefault="007A7A7A" w:rsidP="007A7A7A">
      <w:pPr>
        <w:pStyle w:val="NoteLevel2"/>
      </w:pPr>
      <w:r>
        <w:t xml:space="preserve">Health-is assumed to embrace courses of </w:t>
      </w:r>
      <w:r w:rsidR="00E870F8">
        <w:t>a</w:t>
      </w:r>
      <w:r>
        <w:t xml:space="preserve">ction or inaction that affect the set of institutions, organizations, service, and funding </w:t>
      </w:r>
      <w:r w:rsidR="00E870F8">
        <w:t>arrangements</w:t>
      </w:r>
      <w:r>
        <w:t xml:space="preserve"> of the health and health care system. It includ</w:t>
      </w:r>
      <w:r w:rsidR="00E870F8">
        <w:t>es policy made by the public sec</w:t>
      </w:r>
      <w:r>
        <w:t xml:space="preserve">tor (government) as well as policies in the private sector. But because health is influenced by many determinants outside the </w:t>
      </w:r>
      <w:r w:rsidR="00E870F8">
        <w:t>health system, we are also interested in the action and intended actions of organizations external to the system that impact on health.</w:t>
      </w:r>
    </w:p>
    <w:p w14:paraId="5F72164E" w14:textId="77777777" w:rsidR="00E870F8" w:rsidRDefault="00E870F8" w:rsidP="00E870F8">
      <w:pPr>
        <w:pStyle w:val="NoteLevel3"/>
      </w:pPr>
      <w:r>
        <w:t xml:space="preserve">If you define an issue in a narrow way (few sectors) it will yield a narrow/inadequate solution. </w:t>
      </w:r>
    </w:p>
    <w:p w14:paraId="36CE8F12" w14:textId="77777777" w:rsidR="00E870F8" w:rsidRDefault="00E870F8" w:rsidP="00E870F8">
      <w:pPr>
        <w:pStyle w:val="NoteLevel4"/>
      </w:pPr>
      <w:proofErr w:type="spellStart"/>
      <w:r>
        <w:t>Ie</w:t>
      </w:r>
      <w:proofErr w:type="spellEnd"/>
      <w:r>
        <w:t xml:space="preserve"> if childhood obesity is just because they are not getting enough exercise, there are few solutions and they may not be effective. </w:t>
      </w:r>
    </w:p>
    <w:p w14:paraId="2D536C1F" w14:textId="77777777" w:rsidR="00E870F8" w:rsidRDefault="00E870F8" w:rsidP="00E870F8">
      <w:pPr>
        <w:pStyle w:val="NoteLevel3"/>
      </w:pPr>
      <w:r>
        <w:sym w:font="Wingdings" w:char="F0E0"/>
      </w:r>
      <w:r>
        <w:t xml:space="preserve"> decisions, plans and actions that are undertaken to achieve specific health care goals within a society. An explicit health policy can achieve several things: it defines a vision for the future which turn helps to establish targets and points of reference for the short and medium term….. didn’t get it.</w:t>
      </w:r>
    </w:p>
    <w:p w14:paraId="7467BF25" w14:textId="77777777" w:rsidR="00E870F8" w:rsidRDefault="00E870F8" w:rsidP="00E870F8">
      <w:pPr>
        <w:pStyle w:val="NoteLevel1"/>
      </w:pPr>
      <w:r>
        <w:t xml:space="preserve">What are the commonalities btw those 3 definitions </w:t>
      </w:r>
    </w:p>
    <w:p w14:paraId="4B1CDF22" w14:textId="77777777" w:rsidR="00E870F8" w:rsidRDefault="00E870F8" w:rsidP="00E870F8">
      <w:pPr>
        <w:pStyle w:val="NoteLevel2"/>
      </w:pPr>
      <w:r>
        <w:t xml:space="preserve">Decision making </w:t>
      </w:r>
    </w:p>
    <w:p w14:paraId="2DA8FC63" w14:textId="77777777" w:rsidR="00E870F8" w:rsidRDefault="00E870F8" w:rsidP="00E870F8">
      <w:pPr>
        <w:pStyle w:val="NoteLevel2"/>
      </w:pPr>
      <w:r>
        <w:t xml:space="preserve">Action/inaction </w:t>
      </w:r>
    </w:p>
    <w:p w14:paraId="46E71E0F" w14:textId="77777777" w:rsidR="00E870F8" w:rsidRDefault="00E870F8" w:rsidP="00E870F8">
      <w:pPr>
        <w:pStyle w:val="NoteLevel2"/>
      </w:pPr>
      <w:proofErr w:type="spellStart"/>
      <w:r>
        <w:t>Concensus</w:t>
      </w:r>
      <w:proofErr w:type="spellEnd"/>
      <w:r>
        <w:t xml:space="preserve"> and communication (people and values) </w:t>
      </w:r>
    </w:p>
    <w:p w14:paraId="2B78F2DA" w14:textId="77777777" w:rsidR="00E870F8" w:rsidRDefault="00E870F8" w:rsidP="00E870F8">
      <w:pPr>
        <w:pStyle w:val="NoteLevel2"/>
      </w:pPr>
      <w:r>
        <w:t>Interdisciplinary / inter-</w:t>
      </w:r>
      <w:proofErr w:type="spellStart"/>
      <w:r>
        <w:t>sectoral</w:t>
      </w:r>
      <w:proofErr w:type="spellEnd"/>
      <w:r>
        <w:t xml:space="preserve"> (crossing organizations) </w:t>
      </w:r>
    </w:p>
    <w:p w14:paraId="5A096105" w14:textId="77777777" w:rsidR="00E870F8" w:rsidRDefault="00E870F8" w:rsidP="00E870F8">
      <w:pPr>
        <w:pStyle w:val="NoteLevel2"/>
      </w:pPr>
      <w:r>
        <w:t>Addressing an issue or problem</w:t>
      </w:r>
    </w:p>
    <w:p w14:paraId="34DBF620" w14:textId="77777777" w:rsidR="00E870F8" w:rsidRDefault="00E870F8" w:rsidP="00E870F8">
      <w:pPr>
        <w:pStyle w:val="NoteLevel2"/>
      </w:pPr>
      <w:r>
        <w:t xml:space="preserve">Resource allocation. </w:t>
      </w:r>
    </w:p>
    <w:p w14:paraId="757E0662" w14:textId="77777777" w:rsidR="00E870F8" w:rsidRDefault="00E870F8" w:rsidP="00E870F8">
      <w:pPr>
        <w:pStyle w:val="NoteLevel1"/>
      </w:pPr>
    </w:p>
    <w:p w14:paraId="7EC7D8DB" w14:textId="77777777" w:rsidR="00E870F8" w:rsidRDefault="00E870F8" w:rsidP="00E870F8">
      <w:pPr>
        <w:pStyle w:val="NoteLevel1"/>
      </w:pPr>
      <w:r>
        <w:t xml:space="preserve">Health policy triangle. </w:t>
      </w:r>
    </w:p>
    <w:p w14:paraId="53D7421E" w14:textId="77777777" w:rsidR="00E870F8" w:rsidRDefault="00E870F8" w:rsidP="00E870F8">
      <w:pPr>
        <w:pStyle w:val="NoteLevel2"/>
      </w:pPr>
      <w:r>
        <w:sym w:font="Wingdings" w:char="F0E0"/>
      </w:r>
      <w:r>
        <w:t xml:space="preserve"> Meant to pull together key concepts that influence and shape policy </w:t>
      </w:r>
    </w:p>
    <w:p w14:paraId="04105CC8" w14:textId="77777777" w:rsidR="00E870F8" w:rsidRDefault="00E870F8" w:rsidP="00E870F8">
      <w:pPr>
        <w:pStyle w:val="NoteLevel3"/>
      </w:pPr>
      <w:r>
        <w:t xml:space="preserve">actors </w:t>
      </w:r>
      <w:r>
        <w:sym w:font="Wingdings" w:char="F0E0"/>
      </w:r>
      <w:r>
        <w:t xml:space="preserve"> individuals/groups that participate in policy process either directly or indirectly </w:t>
      </w:r>
    </w:p>
    <w:p w14:paraId="02C41D02" w14:textId="77777777" w:rsidR="00E870F8" w:rsidRDefault="00E870F8" w:rsidP="00E870F8">
      <w:pPr>
        <w:pStyle w:val="NoteLevel4"/>
      </w:pPr>
      <w:r>
        <w:t xml:space="preserve">everyone in the room. </w:t>
      </w:r>
    </w:p>
    <w:p w14:paraId="3899799E" w14:textId="77777777" w:rsidR="00E870F8" w:rsidRDefault="00E870F8" w:rsidP="00E870F8">
      <w:pPr>
        <w:pStyle w:val="NoteLevel4"/>
      </w:pPr>
      <w:r>
        <w:t>Government</w:t>
      </w:r>
    </w:p>
    <w:p w14:paraId="72DB7C76" w14:textId="77777777" w:rsidR="00E870F8" w:rsidRDefault="00E870F8" w:rsidP="00E870F8">
      <w:pPr>
        <w:pStyle w:val="NoteLevel4"/>
      </w:pPr>
      <w:r>
        <w:t xml:space="preserve">Interest groups – </w:t>
      </w:r>
      <w:proofErr w:type="spellStart"/>
      <w:r>
        <w:t>ie</w:t>
      </w:r>
      <w:proofErr w:type="spellEnd"/>
      <w:r>
        <w:t xml:space="preserve"> health professionals </w:t>
      </w:r>
    </w:p>
    <w:p w14:paraId="6942B872" w14:textId="77777777" w:rsidR="00E870F8" w:rsidRDefault="00E870F8" w:rsidP="00E870F8">
      <w:pPr>
        <w:pStyle w:val="NoteLevel4"/>
      </w:pPr>
      <w:r>
        <w:t xml:space="preserve">Influential individuals – </w:t>
      </w:r>
      <w:proofErr w:type="spellStart"/>
      <w:r>
        <w:t>ie</w:t>
      </w:r>
      <w:proofErr w:type="spellEnd"/>
      <w:r>
        <w:t xml:space="preserve"> </w:t>
      </w:r>
      <w:proofErr w:type="spellStart"/>
      <w:r>
        <w:t>david</w:t>
      </w:r>
      <w:proofErr w:type="spellEnd"/>
      <w:r>
        <w:t xml:space="preserve"> </w:t>
      </w:r>
    </w:p>
    <w:p w14:paraId="3FAAD7BD" w14:textId="77777777" w:rsidR="00CA7248" w:rsidRDefault="00E870F8" w:rsidP="00E870F8">
      <w:pPr>
        <w:pStyle w:val="NoteLevel3"/>
      </w:pPr>
      <w:r>
        <w:t xml:space="preserve">Context – shapes and influences policy. </w:t>
      </w:r>
    </w:p>
    <w:p w14:paraId="18233DD6" w14:textId="77777777" w:rsidR="00E870F8" w:rsidRDefault="00CA7248" w:rsidP="00CA7248">
      <w:pPr>
        <w:pStyle w:val="NoteLevel4"/>
      </w:pPr>
      <w:r>
        <w:t>Copy…….</w:t>
      </w:r>
    </w:p>
    <w:p w14:paraId="1B07FBDC" w14:textId="77777777" w:rsidR="00E870F8" w:rsidRDefault="00E870F8" w:rsidP="00E870F8">
      <w:pPr>
        <w:pStyle w:val="NoteLevel3"/>
      </w:pPr>
      <w:r>
        <w:t xml:space="preserve">policy process </w:t>
      </w:r>
      <w:r w:rsidR="00CA7248">
        <w:t xml:space="preserve">– the process of shaping policy initiatives from agenda setting to implementation and evaluation. </w:t>
      </w:r>
    </w:p>
    <w:p w14:paraId="1C55D47B" w14:textId="77777777" w:rsidR="00E870F8" w:rsidRDefault="00CA7248" w:rsidP="00E870F8">
      <w:pPr>
        <w:pStyle w:val="NoteLevel3"/>
      </w:pPr>
      <w:r>
        <w:t>C</w:t>
      </w:r>
      <w:r w:rsidR="00E870F8">
        <w:t>ontent</w:t>
      </w:r>
    </w:p>
    <w:p w14:paraId="23C536F2" w14:textId="77777777" w:rsidR="00CA7248" w:rsidRDefault="00CA7248" w:rsidP="00CA7248">
      <w:pPr>
        <w:pStyle w:val="NoteLevel1"/>
      </w:pPr>
    </w:p>
    <w:p w14:paraId="5FD9A799" w14:textId="77777777" w:rsidR="00CA7248" w:rsidRDefault="00CA7248" w:rsidP="00CA7248">
      <w:pPr>
        <w:pStyle w:val="NoteLevel1"/>
      </w:pPr>
      <w:r>
        <w:t xml:space="preserve">Another way to think about policy </w:t>
      </w:r>
    </w:p>
    <w:p w14:paraId="3BFF6F93" w14:textId="77777777" w:rsidR="00CA7248" w:rsidRDefault="00CA7248" w:rsidP="00CA7248">
      <w:pPr>
        <w:pStyle w:val="NoteLevel2"/>
      </w:pPr>
      <w:bookmarkStart w:id="0" w:name="_GoBack"/>
      <w:bookmarkEnd w:id="0"/>
      <w:r>
        <w:t xml:space="preserve">Ideas – how issues </w:t>
      </w:r>
      <w:proofErr w:type="spellStart"/>
      <w:r>
        <w:t>areframed</w:t>
      </w:r>
      <w:proofErr w:type="spellEnd"/>
      <w:r>
        <w:t xml:space="preserve"> and presented. Ideologies or beliefs on how policy is framed </w:t>
      </w:r>
    </w:p>
    <w:p w14:paraId="51682FD2" w14:textId="77777777" w:rsidR="00CA7248" w:rsidRDefault="00CA7248" w:rsidP="00CA7248">
      <w:pPr>
        <w:pStyle w:val="NoteLevel2"/>
      </w:pPr>
      <w:proofErr w:type="spellStart"/>
      <w:r>
        <w:t>Insitutions</w:t>
      </w:r>
      <w:proofErr w:type="spellEnd"/>
      <w:r>
        <w:t xml:space="preserve">- the main one is government </w:t>
      </w:r>
    </w:p>
    <w:p w14:paraId="24FF67D4" w14:textId="77777777" w:rsidR="000A5BED" w:rsidRDefault="000A5BED">
      <w:pPr>
        <w:pStyle w:val="NoteLevel1"/>
        <w:sectPr w:rsidR="000A5BED" w:rsidSect="000A5BED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753EF000" w14:textId="77777777" w:rsidR="000A5BED" w:rsidRDefault="000A5BED">
      <w:pPr>
        <w:pStyle w:val="NoteLevel1"/>
      </w:pPr>
    </w:p>
    <w:p w14:paraId="0A8A34DA" w14:textId="77777777" w:rsidR="000A5BED" w:rsidRDefault="000A5BED">
      <w:pPr>
        <w:pStyle w:val="NoteLevel1"/>
        <w:sectPr w:rsidR="000A5BED" w:rsidSect="000A5BED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731A449E" w14:textId="77777777" w:rsidR="00A202AC" w:rsidRDefault="00A202AC">
      <w:pPr>
        <w:pStyle w:val="NoteLevel1"/>
      </w:pPr>
    </w:p>
    <w:sectPr w:rsidR="00A202AC" w:rsidSect="000A5BED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CECC9E3" w14:textId="77777777" w:rsidR="00E870F8" w:rsidRDefault="00E870F8" w:rsidP="000A5BED">
      <w:r>
        <w:separator/>
      </w:r>
    </w:p>
  </w:endnote>
  <w:endnote w:type="continuationSeparator" w:id="0">
    <w:p w14:paraId="5588B368" w14:textId="77777777" w:rsidR="00E870F8" w:rsidRDefault="00E870F8" w:rsidP="000A5B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1C74ECB" w14:textId="77777777" w:rsidR="00E870F8" w:rsidRDefault="00E870F8" w:rsidP="000A5BED">
      <w:r>
        <w:separator/>
      </w:r>
    </w:p>
  </w:footnote>
  <w:footnote w:type="continuationSeparator" w:id="0">
    <w:p w14:paraId="734B0E3B" w14:textId="77777777" w:rsidR="00E870F8" w:rsidRDefault="00E870F8" w:rsidP="000A5BED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E17E43" w14:textId="77777777" w:rsidR="00E870F8" w:rsidRDefault="00E870F8" w:rsidP="000A5BED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1" w:name="_WNSectionTitle"/>
    <w:bookmarkStart w:id="2" w:name="_WNTabType_0"/>
    <w:r>
      <w:rPr>
        <w:rFonts w:ascii="Verdana" w:eastAsia="ＭＳ ゴシック" w:hAnsi="Verdana"/>
        <w:sz w:val="36"/>
        <w:szCs w:val="36"/>
      </w:rPr>
      <w:t>3400 – Week 1</w:t>
    </w:r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13-09-12 2:31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1"/>
  <w:bookmarkEnd w:id="2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8E0C8F" w14:textId="77777777" w:rsidR="00E870F8" w:rsidRDefault="00E870F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13-09-12 2:31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7169EDE" w14:textId="77777777" w:rsidR="00E870F8" w:rsidRDefault="00E870F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eastAsia="ＭＳ ゴシック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eastAsia="ＭＳ ゴシック" w:hAnsi="Verdana"/>
        <w:sz w:val="36"/>
        <w:szCs w:val="36"/>
      </w:rPr>
      <w:tab/>
    </w:r>
    <w:r>
      <w:rPr>
        <w:rFonts w:ascii="Verdana" w:eastAsia="ＭＳ ゴシック" w:hAnsi="Verdana"/>
        <w:sz w:val="36"/>
        <w:szCs w:val="36"/>
      </w:rPr>
      <w:fldChar w:fldCharType="begin"/>
    </w:r>
    <w:r>
      <w:rPr>
        <w:rFonts w:ascii="Verdana" w:eastAsia="ＭＳ ゴシック" w:hAnsi="Verdana"/>
      </w:rPr>
      <w:instrText xml:space="preserve"> CREATEDATE </w:instrText>
    </w:r>
    <w:r>
      <w:rPr>
        <w:rFonts w:ascii="Verdana" w:eastAsia="ＭＳ ゴシック" w:hAnsi="Verdana"/>
        <w:sz w:val="36"/>
        <w:szCs w:val="36"/>
      </w:rPr>
      <w:fldChar w:fldCharType="separate"/>
    </w:r>
    <w:r>
      <w:rPr>
        <w:rFonts w:ascii="Verdana" w:eastAsia="ＭＳ ゴシック" w:hAnsi="Verdana"/>
        <w:noProof/>
      </w:rPr>
      <w:t>13-09-12 2:31 PM</w:t>
    </w:r>
    <w:r>
      <w:rPr>
        <w:rFonts w:ascii="Verdana" w:eastAsia="ＭＳ ゴシック" w:hAnsi="Verdana"/>
        <w:sz w:val="36"/>
        <w:szCs w:val="36"/>
      </w:rPr>
      <w:fldChar w:fldCharType="end"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176B3AE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</w:docVars>
  <w:rsids>
    <w:rsidRoot w:val="000A5BED"/>
    <w:rsid w:val="000A5BED"/>
    <w:rsid w:val="007A7A7A"/>
    <w:rsid w:val="00A202AC"/>
    <w:rsid w:val="00CA7248"/>
    <w:rsid w:val="00E87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EE33E7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0A5BED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0A5BED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0A5BED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0A5BED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0A5BED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0A5BED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0A5BED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0A5BED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0A5BED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0A5BE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A5BED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0A5BED"/>
    <w:pPr>
      <w:keepNext/>
      <w:numPr>
        <w:numId w:val="1"/>
      </w:numPr>
      <w:contextualSpacing/>
      <w:outlineLvl w:val="0"/>
    </w:pPr>
    <w:rPr>
      <w:rFonts w:ascii="Verdana" w:eastAsia="ＭＳ ゴシック" w:hAnsi="Verdana"/>
    </w:rPr>
  </w:style>
  <w:style w:type="paragraph" w:styleId="NoteLevel2">
    <w:name w:val="Note Level 2"/>
    <w:basedOn w:val="Normal"/>
    <w:uiPriority w:val="99"/>
    <w:unhideWhenUsed/>
    <w:rsid w:val="000A5BED"/>
    <w:pPr>
      <w:keepNext/>
      <w:numPr>
        <w:ilvl w:val="1"/>
        <w:numId w:val="1"/>
      </w:numPr>
      <w:contextualSpacing/>
      <w:outlineLvl w:val="1"/>
    </w:pPr>
    <w:rPr>
      <w:rFonts w:ascii="Verdana" w:eastAsia="ＭＳ ゴシック" w:hAnsi="Verdana"/>
    </w:rPr>
  </w:style>
  <w:style w:type="paragraph" w:styleId="NoteLevel3">
    <w:name w:val="Note Level 3"/>
    <w:basedOn w:val="Normal"/>
    <w:uiPriority w:val="99"/>
    <w:unhideWhenUsed/>
    <w:rsid w:val="000A5BED"/>
    <w:pPr>
      <w:keepNext/>
      <w:numPr>
        <w:ilvl w:val="2"/>
        <w:numId w:val="1"/>
      </w:numPr>
      <w:contextualSpacing/>
      <w:outlineLvl w:val="2"/>
    </w:pPr>
    <w:rPr>
      <w:rFonts w:ascii="Verdana" w:eastAsia="ＭＳ ゴシック" w:hAnsi="Verdana"/>
    </w:rPr>
  </w:style>
  <w:style w:type="paragraph" w:styleId="NoteLevel4">
    <w:name w:val="Note Level 4"/>
    <w:basedOn w:val="Normal"/>
    <w:uiPriority w:val="99"/>
    <w:unhideWhenUsed/>
    <w:rsid w:val="000A5BED"/>
    <w:pPr>
      <w:keepNext/>
      <w:numPr>
        <w:ilvl w:val="3"/>
        <w:numId w:val="1"/>
      </w:numPr>
      <w:contextualSpacing/>
      <w:outlineLvl w:val="3"/>
    </w:pPr>
    <w:rPr>
      <w:rFonts w:ascii="Verdana" w:eastAsia="ＭＳ ゴシック" w:hAnsi="Verdana"/>
    </w:rPr>
  </w:style>
  <w:style w:type="paragraph" w:styleId="NoteLevel5">
    <w:name w:val="Note Level 5"/>
    <w:basedOn w:val="Normal"/>
    <w:uiPriority w:val="99"/>
    <w:semiHidden/>
    <w:unhideWhenUsed/>
    <w:rsid w:val="000A5BED"/>
    <w:pPr>
      <w:keepNext/>
      <w:numPr>
        <w:ilvl w:val="4"/>
        <w:numId w:val="1"/>
      </w:numPr>
      <w:contextualSpacing/>
      <w:outlineLvl w:val="4"/>
    </w:pPr>
    <w:rPr>
      <w:rFonts w:ascii="Verdana" w:eastAsia="ＭＳ ゴシック" w:hAnsi="Verdana"/>
    </w:rPr>
  </w:style>
  <w:style w:type="paragraph" w:styleId="NoteLevel6">
    <w:name w:val="Note Level 6"/>
    <w:basedOn w:val="Normal"/>
    <w:uiPriority w:val="99"/>
    <w:semiHidden/>
    <w:unhideWhenUsed/>
    <w:rsid w:val="000A5BED"/>
    <w:pPr>
      <w:keepNext/>
      <w:numPr>
        <w:ilvl w:val="5"/>
        <w:numId w:val="1"/>
      </w:numPr>
      <w:contextualSpacing/>
      <w:outlineLvl w:val="5"/>
    </w:pPr>
    <w:rPr>
      <w:rFonts w:ascii="Verdana" w:eastAsia="ＭＳ ゴシック" w:hAnsi="Verdana"/>
    </w:rPr>
  </w:style>
  <w:style w:type="paragraph" w:styleId="NoteLevel7">
    <w:name w:val="Note Level 7"/>
    <w:basedOn w:val="Normal"/>
    <w:uiPriority w:val="99"/>
    <w:semiHidden/>
    <w:unhideWhenUsed/>
    <w:rsid w:val="000A5BED"/>
    <w:pPr>
      <w:keepNext/>
      <w:numPr>
        <w:ilvl w:val="6"/>
        <w:numId w:val="1"/>
      </w:numPr>
      <w:contextualSpacing/>
      <w:outlineLvl w:val="6"/>
    </w:pPr>
    <w:rPr>
      <w:rFonts w:ascii="Verdana" w:eastAsia="ＭＳ ゴシック" w:hAnsi="Verdana"/>
    </w:rPr>
  </w:style>
  <w:style w:type="paragraph" w:styleId="NoteLevel8">
    <w:name w:val="Note Level 8"/>
    <w:basedOn w:val="Normal"/>
    <w:uiPriority w:val="99"/>
    <w:semiHidden/>
    <w:unhideWhenUsed/>
    <w:rsid w:val="000A5BED"/>
    <w:pPr>
      <w:keepNext/>
      <w:numPr>
        <w:ilvl w:val="7"/>
        <w:numId w:val="1"/>
      </w:numPr>
      <w:contextualSpacing/>
      <w:outlineLvl w:val="7"/>
    </w:pPr>
    <w:rPr>
      <w:rFonts w:ascii="Verdana" w:eastAsia="ＭＳ ゴシック" w:hAnsi="Verdana"/>
    </w:rPr>
  </w:style>
  <w:style w:type="paragraph" w:styleId="NoteLevel9">
    <w:name w:val="Note Level 9"/>
    <w:basedOn w:val="Normal"/>
    <w:uiPriority w:val="99"/>
    <w:semiHidden/>
    <w:unhideWhenUsed/>
    <w:rsid w:val="000A5BED"/>
    <w:pPr>
      <w:keepNext/>
      <w:numPr>
        <w:ilvl w:val="8"/>
        <w:numId w:val="1"/>
      </w:numPr>
      <w:contextualSpacing/>
      <w:outlineLvl w:val="8"/>
    </w:pPr>
    <w:rPr>
      <w:rFonts w:ascii="Verdana" w:eastAsia="ＭＳ ゴシック" w:hAnsi="Verdana"/>
    </w:rPr>
  </w:style>
  <w:style w:type="paragraph" w:styleId="Header">
    <w:name w:val="header"/>
    <w:basedOn w:val="Normal"/>
    <w:link w:val="HeaderChar"/>
    <w:uiPriority w:val="99"/>
    <w:unhideWhenUsed/>
    <w:rsid w:val="000A5BE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A5B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345</Words>
  <Characters>1970</Characters>
  <Application>Microsoft Macintosh Word</Application>
  <DocSecurity>0</DocSecurity>
  <Lines>16</Lines>
  <Paragraphs>4</Paragraphs>
  <ScaleCrop>false</ScaleCrop>
  <Company/>
  <LinksUpToDate>false</LinksUpToDate>
  <CharactersWithSpaces>2311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Brittany Frees</dc:creator>
  <cp:keywords/>
  <dc:description/>
  <cp:lastModifiedBy>Brittany Frees</cp:lastModifiedBy>
  <cp:revision>2</cp:revision>
  <dcterms:created xsi:type="dcterms:W3CDTF">2013-09-12T18:31:00Z</dcterms:created>
  <dcterms:modified xsi:type="dcterms:W3CDTF">2013-09-12T19:43:00Z</dcterms:modified>
</cp:coreProperties>
</file>