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12C92" w:rsidRDefault="00912C92" w:rsidP="00912C92">
      <w:pPr>
        <w:spacing w:line="480" w:lineRule="auto"/>
        <w:rPr>
          <w:rFonts w:ascii="Times New Roman" w:hAnsi="Times New Roman" w:cs="Times New Roman"/>
          <w:sz w:val="24"/>
          <w:szCs w:val="24"/>
        </w:rPr>
      </w:pPr>
    </w:p>
    <w:p w:rsidR="00912C92" w:rsidRDefault="00912C92" w:rsidP="00912C92">
      <w:pPr>
        <w:spacing w:line="480" w:lineRule="auto"/>
        <w:rPr>
          <w:rFonts w:ascii="Times New Roman" w:hAnsi="Times New Roman" w:cs="Times New Roman"/>
          <w:sz w:val="24"/>
          <w:szCs w:val="24"/>
        </w:rPr>
      </w:pPr>
    </w:p>
    <w:p w:rsidR="00912C92" w:rsidRDefault="00912C92" w:rsidP="00912C92">
      <w:pPr>
        <w:spacing w:line="480" w:lineRule="auto"/>
        <w:jc w:val="center"/>
        <w:rPr>
          <w:rFonts w:ascii="Times New Roman" w:hAnsi="Times New Roman" w:cs="Times New Roman"/>
          <w:sz w:val="24"/>
          <w:szCs w:val="24"/>
        </w:rPr>
      </w:pPr>
      <w:r>
        <w:rPr>
          <w:rFonts w:ascii="Times New Roman" w:hAnsi="Times New Roman" w:cs="Times New Roman"/>
          <w:sz w:val="24"/>
          <w:szCs w:val="24"/>
        </w:rPr>
        <w:t xml:space="preserve">Correlation Between Zero-Sum Beliefs and Modern Prejudice Against Ethnic Minorities </w:t>
      </w:r>
    </w:p>
    <w:p w:rsidR="00912C92" w:rsidRDefault="00912C92" w:rsidP="00912C92">
      <w:pPr>
        <w:spacing w:line="480" w:lineRule="auto"/>
        <w:jc w:val="center"/>
        <w:rPr>
          <w:rFonts w:ascii="Times New Roman" w:hAnsi="Times New Roman" w:cs="Times New Roman"/>
          <w:sz w:val="24"/>
          <w:szCs w:val="24"/>
        </w:rPr>
      </w:pPr>
      <w:r>
        <w:rPr>
          <w:rFonts w:ascii="Times New Roman" w:hAnsi="Times New Roman" w:cs="Times New Roman"/>
          <w:sz w:val="24"/>
          <w:szCs w:val="24"/>
        </w:rPr>
        <w:t xml:space="preserve">Desmond Mc. </w:t>
      </w:r>
      <w:proofErr w:type="spellStart"/>
      <w:r>
        <w:rPr>
          <w:rFonts w:ascii="Times New Roman" w:hAnsi="Times New Roman" w:cs="Times New Roman"/>
          <w:sz w:val="24"/>
          <w:szCs w:val="24"/>
        </w:rPr>
        <w:t>Legge</w:t>
      </w:r>
      <w:proofErr w:type="spellEnd"/>
    </w:p>
    <w:p w:rsidR="00912C92" w:rsidRDefault="00912C92" w:rsidP="00912C92">
      <w:pPr>
        <w:spacing w:line="480" w:lineRule="auto"/>
        <w:jc w:val="center"/>
        <w:rPr>
          <w:rFonts w:ascii="Times New Roman" w:hAnsi="Times New Roman" w:cs="Times New Roman"/>
          <w:sz w:val="24"/>
          <w:szCs w:val="24"/>
        </w:rPr>
      </w:pPr>
      <w:r>
        <w:rPr>
          <w:rFonts w:ascii="Times New Roman" w:hAnsi="Times New Roman" w:cs="Times New Roman"/>
          <w:sz w:val="24"/>
          <w:szCs w:val="24"/>
        </w:rPr>
        <w:t>University of Western Ontario</w:t>
      </w:r>
    </w:p>
    <w:p w:rsidR="0038093E" w:rsidRDefault="0038093E" w:rsidP="00B141DE">
      <w:pPr>
        <w:ind w:firstLine="720"/>
        <w:jc w:val="center"/>
        <w:rPr>
          <w:rFonts w:ascii="Times New Roman" w:hAnsi="Times New Roman" w:cs="Times New Roman"/>
          <w:sz w:val="24"/>
          <w:szCs w:val="24"/>
        </w:rPr>
      </w:pPr>
    </w:p>
    <w:p w:rsidR="005D6E85" w:rsidRDefault="005D6E85" w:rsidP="00B141DE">
      <w:pPr>
        <w:ind w:firstLine="720"/>
        <w:jc w:val="center"/>
        <w:rPr>
          <w:rFonts w:ascii="Times New Roman" w:hAnsi="Times New Roman" w:cs="Times New Roman"/>
          <w:sz w:val="24"/>
          <w:szCs w:val="24"/>
        </w:rPr>
      </w:pPr>
    </w:p>
    <w:p w:rsidR="005D6E85" w:rsidRDefault="005D6E85" w:rsidP="00B141DE">
      <w:pPr>
        <w:ind w:firstLine="720"/>
        <w:jc w:val="center"/>
        <w:rPr>
          <w:rFonts w:ascii="Times New Roman" w:hAnsi="Times New Roman" w:cs="Times New Roman"/>
          <w:sz w:val="24"/>
          <w:szCs w:val="24"/>
        </w:rPr>
      </w:pPr>
    </w:p>
    <w:p w:rsidR="005D6E85" w:rsidRDefault="005D6E85" w:rsidP="00B141DE">
      <w:pPr>
        <w:ind w:firstLine="720"/>
        <w:jc w:val="center"/>
        <w:rPr>
          <w:rFonts w:ascii="Times New Roman" w:hAnsi="Times New Roman" w:cs="Times New Roman"/>
          <w:sz w:val="24"/>
          <w:szCs w:val="24"/>
        </w:rPr>
      </w:pPr>
    </w:p>
    <w:p w:rsidR="005D6E85" w:rsidRDefault="005D6E85" w:rsidP="00B141DE">
      <w:pPr>
        <w:ind w:firstLine="720"/>
        <w:jc w:val="center"/>
        <w:rPr>
          <w:rFonts w:ascii="Times New Roman" w:hAnsi="Times New Roman" w:cs="Times New Roman"/>
          <w:sz w:val="24"/>
          <w:szCs w:val="24"/>
        </w:rPr>
      </w:pPr>
    </w:p>
    <w:p w:rsidR="005D6E85" w:rsidRDefault="005D6E85" w:rsidP="00B141DE">
      <w:pPr>
        <w:ind w:firstLine="720"/>
        <w:jc w:val="center"/>
        <w:rPr>
          <w:rFonts w:ascii="Times New Roman" w:hAnsi="Times New Roman" w:cs="Times New Roman"/>
          <w:sz w:val="24"/>
          <w:szCs w:val="24"/>
        </w:rPr>
      </w:pPr>
    </w:p>
    <w:p w:rsidR="005D6E85" w:rsidRDefault="005D6E85" w:rsidP="00B141DE">
      <w:pPr>
        <w:ind w:firstLine="720"/>
        <w:jc w:val="center"/>
        <w:rPr>
          <w:rFonts w:ascii="Times New Roman" w:hAnsi="Times New Roman" w:cs="Times New Roman"/>
          <w:sz w:val="24"/>
          <w:szCs w:val="24"/>
        </w:rPr>
      </w:pPr>
    </w:p>
    <w:p w:rsidR="005D6E85" w:rsidRDefault="005D6E85" w:rsidP="00B141DE">
      <w:pPr>
        <w:ind w:firstLine="720"/>
        <w:jc w:val="center"/>
        <w:rPr>
          <w:rFonts w:ascii="Times New Roman" w:hAnsi="Times New Roman" w:cs="Times New Roman"/>
          <w:sz w:val="24"/>
          <w:szCs w:val="24"/>
        </w:rPr>
      </w:pPr>
    </w:p>
    <w:p w:rsidR="005D6E85" w:rsidRDefault="005D6E85" w:rsidP="00B141DE">
      <w:pPr>
        <w:ind w:firstLine="720"/>
        <w:jc w:val="center"/>
        <w:rPr>
          <w:rFonts w:ascii="Times New Roman" w:hAnsi="Times New Roman" w:cs="Times New Roman"/>
          <w:sz w:val="24"/>
          <w:szCs w:val="24"/>
        </w:rPr>
      </w:pPr>
    </w:p>
    <w:p w:rsidR="005D6E85" w:rsidRDefault="005D6E85" w:rsidP="00B141DE">
      <w:pPr>
        <w:ind w:firstLine="720"/>
        <w:jc w:val="center"/>
        <w:rPr>
          <w:rFonts w:ascii="Times New Roman" w:hAnsi="Times New Roman" w:cs="Times New Roman"/>
          <w:sz w:val="24"/>
          <w:szCs w:val="24"/>
        </w:rPr>
      </w:pPr>
    </w:p>
    <w:p w:rsidR="005D6E85" w:rsidRDefault="005D6E85" w:rsidP="00B141DE">
      <w:pPr>
        <w:ind w:firstLine="720"/>
        <w:jc w:val="center"/>
        <w:rPr>
          <w:rFonts w:ascii="Times New Roman" w:hAnsi="Times New Roman" w:cs="Times New Roman"/>
          <w:sz w:val="24"/>
          <w:szCs w:val="24"/>
        </w:rPr>
      </w:pPr>
    </w:p>
    <w:p w:rsidR="005D6E85" w:rsidRDefault="005D6E85" w:rsidP="00B141DE">
      <w:pPr>
        <w:ind w:firstLine="720"/>
        <w:jc w:val="center"/>
        <w:rPr>
          <w:rFonts w:ascii="Times New Roman" w:hAnsi="Times New Roman" w:cs="Times New Roman"/>
          <w:sz w:val="24"/>
          <w:szCs w:val="24"/>
        </w:rPr>
      </w:pPr>
    </w:p>
    <w:p w:rsidR="005D6E85" w:rsidRDefault="005D6E85" w:rsidP="00B141DE">
      <w:pPr>
        <w:ind w:firstLine="720"/>
        <w:jc w:val="center"/>
        <w:rPr>
          <w:rFonts w:ascii="Times New Roman" w:hAnsi="Times New Roman" w:cs="Times New Roman"/>
          <w:sz w:val="24"/>
          <w:szCs w:val="24"/>
        </w:rPr>
      </w:pPr>
    </w:p>
    <w:p w:rsidR="005D6E85" w:rsidRDefault="005D6E85" w:rsidP="00B141DE">
      <w:pPr>
        <w:ind w:firstLine="720"/>
        <w:jc w:val="center"/>
        <w:rPr>
          <w:rFonts w:ascii="Times New Roman" w:hAnsi="Times New Roman" w:cs="Times New Roman"/>
          <w:sz w:val="24"/>
          <w:szCs w:val="24"/>
        </w:rPr>
      </w:pPr>
    </w:p>
    <w:p w:rsidR="005D6E85" w:rsidRDefault="005D6E85" w:rsidP="00B141DE">
      <w:pPr>
        <w:ind w:firstLine="720"/>
        <w:jc w:val="center"/>
        <w:rPr>
          <w:rFonts w:ascii="Times New Roman" w:hAnsi="Times New Roman" w:cs="Times New Roman"/>
          <w:sz w:val="24"/>
          <w:szCs w:val="24"/>
        </w:rPr>
      </w:pPr>
    </w:p>
    <w:p w:rsidR="005D6E85" w:rsidRDefault="005D6E85" w:rsidP="00B141DE">
      <w:pPr>
        <w:ind w:firstLine="720"/>
        <w:jc w:val="center"/>
        <w:rPr>
          <w:rFonts w:ascii="Times New Roman" w:hAnsi="Times New Roman" w:cs="Times New Roman"/>
          <w:sz w:val="24"/>
          <w:szCs w:val="24"/>
        </w:rPr>
      </w:pPr>
    </w:p>
    <w:p w:rsidR="005D6E85" w:rsidRDefault="005D6E85" w:rsidP="00B141DE">
      <w:pPr>
        <w:ind w:firstLine="720"/>
        <w:jc w:val="center"/>
        <w:rPr>
          <w:rFonts w:ascii="Times New Roman" w:hAnsi="Times New Roman" w:cs="Times New Roman"/>
          <w:sz w:val="24"/>
          <w:szCs w:val="24"/>
        </w:rPr>
      </w:pPr>
    </w:p>
    <w:p w:rsidR="005D6E85" w:rsidRDefault="005D6E85" w:rsidP="00A93486">
      <w:pPr>
        <w:rPr>
          <w:rFonts w:ascii="Times New Roman" w:hAnsi="Times New Roman" w:cs="Times New Roman"/>
          <w:sz w:val="24"/>
          <w:szCs w:val="24"/>
        </w:rPr>
      </w:pPr>
    </w:p>
    <w:p w:rsidR="00B141DE" w:rsidRPr="00B141DE" w:rsidRDefault="005D6E85" w:rsidP="00B141DE">
      <w:pPr>
        <w:ind w:firstLine="720"/>
        <w:jc w:val="center"/>
        <w:rPr>
          <w:rFonts w:ascii="Times New Roman" w:hAnsi="Times New Roman" w:cs="Times New Roman"/>
          <w:sz w:val="24"/>
          <w:szCs w:val="24"/>
        </w:rPr>
      </w:pPr>
      <w:r>
        <w:rPr>
          <w:rFonts w:ascii="Times New Roman" w:hAnsi="Times New Roman" w:cs="Times New Roman"/>
          <w:sz w:val="24"/>
          <w:szCs w:val="24"/>
        </w:rPr>
        <w:lastRenderedPageBreak/>
        <w:t>A</w:t>
      </w:r>
      <w:r w:rsidR="00B141DE">
        <w:rPr>
          <w:rFonts w:ascii="Times New Roman" w:hAnsi="Times New Roman" w:cs="Times New Roman"/>
          <w:sz w:val="24"/>
          <w:szCs w:val="24"/>
        </w:rPr>
        <w:t>bstract</w:t>
      </w:r>
    </w:p>
    <w:p w:rsidR="00527648" w:rsidRPr="00B141DE" w:rsidRDefault="00527648" w:rsidP="00DA25D3">
      <w:pPr>
        <w:spacing w:line="480" w:lineRule="auto"/>
        <w:rPr>
          <w:rFonts w:ascii="Times New Roman" w:hAnsi="Times New Roman" w:cs="Times New Roman"/>
          <w:sz w:val="24"/>
          <w:szCs w:val="24"/>
        </w:rPr>
      </w:pPr>
      <w:r w:rsidRPr="00B141DE">
        <w:rPr>
          <w:rFonts w:ascii="Times New Roman" w:hAnsi="Times New Roman" w:cs="Times New Roman"/>
          <w:sz w:val="24"/>
          <w:szCs w:val="24"/>
        </w:rPr>
        <w:t>This study investigated the relationship between zero-sum beliefs and modern prejudice against et</w:t>
      </w:r>
      <w:r w:rsidR="00B141DE">
        <w:rPr>
          <w:rFonts w:ascii="Times New Roman" w:hAnsi="Times New Roman" w:cs="Times New Roman"/>
          <w:sz w:val="24"/>
          <w:szCs w:val="24"/>
        </w:rPr>
        <w:t xml:space="preserve">hnic minorities. </w:t>
      </w:r>
      <w:r w:rsidR="00F1301F">
        <w:rPr>
          <w:rFonts w:ascii="Times New Roman" w:hAnsi="Times New Roman" w:cs="Times New Roman"/>
          <w:sz w:val="24"/>
          <w:szCs w:val="24"/>
        </w:rPr>
        <w:t>The sample group</w:t>
      </w:r>
      <w:r w:rsidRPr="00B141DE">
        <w:rPr>
          <w:rFonts w:ascii="Times New Roman" w:hAnsi="Times New Roman" w:cs="Times New Roman"/>
          <w:sz w:val="24"/>
          <w:szCs w:val="24"/>
        </w:rPr>
        <w:t xml:space="preserve"> consisted of 429 undergraduate students</w:t>
      </w:r>
      <w:r w:rsidR="00272CFA">
        <w:rPr>
          <w:rFonts w:ascii="Times New Roman" w:hAnsi="Times New Roman" w:cs="Times New Roman"/>
          <w:sz w:val="24"/>
          <w:szCs w:val="24"/>
        </w:rPr>
        <w:t xml:space="preserve"> at the University of Western Ontario whose ages ranged from 17 to 57 years. </w:t>
      </w:r>
      <w:r w:rsidR="00F1301F">
        <w:rPr>
          <w:rFonts w:ascii="Times New Roman" w:hAnsi="Times New Roman" w:cs="Times New Roman"/>
          <w:sz w:val="24"/>
          <w:szCs w:val="24"/>
        </w:rPr>
        <w:t>Participants completed</w:t>
      </w:r>
      <w:r w:rsidR="00CE5399" w:rsidRPr="00B141DE">
        <w:rPr>
          <w:rFonts w:ascii="Times New Roman" w:hAnsi="Times New Roman" w:cs="Times New Roman"/>
          <w:sz w:val="24"/>
          <w:szCs w:val="24"/>
        </w:rPr>
        <w:t xml:space="preserve"> two different question</w:t>
      </w:r>
      <w:r w:rsidR="008F4BC0" w:rsidRPr="00B141DE">
        <w:rPr>
          <w:rFonts w:ascii="Times New Roman" w:hAnsi="Times New Roman" w:cs="Times New Roman"/>
          <w:sz w:val="24"/>
          <w:szCs w:val="24"/>
        </w:rPr>
        <w:t>n</w:t>
      </w:r>
      <w:r w:rsidR="00F1301F">
        <w:rPr>
          <w:rFonts w:ascii="Times New Roman" w:hAnsi="Times New Roman" w:cs="Times New Roman"/>
          <w:sz w:val="24"/>
          <w:szCs w:val="24"/>
        </w:rPr>
        <w:t>aires, the first one of which measured</w:t>
      </w:r>
      <w:r w:rsidR="00CE5399" w:rsidRPr="00B141DE">
        <w:rPr>
          <w:rFonts w:ascii="Times New Roman" w:hAnsi="Times New Roman" w:cs="Times New Roman"/>
          <w:sz w:val="24"/>
          <w:szCs w:val="24"/>
        </w:rPr>
        <w:t xml:space="preserve"> zero</w:t>
      </w:r>
      <w:r w:rsidR="00F1301F">
        <w:rPr>
          <w:rFonts w:ascii="Times New Roman" w:hAnsi="Times New Roman" w:cs="Times New Roman"/>
          <w:sz w:val="24"/>
          <w:szCs w:val="24"/>
        </w:rPr>
        <w:t>-sum beliefs while the second questionnaire measured</w:t>
      </w:r>
      <w:r w:rsidR="00CE5399" w:rsidRPr="00B141DE">
        <w:rPr>
          <w:rFonts w:ascii="Times New Roman" w:hAnsi="Times New Roman" w:cs="Times New Roman"/>
          <w:sz w:val="24"/>
          <w:szCs w:val="24"/>
        </w:rPr>
        <w:t xml:space="preserve"> modern prejudice against </w:t>
      </w:r>
      <w:r w:rsidR="00820DA0" w:rsidRPr="00B141DE">
        <w:rPr>
          <w:rFonts w:ascii="Times New Roman" w:hAnsi="Times New Roman" w:cs="Times New Roman"/>
          <w:sz w:val="24"/>
          <w:szCs w:val="24"/>
        </w:rPr>
        <w:t>ethnic minor</w:t>
      </w:r>
      <w:r w:rsidR="001534AA">
        <w:rPr>
          <w:rFonts w:ascii="Times New Roman" w:hAnsi="Times New Roman" w:cs="Times New Roman"/>
          <w:sz w:val="24"/>
          <w:szCs w:val="24"/>
        </w:rPr>
        <w:t>ities. The significant effect found was</w:t>
      </w:r>
      <w:r w:rsidR="003C2087">
        <w:rPr>
          <w:rFonts w:ascii="Times New Roman" w:hAnsi="Times New Roman" w:cs="Times New Roman"/>
          <w:sz w:val="24"/>
          <w:szCs w:val="24"/>
        </w:rPr>
        <w:t xml:space="preserve"> that individuals who had strong</w:t>
      </w:r>
      <w:r w:rsidR="00820DA0" w:rsidRPr="00B141DE">
        <w:rPr>
          <w:rFonts w:ascii="Times New Roman" w:hAnsi="Times New Roman" w:cs="Times New Roman"/>
          <w:sz w:val="24"/>
          <w:szCs w:val="24"/>
        </w:rPr>
        <w:t xml:space="preserve"> zero-sum beliefs</w:t>
      </w:r>
      <w:r w:rsidR="00ED52C2">
        <w:rPr>
          <w:rFonts w:ascii="Times New Roman" w:hAnsi="Times New Roman" w:cs="Times New Roman"/>
          <w:sz w:val="24"/>
          <w:szCs w:val="24"/>
        </w:rPr>
        <w:t xml:space="preserve"> also</w:t>
      </w:r>
      <w:r w:rsidR="00820DA0" w:rsidRPr="00B141DE">
        <w:rPr>
          <w:rFonts w:ascii="Times New Roman" w:hAnsi="Times New Roman" w:cs="Times New Roman"/>
          <w:sz w:val="24"/>
          <w:szCs w:val="24"/>
        </w:rPr>
        <w:t xml:space="preserve"> ten</w:t>
      </w:r>
      <w:r w:rsidR="00ED52C2">
        <w:rPr>
          <w:rFonts w:ascii="Times New Roman" w:hAnsi="Times New Roman" w:cs="Times New Roman"/>
          <w:sz w:val="24"/>
          <w:szCs w:val="24"/>
        </w:rPr>
        <w:t>ded to have high scores for</w:t>
      </w:r>
      <w:r w:rsidR="00820DA0" w:rsidRPr="00B141DE">
        <w:rPr>
          <w:rFonts w:ascii="Times New Roman" w:hAnsi="Times New Roman" w:cs="Times New Roman"/>
          <w:sz w:val="24"/>
          <w:szCs w:val="24"/>
        </w:rPr>
        <w:t xml:space="preserve"> modern prejudice against ethnic minorities</w:t>
      </w:r>
      <w:r w:rsidR="002E0D98" w:rsidRPr="00B141DE">
        <w:rPr>
          <w:rFonts w:ascii="Times New Roman" w:hAnsi="Times New Roman" w:cs="Times New Roman"/>
          <w:sz w:val="24"/>
          <w:szCs w:val="24"/>
        </w:rPr>
        <w:t xml:space="preserve">. </w:t>
      </w:r>
      <w:r w:rsidR="00593E0B">
        <w:rPr>
          <w:rFonts w:ascii="Times New Roman" w:hAnsi="Times New Roman" w:cs="Times New Roman"/>
          <w:sz w:val="24"/>
          <w:szCs w:val="24"/>
        </w:rPr>
        <w:t>The</w:t>
      </w:r>
      <w:r w:rsidR="0023684A">
        <w:rPr>
          <w:rFonts w:ascii="Times New Roman" w:hAnsi="Times New Roman" w:cs="Times New Roman"/>
          <w:sz w:val="24"/>
          <w:szCs w:val="24"/>
        </w:rPr>
        <w:t xml:space="preserve"> resulting </w:t>
      </w:r>
      <w:r w:rsidR="00ED52C2">
        <w:rPr>
          <w:rFonts w:ascii="Times New Roman" w:hAnsi="Times New Roman" w:cs="Times New Roman"/>
          <w:sz w:val="24"/>
          <w:szCs w:val="24"/>
        </w:rPr>
        <w:t>correlation betw</w:t>
      </w:r>
      <w:r w:rsidR="0063445A">
        <w:rPr>
          <w:rFonts w:ascii="Times New Roman" w:hAnsi="Times New Roman" w:cs="Times New Roman"/>
          <w:sz w:val="24"/>
          <w:szCs w:val="24"/>
        </w:rPr>
        <w:t>e</w:t>
      </w:r>
      <w:r w:rsidR="003C2087">
        <w:rPr>
          <w:rFonts w:ascii="Times New Roman" w:hAnsi="Times New Roman" w:cs="Times New Roman"/>
          <w:sz w:val="24"/>
          <w:szCs w:val="24"/>
        </w:rPr>
        <w:t>en the two variables contributes to previous research</w:t>
      </w:r>
      <w:r w:rsidR="0063445A">
        <w:rPr>
          <w:rFonts w:ascii="Times New Roman" w:hAnsi="Times New Roman" w:cs="Times New Roman"/>
          <w:sz w:val="24"/>
          <w:szCs w:val="24"/>
        </w:rPr>
        <w:t xml:space="preserve"> of</w:t>
      </w:r>
      <w:r w:rsidR="0002724C">
        <w:rPr>
          <w:rFonts w:ascii="Times New Roman" w:hAnsi="Times New Roman" w:cs="Times New Roman"/>
          <w:sz w:val="24"/>
          <w:szCs w:val="24"/>
        </w:rPr>
        <w:t xml:space="preserve"> present-day</w:t>
      </w:r>
      <w:r w:rsidR="00025C2D">
        <w:rPr>
          <w:rFonts w:ascii="Times New Roman" w:hAnsi="Times New Roman" w:cs="Times New Roman"/>
          <w:sz w:val="24"/>
          <w:szCs w:val="24"/>
        </w:rPr>
        <w:t xml:space="preserve"> racial</w:t>
      </w:r>
      <w:r w:rsidR="00ED52C2">
        <w:rPr>
          <w:rFonts w:ascii="Times New Roman" w:hAnsi="Times New Roman" w:cs="Times New Roman"/>
          <w:sz w:val="24"/>
          <w:szCs w:val="24"/>
        </w:rPr>
        <w:t xml:space="preserve"> prejudices</w:t>
      </w:r>
      <w:r w:rsidR="00272CFA">
        <w:rPr>
          <w:rFonts w:ascii="Times New Roman" w:hAnsi="Times New Roman" w:cs="Times New Roman"/>
          <w:sz w:val="24"/>
          <w:szCs w:val="24"/>
        </w:rPr>
        <w:t xml:space="preserve"> against</w:t>
      </w:r>
      <w:r w:rsidR="00143B45">
        <w:rPr>
          <w:rFonts w:ascii="Times New Roman" w:hAnsi="Times New Roman" w:cs="Times New Roman"/>
          <w:sz w:val="24"/>
          <w:szCs w:val="24"/>
        </w:rPr>
        <w:t xml:space="preserve"> minorities</w:t>
      </w:r>
      <w:r w:rsidR="00CA6F42">
        <w:rPr>
          <w:rFonts w:ascii="Times New Roman" w:hAnsi="Times New Roman" w:cs="Times New Roman"/>
          <w:sz w:val="24"/>
          <w:szCs w:val="24"/>
        </w:rPr>
        <w:t>. This research</w:t>
      </w:r>
      <w:r w:rsidR="00143B45">
        <w:rPr>
          <w:rFonts w:ascii="Times New Roman" w:hAnsi="Times New Roman" w:cs="Times New Roman"/>
          <w:sz w:val="24"/>
          <w:szCs w:val="24"/>
        </w:rPr>
        <w:t xml:space="preserve"> could be used to lessen</w:t>
      </w:r>
      <w:r w:rsidR="00815E18">
        <w:rPr>
          <w:rFonts w:ascii="Times New Roman" w:hAnsi="Times New Roman" w:cs="Times New Roman"/>
          <w:sz w:val="24"/>
          <w:szCs w:val="24"/>
        </w:rPr>
        <w:t xml:space="preserve"> negative beliefs against immigrants</w:t>
      </w:r>
      <w:r w:rsidR="00143B45">
        <w:rPr>
          <w:rFonts w:ascii="Times New Roman" w:hAnsi="Times New Roman" w:cs="Times New Roman"/>
          <w:sz w:val="24"/>
          <w:szCs w:val="24"/>
        </w:rPr>
        <w:t>,</w:t>
      </w:r>
      <w:r w:rsidR="00815E18">
        <w:rPr>
          <w:rFonts w:ascii="Times New Roman" w:hAnsi="Times New Roman" w:cs="Times New Roman"/>
          <w:sz w:val="24"/>
          <w:szCs w:val="24"/>
        </w:rPr>
        <w:t xml:space="preserve"> thus contributing to</w:t>
      </w:r>
      <w:r w:rsidR="00F71B9D">
        <w:rPr>
          <w:rFonts w:ascii="Times New Roman" w:hAnsi="Times New Roman" w:cs="Times New Roman"/>
          <w:sz w:val="24"/>
          <w:szCs w:val="24"/>
        </w:rPr>
        <w:t xml:space="preserve"> a more tolerant</w:t>
      </w:r>
      <w:r w:rsidR="00815E18">
        <w:rPr>
          <w:rFonts w:ascii="Times New Roman" w:hAnsi="Times New Roman" w:cs="Times New Roman"/>
          <w:sz w:val="24"/>
          <w:szCs w:val="24"/>
        </w:rPr>
        <w:t xml:space="preserve"> and productive</w:t>
      </w:r>
      <w:r w:rsidR="00F71B9D">
        <w:rPr>
          <w:rFonts w:ascii="Times New Roman" w:hAnsi="Times New Roman" w:cs="Times New Roman"/>
          <w:sz w:val="24"/>
          <w:szCs w:val="24"/>
        </w:rPr>
        <w:t xml:space="preserve"> world.</w:t>
      </w:r>
      <w:r w:rsidR="00272CFA">
        <w:rPr>
          <w:rFonts w:ascii="Times New Roman" w:hAnsi="Times New Roman" w:cs="Times New Roman"/>
          <w:sz w:val="24"/>
          <w:szCs w:val="24"/>
        </w:rPr>
        <w:t xml:space="preserve"> </w:t>
      </w:r>
      <w:r w:rsidR="002E0D98" w:rsidRPr="00B141DE">
        <w:rPr>
          <w:rFonts w:ascii="Times New Roman" w:hAnsi="Times New Roman" w:cs="Times New Roman"/>
          <w:sz w:val="24"/>
          <w:szCs w:val="24"/>
        </w:rPr>
        <w:t xml:space="preserve"> </w:t>
      </w:r>
    </w:p>
    <w:p w:rsidR="006151CE" w:rsidRPr="00B141DE" w:rsidRDefault="006151CE" w:rsidP="00527648">
      <w:pPr>
        <w:ind w:firstLine="720"/>
        <w:rPr>
          <w:rFonts w:ascii="Times New Roman" w:hAnsi="Times New Roman" w:cs="Times New Roman"/>
          <w:sz w:val="24"/>
          <w:szCs w:val="24"/>
        </w:rPr>
      </w:pPr>
    </w:p>
    <w:p w:rsidR="006151CE" w:rsidRPr="00B141DE" w:rsidRDefault="006151CE" w:rsidP="00527648">
      <w:pPr>
        <w:ind w:firstLine="720"/>
        <w:rPr>
          <w:rFonts w:ascii="Times New Roman" w:hAnsi="Times New Roman" w:cs="Times New Roman"/>
          <w:sz w:val="24"/>
          <w:szCs w:val="24"/>
        </w:rPr>
      </w:pPr>
    </w:p>
    <w:p w:rsidR="006151CE" w:rsidRDefault="006151CE" w:rsidP="00527648">
      <w:pPr>
        <w:ind w:firstLine="720"/>
      </w:pPr>
    </w:p>
    <w:p w:rsidR="006151CE" w:rsidRDefault="006151CE" w:rsidP="00527648">
      <w:pPr>
        <w:ind w:firstLine="720"/>
      </w:pPr>
    </w:p>
    <w:p w:rsidR="006151CE" w:rsidRDefault="006151CE" w:rsidP="00527648">
      <w:pPr>
        <w:ind w:firstLine="720"/>
      </w:pPr>
    </w:p>
    <w:p w:rsidR="006151CE" w:rsidRDefault="006151CE" w:rsidP="00527648">
      <w:pPr>
        <w:ind w:firstLine="720"/>
      </w:pPr>
    </w:p>
    <w:p w:rsidR="006151CE" w:rsidRDefault="006151CE" w:rsidP="00527648">
      <w:pPr>
        <w:ind w:firstLine="720"/>
      </w:pPr>
    </w:p>
    <w:p w:rsidR="006151CE" w:rsidRDefault="006151CE" w:rsidP="00527648">
      <w:pPr>
        <w:ind w:firstLine="720"/>
      </w:pPr>
    </w:p>
    <w:p w:rsidR="006151CE" w:rsidRDefault="006151CE" w:rsidP="00527648">
      <w:pPr>
        <w:ind w:firstLine="720"/>
      </w:pPr>
    </w:p>
    <w:p w:rsidR="006151CE" w:rsidRDefault="006151CE" w:rsidP="00527648">
      <w:pPr>
        <w:ind w:firstLine="720"/>
      </w:pPr>
    </w:p>
    <w:p w:rsidR="006151CE" w:rsidRDefault="006151CE" w:rsidP="00527648">
      <w:pPr>
        <w:ind w:firstLine="720"/>
      </w:pPr>
    </w:p>
    <w:p w:rsidR="006151CE" w:rsidRDefault="006151CE" w:rsidP="00527648">
      <w:pPr>
        <w:ind w:firstLine="720"/>
      </w:pPr>
    </w:p>
    <w:p w:rsidR="006151CE" w:rsidRPr="00246E69" w:rsidRDefault="006151CE" w:rsidP="00246E69">
      <w:pPr>
        <w:rPr>
          <w:rFonts w:ascii="Times New Roman" w:hAnsi="Times New Roman" w:cs="Times New Roman"/>
          <w:sz w:val="24"/>
          <w:szCs w:val="24"/>
        </w:rPr>
      </w:pPr>
    </w:p>
    <w:p w:rsidR="006151CE" w:rsidRPr="00246E69" w:rsidRDefault="006151CE" w:rsidP="006151CE">
      <w:pPr>
        <w:ind w:firstLine="720"/>
        <w:jc w:val="center"/>
        <w:rPr>
          <w:rFonts w:ascii="Times New Roman" w:hAnsi="Times New Roman" w:cs="Times New Roman"/>
          <w:b/>
          <w:sz w:val="24"/>
          <w:szCs w:val="24"/>
        </w:rPr>
      </w:pPr>
      <w:r w:rsidRPr="00246E69">
        <w:rPr>
          <w:rFonts w:ascii="Times New Roman" w:hAnsi="Times New Roman" w:cs="Times New Roman"/>
          <w:b/>
          <w:sz w:val="24"/>
          <w:szCs w:val="24"/>
        </w:rPr>
        <w:lastRenderedPageBreak/>
        <w:t xml:space="preserve">Discussion </w:t>
      </w:r>
    </w:p>
    <w:p w:rsidR="006151CE" w:rsidRPr="00246E69" w:rsidRDefault="00EF6A79" w:rsidP="00FD27C5">
      <w:pPr>
        <w:spacing w:line="480" w:lineRule="auto"/>
        <w:rPr>
          <w:rFonts w:ascii="Times New Roman" w:hAnsi="Times New Roman" w:cs="Times New Roman"/>
          <w:sz w:val="24"/>
          <w:szCs w:val="24"/>
        </w:rPr>
      </w:pPr>
      <w:r w:rsidRPr="00246E69">
        <w:rPr>
          <w:rFonts w:ascii="Times New Roman" w:hAnsi="Times New Roman" w:cs="Times New Roman"/>
          <w:b/>
          <w:sz w:val="24"/>
          <w:szCs w:val="24"/>
        </w:rPr>
        <w:tab/>
      </w:r>
      <w:r w:rsidRPr="00246E69">
        <w:rPr>
          <w:rFonts w:ascii="Times New Roman" w:hAnsi="Times New Roman" w:cs="Times New Roman"/>
          <w:sz w:val="24"/>
          <w:szCs w:val="24"/>
        </w:rPr>
        <w:t xml:space="preserve">This </w:t>
      </w:r>
      <w:r w:rsidR="0038093E" w:rsidRPr="00246E69">
        <w:rPr>
          <w:rFonts w:ascii="Times New Roman" w:hAnsi="Times New Roman" w:cs="Times New Roman"/>
          <w:sz w:val="24"/>
          <w:szCs w:val="24"/>
        </w:rPr>
        <w:t>experiment</w:t>
      </w:r>
      <w:r w:rsidRPr="00246E69">
        <w:rPr>
          <w:rFonts w:ascii="Times New Roman" w:hAnsi="Times New Roman" w:cs="Times New Roman"/>
          <w:sz w:val="24"/>
          <w:szCs w:val="24"/>
        </w:rPr>
        <w:t xml:space="preserve"> predicted that zero-sum beliefs w</w:t>
      </w:r>
      <w:r w:rsidR="00134EDC" w:rsidRPr="00246E69">
        <w:rPr>
          <w:rFonts w:ascii="Times New Roman" w:hAnsi="Times New Roman" w:cs="Times New Roman"/>
          <w:sz w:val="24"/>
          <w:szCs w:val="24"/>
        </w:rPr>
        <w:t>ould have a strong positive corr</w:t>
      </w:r>
      <w:r w:rsidRPr="00246E69">
        <w:rPr>
          <w:rFonts w:ascii="Times New Roman" w:hAnsi="Times New Roman" w:cs="Times New Roman"/>
          <w:sz w:val="24"/>
          <w:szCs w:val="24"/>
        </w:rPr>
        <w:t>elation with modern prejudice against ethnic minorities</w:t>
      </w:r>
      <w:r w:rsidR="007064FC">
        <w:rPr>
          <w:rFonts w:ascii="Times New Roman" w:hAnsi="Times New Roman" w:cs="Times New Roman"/>
          <w:sz w:val="24"/>
          <w:szCs w:val="24"/>
        </w:rPr>
        <w:t>. The results of this study</w:t>
      </w:r>
      <w:r w:rsidRPr="00246E69">
        <w:rPr>
          <w:rFonts w:ascii="Times New Roman" w:hAnsi="Times New Roman" w:cs="Times New Roman"/>
          <w:sz w:val="24"/>
          <w:szCs w:val="24"/>
        </w:rPr>
        <w:t xml:space="preserve"> supporte</w:t>
      </w:r>
      <w:r w:rsidR="007064FC">
        <w:rPr>
          <w:rFonts w:ascii="Times New Roman" w:hAnsi="Times New Roman" w:cs="Times New Roman"/>
          <w:sz w:val="24"/>
          <w:szCs w:val="24"/>
        </w:rPr>
        <w:t>d the hypothesis</w:t>
      </w:r>
      <w:r w:rsidRPr="00246E69">
        <w:rPr>
          <w:rFonts w:ascii="Times New Roman" w:hAnsi="Times New Roman" w:cs="Times New Roman"/>
          <w:sz w:val="24"/>
          <w:szCs w:val="24"/>
        </w:rPr>
        <w:t>. This means that people who scored high on the test for modern prejudice also scored high in the test for z</w:t>
      </w:r>
      <w:r w:rsidR="00B17397" w:rsidRPr="00246E69">
        <w:rPr>
          <w:rFonts w:ascii="Times New Roman" w:hAnsi="Times New Roman" w:cs="Times New Roman"/>
          <w:sz w:val="24"/>
          <w:szCs w:val="24"/>
        </w:rPr>
        <w:t>er</w:t>
      </w:r>
      <w:r w:rsidR="009229B5" w:rsidRPr="00246E69">
        <w:rPr>
          <w:rFonts w:ascii="Times New Roman" w:hAnsi="Times New Roman" w:cs="Times New Roman"/>
          <w:sz w:val="24"/>
          <w:szCs w:val="24"/>
        </w:rPr>
        <w:t xml:space="preserve">o-sum beliefs and vice versa. Therefore it can be concluded that individuals who are highly prejudiced against ethnic minorities also hold strong zero-sum beliefs. </w:t>
      </w:r>
    </w:p>
    <w:p w:rsidR="00162C50" w:rsidRPr="00246E69" w:rsidRDefault="001F335B" w:rsidP="00FD27C5">
      <w:pPr>
        <w:spacing w:line="480" w:lineRule="auto"/>
        <w:rPr>
          <w:rFonts w:ascii="Times New Roman" w:hAnsi="Times New Roman" w:cs="Times New Roman"/>
          <w:sz w:val="24"/>
          <w:szCs w:val="24"/>
        </w:rPr>
      </w:pPr>
      <w:r w:rsidRPr="00246E69">
        <w:rPr>
          <w:rFonts w:ascii="Times New Roman" w:hAnsi="Times New Roman" w:cs="Times New Roman"/>
          <w:sz w:val="24"/>
          <w:szCs w:val="24"/>
        </w:rPr>
        <w:tab/>
      </w:r>
      <w:r w:rsidR="009229B5" w:rsidRPr="00246E69">
        <w:rPr>
          <w:rFonts w:ascii="Times New Roman" w:hAnsi="Times New Roman" w:cs="Times New Roman"/>
          <w:sz w:val="24"/>
          <w:szCs w:val="24"/>
        </w:rPr>
        <w:t xml:space="preserve">This is not the first experiment that has explored the correlation between zero-sum beliefs and prejudice against ethnic minorities. Pearson’s (2010) study on the different factors that may potentially </w:t>
      </w:r>
      <w:r w:rsidR="00134EDC" w:rsidRPr="00246E69">
        <w:rPr>
          <w:rFonts w:ascii="Times New Roman" w:hAnsi="Times New Roman" w:cs="Times New Roman"/>
          <w:sz w:val="24"/>
          <w:szCs w:val="24"/>
        </w:rPr>
        <w:t>influence racism</w:t>
      </w:r>
      <w:r w:rsidR="00937F84" w:rsidRPr="00246E69">
        <w:rPr>
          <w:rFonts w:ascii="Times New Roman" w:hAnsi="Times New Roman" w:cs="Times New Roman"/>
          <w:sz w:val="24"/>
          <w:szCs w:val="24"/>
        </w:rPr>
        <w:t xml:space="preserve"> further expand</w:t>
      </w:r>
      <w:r w:rsidR="00FC3FC1" w:rsidRPr="00246E69">
        <w:rPr>
          <w:rFonts w:ascii="Times New Roman" w:hAnsi="Times New Roman" w:cs="Times New Roman"/>
          <w:sz w:val="24"/>
          <w:szCs w:val="24"/>
        </w:rPr>
        <w:t>s</w:t>
      </w:r>
      <w:r w:rsidR="00937F84" w:rsidRPr="00246E69">
        <w:rPr>
          <w:rFonts w:ascii="Times New Roman" w:hAnsi="Times New Roman" w:cs="Times New Roman"/>
          <w:sz w:val="24"/>
          <w:szCs w:val="24"/>
        </w:rPr>
        <w:t xml:space="preserve"> upon my findings. Pearson’s study</w:t>
      </w:r>
      <w:r w:rsidR="00134EDC" w:rsidRPr="00246E69">
        <w:rPr>
          <w:rFonts w:ascii="Times New Roman" w:hAnsi="Times New Roman" w:cs="Times New Roman"/>
          <w:sz w:val="24"/>
          <w:szCs w:val="24"/>
        </w:rPr>
        <w:t xml:space="preserve"> </w:t>
      </w:r>
      <w:r w:rsidR="009229B5" w:rsidRPr="00246E69">
        <w:rPr>
          <w:rFonts w:ascii="Times New Roman" w:hAnsi="Times New Roman" w:cs="Times New Roman"/>
          <w:sz w:val="24"/>
          <w:szCs w:val="24"/>
        </w:rPr>
        <w:t>not only studied</w:t>
      </w:r>
      <w:r w:rsidR="00937F84" w:rsidRPr="00246E69">
        <w:rPr>
          <w:rFonts w:ascii="Times New Roman" w:hAnsi="Times New Roman" w:cs="Times New Roman"/>
          <w:sz w:val="24"/>
          <w:szCs w:val="24"/>
        </w:rPr>
        <w:t xml:space="preserve"> the correlation of </w:t>
      </w:r>
      <w:r w:rsidR="009229B5" w:rsidRPr="00246E69">
        <w:rPr>
          <w:rFonts w:ascii="Times New Roman" w:hAnsi="Times New Roman" w:cs="Times New Roman"/>
          <w:sz w:val="24"/>
          <w:szCs w:val="24"/>
        </w:rPr>
        <w:t xml:space="preserve">zero-sum beliefs but also factors such as </w:t>
      </w:r>
      <w:r w:rsidR="00937F84" w:rsidRPr="00246E69">
        <w:rPr>
          <w:rFonts w:ascii="Times New Roman" w:hAnsi="Times New Roman" w:cs="Times New Roman"/>
          <w:sz w:val="24"/>
          <w:szCs w:val="24"/>
        </w:rPr>
        <w:t>emotional coldness whereas my study only focused on the correlation of zero-sum beliefs</w:t>
      </w:r>
      <w:r w:rsidR="00FC3FC1" w:rsidRPr="00246E69">
        <w:rPr>
          <w:rFonts w:ascii="Times New Roman" w:hAnsi="Times New Roman" w:cs="Times New Roman"/>
          <w:sz w:val="24"/>
          <w:szCs w:val="24"/>
        </w:rPr>
        <w:t xml:space="preserve"> and prejudice</w:t>
      </w:r>
      <w:r w:rsidR="00937F84" w:rsidRPr="00246E69">
        <w:rPr>
          <w:rFonts w:ascii="Times New Roman" w:hAnsi="Times New Roman" w:cs="Times New Roman"/>
          <w:sz w:val="24"/>
          <w:szCs w:val="24"/>
        </w:rPr>
        <w:t xml:space="preserve">. </w:t>
      </w:r>
      <w:r w:rsidR="00E0111A" w:rsidRPr="00246E69">
        <w:rPr>
          <w:rFonts w:ascii="Times New Roman" w:hAnsi="Times New Roman" w:cs="Times New Roman"/>
          <w:sz w:val="24"/>
          <w:szCs w:val="24"/>
        </w:rPr>
        <w:t>This study shows that there are many different variables that also correlate with modern prejudice against ethnic minorities. Person’s study showed that strong zero-sum beliefs are a strong predictor of high social dominance orientation. Another study con</w:t>
      </w:r>
      <w:r w:rsidR="00C03B46" w:rsidRPr="00246E69">
        <w:rPr>
          <w:rFonts w:ascii="Times New Roman" w:hAnsi="Times New Roman" w:cs="Times New Roman"/>
          <w:sz w:val="24"/>
          <w:szCs w:val="24"/>
        </w:rPr>
        <w:t>ducted by Esses, Wagner, Wolf, P</w:t>
      </w:r>
      <w:r w:rsidR="00E0111A" w:rsidRPr="00246E69">
        <w:rPr>
          <w:rFonts w:ascii="Times New Roman" w:hAnsi="Times New Roman" w:cs="Times New Roman"/>
          <w:sz w:val="24"/>
          <w:szCs w:val="24"/>
        </w:rPr>
        <w:t xml:space="preserve">reiser, and Wilbur (2006) showed that social dominance orientation is a predictor for negative attitudes towards immigrants. </w:t>
      </w:r>
      <w:r w:rsidR="004A1112" w:rsidRPr="00246E69">
        <w:rPr>
          <w:rFonts w:ascii="Times New Roman" w:hAnsi="Times New Roman" w:cs="Times New Roman"/>
          <w:sz w:val="24"/>
          <w:szCs w:val="24"/>
        </w:rPr>
        <w:t>In combining these t</w:t>
      </w:r>
      <w:r w:rsidR="00FC3FC1" w:rsidRPr="00246E69">
        <w:rPr>
          <w:rFonts w:ascii="Times New Roman" w:hAnsi="Times New Roman" w:cs="Times New Roman"/>
          <w:sz w:val="24"/>
          <w:szCs w:val="24"/>
        </w:rPr>
        <w:t xml:space="preserve">wo studies a possible </w:t>
      </w:r>
      <w:r w:rsidR="0038093E" w:rsidRPr="00246E69">
        <w:rPr>
          <w:rFonts w:ascii="Times New Roman" w:hAnsi="Times New Roman" w:cs="Times New Roman"/>
          <w:sz w:val="24"/>
          <w:szCs w:val="24"/>
        </w:rPr>
        <w:t>explanation</w:t>
      </w:r>
      <w:r w:rsidR="004A1112" w:rsidRPr="00246E69">
        <w:rPr>
          <w:rFonts w:ascii="Times New Roman" w:hAnsi="Times New Roman" w:cs="Times New Roman"/>
          <w:sz w:val="24"/>
          <w:szCs w:val="24"/>
        </w:rPr>
        <w:t xml:space="preserve"> may be drawn that</w:t>
      </w:r>
      <w:r w:rsidR="00FC3FC1" w:rsidRPr="00246E69">
        <w:rPr>
          <w:rFonts w:ascii="Times New Roman" w:hAnsi="Times New Roman" w:cs="Times New Roman"/>
          <w:sz w:val="24"/>
          <w:szCs w:val="24"/>
        </w:rPr>
        <w:t xml:space="preserve"> would explain my study</w:t>
      </w:r>
      <w:r w:rsidR="00E023B0">
        <w:rPr>
          <w:rFonts w:ascii="Times New Roman" w:hAnsi="Times New Roman" w:cs="Times New Roman"/>
          <w:sz w:val="24"/>
          <w:szCs w:val="24"/>
        </w:rPr>
        <w:t>,</w:t>
      </w:r>
      <w:r w:rsidR="00FC3FC1" w:rsidRPr="00246E69">
        <w:rPr>
          <w:rFonts w:ascii="Times New Roman" w:hAnsi="Times New Roman" w:cs="Times New Roman"/>
          <w:sz w:val="24"/>
          <w:szCs w:val="24"/>
        </w:rPr>
        <w:t xml:space="preserve"> that in fact</w:t>
      </w:r>
      <w:r w:rsidR="004A1112" w:rsidRPr="00246E69">
        <w:rPr>
          <w:rFonts w:ascii="Times New Roman" w:hAnsi="Times New Roman" w:cs="Times New Roman"/>
          <w:sz w:val="24"/>
          <w:szCs w:val="24"/>
        </w:rPr>
        <w:t xml:space="preserve"> strong zero-sum beliefs create a high social dominance orientation in an individ</w:t>
      </w:r>
      <w:r w:rsidR="00E023B0">
        <w:rPr>
          <w:rFonts w:ascii="Times New Roman" w:hAnsi="Times New Roman" w:cs="Times New Roman"/>
          <w:sz w:val="24"/>
          <w:szCs w:val="24"/>
        </w:rPr>
        <w:t>ual which in turn creates</w:t>
      </w:r>
      <w:r w:rsidR="004A1112" w:rsidRPr="00246E69">
        <w:rPr>
          <w:rFonts w:ascii="Times New Roman" w:hAnsi="Times New Roman" w:cs="Times New Roman"/>
          <w:sz w:val="24"/>
          <w:szCs w:val="24"/>
        </w:rPr>
        <w:t xml:space="preserve"> prejudice</w:t>
      </w:r>
      <w:r w:rsidR="00C03B46" w:rsidRPr="00246E69">
        <w:rPr>
          <w:rFonts w:ascii="Times New Roman" w:hAnsi="Times New Roman" w:cs="Times New Roman"/>
          <w:sz w:val="24"/>
          <w:szCs w:val="24"/>
        </w:rPr>
        <w:t>. These studies also raise the important point that my</w:t>
      </w:r>
      <w:r w:rsidR="00162C50" w:rsidRPr="00246E69">
        <w:rPr>
          <w:rFonts w:ascii="Times New Roman" w:hAnsi="Times New Roman" w:cs="Times New Roman"/>
          <w:sz w:val="24"/>
          <w:szCs w:val="24"/>
        </w:rPr>
        <w:t xml:space="preserve"> study is too </w:t>
      </w:r>
      <w:r w:rsidR="0038093E" w:rsidRPr="00246E69">
        <w:rPr>
          <w:rFonts w:ascii="Times New Roman" w:hAnsi="Times New Roman" w:cs="Times New Roman"/>
          <w:sz w:val="24"/>
          <w:szCs w:val="24"/>
        </w:rPr>
        <w:t>narrow;</w:t>
      </w:r>
      <w:r w:rsidR="00C03B46" w:rsidRPr="00246E69">
        <w:rPr>
          <w:rFonts w:ascii="Times New Roman" w:hAnsi="Times New Roman" w:cs="Times New Roman"/>
          <w:sz w:val="24"/>
          <w:szCs w:val="24"/>
        </w:rPr>
        <w:t xml:space="preserve"> we cannot fully be able to understand the complexity of prejudice by correlating it to only zero-sum beliefs.</w:t>
      </w:r>
    </w:p>
    <w:p w:rsidR="001F335B" w:rsidRDefault="0038093E" w:rsidP="0038093E">
      <w:pPr>
        <w:spacing w:line="480" w:lineRule="auto"/>
        <w:ind w:firstLine="720"/>
        <w:rPr>
          <w:rFonts w:ascii="Times New Roman" w:hAnsi="Times New Roman" w:cs="Times New Roman"/>
          <w:sz w:val="24"/>
          <w:szCs w:val="24"/>
        </w:rPr>
      </w:pPr>
      <w:r>
        <w:rPr>
          <w:rFonts w:ascii="Times New Roman" w:hAnsi="Times New Roman" w:cs="Times New Roman"/>
          <w:sz w:val="24"/>
          <w:szCs w:val="24"/>
        </w:rPr>
        <w:t>The</w:t>
      </w:r>
      <w:r w:rsidR="00162C50" w:rsidRPr="00246E69">
        <w:rPr>
          <w:rFonts w:ascii="Times New Roman" w:hAnsi="Times New Roman" w:cs="Times New Roman"/>
          <w:sz w:val="24"/>
          <w:szCs w:val="24"/>
        </w:rPr>
        <w:t xml:space="preserve"> Esses, Dovido, Jackson, and Armstrong (2001)</w:t>
      </w:r>
      <w:r>
        <w:rPr>
          <w:rFonts w:ascii="Times New Roman" w:hAnsi="Times New Roman" w:cs="Times New Roman"/>
          <w:sz w:val="24"/>
          <w:szCs w:val="24"/>
        </w:rPr>
        <w:t xml:space="preserve"> study didn’t </w:t>
      </w:r>
      <w:r w:rsidR="0026007C">
        <w:rPr>
          <w:rFonts w:ascii="Times New Roman" w:hAnsi="Times New Roman" w:cs="Times New Roman"/>
          <w:sz w:val="24"/>
          <w:szCs w:val="24"/>
        </w:rPr>
        <w:t>attempt</w:t>
      </w:r>
      <w:r>
        <w:rPr>
          <w:rFonts w:ascii="Times New Roman" w:hAnsi="Times New Roman" w:cs="Times New Roman"/>
          <w:sz w:val="24"/>
          <w:szCs w:val="24"/>
        </w:rPr>
        <w:t xml:space="preserve"> to measure zero-sum </w:t>
      </w:r>
      <w:r w:rsidR="0026007C">
        <w:rPr>
          <w:rFonts w:ascii="Times New Roman" w:hAnsi="Times New Roman" w:cs="Times New Roman"/>
          <w:sz w:val="24"/>
          <w:szCs w:val="24"/>
        </w:rPr>
        <w:t>beliefs;</w:t>
      </w:r>
      <w:r>
        <w:rPr>
          <w:rFonts w:ascii="Times New Roman" w:hAnsi="Times New Roman" w:cs="Times New Roman"/>
          <w:sz w:val="24"/>
          <w:szCs w:val="24"/>
        </w:rPr>
        <w:t xml:space="preserve"> rather they measured the perceived competition over resources individuals have in </w:t>
      </w:r>
      <w:r>
        <w:rPr>
          <w:rFonts w:ascii="Times New Roman" w:hAnsi="Times New Roman" w:cs="Times New Roman"/>
          <w:sz w:val="24"/>
          <w:szCs w:val="24"/>
        </w:rPr>
        <w:lastRenderedPageBreak/>
        <w:t xml:space="preserve">order to see if competition caused prejudice. </w:t>
      </w:r>
      <w:r w:rsidR="000667A6">
        <w:rPr>
          <w:rFonts w:ascii="Times New Roman" w:hAnsi="Times New Roman" w:cs="Times New Roman"/>
          <w:sz w:val="24"/>
          <w:szCs w:val="24"/>
        </w:rPr>
        <w:t xml:space="preserve">The findings in Esses et al. offers further </w:t>
      </w:r>
      <w:r w:rsidR="0026007C">
        <w:rPr>
          <w:rFonts w:ascii="Times New Roman" w:hAnsi="Times New Roman" w:cs="Times New Roman"/>
          <w:sz w:val="24"/>
          <w:szCs w:val="24"/>
        </w:rPr>
        <w:t>explanation</w:t>
      </w:r>
      <w:r w:rsidR="000667A6">
        <w:rPr>
          <w:rFonts w:ascii="Times New Roman" w:hAnsi="Times New Roman" w:cs="Times New Roman"/>
          <w:sz w:val="24"/>
          <w:szCs w:val="24"/>
        </w:rPr>
        <w:t xml:space="preserve"> for my resu</w:t>
      </w:r>
      <w:r w:rsidR="00484778">
        <w:rPr>
          <w:rFonts w:ascii="Times New Roman" w:hAnsi="Times New Roman" w:cs="Times New Roman"/>
          <w:sz w:val="24"/>
          <w:szCs w:val="24"/>
        </w:rPr>
        <w:t xml:space="preserve">lts. </w:t>
      </w:r>
      <w:r w:rsidR="00B4676B">
        <w:rPr>
          <w:rFonts w:ascii="Times New Roman" w:hAnsi="Times New Roman" w:cs="Times New Roman"/>
          <w:sz w:val="24"/>
          <w:szCs w:val="24"/>
        </w:rPr>
        <w:t xml:space="preserve">Their study </w:t>
      </w:r>
      <w:r w:rsidR="0026007C">
        <w:rPr>
          <w:rFonts w:ascii="Times New Roman" w:hAnsi="Times New Roman" w:cs="Times New Roman"/>
          <w:sz w:val="24"/>
          <w:szCs w:val="24"/>
        </w:rPr>
        <w:t>potentially</w:t>
      </w:r>
      <w:r w:rsidR="00B4676B">
        <w:rPr>
          <w:rFonts w:ascii="Times New Roman" w:hAnsi="Times New Roman" w:cs="Times New Roman"/>
          <w:sz w:val="24"/>
          <w:szCs w:val="24"/>
        </w:rPr>
        <w:t xml:space="preserve"> explains why zero-sum beliefs and prejudice against ethnic minorities have</w:t>
      </w:r>
      <w:r w:rsidR="000644B2">
        <w:rPr>
          <w:rFonts w:ascii="Times New Roman" w:hAnsi="Times New Roman" w:cs="Times New Roman"/>
          <w:sz w:val="24"/>
          <w:szCs w:val="24"/>
        </w:rPr>
        <w:t xml:space="preserve"> a st</w:t>
      </w:r>
      <w:r w:rsidR="00502144">
        <w:rPr>
          <w:rFonts w:ascii="Times New Roman" w:hAnsi="Times New Roman" w:cs="Times New Roman"/>
          <w:sz w:val="24"/>
          <w:szCs w:val="24"/>
        </w:rPr>
        <w:t>rong positive correlation. I</w:t>
      </w:r>
      <w:r w:rsidR="000644B2">
        <w:rPr>
          <w:rFonts w:ascii="Times New Roman" w:hAnsi="Times New Roman" w:cs="Times New Roman"/>
          <w:sz w:val="24"/>
          <w:szCs w:val="24"/>
        </w:rPr>
        <w:t>ndividua</w:t>
      </w:r>
      <w:r w:rsidR="00502144">
        <w:rPr>
          <w:rFonts w:ascii="Times New Roman" w:hAnsi="Times New Roman" w:cs="Times New Roman"/>
          <w:sz w:val="24"/>
          <w:szCs w:val="24"/>
        </w:rPr>
        <w:t>ls with strong zero-sum beliefs perceive immigrants who are successful as stealing jobs from them and thus making more competition o</w:t>
      </w:r>
      <w:r w:rsidR="00361046">
        <w:rPr>
          <w:rFonts w:ascii="Times New Roman" w:hAnsi="Times New Roman" w:cs="Times New Roman"/>
          <w:sz w:val="24"/>
          <w:szCs w:val="24"/>
        </w:rPr>
        <w:t>ver the scarce resource of</w:t>
      </w:r>
      <w:r w:rsidR="00502144">
        <w:rPr>
          <w:rFonts w:ascii="Times New Roman" w:hAnsi="Times New Roman" w:cs="Times New Roman"/>
          <w:sz w:val="24"/>
          <w:szCs w:val="24"/>
        </w:rPr>
        <w:t xml:space="preserve"> jo</w:t>
      </w:r>
      <w:r w:rsidR="00E023B0">
        <w:rPr>
          <w:rFonts w:ascii="Times New Roman" w:hAnsi="Times New Roman" w:cs="Times New Roman"/>
          <w:sz w:val="24"/>
          <w:szCs w:val="24"/>
        </w:rPr>
        <w:t>bs. This study confirms</w:t>
      </w:r>
      <w:r w:rsidR="00F5568B">
        <w:rPr>
          <w:rFonts w:ascii="Times New Roman" w:hAnsi="Times New Roman" w:cs="Times New Roman"/>
          <w:sz w:val="24"/>
          <w:szCs w:val="24"/>
        </w:rPr>
        <w:t xml:space="preserve"> that</w:t>
      </w:r>
      <w:r w:rsidR="00502144">
        <w:rPr>
          <w:rFonts w:ascii="Times New Roman" w:hAnsi="Times New Roman" w:cs="Times New Roman"/>
          <w:sz w:val="24"/>
          <w:szCs w:val="24"/>
        </w:rPr>
        <w:t xml:space="preserve"> in fact individuals with strong zero-sum beliefs will be highly prejudice due to the fact that they perceive the success of immigrants as creating more competition for them. </w:t>
      </w:r>
    </w:p>
    <w:p w:rsidR="009E4B5C" w:rsidRDefault="00901AF5" w:rsidP="0038093E">
      <w:pPr>
        <w:spacing w:line="480" w:lineRule="auto"/>
        <w:ind w:firstLine="720"/>
        <w:rPr>
          <w:rFonts w:ascii="Times New Roman" w:hAnsi="Times New Roman" w:cs="Times New Roman"/>
          <w:sz w:val="24"/>
          <w:szCs w:val="24"/>
        </w:rPr>
      </w:pPr>
      <w:r>
        <w:rPr>
          <w:rFonts w:ascii="Times New Roman" w:hAnsi="Times New Roman" w:cs="Times New Roman"/>
          <w:sz w:val="24"/>
          <w:szCs w:val="24"/>
        </w:rPr>
        <w:t>Tropp and Pettigrew’</w:t>
      </w:r>
      <w:r w:rsidR="007064FC">
        <w:rPr>
          <w:rFonts w:ascii="Times New Roman" w:hAnsi="Times New Roman" w:cs="Times New Roman"/>
          <w:sz w:val="24"/>
          <w:szCs w:val="24"/>
        </w:rPr>
        <w:t>s (2005) study</w:t>
      </w:r>
      <w:r>
        <w:rPr>
          <w:rFonts w:ascii="Times New Roman" w:hAnsi="Times New Roman" w:cs="Times New Roman"/>
          <w:sz w:val="24"/>
          <w:szCs w:val="24"/>
        </w:rPr>
        <w:t xml:space="preserve"> offers further insight into my results by offering a third explanation for why zero-sum beliefs and modern prejudice against ethnic minorities might be correlated. </w:t>
      </w:r>
      <w:r w:rsidR="00A62200">
        <w:rPr>
          <w:rFonts w:ascii="Times New Roman" w:hAnsi="Times New Roman" w:cs="Times New Roman"/>
          <w:sz w:val="24"/>
          <w:szCs w:val="24"/>
        </w:rPr>
        <w:t>Tropp and Pettigrew claim that zero-sum beliefs prevent intergroup contact from occurring and thus pr</w:t>
      </w:r>
      <w:r w:rsidR="00EB77C2">
        <w:rPr>
          <w:rFonts w:ascii="Times New Roman" w:hAnsi="Times New Roman" w:cs="Times New Roman"/>
          <w:sz w:val="24"/>
          <w:szCs w:val="24"/>
        </w:rPr>
        <w:t>oducing</w:t>
      </w:r>
      <w:r w:rsidR="00A62200">
        <w:rPr>
          <w:rFonts w:ascii="Times New Roman" w:hAnsi="Times New Roman" w:cs="Times New Roman"/>
          <w:sz w:val="24"/>
          <w:szCs w:val="24"/>
        </w:rPr>
        <w:t xml:space="preserve"> prejudice</w:t>
      </w:r>
      <w:r w:rsidR="00EB77C2">
        <w:rPr>
          <w:rFonts w:ascii="Times New Roman" w:hAnsi="Times New Roman" w:cs="Times New Roman"/>
          <w:sz w:val="24"/>
          <w:szCs w:val="24"/>
        </w:rPr>
        <w:t xml:space="preserve">. In order to reduce prejudice certain conditions must be met which increases relations between groups, these conditions include equal status, cooperation, and having similar goals (Allport, 1954, as cited in Tropp and Pettigrew, 2005). And thus </w:t>
      </w:r>
      <w:r w:rsidR="00F5568B">
        <w:rPr>
          <w:rFonts w:ascii="Times New Roman" w:hAnsi="Times New Roman" w:cs="Times New Roman"/>
          <w:sz w:val="24"/>
          <w:szCs w:val="24"/>
        </w:rPr>
        <w:t>individuals</w:t>
      </w:r>
      <w:r w:rsidR="00EB77C2">
        <w:rPr>
          <w:rFonts w:ascii="Times New Roman" w:hAnsi="Times New Roman" w:cs="Times New Roman"/>
          <w:sz w:val="24"/>
          <w:szCs w:val="24"/>
        </w:rPr>
        <w:t xml:space="preserve"> of the majority group are anxious of promoting conditions which would reduce </w:t>
      </w:r>
      <w:r w:rsidR="00F5568B">
        <w:rPr>
          <w:rFonts w:ascii="Times New Roman" w:hAnsi="Times New Roman" w:cs="Times New Roman"/>
          <w:sz w:val="24"/>
          <w:szCs w:val="24"/>
        </w:rPr>
        <w:t>prejudice</w:t>
      </w:r>
      <w:r w:rsidR="00EB77C2">
        <w:rPr>
          <w:rFonts w:ascii="Times New Roman" w:hAnsi="Times New Roman" w:cs="Times New Roman"/>
          <w:sz w:val="24"/>
          <w:szCs w:val="24"/>
        </w:rPr>
        <w:t xml:space="preserve"> due their zero-sum beliefs about the negative impact to the majority group due to the gains of another group.</w:t>
      </w:r>
      <w:r w:rsidR="00E023B0">
        <w:rPr>
          <w:rFonts w:ascii="Times New Roman" w:hAnsi="Times New Roman" w:cs="Times New Roman"/>
          <w:sz w:val="24"/>
          <w:szCs w:val="24"/>
        </w:rPr>
        <w:t xml:space="preserve"> In theory we could eliminate prejudice if institutions such as the government or school systems promoted more intergroup contact exercises. These exercises would contain activities that</w:t>
      </w:r>
      <w:r w:rsidR="00E467E4">
        <w:rPr>
          <w:rFonts w:ascii="Times New Roman" w:hAnsi="Times New Roman" w:cs="Times New Roman"/>
          <w:sz w:val="24"/>
          <w:szCs w:val="24"/>
        </w:rPr>
        <w:t xml:space="preserve"> would</w:t>
      </w:r>
      <w:r w:rsidR="00E023B0">
        <w:rPr>
          <w:rFonts w:ascii="Times New Roman" w:hAnsi="Times New Roman" w:cs="Times New Roman"/>
          <w:sz w:val="24"/>
          <w:szCs w:val="24"/>
        </w:rPr>
        <w:t xml:space="preserve"> fo</w:t>
      </w:r>
      <w:r w:rsidR="00E467E4">
        <w:rPr>
          <w:rFonts w:ascii="Times New Roman" w:hAnsi="Times New Roman" w:cs="Times New Roman"/>
          <w:sz w:val="24"/>
          <w:szCs w:val="24"/>
        </w:rPr>
        <w:t>rce</w:t>
      </w:r>
      <w:r w:rsidR="00E023B0">
        <w:rPr>
          <w:rFonts w:ascii="Times New Roman" w:hAnsi="Times New Roman" w:cs="Times New Roman"/>
          <w:sz w:val="24"/>
          <w:szCs w:val="24"/>
        </w:rPr>
        <w:t xml:space="preserve"> everyone to work together in a way that benefits not only them but everyone else. </w:t>
      </w:r>
    </w:p>
    <w:p w:rsidR="00E936F9" w:rsidRDefault="00F95DEE" w:rsidP="00E936F9">
      <w:pPr>
        <w:spacing w:line="480" w:lineRule="auto"/>
        <w:ind w:firstLine="720"/>
        <w:rPr>
          <w:rFonts w:ascii="Times New Roman" w:hAnsi="Times New Roman" w:cs="Times New Roman"/>
          <w:sz w:val="24"/>
          <w:szCs w:val="24"/>
        </w:rPr>
      </w:pPr>
      <w:r>
        <w:rPr>
          <w:rFonts w:ascii="Times New Roman" w:hAnsi="Times New Roman" w:cs="Times New Roman"/>
          <w:sz w:val="24"/>
          <w:szCs w:val="24"/>
        </w:rPr>
        <w:t>Prejudice is a complex issue that cannot be understood by only correlating zero-sum beliefs. Thus the fact that only one potential factor of prejudice was correlated when there are a multitude that contribute</w:t>
      </w:r>
      <w:r w:rsidR="00AD539D">
        <w:rPr>
          <w:rFonts w:ascii="Times New Roman" w:hAnsi="Times New Roman" w:cs="Times New Roman"/>
          <w:sz w:val="24"/>
          <w:szCs w:val="24"/>
        </w:rPr>
        <w:t xml:space="preserve"> to prejudice a major design constraint</w:t>
      </w:r>
      <w:r>
        <w:rPr>
          <w:rFonts w:ascii="Times New Roman" w:hAnsi="Times New Roman" w:cs="Times New Roman"/>
          <w:sz w:val="24"/>
          <w:szCs w:val="24"/>
        </w:rPr>
        <w:t xml:space="preserve"> in this study. </w:t>
      </w:r>
      <w:r w:rsidR="00400B9D">
        <w:rPr>
          <w:rFonts w:ascii="Times New Roman" w:hAnsi="Times New Roman" w:cs="Times New Roman"/>
          <w:sz w:val="24"/>
          <w:szCs w:val="24"/>
        </w:rPr>
        <w:t xml:space="preserve">In the future I would suggest that procedures should expand on Pearson’s (2010) study of correlating not only a </w:t>
      </w:r>
      <w:r w:rsidR="00400B9D">
        <w:rPr>
          <w:rFonts w:ascii="Times New Roman" w:hAnsi="Times New Roman" w:cs="Times New Roman"/>
          <w:sz w:val="24"/>
          <w:szCs w:val="24"/>
        </w:rPr>
        <w:lastRenderedPageBreak/>
        <w:t xml:space="preserve">measure of zero-sum beliefs but also other variables that are related to prejudice. Studying other factors </w:t>
      </w:r>
      <w:r w:rsidR="00AD539D">
        <w:rPr>
          <w:rFonts w:ascii="Times New Roman" w:hAnsi="Times New Roman" w:cs="Times New Roman"/>
          <w:sz w:val="24"/>
          <w:szCs w:val="24"/>
        </w:rPr>
        <w:t>in prejudice will allow for better analysis and more solid</w:t>
      </w:r>
      <w:r w:rsidR="00A904FF">
        <w:rPr>
          <w:rFonts w:ascii="Times New Roman" w:hAnsi="Times New Roman" w:cs="Times New Roman"/>
          <w:sz w:val="24"/>
          <w:szCs w:val="24"/>
        </w:rPr>
        <w:t xml:space="preserve"> conclusions being drawn. </w:t>
      </w:r>
    </w:p>
    <w:p w:rsidR="00D35D32" w:rsidRDefault="00D35D32" w:rsidP="0038093E">
      <w:pPr>
        <w:spacing w:line="480" w:lineRule="auto"/>
        <w:ind w:firstLine="720"/>
        <w:rPr>
          <w:rFonts w:ascii="Times New Roman" w:hAnsi="Times New Roman" w:cs="Times New Roman"/>
          <w:sz w:val="24"/>
          <w:szCs w:val="24"/>
        </w:rPr>
      </w:pPr>
      <w:r>
        <w:rPr>
          <w:rFonts w:ascii="Times New Roman" w:hAnsi="Times New Roman" w:cs="Times New Roman"/>
          <w:sz w:val="24"/>
          <w:szCs w:val="24"/>
        </w:rPr>
        <w:t>In addition to the design constraints we also have to take into effect that the only group that was sampled was undergraduate students at the University</w:t>
      </w:r>
      <w:r w:rsidR="00E936F9">
        <w:rPr>
          <w:rFonts w:ascii="Times New Roman" w:hAnsi="Times New Roman" w:cs="Times New Roman"/>
          <w:sz w:val="24"/>
          <w:szCs w:val="24"/>
        </w:rPr>
        <w:t xml:space="preserve"> of Western Ontario. </w:t>
      </w:r>
      <w:r>
        <w:rPr>
          <w:rFonts w:ascii="Times New Roman" w:hAnsi="Times New Roman" w:cs="Times New Roman"/>
          <w:sz w:val="24"/>
          <w:szCs w:val="24"/>
        </w:rPr>
        <w:t>Undergraduate students are very well educated</w:t>
      </w:r>
      <w:r w:rsidR="0078533E">
        <w:rPr>
          <w:rFonts w:ascii="Times New Roman" w:hAnsi="Times New Roman" w:cs="Times New Roman"/>
          <w:sz w:val="24"/>
          <w:szCs w:val="24"/>
        </w:rPr>
        <w:t xml:space="preserve">, are typically young, and often come from middle and upper class families. </w:t>
      </w:r>
      <w:r w:rsidR="00E936F9">
        <w:rPr>
          <w:rFonts w:ascii="Times New Roman" w:hAnsi="Times New Roman" w:cs="Times New Roman"/>
          <w:sz w:val="24"/>
          <w:szCs w:val="24"/>
        </w:rPr>
        <w:t xml:space="preserve">This presents may potential confounding variables as we do not entirely know the effect that education level might have on zero-sum beliefs and prejudice. In order to understand this </w:t>
      </w:r>
      <w:r w:rsidR="00323793">
        <w:rPr>
          <w:rFonts w:ascii="Times New Roman" w:hAnsi="Times New Roman" w:cs="Times New Roman"/>
          <w:sz w:val="24"/>
          <w:szCs w:val="24"/>
        </w:rPr>
        <w:t xml:space="preserve">effect we would need to compare a similar </w:t>
      </w:r>
      <w:r w:rsidR="005D4AAA">
        <w:rPr>
          <w:rFonts w:ascii="Times New Roman" w:hAnsi="Times New Roman" w:cs="Times New Roman"/>
          <w:sz w:val="24"/>
          <w:szCs w:val="24"/>
        </w:rPr>
        <w:t>study</w:t>
      </w:r>
      <w:r w:rsidR="00323793">
        <w:rPr>
          <w:rFonts w:ascii="Times New Roman" w:hAnsi="Times New Roman" w:cs="Times New Roman"/>
          <w:sz w:val="24"/>
          <w:szCs w:val="24"/>
        </w:rPr>
        <w:t xml:space="preserve"> with participants who didn’</w:t>
      </w:r>
      <w:r w:rsidR="005D4AAA">
        <w:rPr>
          <w:rFonts w:ascii="Times New Roman" w:hAnsi="Times New Roman" w:cs="Times New Roman"/>
          <w:sz w:val="24"/>
          <w:szCs w:val="24"/>
        </w:rPr>
        <w:t>t go to university.</w:t>
      </w:r>
    </w:p>
    <w:p w:rsidR="005D4AAA" w:rsidRDefault="005D4AAA" w:rsidP="0038093E">
      <w:pPr>
        <w:spacing w:line="480" w:lineRule="auto"/>
        <w:ind w:firstLine="720"/>
        <w:rPr>
          <w:rFonts w:ascii="Times New Roman" w:hAnsi="Times New Roman" w:cs="Times New Roman"/>
          <w:sz w:val="24"/>
          <w:szCs w:val="24"/>
        </w:rPr>
      </w:pPr>
      <w:r>
        <w:rPr>
          <w:rFonts w:ascii="Times New Roman" w:hAnsi="Times New Roman" w:cs="Times New Roman"/>
          <w:sz w:val="24"/>
          <w:szCs w:val="24"/>
        </w:rPr>
        <w:t>Unfortunately we are unable to form any definite conclusions from this study since corre</w:t>
      </w:r>
      <w:r w:rsidR="00A00E3F">
        <w:rPr>
          <w:rFonts w:ascii="Times New Roman" w:hAnsi="Times New Roman" w:cs="Times New Roman"/>
          <w:sz w:val="24"/>
          <w:szCs w:val="24"/>
        </w:rPr>
        <w:t xml:space="preserve">lation does not mean causation. In future research I would suggest that an experiment should be conducted not just a study. The experimenters would have to find a way to manipulate zero-sum beliefs and see if that had an effect on </w:t>
      </w:r>
      <w:r w:rsidR="00D00F27">
        <w:rPr>
          <w:rFonts w:ascii="Times New Roman" w:hAnsi="Times New Roman" w:cs="Times New Roman"/>
          <w:sz w:val="24"/>
          <w:szCs w:val="24"/>
        </w:rPr>
        <w:t xml:space="preserve">prejudice. It is very difficult to form any strong conclusions or theories from a simple correlation study. </w:t>
      </w:r>
    </w:p>
    <w:p w:rsidR="00904A15" w:rsidRDefault="00904A15" w:rsidP="0038093E">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My study is highly applicable to the real world, as prejudice is still a major problem in the world today. Institutions such as the government or schools who seek to promote harmony and eliminate prejudice among the population should take the information from this study to heart. Since zero-sum beliefs are positively correlated with prejudice it might be wise for the government and </w:t>
      </w:r>
      <w:r w:rsidR="008E679B">
        <w:rPr>
          <w:rFonts w:ascii="Times New Roman" w:hAnsi="Times New Roman" w:cs="Times New Roman"/>
          <w:sz w:val="24"/>
          <w:szCs w:val="24"/>
        </w:rPr>
        <w:t>particularly</w:t>
      </w:r>
      <w:r>
        <w:rPr>
          <w:rFonts w:ascii="Times New Roman" w:hAnsi="Times New Roman" w:cs="Times New Roman"/>
          <w:sz w:val="24"/>
          <w:szCs w:val="24"/>
        </w:rPr>
        <w:t xml:space="preserve"> schools to attempt to eliminate zero-sum beliefs through seminars. Although causation has not been established between the two variables it is safe to say that they are related, meaning that the reduction of one variable in this case zero-sum beliefs would cause the reduction in modern prejudice against ethnic minorities. </w:t>
      </w:r>
    </w:p>
    <w:p w:rsidR="0036241E" w:rsidRDefault="0036241E" w:rsidP="0038093E">
      <w:pPr>
        <w:spacing w:line="480" w:lineRule="auto"/>
        <w:ind w:firstLine="720"/>
        <w:rPr>
          <w:rFonts w:ascii="Times New Roman" w:hAnsi="Times New Roman" w:cs="Times New Roman"/>
          <w:sz w:val="24"/>
          <w:szCs w:val="24"/>
        </w:rPr>
      </w:pPr>
      <w:r>
        <w:rPr>
          <w:rFonts w:ascii="Times New Roman" w:hAnsi="Times New Roman" w:cs="Times New Roman"/>
          <w:sz w:val="24"/>
          <w:szCs w:val="24"/>
        </w:rPr>
        <w:lastRenderedPageBreak/>
        <w:t xml:space="preserve">Prejudice is a complex social issue that needs a lot more research done in order to draw significant conclusions and to make concrete theories about it. Future research will need to study more in depth the different factors that also correlate with modern prejudice, not just zero-sum beliefs. Also it would be helpful to design an experiment with different variables that correlate with prejudice in order to obtain cause and </w:t>
      </w:r>
      <w:proofErr w:type="gramStart"/>
      <w:r>
        <w:rPr>
          <w:rFonts w:ascii="Times New Roman" w:hAnsi="Times New Roman" w:cs="Times New Roman"/>
          <w:sz w:val="24"/>
          <w:szCs w:val="24"/>
        </w:rPr>
        <w:t>effect</w:t>
      </w:r>
      <w:proofErr w:type="gramEnd"/>
      <w:r>
        <w:rPr>
          <w:rFonts w:ascii="Times New Roman" w:hAnsi="Times New Roman" w:cs="Times New Roman"/>
          <w:sz w:val="24"/>
          <w:szCs w:val="24"/>
        </w:rPr>
        <w:t xml:space="preserve"> relationships. The next step for future research would be to design an experiment directly between zero-sum beliefs and modern prejudice against ethnic minorities. The determination of cause and effect between both of these variables would be very helpful in the understanding of prejudice. </w:t>
      </w:r>
    </w:p>
    <w:p w:rsidR="00405E93" w:rsidRPr="00246E69" w:rsidRDefault="00574792" w:rsidP="0038093E">
      <w:pPr>
        <w:spacing w:line="480" w:lineRule="auto"/>
        <w:ind w:firstLine="720"/>
        <w:rPr>
          <w:rFonts w:ascii="Times New Roman" w:hAnsi="Times New Roman" w:cs="Times New Roman"/>
          <w:sz w:val="24"/>
          <w:szCs w:val="24"/>
        </w:rPr>
      </w:pPr>
      <w:r>
        <w:rPr>
          <w:rFonts w:ascii="Times New Roman" w:hAnsi="Times New Roman" w:cs="Times New Roman"/>
          <w:sz w:val="24"/>
          <w:szCs w:val="24"/>
        </w:rPr>
        <w:t>Prejudice is a destructive force that has existed throughout the history of man-</w:t>
      </w:r>
      <w:bookmarkStart w:id="0" w:name="_GoBack"/>
      <w:bookmarkEnd w:id="0"/>
      <w:r>
        <w:rPr>
          <w:rFonts w:ascii="Times New Roman" w:hAnsi="Times New Roman" w:cs="Times New Roman"/>
          <w:sz w:val="24"/>
          <w:szCs w:val="24"/>
        </w:rPr>
        <w:t xml:space="preserve">kind. </w:t>
      </w:r>
      <w:r w:rsidR="00405E93">
        <w:rPr>
          <w:rFonts w:ascii="Times New Roman" w:hAnsi="Times New Roman" w:cs="Times New Roman"/>
          <w:sz w:val="24"/>
          <w:szCs w:val="24"/>
        </w:rPr>
        <w:t>My study was conducted in order to further the knowledge and understanding of prejudice in the modern world. Through the understanding of prejudice we could attempt to control it and min</w:t>
      </w:r>
      <w:r w:rsidR="009C728D">
        <w:rPr>
          <w:rFonts w:ascii="Times New Roman" w:hAnsi="Times New Roman" w:cs="Times New Roman"/>
          <w:sz w:val="24"/>
          <w:szCs w:val="24"/>
        </w:rPr>
        <w:t>i</w:t>
      </w:r>
      <w:r w:rsidR="00405E93">
        <w:rPr>
          <w:rFonts w:ascii="Times New Roman" w:hAnsi="Times New Roman" w:cs="Times New Roman"/>
          <w:sz w:val="24"/>
          <w:szCs w:val="24"/>
        </w:rPr>
        <w:t xml:space="preserve">mize it in society. </w:t>
      </w:r>
    </w:p>
    <w:sectPr w:rsidR="00405E93" w:rsidRPr="00246E69" w:rsidSect="00A93486">
      <w:headerReference w:type="default" r:id="rId7"/>
      <w:headerReference w:type="first" r:id="rId8"/>
      <w:pgSz w:w="12240" w:h="15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012C4" w:rsidRDefault="004012C4" w:rsidP="005D6E85">
      <w:pPr>
        <w:spacing w:after="0" w:line="240" w:lineRule="auto"/>
      </w:pPr>
      <w:r>
        <w:separator/>
      </w:r>
    </w:p>
  </w:endnote>
  <w:endnote w:type="continuationSeparator" w:id="0">
    <w:p w:rsidR="004012C4" w:rsidRDefault="004012C4" w:rsidP="005D6E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012C4" w:rsidRDefault="004012C4" w:rsidP="005D6E85">
      <w:pPr>
        <w:spacing w:after="0" w:line="240" w:lineRule="auto"/>
      </w:pPr>
      <w:r>
        <w:separator/>
      </w:r>
    </w:p>
  </w:footnote>
  <w:footnote w:type="continuationSeparator" w:id="0">
    <w:p w:rsidR="004012C4" w:rsidRDefault="004012C4" w:rsidP="005D6E8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6E85" w:rsidRPr="00A93486" w:rsidRDefault="005D6E85">
    <w:pPr>
      <w:pStyle w:val="Header"/>
      <w:rPr>
        <w:rFonts w:ascii="Times New Roman" w:hAnsi="Times New Roman" w:cs="Times New Roman"/>
        <w:sz w:val="24"/>
        <w:szCs w:val="24"/>
      </w:rPr>
    </w:pPr>
    <w:r w:rsidRPr="00A93486">
      <w:rPr>
        <w:rFonts w:ascii="Times New Roman" w:hAnsi="Times New Roman" w:cs="Times New Roman"/>
        <w:noProof/>
        <w:sz w:val="24"/>
        <w:szCs w:val="24"/>
        <w:lang w:eastAsia="en-CA"/>
      </w:rPr>
      <mc:AlternateContent>
        <mc:Choice Requires="wps">
          <w:drawing>
            <wp:anchor distT="0" distB="0" distL="114300" distR="114300" simplePos="0" relativeHeight="251659264" behindDoc="0" locked="0" layoutInCell="0" allowOverlap="1" wp14:anchorId="1B071A73" wp14:editId="7A8E6B24">
              <wp:simplePos x="0" y="0"/>
              <wp:positionH relativeFrom="rightMargin">
                <wp:posOffset>15240</wp:posOffset>
              </wp:positionH>
              <wp:positionV relativeFrom="margin">
                <wp:posOffset>-539115</wp:posOffset>
              </wp:positionV>
              <wp:extent cx="822960" cy="433705"/>
              <wp:effectExtent l="0" t="0" r="0" b="4445"/>
              <wp:wrapNone/>
              <wp:docPr id="534"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22960" cy="433705"/>
                      </a:xfrm>
                      <a:prstGeom prst="rect">
                        <a:avLst/>
                      </a:prstGeom>
                      <a:solidFill>
                        <a:srgbClr val="FFFFFF"/>
                      </a:solidFill>
                      <a:extLst>
                        <a:ext uri="{91240B29-F687-4F45-9708-019B960494DF}">
                          <a14:hiddenLine xmlns:a14="http://schemas.microsoft.com/office/drawing/2010/main" w="9525">
                            <a:solidFill>
                              <a:srgbClr val="000000"/>
                            </a:solidFill>
                            <a:miter lim="800000"/>
                            <a:headEnd/>
                            <a:tailEnd/>
                          </a14:hiddenLine>
                        </a:ext>
                      </a:extLst>
                    </wps:spPr>
                    <wps:txbx>
                      <w:txbxContent>
                        <w:p w:rsidR="005D6E85" w:rsidRDefault="005D6E85">
                          <w:pPr>
                            <w:pBdr>
                              <w:top w:val="single" w:sz="4" w:space="1" w:color="D8D8D8" w:themeColor="background1" w:themeShade="D8"/>
                            </w:pBdr>
                          </w:pPr>
                          <w:r>
                            <w:t xml:space="preserve"> </w:t>
                          </w:r>
                          <w:r>
                            <w:fldChar w:fldCharType="begin"/>
                          </w:r>
                          <w:r>
                            <w:instrText xml:space="preserve"> PAGE   \* MERGEFORMAT </w:instrText>
                          </w:r>
                          <w:r>
                            <w:fldChar w:fldCharType="separate"/>
                          </w:r>
                          <w:r w:rsidR="00574792">
                            <w:rPr>
                              <w:noProof/>
                            </w:rPr>
                            <w:t>6</w:t>
                          </w:r>
                          <w:r>
                            <w:rPr>
                              <w:noProof/>
                            </w:rPr>
                            <w:fldChar w:fldCharType="end"/>
                          </w:r>
                        </w:p>
                      </w:txbxContent>
                    </wps:txbx>
                    <wps:bodyPr rot="0" vert="horz" wrap="square" lIns="0" tIns="45720" rIns="0" bIns="45720" anchor="t" anchorCtr="0" upright="1">
                      <a:spAutoFit/>
                    </wps:bodyPr>
                  </wps:wsp>
                </a:graphicData>
              </a:graphic>
              <wp14:sizeRelH relativeFrom="rightMargin">
                <wp14:pctWidth>90000</wp14:pctWidth>
              </wp14:sizeRelH>
              <wp14:sizeRelV relativeFrom="page">
                <wp14:pctHeight>0</wp14:pctHeight>
              </wp14:sizeRelV>
            </wp:anchor>
          </w:drawing>
        </mc:Choice>
        <mc:Fallback>
          <w:pict>
            <v:rect id="Rectangle 3" o:spid="_x0000_s1026" style="position:absolute;margin-left:1.2pt;margin-top:-42.45pt;width:64.8pt;height:34.15pt;z-index:251659264;visibility:visible;mso-wrap-style:square;mso-width-percent:900;mso-height-percent:0;mso-wrap-distance-left:9pt;mso-wrap-distance-top:0;mso-wrap-distance-right:9pt;mso-wrap-distance-bottom:0;mso-position-horizontal:absolute;mso-position-horizontal-relative:right-margin-area;mso-position-vertical:absolute;mso-position-vertical-relative:margin;mso-width-percent:900;mso-height-percent:0;mso-width-relative:right-margin-area;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" o:allowincell="f" stroked="f">
              <v:textbox style="mso-fit-shape-to-text:t" inset="0,,0">
                <w:txbxContent>
                  <w:p w:rsidR="005D6E85" w:rsidRDefault="005D6E85">
                    <w:pPr>
                      <w:pBdr>
                        <w:top w:val="single" w:sz="4" w:space="1" w:color="D8D8D8" w:themeColor="background1" w:themeShade="D8"/>
                      </w:pBdr>
                    </w:pPr>
                    <w:r>
                      <w:t xml:space="preserve"> </w:t>
                    </w:r>
                    <w:r>
                      <w:fldChar w:fldCharType="begin"/>
                    </w:r>
                    <w:r>
                      <w:instrText xml:space="preserve"> PAGE   \* MERGEFORMAT </w:instrText>
                    </w:r>
                    <w:r>
                      <w:fldChar w:fldCharType="separate"/>
                    </w:r>
                    <w:r w:rsidR="00574792">
                      <w:rPr>
                        <w:noProof/>
                      </w:rPr>
                      <w:t>6</w:t>
                    </w:r>
                    <w:r>
                      <w:rPr>
                        <w:noProof/>
                      </w:rPr>
                      <w:fldChar w:fldCharType="end"/>
                    </w:r>
                  </w:p>
                </w:txbxContent>
              </v:textbox>
              <w10:wrap anchorx="margin" anchory="margin"/>
            </v:rect>
          </w:pict>
        </mc:Fallback>
      </mc:AlternateContent>
    </w:r>
    <w:r w:rsidRPr="00A93486">
      <w:rPr>
        <w:rFonts w:ascii="Times New Roman" w:hAnsi="Times New Roman" w:cs="Times New Roman"/>
        <w:sz w:val="24"/>
        <w:szCs w:val="24"/>
      </w:rPr>
      <w:t xml:space="preserve">CORRELATION BETWEEN ZERO-SUM BELIEFS AND PREJUDICE </w:t>
    </w:r>
  </w:p>
  <w:p w:rsidR="005D6E85" w:rsidRDefault="005D6E8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3486" w:rsidRPr="00A93486" w:rsidRDefault="00A93486">
    <w:pPr>
      <w:pStyle w:val="Header"/>
      <w:rPr>
        <w:rFonts w:ascii="Times New Roman" w:hAnsi="Times New Roman" w:cs="Times New Roman"/>
        <w:sz w:val="24"/>
        <w:szCs w:val="24"/>
      </w:rPr>
    </w:pPr>
    <w:r w:rsidRPr="00A93486">
      <w:rPr>
        <w:rFonts w:ascii="Times New Roman" w:hAnsi="Times New Roman" w:cs="Times New Roman"/>
        <w:noProof/>
        <w:sz w:val="24"/>
        <w:szCs w:val="24"/>
        <w:lang w:eastAsia="en-CA"/>
      </w:rPr>
      <mc:AlternateContent>
        <mc:Choice Requires="wps">
          <w:drawing>
            <wp:anchor distT="0" distB="0" distL="114300" distR="114300" simplePos="0" relativeHeight="251661312" behindDoc="0" locked="0" layoutInCell="0" allowOverlap="1" wp14:anchorId="4B547B4F" wp14:editId="030B70DA">
              <wp:simplePos x="0" y="0"/>
              <wp:positionH relativeFrom="rightMargin">
                <wp:posOffset>34290</wp:posOffset>
              </wp:positionH>
              <wp:positionV relativeFrom="margin">
                <wp:posOffset>-491490</wp:posOffset>
              </wp:positionV>
              <wp:extent cx="822960" cy="433705"/>
              <wp:effectExtent l="0" t="0" r="0" b="4445"/>
              <wp:wrapNone/>
              <wp:docPr id="1"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22960" cy="433705"/>
                      </a:xfrm>
                      <a:prstGeom prst="rect">
                        <a:avLst/>
                      </a:prstGeom>
                      <a:solidFill>
                        <a:srgbClr val="FFFFFF"/>
                      </a:solidFill>
                      <a:extLst>
                        <a:ext uri="{91240B29-F687-4F45-9708-019B960494DF}">
                          <a14:hiddenLine xmlns:a14="http://schemas.microsoft.com/office/drawing/2010/main" w="9525">
                            <a:solidFill>
                              <a:srgbClr val="000000"/>
                            </a:solidFill>
                            <a:miter lim="800000"/>
                            <a:headEnd/>
                            <a:tailEnd/>
                          </a14:hiddenLine>
                        </a:ext>
                      </a:extLst>
                    </wps:spPr>
                    <wps:txbx>
                      <w:txbxContent>
                        <w:p w:rsidR="00A93486" w:rsidRDefault="00A93486">
                          <w:pPr>
                            <w:pBdr>
                              <w:top w:val="single" w:sz="4" w:space="1" w:color="D8D8D8" w:themeColor="background1" w:themeShade="D8"/>
                            </w:pBdr>
                          </w:pPr>
                          <w:r>
                            <w:t xml:space="preserve"> </w:t>
                          </w:r>
                          <w:r>
                            <w:fldChar w:fldCharType="begin"/>
                          </w:r>
                          <w:r>
                            <w:instrText xml:space="preserve"> PAGE   \* MERGEFORMAT </w:instrText>
                          </w:r>
                          <w:r>
                            <w:fldChar w:fldCharType="separate"/>
                          </w:r>
                          <w:r w:rsidR="001E2AA6">
                            <w:rPr>
                              <w:noProof/>
                            </w:rPr>
                            <w:t>1</w:t>
                          </w:r>
                          <w:r>
                            <w:rPr>
                              <w:noProof/>
                            </w:rPr>
                            <w:fldChar w:fldCharType="end"/>
                          </w:r>
                        </w:p>
                      </w:txbxContent>
                    </wps:txbx>
                    <wps:bodyPr rot="0" vert="horz" wrap="square" lIns="0" tIns="45720" rIns="0" bIns="45720" anchor="t" anchorCtr="0" upright="1">
                      <a:spAutoFit/>
                    </wps:bodyPr>
                  </wps:wsp>
                </a:graphicData>
              </a:graphic>
              <wp14:sizeRelH relativeFrom="rightMargin">
                <wp14:pctWidth>90000</wp14:pctWidth>
              </wp14:sizeRelH>
              <wp14:sizeRelV relativeFrom="page">
                <wp14:pctHeight>0</wp14:pctHeight>
              </wp14:sizeRelV>
            </wp:anchor>
          </w:drawing>
        </mc:Choice>
        <mc:Fallback>
          <w:pict>
            <v:rect id="_x0000_s1027" style="position:absolute;margin-left:2.7pt;margin-top:-38.7pt;width:64.8pt;height:34.15pt;z-index:251661312;visibility:visible;mso-wrap-style:square;mso-width-percent:900;mso-height-percent:0;mso-wrap-distance-left:9pt;mso-wrap-distance-top:0;mso-wrap-distance-right:9pt;mso-wrap-distance-bottom:0;mso-position-horizontal:absolute;mso-position-horizontal-relative:right-margin-area;mso-position-vertical:absolute;mso-position-vertical-relative:margin;mso-width-percent:900;mso-height-percent:0;mso-width-relative:right-margin-area;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" o:allowincell="f" stroked="f">
              <v:textbox style="mso-fit-shape-to-text:t" inset="0,,0">
                <w:txbxContent>
                  <w:p w:rsidR="00A93486" w:rsidRDefault="00A93486">
                    <w:pPr>
                      <w:pBdr>
                        <w:top w:val="single" w:sz="4" w:space="1" w:color="D8D8D8" w:themeColor="background1" w:themeShade="D8"/>
                      </w:pBdr>
                    </w:pPr>
                    <w:r>
                      <w:t xml:space="preserve"> </w:t>
                    </w:r>
                    <w:r>
                      <w:fldChar w:fldCharType="begin"/>
                    </w:r>
                    <w:r>
                      <w:instrText xml:space="preserve"> PAGE   \* MERGEFORMAT </w:instrText>
                    </w:r>
                    <w:r>
                      <w:fldChar w:fldCharType="separate"/>
                    </w:r>
                    <w:r w:rsidR="001E2AA6">
                      <w:rPr>
                        <w:noProof/>
                      </w:rPr>
                      <w:t>1</w:t>
                    </w:r>
                    <w:r>
                      <w:rPr>
                        <w:noProof/>
                      </w:rPr>
                      <w:fldChar w:fldCharType="end"/>
                    </w:r>
                  </w:p>
                </w:txbxContent>
              </v:textbox>
              <w10:wrap anchorx="margin" anchory="margin"/>
            </v:rect>
          </w:pict>
        </mc:Fallback>
      </mc:AlternateContent>
    </w:r>
    <w:r>
      <w:rPr>
        <w:rFonts w:ascii="Times New Roman" w:hAnsi="Times New Roman" w:cs="Times New Roman"/>
        <w:sz w:val="24"/>
        <w:szCs w:val="24"/>
      </w:rPr>
      <w:t xml:space="preserve">Running head: CORRELATION BETWEEN ZERO-SUM BELIEFS AND PREJUDICE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27648"/>
    <w:rsid w:val="00025C2D"/>
    <w:rsid w:val="0002724C"/>
    <w:rsid w:val="00032470"/>
    <w:rsid w:val="000644B2"/>
    <w:rsid w:val="00064D95"/>
    <w:rsid w:val="000667A6"/>
    <w:rsid w:val="00067738"/>
    <w:rsid w:val="00070695"/>
    <w:rsid w:val="000B2F14"/>
    <w:rsid w:val="000B4D90"/>
    <w:rsid w:val="000D5DDD"/>
    <w:rsid w:val="000D6CD3"/>
    <w:rsid w:val="000E79F6"/>
    <w:rsid w:val="000F063E"/>
    <w:rsid w:val="000F3A10"/>
    <w:rsid w:val="00134EDC"/>
    <w:rsid w:val="00143B45"/>
    <w:rsid w:val="001534AA"/>
    <w:rsid w:val="00162C50"/>
    <w:rsid w:val="00185EFD"/>
    <w:rsid w:val="001B3B34"/>
    <w:rsid w:val="001C12A2"/>
    <w:rsid w:val="001C5216"/>
    <w:rsid w:val="001E2AA6"/>
    <w:rsid w:val="001F335B"/>
    <w:rsid w:val="0023684A"/>
    <w:rsid w:val="00246E69"/>
    <w:rsid w:val="0026007C"/>
    <w:rsid w:val="0027021A"/>
    <w:rsid w:val="00272BA8"/>
    <w:rsid w:val="00272CFA"/>
    <w:rsid w:val="002E0D98"/>
    <w:rsid w:val="002E38B5"/>
    <w:rsid w:val="00305681"/>
    <w:rsid w:val="00323793"/>
    <w:rsid w:val="00325819"/>
    <w:rsid w:val="00347794"/>
    <w:rsid w:val="00361046"/>
    <w:rsid w:val="0036241E"/>
    <w:rsid w:val="0037205A"/>
    <w:rsid w:val="0038093E"/>
    <w:rsid w:val="0039757E"/>
    <w:rsid w:val="00397821"/>
    <w:rsid w:val="003A6247"/>
    <w:rsid w:val="003B4B7B"/>
    <w:rsid w:val="003C2087"/>
    <w:rsid w:val="003C58C8"/>
    <w:rsid w:val="003D4A09"/>
    <w:rsid w:val="00400B9D"/>
    <w:rsid w:val="004012C4"/>
    <w:rsid w:val="00405E93"/>
    <w:rsid w:val="00413497"/>
    <w:rsid w:val="004207A9"/>
    <w:rsid w:val="00425686"/>
    <w:rsid w:val="0045646B"/>
    <w:rsid w:val="00484778"/>
    <w:rsid w:val="004A1112"/>
    <w:rsid w:val="004E0FC1"/>
    <w:rsid w:val="004E5426"/>
    <w:rsid w:val="004F26EB"/>
    <w:rsid w:val="00502144"/>
    <w:rsid w:val="00513DE2"/>
    <w:rsid w:val="00525827"/>
    <w:rsid w:val="00527648"/>
    <w:rsid w:val="00536DEA"/>
    <w:rsid w:val="0055689E"/>
    <w:rsid w:val="00574792"/>
    <w:rsid w:val="00593E0B"/>
    <w:rsid w:val="005B44D1"/>
    <w:rsid w:val="005B7D05"/>
    <w:rsid w:val="005C09F8"/>
    <w:rsid w:val="005D4AAA"/>
    <w:rsid w:val="005D6E85"/>
    <w:rsid w:val="00601AC4"/>
    <w:rsid w:val="006062E7"/>
    <w:rsid w:val="006151CE"/>
    <w:rsid w:val="0063445A"/>
    <w:rsid w:val="006460D1"/>
    <w:rsid w:val="006617B4"/>
    <w:rsid w:val="00697716"/>
    <w:rsid w:val="006A4C94"/>
    <w:rsid w:val="006C71BD"/>
    <w:rsid w:val="006E26BC"/>
    <w:rsid w:val="006F30E9"/>
    <w:rsid w:val="007064FC"/>
    <w:rsid w:val="007066F8"/>
    <w:rsid w:val="0071016C"/>
    <w:rsid w:val="00722993"/>
    <w:rsid w:val="00730294"/>
    <w:rsid w:val="007406E8"/>
    <w:rsid w:val="007467F6"/>
    <w:rsid w:val="00776272"/>
    <w:rsid w:val="0078533E"/>
    <w:rsid w:val="0079467D"/>
    <w:rsid w:val="007B1DCC"/>
    <w:rsid w:val="007C0F4B"/>
    <w:rsid w:val="007C7756"/>
    <w:rsid w:val="007D4D4C"/>
    <w:rsid w:val="00815E18"/>
    <w:rsid w:val="00820DA0"/>
    <w:rsid w:val="00845852"/>
    <w:rsid w:val="00861FE3"/>
    <w:rsid w:val="00895D8B"/>
    <w:rsid w:val="008A5AA7"/>
    <w:rsid w:val="008E679B"/>
    <w:rsid w:val="008F4BC0"/>
    <w:rsid w:val="00901AF5"/>
    <w:rsid w:val="00904A15"/>
    <w:rsid w:val="00912C92"/>
    <w:rsid w:val="0091537D"/>
    <w:rsid w:val="009229B5"/>
    <w:rsid w:val="00937F84"/>
    <w:rsid w:val="009C728D"/>
    <w:rsid w:val="009D20B3"/>
    <w:rsid w:val="009D732E"/>
    <w:rsid w:val="009E4B5C"/>
    <w:rsid w:val="00A00E3F"/>
    <w:rsid w:val="00A01D95"/>
    <w:rsid w:val="00A12983"/>
    <w:rsid w:val="00A21EDA"/>
    <w:rsid w:val="00A338A6"/>
    <w:rsid w:val="00A33E1A"/>
    <w:rsid w:val="00A36675"/>
    <w:rsid w:val="00A46910"/>
    <w:rsid w:val="00A54744"/>
    <w:rsid w:val="00A62200"/>
    <w:rsid w:val="00A677A5"/>
    <w:rsid w:val="00A80076"/>
    <w:rsid w:val="00A904FF"/>
    <w:rsid w:val="00A93486"/>
    <w:rsid w:val="00AD539D"/>
    <w:rsid w:val="00B063FD"/>
    <w:rsid w:val="00B07946"/>
    <w:rsid w:val="00B117A9"/>
    <w:rsid w:val="00B141DE"/>
    <w:rsid w:val="00B17397"/>
    <w:rsid w:val="00B20C55"/>
    <w:rsid w:val="00B4676B"/>
    <w:rsid w:val="00BA001B"/>
    <w:rsid w:val="00BF4D30"/>
    <w:rsid w:val="00C03B46"/>
    <w:rsid w:val="00C32749"/>
    <w:rsid w:val="00C63423"/>
    <w:rsid w:val="00C66314"/>
    <w:rsid w:val="00C808DB"/>
    <w:rsid w:val="00CA1684"/>
    <w:rsid w:val="00CA6F42"/>
    <w:rsid w:val="00CE0DEE"/>
    <w:rsid w:val="00CE5399"/>
    <w:rsid w:val="00D00A1A"/>
    <w:rsid w:val="00D00F27"/>
    <w:rsid w:val="00D121DE"/>
    <w:rsid w:val="00D33D5D"/>
    <w:rsid w:val="00D35D32"/>
    <w:rsid w:val="00D36FB5"/>
    <w:rsid w:val="00D534F5"/>
    <w:rsid w:val="00D60B96"/>
    <w:rsid w:val="00D62045"/>
    <w:rsid w:val="00DA25D3"/>
    <w:rsid w:val="00DF1BCD"/>
    <w:rsid w:val="00E0111A"/>
    <w:rsid w:val="00E023B0"/>
    <w:rsid w:val="00E02B58"/>
    <w:rsid w:val="00E16A6B"/>
    <w:rsid w:val="00E409C2"/>
    <w:rsid w:val="00E467E4"/>
    <w:rsid w:val="00E57248"/>
    <w:rsid w:val="00E9246B"/>
    <w:rsid w:val="00E936F9"/>
    <w:rsid w:val="00E94B6F"/>
    <w:rsid w:val="00EA01CD"/>
    <w:rsid w:val="00EA6912"/>
    <w:rsid w:val="00EB3F20"/>
    <w:rsid w:val="00EB77C2"/>
    <w:rsid w:val="00ED52C2"/>
    <w:rsid w:val="00EF3DEF"/>
    <w:rsid w:val="00EF6A79"/>
    <w:rsid w:val="00F1301F"/>
    <w:rsid w:val="00F366E0"/>
    <w:rsid w:val="00F5568B"/>
    <w:rsid w:val="00F71B9D"/>
    <w:rsid w:val="00F74A0C"/>
    <w:rsid w:val="00F83051"/>
    <w:rsid w:val="00F95DEE"/>
    <w:rsid w:val="00FC3FC1"/>
    <w:rsid w:val="00FD27C5"/>
    <w:rsid w:val="00FE02E7"/>
    <w:rsid w:val="00FE678F"/>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1739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17397"/>
    <w:rPr>
      <w:rFonts w:ascii="Tahoma" w:hAnsi="Tahoma" w:cs="Tahoma"/>
      <w:sz w:val="16"/>
      <w:szCs w:val="16"/>
    </w:rPr>
  </w:style>
  <w:style w:type="paragraph" w:styleId="Header">
    <w:name w:val="header"/>
    <w:basedOn w:val="Normal"/>
    <w:link w:val="HeaderChar"/>
    <w:uiPriority w:val="99"/>
    <w:unhideWhenUsed/>
    <w:rsid w:val="005D6E85"/>
    <w:pPr>
      <w:tabs>
        <w:tab w:val="center" w:pos="4680"/>
        <w:tab w:val="right" w:pos="9360"/>
      </w:tabs>
      <w:spacing w:after="0" w:line="240" w:lineRule="auto"/>
    </w:pPr>
  </w:style>
  <w:style w:type="character" w:customStyle="1" w:styleId="HeaderChar">
    <w:name w:val="Header Char"/>
    <w:basedOn w:val="DefaultParagraphFont"/>
    <w:link w:val="Header"/>
    <w:uiPriority w:val="99"/>
    <w:rsid w:val="005D6E85"/>
  </w:style>
  <w:style w:type="paragraph" w:styleId="Footer">
    <w:name w:val="footer"/>
    <w:basedOn w:val="Normal"/>
    <w:link w:val="FooterChar"/>
    <w:uiPriority w:val="99"/>
    <w:unhideWhenUsed/>
    <w:rsid w:val="005D6E85"/>
    <w:pPr>
      <w:tabs>
        <w:tab w:val="center" w:pos="4680"/>
        <w:tab w:val="right" w:pos="9360"/>
      </w:tabs>
      <w:spacing w:after="0" w:line="240" w:lineRule="auto"/>
    </w:pPr>
  </w:style>
  <w:style w:type="character" w:customStyle="1" w:styleId="FooterChar">
    <w:name w:val="Footer Char"/>
    <w:basedOn w:val="DefaultParagraphFont"/>
    <w:link w:val="Footer"/>
    <w:uiPriority w:val="99"/>
    <w:rsid w:val="005D6E8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1739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17397"/>
    <w:rPr>
      <w:rFonts w:ascii="Tahoma" w:hAnsi="Tahoma" w:cs="Tahoma"/>
      <w:sz w:val="16"/>
      <w:szCs w:val="16"/>
    </w:rPr>
  </w:style>
  <w:style w:type="paragraph" w:styleId="Header">
    <w:name w:val="header"/>
    <w:basedOn w:val="Normal"/>
    <w:link w:val="HeaderChar"/>
    <w:uiPriority w:val="99"/>
    <w:unhideWhenUsed/>
    <w:rsid w:val="005D6E85"/>
    <w:pPr>
      <w:tabs>
        <w:tab w:val="center" w:pos="4680"/>
        <w:tab w:val="right" w:pos="9360"/>
      </w:tabs>
      <w:spacing w:after="0" w:line="240" w:lineRule="auto"/>
    </w:pPr>
  </w:style>
  <w:style w:type="character" w:customStyle="1" w:styleId="HeaderChar">
    <w:name w:val="Header Char"/>
    <w:basedOn w:val="DefaultParagraphFont"/>
    <w:link w:val="Header"/>
    <w:uiPriority w:val="99"/>
    <w:rsid w:val="005D6E85"/>
  </w:style>
  <w:style w:type="paragraph" w:styleId="Footer">
    <w:name w:val="footer"/>
    <w:basedOn w:val="Normal"/>
    <w:link w:val="FooterChar"/>
    <w:uiPriority w:val="99"/>
    <w:unhideWhenUsed/>
    <w:rsid w:val="005D6E85"/>
    <w:pPr>
      <w:tabs>
        <w:tab w:val="center" w:pos="4680"/>
        <w:tab w:val="right" w:pos="9360"/>
      </w:tabs>
      <w:spacing w:after="0" w:line="240" w:lineRule="auto"/>
    </w:pPr>
  </w:style>
  <w:style w:type="character" w:customStyle="1" w:styleId="FooterChar">
    <w:name w:val="Footer Char"/>
    <w:basedOn w:val="DefaultParagraphFont"/>
    <w:link w:val="Footer"/>
    <w:uiPriority w:val="99"/>
    <w:rsid w:val="005D6E8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858065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841</TotalTime>
  <Pages>6</Pages>
  <Words>1187</Words>
  <Characters>6772</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7944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Desmond</dc:creator>
  <cp:lastModifiedBy>Desmond</cp:lastModifiedBy>
  <cp:revision>127</cp:revision>
  <cp:lastPrinted>2013-11-24T00:20:00Z</cp:lastPrinted>
  <dcterms:created xsi:type="dcterms:W3CDTF">2013-11-23T19:47:00Z</dcterms:created>
  <dcterms:modified xsi:type="dcterms:W3CDTF">2013-11-24T18:40:00Z</dcterms:modified>
</cp:coreProperties>
</file>