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36CD" w:rsidRPr="0001284F" w:rsidRDefault="00402D5D" w:rsidP="0001284F">
      <w:pPr>
        <w:jc w:val="center"/>
        <w:rPr>
          <w:sz w:val="28"/>
          <w:szCs w:val="28"/>
          <w:u w:val="single"/>
        </w:rPr>
      </w:pPr>
      <w:r w:rsidRPr="0001284F">
        <w:rPr>
          <w:sz w:val="28"/>
          <w:szCs w:val="28"/>
          <w:u w:val="single"/>
        </w:rPr>
        <w:t>Phil 2700F Final Notes</w:t>
      </w:r>
    </w:p>
    <w:p w:rsidR="00402D5D" w:rsidRDefault="00402D5D">
      <w:r>
        <w:t xml:space="preserve">Much of moral philosophy focuses on the relationship between obligation/right and value/good.  </w:t>
      </w:r>
      <w:r w:rsidR="0001284F">
        <w:rPr>
          <w:i/>
        </w:rPr>
        <w:t>Obligation/R</w:t>
      </w:r>
      <w:r>
        <w:rPr>
          <w:i/>
        </w:rPr>
        <w:t>ight</w:t>
      </w:r>
      <w:r>
        <w:t xml:space="preserve"> refers to actions that permissible and comparing them to impermissible ones. </w:t>
      </w:r>
      <w:r>
        <w:rPr>
          <w:i/>
        </w:rPr>
        <w:t xml:space="preserve"> Value/</w:t>
      </w:r>
      <w:proofErr w:type="gramStart"/>
      <w:r>
        <w:rPr>
          <w:i/>
        </w:rPr>
        <w:t>Good</w:t>
      </w:r>
      <w:r>
        <w:t xml:space="preserve">  refers</w:t>
      </w:r>
      <w:proofErr w:type="gramEnd"/>
      <w:r>
        <w:t xml:space="preserve"> to evaluating states of affairs.</w:t>
      </w:r>
    </w:p>
    <w:p w:rsidR="00402D5D" w:rsidRDefault="00402D5D" w:rsidP="00402D5D">
      <w:pPr>
        <w:pStyle w:val="Heading1"/>
      </w:pPr>
      <w:r>
        <w:t>Bentham</w:t>
      </w:r>
    </w:p>
    <w:p w:rsidR="00402D5D" w:rsidRDefault="00402D5D" w:rsidP="00402D5D">
      <w:pPr>
        <w:pStyle w:val="Heading2"/>
      </w:pPr>
      <w:r>
        <w:t>Consequentialism</w:t>
      </w:r>
    </w:p>
    <w:p w:rsidR="00402D5D" w:rsidRDefault="00402D5D" w:rsidP="00402D5D">
      <w:r>
        <w:t xml:space="preserve">You only figure out what your obligation is once you know what is valuable or good because it produces the most valuable states of </w:t>
      </w:r>
      <w:r w:rsidR="00840356">
        <w:t>affairs</w:t>
      </w:r>
      <w:r>
        <w:t>.</w:t>
      </w:r>
    </w:p>
    <w:p w:rsidR="00402D5D" w:rsidRDefault="00402D5D" w:rsidP="00402D5D">
      <w:r>
        <w:t xml:space="preserve">The priority </w:t>
      </w:r>
      <w:r w:rsidR="00840356">
        <w:t>of</w:t>
      </w:r>
      <w:r>
        <w:t xml:space="preserve"> the good over the right</w:t>
      </w:r>
    </w:p>
    <w:p w:rsidR="00402D5D" w:rsidRDefault="00402D5D" w:rsidP="00402D5D">
      <w:r>
        <w:t>Bentham believes</w:t>
      </w:r>
      <w:r w:rsidR="00840356">
        <w:t xml:space="preserve"> </w:t>
      </w:r>
      <w:r>
        <w:t>that the right is derivative of the good</w:t>
      </w:r>
    </w:p>
    <w:p w:rsidR="00402D5D" w:rsidRDefault="00402D5D" w:rsidP="00402D5D">
      <w:pPr>
        <w:pStyle w:val="Heading2"/>
      </w:pPr>
      <w:r>
        <w:t>Theory of the Good</w:t>
      </w:r>
    </w:p>
    <w:p w:rsidR="00402D5D" w:rsidRDefault="00402D5D" w:rsidP="00402D5D">
      <w:pPr>
        <w:rPr>
          <w:b/>
        </w:rPr>
      </w:pPr>
      <w:r>
        <w:rPr>
          <w:b/>
        </w:rPr>
        <w:t>Hedonism</w:t>
      </w:r>
    </w:p>
    <w:p w:rsidR="00402D5D" w:rsidRDefault="00402D5D" w:rsidP="00402D5D">
      <w:r>
        <w:t>Hedonism in the everyday sense is irrelevant to philosophical view.  The philosophical view refers to things that people enjoy.</w:t>
      </w:r>
    </w:p>
    <w:p w:rsidR="00402D5D" w:rsidRDefault="00402D5D" w:rsidP="00402D5D">
      <w:r>
        <w:rPr>
          <w:i/>
        </w:rPr>
        <w:t xml:space="preserve">Pleasure is the </w:t>
      </w:r>
      <w:r w:rsidR="00840356">
        <w:rPr>
          <w:i/>
        </w:rPr>
        <w:t>higher</w:t>
      </w:r>
      <w:r>
        <w:rPr>
          <w:i/>
        </w:rPr>
        <w:t xml:space="preserve"> good, everything is instrumentally valuable whether it be an end result of not</w:t>
      </w:r>
    </w:p>
    <w:p w:rsidR="00402D5D" w:rsidRPr="00402D5D" w:rsidRDefault="00402D5D" w:rsidP="00402D5D">
      <w:pPr>
        <w:jc w:val="center"/>
        <w:rPr>
          <w:i/>
        </w:rPr>
      </w:pPr>
      <w:r w:rsidRPr="00402D5D">
        <w:rPr>
          <w:i/>
        </w:rPr>
        <w:t>Good= Pleasure</w:t>
      </w:r>
    </w:p>
    <w:p w:rsidR="00402D5D" w:rsidRDefault="00402D5D" w:rsidP="00402D5D">
      <w:pPr>
        <w:jc w:val="center"/>
        <w:rPr>
          <w:i/>
        </w:rPr>
      </w:pPr>
      <w:r w:rsidRPr="00402D5D">
        <w:rPr>
          <w:i/>
        </w:rPr>
        <w:t>Bad=Pain</w:t>
      </w:r>
    </w:p>
    <w:p w:rsidR="00402D5D" w:rsidRDefault="00402D5D" w:rsidP="00402D5D">
      <w:pPr>
        <w:jc w:val="both"/>
      </w:pPr>
      <w:r>
        <w:t>A psychological hedonist is someone that pursues pleasure and avoids pain</w:t>
      </w:r>
    </w:p>
    <w:p w:rsidR="00402D5D" w:rsidRDefault="002648AB" w:rsidP="00402D5D">
      <w:pPr>
        <w:jc w:val="both"/>
      </w:pPr>
      <w:r>
        <w:t>Ethical</w:t>
      </w:r>
      <w:r w:rsidR="00402D5D">
        <w:t xml:space="preserve"> Hedonist says that pleasure is valuable and pain is </w:t>
      </w:r>
      <w:r>
        <w:t>invaluable</w:t>
      </w:r>
      <w:r w:rsidR="00402D5D">
        <w:t>.</w:t>
      </w:r>
    </w:p>
    <w:p w:rsidR="00402D5D" w:rsidRDefault="00402D5D" w:rsidP="00402D5D">
      <w:pPr>
        <w:pStyle w:val="Heading2"/>
      </w:pPr>
      <w:r>
        <w:t>Hedonism as a Value Theory</w:t>
      </w:r>
    </w:p>
    <w:p w:rsidR="00402D5D" w:rsidRDefault="00402D5D" w:rsidP="00402D5D">
      <w:pPr>
        <w:rPr>
          <w:i/>
        </w:rPr>
      </w:pPr>
      <w:r>
        <w:rPr>
          <w:i/>
        </w:rPr>
        <w:t>What gives you pleasure could be something selfish or have other regards</w:t>
      </w:r>
    </w:p>
    <w:p w:rsidR="00402D5D" w:rsidRDefault="00402D5D" w:rsidP="00402D5D">
      <w:r>
        <w:rPr>
          <w:i/>
        </w:rPr>
        <w:t>We should be non-judgemental of pleasures because the only way to justify pleasure is pleasure itself</w:t>
      </w:r>
    </w:p>
    <w:p w:rsidR="00402D5D" w:rsidRDefault="002648AB" w:rsidP="002648AB">
      <w:pPr>
        <w:pStyle w:val="Heading3"/>
      </w:pPr>
      <w:r>
        <w:t>Tying Hedonism to the class</w:t>
      </w:r>
    </w:p>
    <w:p w:rsidR="002648AB" w:rsidRDefault="002648AB" w:rsidP="002648AB">
      <w:r>
        <w:t xml:space="preserve">Should we say that some pleasures are good and bad or should be non-judgemental? </w:t>
      </w:r>
      <w:proofErr w:type="spellStart"/>
      <w:r>
        <w:rPr>
          <w:i/>
        </w:rPr>
        <w:t>Dworkins</w:t>
      </w:r>
      <w:proofErr w:type="spellEnd"/>
      <w:r>
        <w:t xml:space="preserve"> anti-hedonist challenge model says not.  </w:t>
      </w:r>
    </w:p>
    <w:p w:rsidR="002648AB" w:rsidRDefault="002648AB" w:rsidP="002648AB">
      <w:pPr>
        <w:jc w:val="center"/>
      </w:pPr>
      <w:r>
        <w:t xml:space="preserve">Impact model </w:t>
      </w:r>
      <w:proofErr w:type="spellStart"/>
      <w:r>
        <w:t>vs</w:t>
      </w:r>
      <w:proofErr w:type="spellEnd"/>
      <w:r>
        <w:t xml:space="preserve"> Challenge Model</w:t>
      </w:r>
    </w:p>
    <w:p w:rsidR="002648AB" w:rsidRDefault="002648AB" w:rsidP="002648AB">
      <w:pPr>
        <w:jc w:val="center"/>
      </w:pPr>
      <w:r>
        <w:t>Virtuous = Excellence</w:t>
      </w:r>
    </w:p>
    <w:p w:rsidR="002648AB" w:rsidRDefault="002648AB" w:rsidP="002648AB">
      <w:pPr>
        <w:rPr>
          <w:i/>
        </w:rPr>
      </w:pPr>
    </w:p>
    <w:p w:rsidR="002648AB" w:rsidRDefault="002648AB" w:rsidP="002648AB">
      <w:r>
        <w:rPr>
          <w:i/>
        </w:rPr>
        <w:lastRenderedPageBreak/>
        <w:t>Example</w:t>
      </w:r>
    </w:p>
    <w:p w:rsidR="002648AB" w:rsidRDefault="002648AB" w:rsidP="002648AB">
      <w:r>
        <w:t>Compare an aid worker in Haiti to a celebrity</w:t>
      </w:r>
    </w:p>
    <w:p w:rsidR="002648AB" w:rsidRDefault="002648AB" w:rsidP="002648AB">
      <w:r>
        <w:rPr>
          <w:b/>
        </w:rPr>
        <w:t>Bentham/Hedonist</w:t>
      </w:r>
      <w:r>
        <w:t xml:space="preserve"> would argue that celebrity life is better because they can achieve maximum pleasure and that virtue is irrelevant.</w:t>
      </w:r>
    </w:p>
    <w:p w:rsidR="002648AB" w:rsidRDefault="002648AB" w:rsidP="002648AB">
      <w:r>
        <w:rPr>
          <w:b/>
        </w:rPr>
        <w:t>Anti-Hedonist</w:t>
      </w:r>
      <w:r>
        <w:t xml:space="preserve"> would say aid worker may be happier because it is more virtuous</w:t>
      </w:r>
    </w:p>
    <w:p w:rsidR="002648AB" w:rsidRDefault="002648AB" w:rsidP="002648AB">
      <w:pPr>
        <w:pStyle w:val="Heading2"/>
      </w:pPr>
      <w:r>
        <w:t>Details about Bentham</w:t>
      </w:r>
    </w:p>
    <w:p w:rsidR="002648AB" w:rsidRDefault="002648AB" w:rsidP="002648AB">
      <w:r>
        <w:t xml:space="preserve">Value is determined by the quantity of pleasure but some of our pleasures/pains outweigh others.  He justifies his view through </w:t>
      </w:r>
      <w:r w:rsidR="00781D84">
        <w:rPr>
          <w:b/>
        </w:rPr>
        <w:t>quantitative</w:t>
      </w:r>
      <w:r>
        <w:rPr>
          <w:b/>
        </w:rPr>
        <w:t xml:space="preserve"> math, or Hedonist Calculus</w:t>
      </w:r>
      <w:r>
        <w:t>.</w:t>
      </w:r>
    </w:p>
    <w:p w:rsidR="002648AB" w:rsidRDefault="002648AB" w:rsidP="002648AB">
      <w:pPr>
        <w:jc w:val="center"/>
      </w:pPr>
      <w:r>
        <w:t>Pleasure X Factor Value</w:t>
      </w:r>
    </w:p>
    <w:p w:rsidR="002648AB" w:rsidRDefault="002648AB" w:rsidP="002648AB">
      <w:pPr>
        <w:rPr>
          <w:u w:val="single"/>
        </w:rPr>
      </w:pPr>
      <w:r>
        <w:rPr>
          <w:u w:val="single"/>
        </w:rPr>
        <w:t>Variables</w:t>
      </w:r>
    </w:p>
    <w:p w:rsidR="002648AB" w:rsidRDefault="002648AB" w:rsidP="002648AB">
      <w:r>
        <w:t>Intensity</w:t>
      </w:r>
    </w:p>
    <w:p w:rsidR="002648AB" w:rsidRDefault="002648AB" w:rsidP="002648AB">
      <w:r>
        <w:t>Duration</w:t>
      </w:r>
    </w:p>
    <w:p w:rsidR="002648AB" w:rsidRDefault="002648AB" w:rsidP="002648AB">
      <w:r>
        <w:t>Certainty</w:t>
      </w:r>
    </w:p>
    <w:p w:rsidR="002648AB" w:rsidRDefault="002648AB" w:rsidP="002648AB">
      <w:r>
        <w:t>Propinquity /</w:t>
      </w:r>
      <w:proofErr w:type="gramStart"/>
      <w:r>
        <w:t>Nearness(</w:t>
      </w:r>
      <w:proofErr w:type="gramEnd"/>
      <w:r>
        <w:t>Evil Religion)</w:t>
      </w:r>
    </w:p>
    <w:p w:rsidR="002648AB" w:rsidRPr="002648AB" w:rsidRDefault="002648AB" w:rsidP="002648AB">
      <w:r>
        <w:t>Fecundity (doing it will equal more pleasure later)</w:t>
      </w:r>
    </w:p>
    <w:p w:rsidR="00402D5D" w:rsidRDefault="002648AB" w:rsidP="002648AB">
      <w:proofErr w:type="gramStart"/>
      <w:r>
        <w:t>Purity(</w:t>
      </w:r>
      <w:proofErr w:type="gramEnd"/>
      <w:r>
        <w:t>is it a mix of pleasure and pain)</w:t>
      </w:r>
    </w:p>
    <w:p w:rsidR="002648AB" w:rsidRDefault="002648AB" w:rsidP="002648AB">
      <w:proofErr w:type="gramStart"/>
      <w:r>
        <w:t>Extent(</w:t>
      </w:r>
      <w:proofErr w:type="gramEnd"/>
      <w:r>
        <w:t xml:space="preserve"># of people) </w:t>
      </w:r>
    </w:p>
    <w:p w:rsidR="002648AB" w:rsidRDefault="002648AB" w:rsidP="002648AB"/>
    <w:p w:rsidR="002648AB" w:rsidRDefault="002648AB" w:rsidP="002648AB">
      <w:pPr>
        <w:rPr>
          <w:i/>
        </w:rPr>
      </w:pPr>
      <w:r w:rsidRPr="002648AB">
        <w:rPr>
          <w:i/>
        </w:rPr>
        <w:t>The outcome determines our actions or how we value someone’s</w:t>
      </w:r>
      <w:r>
        <w:rPr>
          <w:i/>
        </w:rPr>
        <w:t xml:space="preserve"> life</w:t>
      </w:r>
    </w:p>
    <w:p w:rsidR="002648AB" w:rsidRDefault="002648AB" w:rsidP="002648AB">
      <w:r>
        <w:t xml:space="preserve">For Bentham, Pleasure and happiness are used interchangeably. </w:t>
      </w:r>
    </w:p>
    <w:p w:rsidR="002648AB" w:rsidRDefault="002648AB" w:rsidP="002648AB">
      <w:r>
        <w:t>When assessing Hedonisms as a value theory we can revisit the experience machine.  A Hedonist would enter the machine.</w:t>
      </w:r>
    </w:p>
    <w:p w:rsidR="00781D84" w:rsidRDefault="00781D84" w:rsidP="00781D84">
      <w:pPr>
        <w:pStyle w:val="Heading2"/>
        <w:rPr>
          <w:u w:val="single"/>
        </w:rPr>
      </w:pPr>
      <w:r>
        <w:t>Utilitarianism</w:t>
      </w:r>
    </w:p>
    <w:p w:rsidR="00781D84" w:rsidRDefault="00781D84" w:rsidP="00781D84">
      <w:r>
        <w:t>Bentham is a utilitarian</w:t>
      </w:r>
    </w:p>
    <w:p w:rsidR="00781D84" w:rsidRDefault="00781D84" w:rsidP="00781D84">
      <w:r>
        <w:t>The rightness or wrongness of each action is determined by the principle of utility.</w:t>
      </w:r>
    </w:p>
    <w:p w:rsidR="00781D84" w:rsidRDefault="00781D84" w:rsidP="00781D84">
      <w:r>
        <w:rPr>
          <w:noProof/>
          <w:lang w:eastAsia="en-CA"/>
        </w:rPr>
        <w:lastRenderedPageBreak/>
        <w:drawing>
          <wp:inline distT="0" distB="0" distL="0" distR="0" wp14:anchorId="03BF96EF" wp14:editId="680DF6D5">
            <wp:extent cx="6372225" cy="1371600"/>
            <wp:effectExtent l="0" t="0" r="9525"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rsidR="00781D84" w:rsidRDefault="00781D84" w:rsidP="00781D84"/>
    <w:p w:rsidR="00781D84" w:rsidRDefault="00781D84" w:rsidP="00781D84">
      <w:pPr>
        <w:pStyle w:val="Heading2"/>
      </w:pPr>
      <w:r>
        <w:t>Critiques</w:t>
      </w:r>
    </w:p>
    <w:p w:rsidR="00781D84" w:rsidRDefault="00781D84" w:rsidP="00781D84">
      <w:r>
        <w:t>Act utilitarianism provides max utility but may be the wrong thing to do</w:t>
      </w:r>
    </w:p>
    <w:p w:rsidR="00781D84" w:rsidRDefault="00781D84" w:rsidP="00781D84">
      <w:pPr>
        <w:pStyle w:val="Heading1"/>
      </w:pPr>
      <w:r>
        <w:t>John Stuart Mill</w:t>
      </w:r>
    </w:p>
    <w:p w:rsidR="00781D84" w:rsidRDefault="00781D84" w:rsidP="00781D84">
      <w:r>
        <w:t xml:space="preserve">Saw himself as a </w:t>
      </w:r>
      <w:proofErr w:type="spellStart"/>
      <w:r>
        <w:t>populator</w:t>
      </w:r>
      <w:proofErr w:type="spellEnd"/>
      <w:r>
        <w:t xml:space="preserve"> of Bentham’s theory of utilitarianism.  Mill also defended Bentham’s theory against attackers, such as Carlyle.  Carlyle proposed the </w:t>
      </w:r>
      <w:r>
        <w:rPr>
          <w:i/>
        </w:rPr>
        <w:t xml:space="preserve">pig </w:t>
      </w:r>
      <w:r w:rsidR="00840356">
        <w:rPr>
          <w:i/>
        </w:rPr>
        <w:t>philosophy</w:t>
      </w:r>
    </w:p>
    <w:p w:rsidR="00781D84" w:rsidRDefault="00781D84" w:rsidP="00781D84">
      <w:r>
        <w:tab/>
        <w:t>Hedonistic theory of good wedded to consequentialism which pro</w:t>
      </w:r>
      <w:r w:rsidR="00840356">
        <w:t>duces utilitarian’s</w:t>
      </w:r>
      <w:r>
        <w:t>.</w:t>
      </w:r>
    </w:p>
    <w:p w:rsidR="00781D84" w:rsidRDefault="00781D84" w:rsidP="00781D84">
      <w:r>
        <w:tab/>
        <w:t>It produces utility in the same way a pig would, which is degrading to mankind.</w:t>
      </w:r>
    </w:p>
    <w:p w:rsidR="00781D84" w:rsidRDefault="00781D84" w:rsidP="00781D84">
      <w:r>
        <w:t xml:space="preserve">Mill thinks that this is misunderstanding of hedonism as it appears to be based solely of physical pain and pleasure.  </w:t>
      </w:r>
      <w:r w:rsidRPr="00781D84">
        <w:rPr>
          <w:i/>
        </w:rPr>
        <w:t>Mill says that pleasure is complex</w:t>
      </w:r>
      <w:r>
        <w:rPr>
          <w:i/>
        </w:rPr>
        <w:t>.</w:t>
      </w:r>
    </w:p>
    <w:p w:rsidR="00781D84" w:rsidRDefault="00840356" w:rsidP="00781D84">
      <w:r>
        <w:t>Mill says the way to judge value is pleasure.</w:t>
      </w:r>
    </w:p>
    <w:p w:rsidR="00840356" w:rsidRDefault="00840356" w:rsidP="00781D84">
      <w:r>
        <w:t>Mill`s innovation as orthodoxy of Bentham`s theory is when Mill attempts to redefine Bentham</w:t>
      </w:r>
    </w:p>
    <w:p w:rsidR="00840356" w:rsidRDefault="00840356" w:rsidP="00840356">
      <w:pPr>
        <w:pStyle w:val="Heading2"/>
      </w:pPr>
      <w:r>
        <w:t>Hedonism</w:t>
      </w:r>
    </w:p>
    <w:p w:rsidR="00840356" w:rsidRDefault="00840356" w:rsidP="00840356">
      <w:r>
        <w:t xml:space="preserve">Mill thinks that you can judge pleasures and still be a hedonist.  This is known as </w:t>
      </w:r>
      <w:r>
        <w:rPr>
          <w:b/>
        </w:rPr>
        <w:t>qualitative hedonism</w:t>
      </w:r>
      <w:r>
        <w:t>.</w:t>
      </w:r>
    </w:p>
    <w:p w:rsidR="00840356" w:rsidRDefault="00840356" w:rsidP="00840356">
      <w:r>
        <w:t>There are such things as higher-order pleasures.</w:t>
      </w:r>
    </w:p>
    <w:p w:rsidR="00840356" w:rsidRDefault="00840356" w:rsidP="00840356">
      <w:pPr>
        <w:pStyle w:val="Heading3"/>
      </w:pPr>
      <w:r>
        <w:t>Higher Pleasures</w:t>
      </w:r>
    </w:p>
    <w:p w:rsidR="00840356" w:rsidRDefault="00840356" w:rsidP="00840356">
      <w:r>
        <w:t>Pleasures that you get from activities that indirectly involve human capacity</w:t>
      </w:r>
    </w:p>
    <w:p w:rsidR="00840356" w:rsidRDefault="00840356" w:rsidP="00840356"/>
    <w:p w:rsidR="00840356" w:rsidRDefault="00840356" w:rsidP="00840356">
      <w:r>
        <w:t>Two lives with the same level of pleasure, but one has a higher-</w:t>
      </w:r>
      <w:proofErr w:type="gramStart"/>
      <w:r>
        <w:t>quality, that</w:t>
      </w:r>
      <w:proofErr w:type="gramEnd"/>
      <w:r>
        <w:t xml:space="preserve"> is the live that is more valuable. A person with a lower quality can still have a more valuable life if the quality of their life becomes higher.</w:t>
      </w:r>
    </w:p>
    <w:p w:rsidR="00840356" w:rsidRDefault="00840356" w:rsidP="00840356">
      <w:r>
        <w:rPr>
          <w:i/>
        </w:rPr>
        <w:t>Example</w:t>
      </w:r>
    </w:p>
    <w:p w:rsidR="00840356" w:rsidRDefault="00363314" w:rsidP="00840356">
      <w:r>
        <w:t xml:space="preserve">``it is better to be a </w:t>
      </w:r>
      <w:proofErr w:type="gramStart"/>
      <w:r>
        <w:t>dissatisfied</w:t>
      </w:r>
      <w:proofErr w:type="gramEnd"/>
      <w:r>
        <w:t xml:space="preserve"> </w:t>
      </w:r>
      <w:r w:rsidR="00F73684">
        <w:t>Socrates</w:t>
      </w:r>
      <w:r>
        <w:t xml:space="preserve"> than a satisfied fool``</w:t>
      </w:r>
    </w:p>
    <w:p w:rsidR="00F73684" w:rsidRDefault="00F73684" w:rsidP="00840356">
      <w:r>
        <w:rPr>
          <w:i/>
        </w:rPr>
        <w:lastRenderedPageBreak/>
        <w:t>Example</w:t>
      </w:r>
    </w:p>
    <w:p w:rsidR="00F73684" w:rsidRDefault="00F73684" w:rsidP="00840356">
      <w:proofErr w:type="gramStart"/>
      <w:r>
        <w:t>“ Better</w:t>
      </w:r>
      <w:proofErr w:type="gramEnd"/>
      <w:r>
        <w:t xml:space="preserve"> to be a dissatisfied human being than a pig”</w:t>
      </w:r>
    </w:p>
    <w:p w:rsidR="00F73684" w:rsidRDefault="00F73684" w:rsidP="00840356">
      <w:r>
        <w:t>Mill proposes animalistic pleasures are different from human pleasures which he used to rebut, but ultimately agrees, Carlyle.</w:t>
      </w:r>
    </w:p>
    <w:p w:rsidR="00F73684" w:rsidRDefault="00F73684" w:rsidP="00F73684">
      <w:pPr>
        <w:pStyle w:val="Heading2"/>
      </w:pPr>
      <w:r>
        <w:t>Qualitative Hedonism</w:t>
      </w:r>
    </w:p>
    <w:p w:rsidR="00F73684" w:rsidRDefault="00F73684" w:rsidP="00F73684">
      <w:proofErr w:type="gramStart"/>
      <w:r>
        <w:t>“ We</w:t>
      </w:r>
      <w:proofErr w:type="gramEnd"/>
      <w:r>
        <w:t xml:space="preserve"> </w:t>
      </w:r>
      <w:proofErr w:type="spellStart"/>
      <w:r>
        <w:t>cant</w:t>
      </w:r>
      <w:proofErr w:type="spellEnd"/>
      <w:r>
        <w:t xml:space="preserve"> worry about the quantity of pleasures but also the quality of pleasures”</w:t>
      </w:r>
    </w:p>
    <w:p w:rsidR="00F73684" w:rsidRDefault="00F73684" w:rsidP="00F73684">
      <w:r>
        <w:t>Mill argues that there are different kinds of pleasures. It is determined by:</w:t>
      </w:r>
    </w:p>
    <w:p w:rsidR="00F73684" w:rsidRPr="00F73684" w:rsidRDefault="00F73684" w:rsidP="00F73684">
      <w:pPr>
        <w:rPr>
          <w:b/>
        </w:rPr>
      </w:pPr>
      <w:r w:rsidRPr="00F73684">
        <w:rPr>
          <w:b/>
        </w:rPr>
        <w:t>Competent Judges Choices</w:t>
      </w:r>
    </w:p>
    <w:p w:rsidR="00F73684" w:rsidRDefault="00F73684" w:rsidP="00F73684">
      <w:r>
        <w:t>If competent judges tend to support one pleasure than it is higher order pleasure</w:t>
      </w:r>
    </w:p>
    <w:p w:rsidR="00F73684" w:rsidRDefault="00F73684" w:rsidP="00F73684">
      <w:r>
        <w:t>You are a competent judge is you have experienced both pleasure and pain but you pick one over the other, therefore it is higher.  If a competent judge doesn’t want to exchange pleasure for another, it is a higher order pleasure</w:t>
      </w:r>
    </w:p>
    <w:p w:rsidR="00F73684" w:rsidRDefault="00F73684" w:rsidP="00F73684">
      <w:pPr>
        <w:rPr>
          <w:b/>
        </w:rPr>
      </w:pPr>
      <w:r>
        <w:t xml:space="preserve">What makes people choose one over another is the </w:t>
      </w:r>
      <w:r>
        <w:rPr>
          <w:b/>
        </w:rPr>
        <w:t>human sense of dignity</w:t>
      </w:r>
    </w:p>
    <w:p w:rsidR="00F73684" w:rsidRDefault="00F73684" w:rsidP="00F73684">
      <w:pPr>
        <w:pStyle w:val="Heading2"/>
      </w:pPr>
      <w:r>
        <w:t>Problems</w:t>
      </w:r>
    </w:p>
    <w:p w:rsidR="00F73684" w:rsidRDefault="00F73684" w:rsidP="00F73684">
      <w:r>
        <w:t>Once you say that pleasures are qualitative you have to import an external source to judge pleasure, it is no longer hedonist?</w:t>
      </w:r>
    </w:p>
    <w:p w:rsidR="00F73684" w:rsidRDefault="00F73684" w:rsidP="00F73684">
      <w:pPr>
        <w:pStyle w:val="Heading1"/>
      </w:pPr>
      <w:r>
        <w:t>Rousseau</w:t>
      </w:r>
    </w:p>
    <w:p w:rsidR="00F73684" w:rsidRDefault="00EA7F11" w:rsidP="00F73684">
      <w:r>
        <w:t>Rousseau had a large impact on Kant’s moral theory</w:t>
      </w:r>
    </w:p>
    <w:p w:rsidR="00EA7F11" w:rsidRDefault="00EA7F11" w:rsidP="00F73684">
      <w:r>
        <w:t>He introduced:</w:t>
      </w:r>
    </w:p>
    <w:p w:rsidR="00EA7F11" w:rsidRDefault="00EA7F11" w:rsidP="00EA7F11">
      <w:pPr>
        <w:pStyle w:val="ListParagraph"/>
        <w:numPr>
          <w:ilvl w:val="0"/>
          <w:numId w:val="3"/>
        </w:numPr>
      </w:pPr>
      <w:r>
        <w:t>Freedom as autonomy(self-rule) not heteronomy(others-rule)</w:t>
      </w:r>
    </w:p>
    <w:p w:rsidR="00EA7F11" w:rsidRDefault="00EA7F11" w:rsidP="00EA7F11">
      <w:r>
        <w:t>Rousseau said that agency/choice is autonomous and that dictates freedom.</w:t>
      </w:r>
    </w:p>
    <w:p w:rsidR="009B79A7" w:rsidRDefault="009B79A7" w:rsidP="00EA7F11">
      <w:pPr>
        <w:rPr>
          <w:i/>
        </w:rPr>
      </w:pPr>
      <w:r>
        <w:rPr>
          <w:i/>
        </w:rPr>
        <w:t>Social Contract</w:t>
      </w:r>
    </w:p>
    <w:p w:rsidR="009B79A7" w:rsidRDefault="009B79A7" w:rsidP="00EA7F11">
      <w:r>
        <w:t>Normal political policy should look for a way that people should come together with laws, rules, etc. without sacrificing freedom</w:t>
      </w:r>
    </w:p>
    <w:p w:rsidR="009B79A7" w:rsidRDefault="009B79A7" w:rsidP="00EA7F11">
      <w:r>
        <w:t>“One is more free with laws than in the state of nature” - - &gt; It is safer in a system with enforced laws than a society without.</w:t>
      </w:r>
    </w:p>
    <w:p w:rsidR="009B79A7" w:rsidRDefault="009B79A7" w:rsidP="00EA7F11">
      <w:r>
        <w:t>Rousseau’s view is paradoxical because our perception of freedom is different than his.</w:t>
      </w:r>
    </w:p>
    <w:p w:rsidR="004C1A8F" w:rsidRDefault="004C1A8F" w:rsidP="00EA7F11"/>
    <w:p w:rsidR="009B79A7" w:rsidRDefault="004C1A8F" w:rsidP="00EA7F11">
      <w:r>
        <w:lastRenderedPageBreak/>
        <w:t>Rousseau uses autonomy to do this:</w:t>
      </w:r>
    </w:p>
    <w:p w:rsidR="004C1A8F" w:rsidRDefault="004C1A8F" w:rsidP="00EA7F11">
      <w:r>
        <w:t>These rules help you to govern yourself   OR live by laws that we create</w:t>
      </w:r>
    </w:p>
    <w:p w:rsidR="004C1A8F" w:rsidRDefault="004C1A8F" w:rsidP="00EA7F11">
      <w:r>
        <w:t xml:space="preserve">The way we conform to others is a form of slavery.  Or a state that is complete lawlessness is slavery.  When human behaviour is dictated by impulses we are no </w:t>
      </w:r>
      <w:proofErr w:type="gramStart"/>
      <w:r>
        <w:t>more free</w:t>
      </w:r>
      <w:proofErr w:type="gramEnd"/>
      <w:r>
        <w:t xml:space="preserve"> than a squirrel, therefore we are slaves.  Therefore, being able to do whatever you want is not freedom because all decisions are made by impulses or heteronomy. </w:t>
      </w:r>
    </w:p>
    <w:p w:rsidR="004C1A8F" w:rsidRDefault="004C1A8F" w:rsidP="00EA7F11">
      <w:proofErr w:type="gramStart"/>
      <w:r>
        <w:t>Rousseau(</w:t>
      </w:r>
      <w:proofErr w:type="gramEnd"/>
      <w:r>
        <w:t>and</w:t>
      </w:r>
      <w:r>
        <w:rPr>
          <w:b/>
        </w:rPr>
        <w:t xml:space="preserve"> Kant</w:t>
      </w:r>
      <w:r>
        <w:t>) believe that human conception of freedom is incorrect.  Rather that the human conception of freedom is actually slavery.</w:t>
      </w:r>
    </w:p>
    <w:p w:rsidR="004C1A8F" w:rsidRDefault="004C1A8F" w:rsidP="00EA7F11">
      <w:proofErr w:type="gramStart"/>
      <w:r>
        <w:t>“ Freedom</w:t>
      </w:r>
      <w:proofErr w:type="gramEnd"/>
      <w:r>
        <w:t xml:space="preserve"> is obedience to the law for oneself”</w:t>
      </w:r>
    </w:p>
    <w:p w:rsidR="004C1A8F" w:rsidRDefault="004C1A8F" w:rsidP="00EA7F11">
      <w:r>
        <w:rPr>
          <w:b/>
        </w:rPr>
        <w:t>Autonomy</w:t>
      </w:r>
      <w:r>
        <w:t xml:space="preserve"> is the obedience to laws you prescribe to yourself</w:t>
      </w:r>
    </w:p>
    <w:p w:rsidR="004C1A8F" w:rsidRDefault="004C1A8F" w:rsidP="00EA7F11">
      <w:r>
        <w:t>Rousseau says:</w:t>
      </w:r>
    </w:p>
    <w:p w:rsidR="004C1A8F" w:rsidRDefault="004C1A8F" w:rsidP="004C1A8F">
      <w:pPr>
        <w:ind w:left="720"/>
      </w:pPr>
      <w:r>
        <w:t>This passage of nature into civil state produces a remarkable change in humanity for substituting justice for instinct.</w:t>
      </w:r>
    </w:p>
    <w:p w:rsidR="004C1A8F" w:rsidRDefault="004C1A8F" w:rsidP="004C1A8F">
      <w:r>
        <w:t>This shifts the questions “What can I get? And what do I want?” to “What is the right thing to do?”</w:t>
      </w:r>
    </w:p>
    <w:p w:rsidR="004C1A8F" w:rsidRDefault="004C1A8F" w:rsidP="004C1A8F"/>
    <w:p w:rsidR="004C1A8F" w:rsidRDefault="004C1A8F" w:rsidP="004C1A8F">
      <w:pPr>
        <w:rPr>
          <w:i/>
        </w:rPr>
      </w:pPr>
      <w:r>
        <w:rPr>
          <w:i/>
        </w:rPr>
        <w:t xml:space="preserve">Only when the voice of duty replaces physical </w:t>
      </w:r>
      <w:r w:rsidR="00595AD1">
        <w:rPr>
          <w:i/>
        </w:rPr>
        <w:t>impulses</w:t>
      </w:r>
      <w:r>
        <w:rPr>
          <w:i/>
        </w:rPr>
        <w:t xml:space="preserve"> and right of </w:t>
      </w:r>
      <w:r w:rsidR="00595AD1">
        <w:rPr>
          <w:i/>
        </w:rPr>
        <w:t>appetite</w:t>
      </w:r>
      <w:r>
        <w:rPr>
          <w:i/>
        </w:rPr>
        <w:t xml:space="preserve"> does man, who until then finds themselves forced to act on different principles, and to consult his reason </w:t>
      </w:r>
      <w:r w:rsidR="00595AD1">
        <w:rPr>
          <w:i/>
        </w:rPr>
        <w:t>before listening</w:t>
      </w:r>
      <w:r>
        <w:rPr>
          <w:i/>
        </w:rPr>
        <w:t xml:space="preserve"> to his inclination</w:t>
      </w:r>
    </w:p>
    <w:p w:rsidR="004C1A8F" w:rsidRDefault="004C1A8F" w:rsidP="004C1A8F">
      <w:r>
        <w:t xml:space="preserve">Moral freedom truly means </w:t>
      </w:r>
      <w:r w:rsidR="00595AD1">
        <w:t>freedom and the alternative is slavery</w:t>
      </w:r>
    </w:p>
    <w:tbl>
      <w:tblPr>
        <w:tblStyle w:val="TableGrid"/>
        <w:tblW w:w="9636" w:type="dxa"/>
        <w:tblBorders>
          <w:insideH w:val="none" w:sz="0" w:space="0" w:color="auto"/>
          <w:insideV w:val="none" w:sz="0" w:space="0" w:color="auto"/>
        </w:tblBorders>
        <w:tblLook w:val="04A0" w:firstRow="1" w:lastRow="0" w:firstColumn="1" w:lastColumn="0" w:noHBand="0" w:noVBand="1"/>
      </w:tblPr>
      <w:tblGrid>
        <w:gridCol w:w="4818"/>
        <w:gridCol w:w="4818"/>
      </w:tblGrid>
      <w:tr w:rsidR="00595AD1" w:rsidTr="00595AD1">
        <w:trPr>
          <w:trHeight w:val="228"/>
        </w:trPr>
        <w:tc>
          <w:tcPr>
            <w:tcW w:w="4818" w:type="dxa"/>
            <w:tcBorders>
              <w:bottom w:val="single" w:sz="4" w:space="0" w:color="auto"/>
              <w:right w:val="single" w:sz="4" w:space="0" w:color="auto"/>
            </w:tcBorders>
          </w:tcPr>
          <w:p w:rsidR="00595AD1" w:rsidRPr="00595AD1" w:rsidRDefault="00595AD1" w:rsidP="004C1A8F">
            <w:pPr>
              <w:rPr>
                <w:b/>
              </w:rPr>
            </w:pPr>
            <w:r w:rsidRPr="00595AD1">
              <w:rPr>
                <w:b/>
              </w:rPr>
              <w:t xml:space="preserve">Slavery(Heteronomy) </w:t>
            </w:r>
          </w:p>
        </w:tc>
        <w:tc>
          <w:tcPr>
            <w:tcW w:w="4818" w:type="dxa"/>
            <w:tcBorders>
              <w:top w:val="single" w:sz="4" w:space="0" w:color="auto"/>
              <w:left w:val="single" w:sz="4" w:space="0" w:color="auto"/>
              <w:bottom w:val="single" w:sz="4" w:space="0" w:color="auto"/>
            </w:tcBorders>
          </w:tcPr>
          <w:p w:rsidR="00595AD1" w:rsidRPr="00595AD1" w:rsidRDefault="00595AD1" w:rsidP="004C1A8F">
            <w:pPr>
              <w:rPr>
                <w:b/>
              </w:rPr>
            </w:pPr>
            <w:r>
              <w:rPr>
                <w:b/>
              </w:rPr>
              <w:t>Freedom ( Autonomy)</w:t>
            </w:r>
          </w:p>
        </w:tc>
      </w:tr>
      <w:tr w:rsidR="00595AD1" w:rsidTr="00595AD1">
        <w:trPr>
          <w:trHeight w:val="443"/>
        </w:trPr>
        <w:tc>
          <w:tcPr>
            <w:tcW w:w="4818" w:type="dxa"/>
            <w:tcBorders>
              <w:top w:val="single" w:sz="4" w:space="0" w:color="auto"/>
              <w:bottom w:val="nil"/>
              <w:right w:val="single" w:sz="4" w:space="0" w:color="auto"/>
            </w:tcBorders>
          </w:tcPr>
          <w:p w:rsidR="00595AD1" w:rsidRDefault="00595AD1" w:rsidP="004C1A8F">
            <w:r>
              <w:t>Appetite</w:t>
            </w:r>
          </w:p>
          <w:p w:rsidR="00595AD1" w:rsidRDefault="00595AD1" w:rsidP="004C1A8F">
            <w:r>
              <w:t>Instinct</w:t>
            </w:r>
          </w:p>
        </w:tc>
        <w:tc>
          <w:tcPr>
            <w:tcW w:w="4818" w:type="dxa"/>
            <w:tcBorders>
              <w:top w:val="single" w:sz="4" w:space="0" w:color="auto"/>
              <w:left w:val="single" w:sz="4" w:space="0" w:color="auto"/>
              <w:bottom w:val="nil"/>
            </w:tcBorders>
          </w:tcPr>
          <w:p w:rsidR="00595AD1" w:rsidRDefault="00595AD1" w:rsidP="004C1A8F">
            <w:r>
              <w:t xml:space="preserve">Right </w:t>
            </w:r>
          </w:p>
          <w:p w:rsidR="00595AD1" w:rsidRDefault="00595AD1" w:rsidP="004C1A8F">
            <w:r>
              <w:t>Justice</w:t>
            </w:r>
          </w:p>
        </w:tc>
      </w:tr>
      <w:tr w:rsidR="00595AD1" w:rsidTr="00595AD1">
        <w:trPr>
          <w:trHeight w:val="228"/>
        </w:trPr>
        <w:tc>
          <w:tcPr>
            <w:tcW w:w="4818" w:type="dxa"/>
            <w:tcBorders>
              <w:top w:val="nil"/>
              <w:bottom w:val="nil"/>
              <w:right w:val="single" w:sz="4" w:space="0" w:color="auto"/>
            </w:tcBorders>
          </w:tcPr>
          <w:p w:rsidR="00595AD1" w:rsidRDefault="00595AD1" w:rsidP="004C1A8F">
            <w:r>
              <w:t>Inclination</w:t>
            </w:r>
          </w:p>
        </w:tc>
        <w:tc>
          <w:tcPr>
            <w:tcW w:w="4818" w:type="dxa"/>
            <w:tcBorders>
              <w:top w:val="nil"/>
              <w:left w:val="single" w:sz="4" w:space="0" w:color="auto"/>
              <w:bottom w:val="nil"/>
            </w:tcBorders>
          </w:tcPr>
          <w:p w:rsidR="00595AD1" w:rsidRDefault="00595AD1" w:rsidP="004C1A8F">
            <w:r>
              <w:t>Reason</w:t>
            </w:r>
          </w:p>
        </w:tc>
      </w:tr>
      <w:tr w:rsidR="00595AD1" w:rsidTr="00595AD1">
        <w:trPr>
          <w:trHeight w:val="228"/>
        </w:trPr>
        <w:tc>
          <w:tcPr>
            <w:tcW w:w="4818" w:type="dxa"/>
            <w:tcBorders>
              <w:top w:val="nil"/>
              <w:bottom w:val="nil"/>
              <w:right w:val="single" w:sz="4" w:space="0" w:color="auto"/>
            </w:tcBorders>
          </w:tcPr>
          <w:p w:rsidR="00595AD1" w:rsidRDefault="00595AD1" w:rsidP="004C1A8F">
            <w:r>
              <w:t>Impulse</w:t>
            </w:r>
          </w:p>
        </w:tc>
        <w:tc>
          <w:tcPr>
            <w:tcW w:w="4818" w:type="dxa"/>
            <w:tcBorders>
              <w:top w:val="nil"/>
              <w:left w:val="single" w:sz="4" w:space="0" w:color="auto"/>
              <w:bottom w:val="nil"/>
            </w:tcBorders>
          </w:tcPr>
          <w:p w:rsidR="00595AD1" w:rsidRDefault="00595AD1" w:rsidP="004C1A8F">
            <w:r>
              <w:t>Duty</w:t>
            </w:r>
          </w:p>
        </w:tc>
      </w:tr>
      <w:tr w:rsidR="00595AD1" w:rsidTr="00595AD1">
        <w:trPr>
          <w:trHeight w:val="228"/>
        </w:trPr>
        <w:tc>
          <w:tcPr>
            <w:tcW w:w="4818" w:type="dxa"/>
            <w:tcBorders>
              <w:top w:val="nil"/>
              <w:bottom w:val="single" w:sz="4" w:space="0" w:color="auto"/>
              <w:right w:val="single" w:sz="4" w:space="0" w:color="auto"/>
            </w:tcBorders>
          </w:tcPr>
          <w:p w:rsidR="00595AD1" w:rsidRPr="00595AD1" w:rsidRDefault="00595AD1" w:rsidP="004C1A8F">
            <w:pPr>
              <w:rPr>
                <w:b/>
              </w:rPr>
            </w:pPr>
            <w:r>
              <w:rPr>
                <w:b/>
              </w:rPr>
              <w:t>Immature</w:t>
            </w:r>
          </w:p>
        </w:tc>
        <w:tc>
          <w:tcPr>
            <w:tcW w:w="4818" w:type="dxa"/>
            <w:tcBorders>
              <w:top w:val="nil"/>
              <w:left w:val="single" w:sz="4" w:space="0" w:color="auto"/>
              <w:bottom w:val="single" w:sz="4" w:space="0" w:color="auto"/>
            </w:tcBorders>
          </w:tcPr>
          <w:p w:rsidR="00595AD1" w:rsidRPr="00595AD1" w:rsidRDefault="00595AD1" w:rsidP="004C1A8F">
            <w:pPr>
              <w:rPr>
                <w:b/>
              </w:rPr>
            </w:pPr>
            <w:r>
              <w:rPr>
                <w:b/>
              </w:rPr>
              <w:t>Mature</w:t>
            </w:r>
          </w:p>
        </w:tc>
      </w:tr>
    </w:tbl>
    <w:p w:rsidR="00595AD1" w:rsidRDefault="00595AD1" w:rsidP="004C1A8F"/>
    <w:p w:rsidR="00595AD1" w:rsidRDefault="00595AD1" w:rsidP="004C1A8F">
      <w:pPr>
        <w:rPr>
          <w:b/>
        </w:rPr>
      </w:pPr>
      <w:r>
        <w:rPr>
          <w:b/>
        </w:rPr>
        <w:t>Kant says:</w:t>
      </w:r>
    </w:p>
    <w:p w:rsidR="00595AD1" w:rsidRDefault="00595AD1" w:rsidP="004C1A8F">
      <w:pPr>
        <w:rPr>
          <w:b/>
        </w:rPr>
      </w:pPr>
      <w:r>
        <w:rPr>
          <w:b/>
        </w:rPr>
        <w:t>This freedom is what sets humans apart from beasts.  Humans are above beasts if they make decisions of reason (strong evaluation)</w:t>
      </w:r>
    </w:p>
    <w:p w:rsidR="00595AD1" w:rsidRDefault="00595AD1" w:rsidP="004C1A8F">
      <w:pPr>
        <w:rPr>
          <w:i/>
        </w:rPr>
      </w:pPr>
      <w:r w:rsidRPr="00595AD1">
        <w:rPr>
          <w:i/>
        </w:rPr>
        <w:t xml:space="preserve">The ones is bold at the bottom of the table are Kant’s addition </w:t>
      </w:r>
    </w:p>
    <w:p w:rsidR="00595AD1" w:rsidRDefault="00595AD1" w:rsidP="004C1A8F">
      <w:r>
        <w:t>We have to put a constraint on our thoughts/actions that rein in your life</w:t>
      </w:r>
    </w:p>
    <w:p w:rsidR="00595AD1" w:rsidRDefault="00595AD1" w:rsidP="00595AD1">
      <w:pPr>
        <w:pStyle w:val="Heading1"/>
      </w:pPr>
      <w:r>
        <w:lastRenderedPageBreak/>
        <w:t>Consequentialism vs</w:t>
      </w:r>
      <w:r w:rsidR="0001284F">
        <w:t>.</w:t>
      </w:r>
      <w:r>
        <w:t xml:space="preserve"> Deontology </w:t>
      </w:r>
    </w:p>
    <w:p w:rsidR="00595AD1" w:rsidRDefault="00595AD1" w:rsidP="00595AD1">
      <w:pPr>
        <w:rPr>
          <w:i/>
        </w:rPr>
      </w:pPr>
      <w:r w:rsidRPr="00595AD1">
        <w:rPr>
          <w:i/>
          <w:u w:val="single"/>
        </w:rPr>
        <w:t>Consequentialism</w:t>
      </w:r>
      <w:r>
        <w:rPr>
          <w:i/>
        </w:rPr>
        <w:t xml:space="preserve"> - - &gt; The Good is determined by the right</w:t>
      </w:r>
    </w:p>
    <w:p w:rsidR="00595AD1" w:rsidRDefault="00595AD1" w:rsidP="00595AD1">
      <w:pPr>
        <w:rPr>
          <w:i/>
        </w:rPr>
      </w:pPr>
      <w:r w:rsidRPr="00595AD1">
        <w:rPr>
          <w:i/>
          <w:u w:val="single"/>
        </w:rPr>
        <w:t>Deontology</w:t>
      </w:r>
      <w:r>
        <w:rPr>
          <w:i/>
        </w:rPr>
        <w:t xml:space="preserve"> - - &gt; The priority of the right over the good</w:t>
      </w:r>
    </w:p>
    <w:p w:rsidR="00595AD1" w:rsidRDefault="00595AD1" w:rsidP="00595AD1"/>
    <w:p w:rsidR="00595AD1" w:rsidRDefault="00595AD1" w:rsidP="00595AD1">
      <w:pPr>
        <w:pStyle w:val="Heading1"/>
      </w:pPr>
      <w:r>
        <w:t>Kant</w:t>
      </w:r>
    </w:p>
    <w:p w:rsidR="00595AD1" w:rsidRDefault="00595AD1" w:rsidP="00595AD1">
      <w:proofErr w:type="gramStart"/>
      <w:r>
        <w:t>“ The</w:t>
      </w:r>
      <w:proofErr w:type="gramEnd"/>
      <w:r>
        <w:t xml:space="preserve"> only thing that is good without qualification is a good will”</w:t>
      </w:r>
    </w:p>
    <w:p w:rsidR="00595AD1" w:rsidRDefault="00595AD1" w:rsidP="00595AD1">
      <w:r>
        <w:t xml:space="preserve">Therefore, virtuous </w:t>
      </w:r>
      <w:proofErr w:type="gramStart"/>
      <w:r>
        <w:t>traits(</w:t>
      </w:r>
      <w:proofErr w:type="gramEnd"/>
      <w:r>
        <w:t xml:space="preserve">courage, generosity) or states of affairs(pleasure) are vulnerable to </w:t>
      </w:r>
      <w:r w:rsidR="00080747">
        <w:t>disregarding</w:t>
      </w:r>
      <w:r>
        <w:t xml:space="preserve"> constraints.</w:t>
      </w:r>
    </w:p>
    <w:p w:rsidR="00595AD1" w:rsidRDefault="00595AD1" w:rsidP="00595AD1">
      <w:r>
        <w:t>Do the right thing because it is the right thing to do</w:t>
      </w:r>
      <w:r w:rsidR="00080747">
        <w:t xml:space="preserve">.  It is not </w:t>
      </w:r>
      <w:proofErr w:type="gramStart"/>
      <w:r w:rsidR="00080747">
        <w:t>benevolence,</w:t>
      </w:r>
      <w:proofErr w:type="gramEnd"/>
      <w:r w:rsidR="00080747">
        <w:t xml:space="preserve"> he is talking about the right to do the right thing.</w:t>
      </w:r>
    </w:p>
    <w:p w:rsidR="00080747" w:rsidRDefault="00080747" w:rsidP="00595AD1">
      <w:r>
        <w:t>Kant plays off Rousseau’s dualistic approach.</w:t>
      </w:r>
    </w:p>
    <w:p w:rsidR="00080747" w:rsidRDefault="00080747" w:rsidP="00595AD1">
      <w:r>
        <w:t xml:space="preserve">Every other thing that is good (virtuous and states of affairs) is disregarding constrains are permissible </w:t>
      </w:r>
    </w:p>
    <w:p w:rsidR="00080747" w:rsidRDefault="00080747" w:rsidP="00080747">
      <w:pPr>
        <w:pStyle w:val="Heading2"/>
      </w:pPr>
      <w:r>
        <w:t>Kant’s Qualification</w:t>
      </w:r>
    </w:p>
    <w:p w:rsidR="00080747" w:rsidRDefault="00080747" w:rsidP="00080747">
      <w:r>
        <w:t>There are a lot of things that are good with a qualification</w:t>
      </w:r>
      <w:r w:rsidR="007B2106">
        <w:t xml:space="preserve"> that they are permissible</w:t>
      </w:r>
    </w:p>
    <w:p w:rsidR="007B2106" w:rsidRDefault="007B2106" w:rsidP="00080747">
      <w:r>
        <w:t xml:space="preserve">Kant says that the left side of Rousseau’s </w:t>
      </w:r>
      <w:proofErr w:type="gramStart"/>
      <w:r>
        <w:t>chart(</w:t>
      </w:r>
      <w:proofErr w:type="gramEnd"/>
      <w:r>
        <w:t>heteronomy) is amoral not immoral.</w:t>
      </w:r>
    </w:p>
    <w:p w:rsidR="007B2106" w:rsidRDefault="007B2106" w:rsidP="007B2106">
      <w:pPr>
        <w:pStyle w:val="Heading2"/>
      </w:pPr>
      <w:r>
        <w:t>Formulation of humanity/Principle of Morality</w:t>
      </w:r>
    </w:p>
    <w:p w:rsidR="007B2106" w:rsidRDefault="007B2106" w:rsidP="007B2106">
      <w:proofErr w:type="gramStart"/>
      <w:r>
        <w:t>“ We</w:t>
      </w:r>
      <w:proofErr w:type="gramEnd"/>
      <w:r>
        <w:t xml:space="preserve"> shouldn’t treat people as means only, but as ends in themselves”</w:t>
      </w:r>
    </w:p>
    <w:p w:rsidR="007B2106" w:rsidRDefault="007B2106" w:rsidP="007B2106">
      <w:r>
        <w:t xml:space="preserve">People have intrinsic </w:t>
      </w:r>
      <w:proofErr w:type="gramStart"/>
      <w:r>
        <w:t>value(</w:t>
      </w:r>
      <w:proofErr w:type="gramEnd"/>
      <w:r>
        <w:rPr>
          <w:i/>
        </w:rPr>
        <w:t>ends in themselves)</w:t>
      </w:r>
      <w:r>
        <w:t xml:space="preserve"> and people have instrumental value/importance(</w:t>
      </w:r>
      <w:r>
        <w:rPr>
          <w:i/>
        </w:rPr>
        <w:t>extrinsic)</w:t>
      </w:r>
    </w:p>
    <w:p w:rsidR="007B2106" w:rsidRDefault="007B2106" w:rsidP="007B2106">
      <w:pPr>
        <w:rPr>
          <w:i/>
        </w:rPr>
      </w:pPr>
      <w:r w:rsidRPr="007B2106">
        <w:rPr>
          <w:i/>
        </w:rPr>
        <w:t xml:space="preserve">“Dignity beyond all </w:t>
      </w:r>
      <w:proofErr w:type="gramStart"/>
      <w:r w:rsidRPr="007B2106">
        <w:rPr>
          <w:i/>
        </w:rPr>
        <w:t>price</w:t>
      </w:r>
      <w:proofErr w:type="gramEnd"/>
      <w:r w:rsidRPr="007B2106">
        <w:rPr>
          <w:i/>
        </w:rPr>
        <w:t>” means that you can’t do cost-benefit analysis, like in Hedonism</w:t>
      </w:r>
    </w:p>
    <w:p w:rsidR="007B2106" w:rsidRDefault="007B2106" w:rsidP="007B2106">
      <w:r>
        <w:t>We have to set aside our instrumental and that shift takes from amoral to moral.  Morality is autonomy because we ask what constraints to I have to put on myself to promote the unviability/respect for others.</w:t>
      </w:r>
    </w:p>
    <w:p w:rsidR="007B2106" w:rsidRDefault="007B2106" w:rsidP="007B2106">
      <w:r>
        <w:t>Morality of others cannot be calculated by cost-benefit.</w:t>
      </w:r>
    </w:p>
    <w:p w:rsidR="007B2106" w:rsidRPr="007B2106" w:rsidRDefault="007B2106" w:rsidP="007B2106">
      <w:pPr>
        <w:pStyle w:val="Heading2"/>
      </w:pPr>
      <w:r w:rsidRPr="007B2106">
        <w:t>Categorical Imperative</w:t>
      </w:r>
    </w:p>
    <w:p w:rsidR="007B2106" w:rsidRDefault="007B2106" w:rsidP="007B2106">
      <w:pPr>
        <w:rPr>
          <w:i/>
        </w:rPr>
      </w:pPr>
      <w:r>
        <w:t xml:space="preserve">The first aspect of the categorical imperative is </w:t>
      </w:r>
      <w:r>
        <w:rPr>
          <w:i/>
        </w:rPr>
        <w:t>Universal Law</w:t>
      </w:r>
    </w:p>
    <w:p w:rsidR="007B2106" w:rsidRDefault="007B2106" w:rsidP="007B2106">
      <w:pPr>
        <w:pStyle w:val="Heading3"/>
      </w:pPr>
      <w:r>
        <w:t>Universal Law</w:t>
      </w:r>
    </w:p>
    <w:p w:rsidR="007B2106" w:rsidRDefault="007B2106" w:rsidP="007B2106">
      <w:r>
        <w:t>Kant's first formulation of the CI states that you are to “act only in accordance with that maxim through which you can at the same time will that it become a universal law.”</w:t>
      </w:r>
    </w:p>
    <w:p w:rsidR="007B2106" w:rsidRDefault="007B2106" w:rsidP="007B2106">
      <w:r>
        <w:lastRenderedPageBreak/>
        <w:t xml:space="preserve">First, formulate a maxim that enshrines your reason for acting as you propose. Second, recast that maxim as a universal law of nature governing all rational agents, and so as holding that all must, by natural law, act as you yourself propose to act in these circumstances. Third, consider whether your maxim is even conceivable in a world governed by this law of nature. If it is, then, fourth, ask yourself whether you would, or could, rationally </w:t>
      </w:r>
      <w:r>
        <w:rPr>
          <w:rStyle w:val="Emphasis"/>
        </w:rPr>
        <w:t>will</w:t>
      </w:r>
      <w:r>
        <w:t xml:space="preserve"> to act on your maxim in such a world. If you could, then your action is morally permissible.</w:t>
      </w:r>
    </w:p>
    <w:p w:rsidR="00136786" w:rsidRDefault="00136786" w:rsidP="007B2106">
      <w:r>
        <w:t>If your maxim fails the third step, you have a ‘perfect’ duty admitting “of no exception in favor of inclination” to refrain from acting on it. If your maxim fails the fourth step, you have an ‘imperfect’ duty requiring you to pursue a policy that can admit of such exceptions. If your maxim passes all four steps, only then is acting on it morally permissible</w:t>
      </w:r>
    </w:p>
    <w:p w:rsidR="00136786" w:rsidRDefault="00136786" w:rsidP="007B2106">
      <w:r>
        <w:t>Act in a way that is instrumentally rationale…, but don’t treat people as means to an end.</w:t>
      </w:r>
    </w:p>
    <w:p w:rsidR="00136786" w:rsidRDefault="00136786" w:rsidP="00136786">
      <w:r w:rsidRPr="00136786">
        <w:rPr>
          <w:b/>
        </w:rPr>
        <w:t>Second Principle of Categorical Imperative</w:t>
      </w:r>
      <w:r>
        <w:rPr>
          <w:b/>
        </w:rPr>
        <w:t xml:space="preserve"> is the formulation of humanity</w:t>
      </w:r>
      <w:r>
        <w:t>.</w:t>
      </w:r>
    </w:p>
    <w:p w:rsidR="00136786" w:rsidRDefault="00136786" w:rsidP="00136786">
      <w:pPr>
        <w:pStyle w:val="Heading3"/>
      </w:pPr>
      <w:r>
        <w:t>Formula of Humanity</w:t>
      </w:r>
    </w:p>
    <w:p w:rsidR="00136786" w:rsidRDefault="00136786" w:rsidP="004A7ED9">
      <w:r>
        <w:t>This formulation states that we should never act in such a way that we treat Humanity, whether in ourselves or in others, as a means only but always as an end in itself. This is often seen as introducing the idea of “respect” for persons, for whatever it is that is essential to our Humanity. Kant was clearly right that this and the other formulations bring the CI ‘closer to intuition’ than the Universal Law formula. Intuitively, there seems something wrong with treating human beings as mere instruments with no value beyond this. But this very intuitiveness can also invite misunderstandings.</w:t>
      </w:r>
    </w:p>
    <w:p w:rsidR="004A7ED9" w:rsidRDefault="004A7ED9" w:rsidP="004A7ED9">
      <w:r>
        <w:t>There emerges a duality as people are not just instrumental but important to not only your importance</w:t>
      </w:r>
    </w:p>
    <w:p w:rsidR="004A7ED9" w:rsidRDefault="004A7ED9" w:rsidP="004A7ED9">
      <w:r>
        <w:t>Absolute worth: People are important independent of our ends</w:t>
      </w:r>
    </w:p>
    <w:p w:rsidR="004A7ED9" w:rsidRDefault="004A7ED9" w:rsidP="004A7ED9">
      <w:r>
        <w:t xml:space="preserve">It has to matter independently of us because it’s an objective of the will.  Therefore it can serve as a universal law. </w:t>
      </w:r>
    </w:p>
    <w:p w:rsidR="004A7ED9" w:rsidRDefault="004A7ED9" w:rsidP="004A7ED9">
      <w:r>
        <w:t>We all have the same insistence of intrinsic motivation.  The objective in the sense it is exterior to us.</w:t>
      </w:r>
    </w:p>
    <w:p w:rsidR="004A7ED9" w:rsidRDefault="004A7ED9" w:rsidP="004A7ED9">
      <w:r>
        <w:t>“We have absolute worth because resist it in ourselves”</w:t>
      </w:r>
    </w:p>
    <w:p w:rsidR="004A7ED9" w:rsidRDefault="004A7ED9" w:rsidP="004A7ED9">
      <w:r>
        <w:t>It is hard to disagree with Kant’s formulation of not treating people as a means only.</w:t>
      </w:r>
    </w:p>
    <w:p w:rsidR="004A7ED9" w:rsidRDefault="004A7ED9" w:rsidP="004A7ED9">
      <w:r>
        <w:t xml:space="preserve">We would be disregarding someone if we treated them as a means </w:t>
      </w:r>
      <w:proofErr w:type="gramStart"/>
      <w:r>
        <w:t>only  -</w:t>
      </w:r>
      <w:proofErr w:type="gramEnd"/>
      <w:r>
        <w:t xml:space="preserve"> - &gt; “Dignity beyond all price”</w:t>
      </w:r>
    </w:p>
    <w:p w:rsidR="004A7ED9" w:rsidRDefault="004A7ED9" w:rsidP="004A7ED9">
      <w:pPr>
        <w:pStyle w:val="Heading3"/>
      </w:pPr>
      <w:r>
        <w:t>Formula of Autonomy</w:t>
      </w:r>
    </w:p>
    <w:p w:rsidR="007B2106" w:rsidRDefault="004A7ED9" w:rsidP="007B2106">
      <w:r>
        <w:t xml:space="preserve">The third formulation of the CI is “the Idea of the will of every rational being as </w:t>
      </w:r>
      <w:r>
        <w:rPr>
          <w:rStyle w:val="Emphasis"/>
        </w:rPr>
        <w:t xml:space="preserve">a will that </w:t>
      </w:r>
      <w:proofErr w:type="gramStart"/>
      <w:r>
        <w:rPr>
          <w:rStyle w:val="Emphasis"/>
        </w:rPr>
        <w:t>legislates</w:t>
      </w:r>
      <w:proofErr w:type="gramEnd"/>
      <w:r>
        <w:rPr>
          <w:rStyle w:val="Emphasis"/>
        </w:rPr>
        <w:t xml:space="preserve"> universal law</w:t>
      </w:r>
      <w:r>
        <w:t xml:space="preserve">.” Although Kant does not state this as an imperative as he does in the other formulations, it is easy enough to put it in that form: Act so that through your maxims you could be a legislator of universal laws. This sounds very similar to the first formulation. However, in this case we focus on our status as universal law </w:t>
      </w:r>
      <w:proofErr w:type="spellStart"/>
      <w:r>
        <w:rPr>
          <w:rStyle w:val="Emphasis"/>
        </w:rPr>
        <w:t>givers</w:t>
      </w:r>
      <w:proofErr w:type="spellEnd"/>
      <w:r>
        <w:t xml:space="preserve"> rather than universal law </w:t>
      </w:r>
      <w:r>
        <w:rPr>
          <w:rStyle w:val="Emphasis"/>
        </w:rPr>
        <w:t>followers</w:t>
      </w:r>
      <w:r>
        <w:t xml:space="preserve">. This is of course the source of the very dignity of Humanity Kant speaks of in the second formulation. A rational will that is merely bound by </w:t>
      </w:r>
      <w:r>
        <w:lastRenderedPageBreak/>
        <w:t>universal laws could act accordingly from natural and non-moral motives, such as self-interest. But in order to be a legislator of universal laws, such contingent motives, motives that rational agents such ourselves may or may not have, must be set aside. Hence, we are required according to this formulation to conform our behavior to principles that express this autonomy of the rational will — its status as a source of the very universal laws that obligate it. As with the Humanity formula, this new formulation of the CI does not change the outcome, since each is supposed to formulate the very same moral law, and in some sense “unite” the other formulations within it. Kant takes each formulation that succeeds the first in its own way to bring the moral law “closer to feeling”. The autonomy formula presumably does this by putting on display the source of our dignity and worth, our status as free rational agents who are the source of the authority behind the very moral laws that bind us.</w:t>
      </w:r>
    </w:p>
    <w:p w:rsidR="004A7ED9" w:rsidRDefault="004A7ED9" w:rsidP="004A7ED9">
      <w:pPr>
        <w:pStyle w:val="Heading2"/>
      </w:pPr>
      <w:r>
        <w:t>Principle of Morality</w:t>
      </w:r>
    </w:p>
    <w:p w:rsidR="004A7ED9" w:rsidRDefault="004A7ED9" w:rsidP="004A7ED9">
      <w:r>
        <w:t xml:space="preserve">The intrinsic importance is rationale in nature, which is the supreme limiting condition of every </w:t>
      </w:r>
      <w:r w:rsidR="00A94589">
        <w:t>person’s</w:t>
      </w:r>
      <w:r>
        <w:t xml:space="preserve"> freedom of action</w:t>
      </w:r>
    </w:p>
    <w:p w:rsidR="004A7ED9" w:rsidRDefault="004A7ED9" w:rsidP="004A7ED9">
      <w:r>
        <w:rPr>
          <w:i/>
        </w:rPr>
        <w:t>Inclination/Duty</w:t>
      </w:r>
    </w:p>
    <w:p w:rsidR="004A7ED9" w:rsidRDefault="004A7ED9" w:rsidP="004A7ED9">
      <w:r>
        <w:t>Circumstances or limiting conditions on our inclination while limiting actions</w:t>
      </w:r>
    </w:p>
    <w:p w:rsidR="004A7ED9" w:rsidRDefault="004A7ED9" w:rsidP="004A7ED9">
      <w:r>
        <w:rPr>
          <w:b/>
        </w:rPr>
        <w:t>Bentham</w:t>
      </w:r>
      <w:r>
        <w:t xml:space="preserve"> would argue that we should do whatever will optimize utility.  Bentham would say that they have to live a live by avoiding inclination or </w:t>
      </w:r>
      <w:r w:rsidR="00A94589">
        <w:t>unviability</w:t>
      </w:r>
      <w:r>
        <w:t xml:space="preserve"> no matter how good it is.</w:t>
      </w:r>
    </w:p>
    <w:p w:rsidR="004A7ED9" w:rsidRDefault="004A7ED9" w:rsidP="004A7ED9">
      <w:r>
        <w:rPr>
          <w:b/>
        </w:rPr>
        <w:t>Kant</w:t>
      </w:r>
      <w:r>
        <w:t xml:space="preserve"> says if it violates the categorical imperative it is not an option.  Therefore, happiness if only good if its justified.</w:t>
      </w:r>
    </w:p>
    <w:p w:rsidR="004A7ED9" w:rsidRDefault="004A7ED9" w:rsidP="004A7ED9">
      <w:r>
        <w:t>There is a reason human beings are ends in themselves. There is a strong evaluation at the core of morality because we self-</w:t>
      </w:r>
      <w:proofErr w:type="gramStart"/>
      <w:r>
        <w:t>legislators(</w:t>
      </w:r>
      <w:proofErr w:type="gramEnd"/>
      <w:r>
        <w:t>Autonomy)</w:t>
      </w:r>
    </w:p>
    <w:p w:rsidR="004A7ED9" w:rsidRDefault="004A7ED9" w:rsidP="004A7ED9">
      <w:r>
        <w:rPr>
          <w:b/>
        </w:rPr>
        <w:t>Kant</w:t>
      </w:r>
      <w:r>
        <w:t xml:space="preserve"> believes that humans are autonomous, which makes them above </w:t>
      </w:r>
      <w:proofErr w:type="gramStart"/>
      <w:r>
        <w:t>nature(</w:t>
      </w:r>
      <w:proofErr w:type="gramEnd"/>
      <w:r>
        <w:t>rooted in Rousseau)</w:t>
      </w:r>
    </w:p>
    <w:p w:rsidR="004A7ED9" w:rsidRDefault="004A7ED9" w:rsidP="004A7ED9">
      <w:r>
        <w:rPr>
          <w:b/>
        </w:rPr>
        <w:t>Kant says</w:t>
      </w:r>
      <w:r>
        <w:t xml:space="preserve"> doing whatever we want lowers us.  Our dignity elevates us and makes ourselves self-legislators.  It is out of </w:t>
      </w:r>
      <w:proofErr w:type="gramStart"/>
      <w:r>
        <w:t>respect(</w:t>
      </w:r>
      <w:proofErr w:type="gramEnd"/>
      <w:r>
        <w:t xml:space="preserve">derived from autonomy) that limits our actions. </w:t>
      </w:r>
      <w:r>
        <w:rPr>
          <w:i/>
        </w:rPr>
        <w:t>Therefore, we are not means only because we treat ourselves and others with self-legislation</w:t>
      </w:r>
      <w:r>
        <w:t>.</w:t>
      </w:r>
    </w:p>
    <w:p w:rsidR="00A94589" w:rsidRDefault="00A94589" w:rsidP="004A7ED9">
      <w:pPr>
        <w:rPr>
          <w:i/>
        </w:rPr>
      </w:pPr>
      <w:r>
        <w:rPr>
          <w:i/>
        </w:rPr>
        <w:t>What does it mean to respect someone as a self-legislator?</w:t>
      </w:r>
    </w:p>
    <w:p w:rsidR="00A94589" w:rsidRDefault="00A94589" w:rsidP="004A7ED9">
      <w:r>
        <w:t xml:space="preserve">Respecting all your decisions is not respect; letting people be </w:t>
      </w:r>
      <w:proofErr w:type="spellStart"/>
      <w:r>
        <w:t>self legislators</w:t>
      </w:r>
      <w:proofErr w:type="spellEnd"/>
      <w:r>
        <w:t xml:space="preserve"> is respect.</w:t>
      </w:r>
    </w:p>
    <w:p w:rsidR="00A94589" w:rsidRDefault="00A94589" w:rsidP="004A7ED9">
      <w:r>
        <w:rPr>
          <w:i/>
        </w:rPr>
        <w:t>Example</w:t>
      </w:r>
    </w:p>
    <w:p w:rsidR="00A94589" w:rsidRDefault="00A94589" w:rsidP="004A7ED9">
      <w:r>
        <w:t xml:space="preserve">Self-legislators ask not only what </w:t>
      </w:r>
      <w:proofErr w:type="spellStart"/>
      <w:r>
        <w:t>od</w:t>
      </w:r>
      <w:proofErr w:type="spellEnd"/>
      <w:r>
        <w:t xml:space="preserve"> I want but ask what is the right </w:t>
      </w:r>
      <w:proofErr w:type="gramStart"/>
      <w:r>
        <w:t>action(</w:t>
      </w:r>
      <w:proofErr w:type="gramEnd"/>
      <w:r>
        <w:t>Universal Law)</w:t>
      </w:r>
    </w:p>
    <w:p w:rsidR="00A94589" w:rsidRDefault="00A94589" w:rsidP="00A94589">
      <w:pPr>
        <w:pStyle w:val="ListParagraph"/>
        <w:numPr>
          <w:ilvl w:val="0"/>
          <w:numId w:val="3"/>
        </w:numPr>
      </w:pPr>
      <w:r>
        <w:t>Being lawless is heteronomy and acting on inclinations</w:t>
      </w:r>
    </w:p>
    <w:p w:rsidR="00A94589" w:rsidRDefault="00A94589" w:rsidP="00A94589">
      <w:pPr>
        <w:pStyle w:val="ListParagraph"/>
        <w:numPr>
          <w:ilvl w:val="1"/>
          <w:numId w:val="3"/>
        </w:numPr>
      </w:pPr>
      <w:r>
        <w:t>Therefore, they can be base because they are degrading themselves</w:t>
      </w:r>
    </w:p>
    <w:p w:rsidR="00A94589" w:rsidRDefault="00A94589" w:rsidP="00A94589">
      <w:r>
        <w:rPr>
          <w:b/>
        </w:rPr>
        <w:t>Formula of Humanity is the standard which we measure the test.  The test is Universal Law</w:t>
      </w:r>
      <w:r>
        <w:t>.</w:t>
      </w:r>
    </w:p>
    <w:p w:rsidR="00A94589" w:rsidRDefault="00A94589" w:rsidP="00A94589">
      <w:pPr>
        <w:pStyle w:val="Heading2"/>
      </w:pPr>
      <w:r>
        <w:lastRenderedPageBreak/>
        <w:t>Need to Know</w:t>
      </w:r>
    </w:p>
    <w:p w:rsidR="00A94589" w:rsidRDefault="00A94589" w:rsidP="00A94589">
      <w:r>
        <w:t>Understand the relationship between Kant and Rousseau and their concept of freedom.  We are only free when we are autonomous which is more dignified.</w:t>
      </w:r>
    </w:p>
    <w:p w:rsidR="00A94589" w:rsidRDefault="00A94589" w:rsidP="00A94589">
      <w:r>
        <w:t>The only that is good without justification is a good will</w:t>
      </w:r>
    </w:p>
    <w:p w:rsidR="00A94589" w:rsidRDefault="00A94589" w:rsidP="00A94589">
      <w:pPr>
        <w:rPr>
          <w:i/>
        </w:rPr>
      </w:pPr>
      <w:r>
        <w:t xml:space="preserve">Standard of the right: </w:t>
      </w:r>
      <w:r>
        <w:rPr>
          <w:i/>
        </w:rPr>
        <w:t>Formula of Humanity - - &gt; Not as a means only</w:t>
      </w:r>
    </w:p>
    <w:p w:rsidR="00A94589" w:rsidRDefault="00A94589" w:rsidP="00A94589">
      <w:r>
        <w:t xml:space="preserve">Test of the Rightness: </w:t>
      </w:r>
      <w:r>
        <w:rPr>
          <w:i/>
        </w:rPr>
        <w:t>Universal Law</w:t>
      </w:r>
    </w:p>
    <w:p w:rsidR="00A94589" w:rsidRDefault="00A94589" w:rsidP="00A94589">
      <w:proofErr w:type="gramStart"/>
      <w:r>
        <w:t>The differences from utilitarianism.</w:t>
      </w:r>
      <w:proofErr w:type="gramEnd"/>
    </w:p>
    <w:p w:rsidR="0001284F" w:rsidRDefault="0001284F" w:rsidP="00A94589">
      <w:r w:rsidRPr="0001284F">
        <w:rPr>
          <w:i/>
        </w:rPr>
        <w:t>Theory of Good:</w:t>
      </w:r>
      <w:r>
        <w:rPr>
          <w:i/>
        </w:rPr>
        <w:t xml:space="preserve"> </w:t>
      </w:r>
      <w:proofErr w:type="gramStart"/>
      <w:r>
        <w:rPr>
          <w:i/>
        </w:rPr>
        <w:t>“ The</w:t>
      </w:r>
      <w:proofErr w:type="gramEnd"/>
      <w:r>
        <w:rPr>
          <w:i/>
        </w:rPr>
        <w:t xml:space="preserve"> right is prior to the good” </w:t>
      </w:r>
      <w:r>
        <w:t xml:space="preserve">- - &gt; The will do the right thing is only right if it is the right thing to do. </w:t>
      </w:r>
      <w:r>
        <w:rPr>
          <w:u w:val="single"/>
        </w:rPr>
        <w:t>Example</w:t>
      </w:r>
      <w:r>
        <w:t>: Compassion is good, as long as it doesn’t pass our duty</w:t>
      </w:r>
    </w:p>
    <w:p w:rsidR="0001284F" w:rsidRPr="00EE3903" w:rsidRDefault="0001284F" w:rsidP="00A94589">
      <w:r>
        <w:rPr>
          <w:i/>
        </w:rPr>
        <w:t>Theory of Right/Wrong:</w:t>
      </w:r>
      <w:r>
        <w:rPr>
          <w:i/>
          <w:u w:val="single"/>
        </w:rPr>
        <w:t xml:space="preserve"> </w:t>
      </w:r>
      <w:r w:rsidR="00EE3903">
        <w:t xml:space="preserve"> Categorical Imperative</w:t>
      </w:r>
    </w:p>
    <w:p w:rsidR="00A94589" w:rsidRDefault="00A94589" w:rsidP="00A94589">
      <w:pPr>
        <w:pStyle w:val="Heading1"/>
      </w:pPr>
      <w:r>
        <w:t>Buddha</w:t>
      </w:r>
    </w:p>
    <w:p w:rsidR="00A94589" w:rsidRDefault="004511E0" w:rsidP="00A94589">
      <w:r>
        <w:t xml:space="preserve">The </w:t>
      </w:r>
      <w:proofErr w:type="spellStart"/>
      <w:r>
        <w:t>Polycannon</w:t>
      </w:r>
      <w:proofErr w:type="spellEnd"/>
      <w:r>
        <w:t xml:space="preserve"> is a collection of many </w:t>
      </w:r>
      <w:proofErr w:type="gramStart"/>
      <w:r>
        <w:t>Sutra’s</w:t>
      </w:r>
      <w:proofErr w:type="gramEnd"/>
      <w:r>
        <w:t xml:space="preserve"> given by Buddha that were all composed after his death.  There is a parallel with Socrates because he didn’t write down his teachings. Therefore, everything taught was recorded second hand.</w:t>
      </w:r>
    </w:p>
    <w:p w:rsidR="004511E0" w:rsidRDefault="004511E0" w:rsidP="00A94589">
      <w:r>
        <w:t xml:space="preserve">The uniform writing of the </w:t>
      </w:r>
      <w:proofErr w:type="spellStart"/>
      <w:r>
        <w:t>Polycannon</w:t>
      </w:r>
      <w:proofErr w:type="spellEnd"/>
      <w:r>
        <w:t xml:space="preserve"> </w:t>
      </w:r>
      <w:proofErr w:type="gramStart"/>
      <w:r>
        <w:t>suggest</w:t>
      </w:r>
      <w:proofErr w:type="gramEnd"/>
      <w:r>
        <w:t xml:space="preserve"> that there is one person who the text is based on.</w:t>
      </w:r>
    </w:p>
    <w:p w:rsidR="004511E0" w:rsidRDefault="004511E0" w:rsidP="004511E0">
      <w:pPr>
        <w:pStyle w:val="Heading2"/>
      </w:pPr>
      <w:r>
        <w:t>Life History</w:t>
      </w:r>
    </w:p>
    <w:p w:rsidR="004511E0" w:rsidRDefault="004511E0" w:rsidP="004511E0">
      <w:r>
        <w:t xml:space="preserve">Life was a parable because the Buddha’s main target is </w:t>
      </w:r>
      <w:proofErr w:type="gramStart"/>
      <w:r>
        <w:t>hedonism  Buddha</w:t>
      </w:r>
      <w:proofErr w:type="gramEnd"/>
      <w:r>
        <w:t xml:space="preserve"> grew up in a life of luxury where he had everything he wanted but walked away from that to be a homeless beggar.</w:t>
      </w:r>
    </w:p>
    <w:p w:rsidR="004511E0" w:rsidRDefault="004511E0" w:rsidP="004511E0">
      <w:pPr>
        <w:pStyle w:val="Heading3"/>
      </w:pPr>
      <w:r>
        <w:t>Episode One: Born into wealthy family</w:t>
      </w:r>
    </w:p>
    <w:p w:rsidR="004511E0" w:rsidRDefault="004511E0" w:rsidP="004511E0">
      <w:r>
        <w:t>He was a prince with power riches, attractiveness, etc.  This coincides with a hedonist viewpoint.</w:t>
      </w:r>
    </w:p>
    <w:p w:rsidR="004511E0" w:rsidRDefault="004511E0" w:rsidP="004511E0">
      <w:pPr>
        <w:pStyle w:val="Heading3"/>
      </w:pPr>
      <w:r>
        <w:t>Episode Two: Early Adulthood/Disenchantment</w:t>
      </w:r>
    </w:p>
    <w:p w:rsidR="004511E0" w:rsidRDefault="004511E0" w:rsidP="004511E0">
      <w:r>
        <w:t>Buddha discovers that these things are not as valuable as he thought</w:t>
      </w:r>
    </w:p>
    <w:p w:rsidR="004511E0" w:rsidRDefault="004511E0" w:rsidP="004511E0">
      <w:r>
        <w:t xml:space="preserve">In spite of all, there are certain common features of the human condition that cannot go away.  He noted </w:t>
      </w:r>
      <w:proofErr w:type="gramStart"/>
      <w:r>
        <w:t>that :</w:t>
      </w:r>
      <w:proofErr w:type="gramEnd"/>
      <w:r>
        <w:t xml:space="preserve"> </w:t>
      </w:r>
      <w:r>
        <w:rPr>
          <w:i/>
        </w:rPr>
        <w:t xml:space="preserve"> aging, illness, and death</w:t>
      </w:r>
      <w:r>
        <w:t xml:space="preserve"> were part of the human condition</w:t>
      </w:r>
    </w:p>
    <w:p w:rsidR="004511E0" w:rsidRDefault="004511E0" w:rsidP="004511E0">
      <w:pPr>
        <w:rPr>
          <w:i/>
        </w:rPr>
      </w:pPr>
      <w:r>
        <w:rPr>
          <w:i/>
        </w:rPr>
        <w:t>There were sources of distress that could be fixed with money, power, etc.</w:t>
      </w:r>
    </w:p>
    <w:p w:rsidR="004511E0" w:rsidRDefault="004511E0" w:rsidP="004511E0">
      <w:pPr>
        <w:pStyle w:val="Heading3"/>
      </w:pPr>
      <w:r>
        <w:t>Episode Three: Quest/Going Forth</w:t>
      </w:r>
    </w:p>
    <w:p w:rsidR="004511E0" w:rsidRDefault="004511E0" w:rsidP="004511E0">
      <w:proofErr w:type="gramStart"/>
      <w:r>
        <w:t>How to find cures/success against these features of death, illness, and old age.</w:t>
      </w:r>
      <w:proofErr w:type="gramEnd"/>
      <w:r>
        <w:t xml:space="preserve">  </w:t>
      </w:r>
    </w:p>
    <w:p w:rsidR="004511E0" w:rsidRDefault="004511E0" w:rsidP="004511E0">
      <w:r>
        <w:t xml:space="preserve">He goes on a spiritual quest - - &gt; </w:t>
      </w:r>
      <w:proofErr w:type="gramStart"/>
      <w:r>
        <w:t>We</w:t>
      </w:r>
      <w:proofErr w:type="gramEnd"/>
      <w:r>
        <w:t xml:space="preserve"> see a shift away from a material lifestyle to a spiritual life</w:t>
      </w:r>
    </w:p>
    <w:p w:rsidR="004511E0" w:rsidRDefault="004511E0" w:rsidP="004511E0">
      <w:pPr>
        <w:pStyle w:val="Heading3"/>
      </w:pPr>
      <w:r>
        <w:lastRenderedPageBreak/>
        <w:t>Episode Four: Teaching</w:t>
      </w:r>
    </w:p>
    <w:p w:rsidR="004511E0" w:rsidRDefault="004511E0" w:rsidP="004511E0">
      <w:r>
        <w:t>Buddha adopts the role of a spiritual seeker.  He embraces celibacy, homeless beggar type associated with spiritual quest.</w:t>
      </w:r>
    </w:p>
    <w:p w:rsidR="004511E0" w:rsidRDefault="004511E0" w:rsidP="004511E0">
      <w:r>
        <w:t>Renounced everything that was a seen as a luxury</w:t>
      </w:r>
    </w:p>
    <w:p w:rsidR="004511E0" w:rsidRDefault="004511E0" w:rsidP="004511E0">
      <w:r>
        <w:t xml:space="preserve">He had two teachers, </w:t>
      </w:r>
      <w:proofErr w:type="spellStart"/>
      <w:r>
        <w:t>Allura</w:t>
      </w:r>
      <w:proofErr w:type="spellEnd"/>
      <w:r>
        <w:t xml:space="preserve"> </w:t>
      </w:r>
      <w:r>
        <w:rPr>
          <w:u w:val="single"/>
        </w:rPr>
        <w:t xml:space="preserve">              </w:t>
      </w:r>
      <w:r>
        <w:t xml:space="preserve">, and </w:t>
      </w:r>
      <w:proofErr w:type="spellStart"/>
      <w:r>
        <w:t>Intaka</w:t>
      </w:r>
      <w:proofErr w:type="spellEnd"/>
      <w:r>
        <w:rPr>
          <w:u w:val="single"/>
        </w:rPr>
        <w:t xml:space="preserve">                . </w:t>
      </w:r>
      <w:r>
        <w:t xml:space="preserve"> They offered for him to teach with them, but Buddha declined because his spiritual journey was not over.</w:t>
      </w:r>
    </w:p>
    <w:p w:rsidR="004511E0" w:rsidRDefault="004511E0" w:rsidP="004511E0">
      <w:pPr>
        <w:pStyle w:val="Heading3"/>
      </w:pPr>
      <w:r>
        <w:t>Episode Five: Ascetic self-denial to an extreme degree</w:t>
      </w:r>
    </w:p>
    <w:p w:rsidR="004511E0" w:rsidRDefault="0056252A" w:rsidP="004511E0">
      <w:proofErr w:type="gramStart"/>
      <w:r>
        <w:t>Extremes in the forms of fasting, meditating for long periods, celibacy, long time without sleep.</w:t>
      </w:r>
      <w:proofErr w:type="gramEnd"/>
      <w:r>
        <w:t xml:space="preserve">  He almost died because of </w:t>
      </w:r>
      <w:proofErr w:type="spellStart"/>
      <w:r>
        <w:t>ascetism</w:t>
      </w:r>
      <w:proofErr w:type="spellEnd"/>
      <w:r>
        <w:t>.</w:t>
      </w:r>
    </w:p>
    <w:p w:rsidR="0056252A" w:rsidRDefault="0056252A" w:rsidP="004511E0">
      <w:r>
        <w:t xml:space="preserve">Buddha had a memory of a non-sensual pleasure he had as a child. </w:t>
      </w:r>
      <w:proofErr w:type="gramStart"/>
      <w:r>
        <w:rPr>
          <w:b/>
        </w:rPr>
        <w:t>Non-</w:t>
      </w:r>
      <w:proofErr w:type="spellStart"/>
      <w:r>
        <w:rPr>
          <w:b/>
        </w:rPr>
        <w:t>Dhukka</w:t>
      </w:r>
      <w:proofErr w:type="spellEnd"/>
      <w:r>
        <w:t xml:space="preserve"> which gave him a clue of how to end human suffering.</w:t>
      </w:r>
      <w:proofErr w:type="gramEnd"/>
    </w:p>
    <w:p w:rsidR="0056252A" w:rsidRDefault="0056252A" w:rsidP="004511E0">
      <w:r>
        <w:t xml:space="preserve">Left </w:t>
      </w:r>
      <w:proofErr w:type="spellStart"/>
      <w:r>
        <w:t>Ascetism</w:t>
      </w:r>
      <w:proofErr w:type="spellEnd"/>
      <w:r>
        <w:t xml:space="preserve"> to Middle-way</w:t>
      </w:r>
    </w:p>
    <w:p w:rsidR="0056252A" w:rsidRDefault="0056252A" w:rsidP="0056252A">
      <w:pPr>
        <w:pStyle w:val="Heading3"/>
      </w:pPr>
      <w:r>
        <w:t>Episode Six: Discovery of Middle-way/ Awakening</w:t>
      </w:r>
    </w:p>
    <w:p w:rsidR="0056252A" w:rsidRDefault="0056252A" w:rsidP="0056252A">
      <w:r>
        <w:t>Buddha says that we ordinary people seek ignoble because we seek hedonist pleasures.  They are transitory pleasures</w:t>
      </w:r>
    </w:p>
    <w:p w:rsidR="0056252A" w:rsidRDefault="0056252A" w:rsidP="0056252A">
      <w:r>
        <w:rPr>
          <w:i/>
        </w:rPr>
        <w:t xml:space="preserve">Description of noble </w:t>
      </w:r>
      <w:proofErr w:type="gramStart"/>
      <w:r>
        <w:rPr>
          <w:i/>
        </w:rPr>
        <w:t>quest</w:t>
      </w:r>
      <w:r>
        <w:t>(</w:t>
      </w:r>
      <w:proofErr w:type="gramEnd"/>
      <w:r>
        <w:t>pg.5)</w:t>
      </w:r>
    </w:p>
    <w:p w:rsidR="0056252A" w:rsidRDefault="0056252A" w:rsidP="0056252A">
      <w:pPr>
        <w:ind w:left="720"/>
      </w:pPr>
      <w:proofErr w:type="gramStart"/>
      <w:r>
        <w:t>Quest of birth less nature of Nirvana.</w:t>
      </w:r>
      <w:proofErr w:type="gramEnd"/>
      <w:r>
        <w:t xml:space="preserve">  This is something that is ageless, healthy, deathless, etc.  These are things that are not transitory, they are permanent. </w:t>
      </w:r>
    </w:p>
    <w:p w:rsidR="0056252A" w:rsidRDefault="0056252A" w:rsidP="0056252A">
      <w:r>
        <w:t>He decided that self-mortification or ascetic behaviour was not providing more pleasure</w:t>
      </w:r>
    </w:p>
    <w:p w:rsidR="0056252A" w:rsidRDefault="0056252A" w:rsidP="0056252A">
      <w:proofErr w:type="gramStart"/>
      <w:r>
        <w:rPr>
          <w:b/>
        </w:rPr>
        <w:t>Neither self-indulgence or</w:t>
      </w:r>
      <w:proofErr w:type="gramEnd"/>
      <w:r>
        <w:rPr>
          <w:b/>
        </w:rPr>
        <w:t xml:space="preserve"> denial is the middle-way.  It is not a </w:t>
      </w:r>
      <w:proofErr w:type="spellStart"/>
      <w:r>
        <w:rPr>
          <w:b/>
        </w:rPr>
        <w:t>comporomise</w:t>
      </w:r>
      <w:proofErr w:type="spellEnd"/>
      <w:r>
        <w:rPr>
          <w:b/>
        </w:rPr>
        <w:t xml:space="preserve"> between two extremes but a new position</w:t>
      </w:r>
    </w:p>
    <w:p w:rsidR="0056252A" w:rsidRDefault="0056252A" w:rsidP="0056252A">
      <w:r>
        <w:t>Self-indulgence: Cravings/Thirst</w:t>
      </w:r>
    </w:p>
    <w:p w:rsidR="0056252A" w:rsidRDefault="0056252A" w:rsidP="0056252A">
      <w:r>
        <w:t>Self-Mortification: Avoidance</w:t>
      </w:r>
    </w:p>
    <w:p w:rsidR="0056252A" w:rsidRDefault="0056252A" w:rsidP="0056252A">
      <w:r>
        <w:t>Buddha doesn’t believe that cravings make people happy.  However, he doesn’t think that avoiding cravings is a solution either.</w:t>
      </w:r>
    </w:p>
    <w:p w:rsidR="0056252A" w:rsidRDefault="0056252A" w:rsidP="0056252A">
      <w:r>
        <w:t>Instead he proposes:</w:t>
      </w:r>
    </w:p>
    <w:p w:rsidR="0056252A" w:rsidRDefault="0056252A" w:rsidP="0056252A">
      <w:pPr>
        <w:rPr>
          <w:i/>
        </w:rPr>
      </w:pPr>
      <w:r>
        <w:rPr>
          <w:i/>
        </w:rPr>
        <w:t xml:space="preserve">Acceptance of Equanimity - - &gt; Balance between pleasure and pains.  There is an objective of </w:t>
      </w:r>
      <w:proofErr w:type="spellStart"/>
      <w:r>
        <w:rPr>
          <w:i/>
        </w:rPr>
        <w:t>awakeness</w:t>
      </w:r>
      <w:proofErr w:type="spellEnd"/>
      <w:r>
        <w:rPr>
          <w:i/>
        </w:rPr>
        <w:t xml:space="preserve"> </w:t>
      </w:r>
    </w:p>
    <w:p w:rsidR="0056252A" w:rsidRDefault="0056252A" w:rsidP="0056252A">
      <w:pPr>
        <w:pStyle w:val="Heading4"/>
      </w:pPr>
      <w:r>
        <w:t>Doctrine of Atta</w:t>
      </w:r>
    </w:p>
    <w:p w:rsidR="0056252A" w:rsidRDefault="0056252A" w:rsidP="0056252A">
      <w:r>
        <w:t xml:space="preserve">There are pains but are not </w:t>
      </w:r>
      <w:proofErr w:type="spellStart"/>
      <w:r>
        <w:t>attacthced</w:t>
      </w:r>
      <w:proofErr w:type="spellEnd"/>
      <w:r>
        <w:t xml:space="preserve"> to it.  You step back and observe the pain.</w:t>
      </w:r>
    </w:p>
    <w:p w:rsidR="0056252A" w:rsidRDefault="0056252A" w:rsidP="0056252A">
      <w:r>
        <w:t xml:space="preserve">Instead of saying, </w:t>
      </w:r>
      <w:proofErr w:type="gramStart"/>
      <w:r>
        <w:t>“ My</w:t>
      </w:r>
      <w:proofErr w:type="gramEnd"/>
      <w:r>
        <w:t xml:space="preserve"> back hurts” one says “there is pain”</w:t>
      </w:r>
    </w:p>
    <w:p w:rsidR="0056252A" w:rsidRDefault="0056252A" w:rsidP="0056252A">
      <w:pPr>
        <w:rPr>
          <w:b/>
          <w:u w:val="single"/>
        </w:rPr>
      </w:pPr>
      <w:r>
        <w:rPr>
          <w:b/>
        </w:rPr>
        <w:lastRenderedPageBreak/>
        <w:t xml:space="preserve">This happens through mental training and the </w:t>
      </w:r>
      <w:r w:rsidRPr="0056252A">
        <w:rPr>
          <w:b/>
          <w:u w:val="single"/>
        </w:rPr>
        <w:t>Right View</w:t>
      </w:r>
    </w:p>
    <w:p w:rsidR="0056252A" w:rsidRDefault="0056252A" w:rsidP="0056252A">
      <w:r>
        <w:rPr>
          <w:i/>
          <w:u w:val="single"/>
        </w:rPr>
        <w:t xml:space="preserve">Right View: </w:t>
      </w:r>
      <w:r>
        <w:t>You know that happiness or unhappiness doesn’t happen as result of this</w:t>
      </w:r>
    </w:p>
    <w:p w:rsidR="0056252A" w:rsidRPr="0056252A" w:rsidRDefault="0056252A" w:rsidP="0056252A">
      <w:pPr>
        <w:pStyle w:val="Heading3"/>
      </w:pPr>
      <w:r>
        <w:t>Episode Seven: Teaching Career</w:t>
      </w:r>
    </w:p>
    <w:p w:rsidR="0056252A" w:rsidRDefault="00FD6AA3" w:rsidP="004511E0">
      <w:r>
        <w:rPr>
          <w:b/>
        </w:rPr>
        <w:t xml:space="preserve"> </w:t>
      </w:r>
      <w:r>
        <w:t>It was fifty years in length and was around the Indian areas.  He founded an order of monks and nuns.  He became well-known with monks and lay people.</w:t>
      </w:r>
    </w:p>
    <w:p w:rsidR="00FD6AA3" w:rsidRDefault="00FD6AA3" w:rsidP="00FD6AA3">
      <w:pPr>
        <w:pStyle w:val="Heading3"/>
      </w:pPr>
      <w:r>
        <w:t xml:space="preserve">Episode Eight: </w:t>
      </w:r>
      <w:proofErr w:type="spellStart"/>
      <w:r>
        <w:t>Pari-Nibbana</w:t>
      </w:r>
      <w:proofErr w:type="spellEnd"/>
      <w:r>
        <w:t>/</w:t>
      </w:r>
      <w:proofErr w:type="spellStart"/>
      <w:r>
        <w:t>Enlightment</w:t>
      </w:r>
      <w:proofErr w:type="spellEnd"/>
    </w:p>
    <w:p w:rsidR="00FD6AA3" w:rsidRDefault="00FD6AA3" w:rsidP="00FD6AA3">
      <w:proofErr w:type="spellStart"/>
      <w:r>
        <w:t>Pari-nibbana</w:t>
      </w:r>
      <w:proofErr w:type="spellEnd"/>
      <w:r>
        <w:t xml:space="preserve"> - - &gt; Extinguishment of </w:t>
      </w:r>
      <w:proofErr w:type="spellStart"/>
      <w:r>
        <w:t>Dukkha</w:t>
      </w:r>
      <w:proofErr w:type="spellEnd"/>
    </w:p>
    <w:p w:rsidR="00FD6AA3" w:rsidRDefault="00FD6AA3" w:rsidP="00FD6AA3">
      <w:r>
        <w:t xml:space="preserve">Buddha died at age 80 because of intestinal pain.  He was in pain when he died.  This is important because he created/experienced </w:t>
      </w:r>
      <w:proofErr w:type="spellStart"/>
      <w:r>
        <w:t>Dukkha</w:t>
      </w:r>
      <w:proofErr w:type="spellEnd"/>
      <w:r>
        <w:t xml:space="preserve"> when he died.</w:t>
      </w:r>
    </w:p>
    <w:p w:rsidR="00FD6AA3" w:rsidRDefault="00FD6AA3" w:rsidP="00FD6AA3">
      <w:r>
        <w:t xml:space="preserve">In the </w:t>
      </w:r>
      <w:proofErr w:type="spellStart"/>
      <w:r>
        <w:t>Polycannon</w:t>
      </w:r>
      <w:proofErr w:type="spellEnd"/>
      <w:r>
        <w:t xml:space="preserve"> he is depicted as in a state of </w:t>
      </w:r>
      <w:proofErr w:type="spellStart"/>
      <w:r>
        <w:t>Dukkha</w:t>
      </w:r>
      <w:proofErr w:type="spellEnd"/>
      <w:r>
        <w:t xml:space="preserve"> but bore it </w:t>
      </w:r>
      <w:proofErr w:type="gramStart"/>
      <w:r>
        <w:t>mindfully(</w:t>
      </w:r>
      <w:proofErr w:type="gramEnd"/>
      <w:r>
        <w:t>he accepted it)</w:t>
      </w:r>
    </w:p>
    <w:p w:rsidR="00FD6AA3" w:rsidRDefault="00FD6AA3" w:rsidP="00FD6AA3">
      <w:pPr>
        <w:pStyle w:val="Heading2"/>
      </w:pPr>
      <w:r>
        <w:t>Important things about Buddha’s life</w:t>
      </w:r>
    </w:p>
    <w:p w:rsidR="00FD6AA3" w:rsidRPr="00FD6AA3" w:rsidRDefault="00FD6AA3" w:rsidP="00FD6AA3">
      <w:pPr>
        <w:pStyle w:val="ListParagraph"/>
        <w:numPr>
          <w:ilvl w:val="0"/>
          <w:numId w:val="4"/>
        </w:numPr>
        <w:rPr>
          <w:b/>
        </w:rPr>
      </w:pPr>
      <w:proofErr w:type="gramStart"/>
      <w:r>
        <w:rPr>
          <w:i/>
        </w:rPr>
        <w:t>Representatives</w:t>
      </w:r>
      <w:proofErr w:type="gramEnd"/>
      <w:r>
        <w:rPr>
          <w:i/>
        </w:rPr>
        <w:t xml:space="preserve"> alternative ideal on how to live life.  It is a radical challenge to hedonism as well as the way we view happiness</w:t>
      </w:r>
    </w:p>
    <w:p w:rsidR="00FD6AA3" w:rsidRPr="00FD6AA3" w:rsidRDefault="00FD6AA3" w:rsidP="00FD6AA3">
      <w:pPr>
        <w:pStyle w:val="ListParagraph"/>
        <w:numPr>
          <w:ilvl w:val="0"/>
          <w:numId w:val="4"/>
        </w:numPr>
        <w:rPr>
          <w:b/>
        </w:rPr>
      </w:pPr>
      <w:r>
        <w:rPr>
          <w:i/>
        </w:rPr>
        <w:t>It was the structure of a quest where he tries many different lifestyles that led to the middle-way</w:t>
      </w:r>
    </w:p>
    <w:p w:rsidR="00FD6AA3" w:rsidRPr="00FD6AA3" w:rsidRDefault="00FD6AA3" w:rsidP="00FD6AA3">
      <w:pPr>
        <w:pStyle w:val="ListParagraph"/>
        <w:numPr>
          <w:ilvl w:val="0"/>
          <w:numId w:val="4"/>
        </w:numPr>
        <w:rPr>
          <w:b/>
        </w:rPr>
      </w:pPr>
      <w:r>
        <w:rPr>
          <w:i/>
        </w:rPr>
        <w:t>Draws a contrast between modes of life based on strong evaluation</w:t>
      </w:r>
    </w:p>
    <w:p w:rsidR="00FD6AA3" w:rsidRDefault="00177963" w:rsidP="00177963">
      <w:pPr>
        <w:pStyle w:val="Heading2"/>
      </w:pPr>
      <w:r>
        <w:t>Buddha’s Message</w:t>
      </w:r>
    </w:p>
    <w:p w:rsidR="00177963" w:rsidRDefault="00177963" w:rsidP="00177963">
      <w:pPr>
        <w:rPr>
          <w:rFonts w:ascii="Times New Roman" w:hAnsi="Times New Roman" w:cs="Times New Roman"/>
          <w:sz w:val="24"/>
          <w:szCs w:val="24"/>
        </w:rPr>
      </w:pPr>
      <w:r>
        <w:rPr>
          <w:rFonts w:ascii="Times New Roman" w:hAnsi="Times New Roman" w:cs="Times New Roman"/>
          <w:sz w:val="24"/>
          <w:szCs w:val="24"/>
        </w:rPr>
        <w:t xml:space="preserve">The teachings of the Buddha can be seen in the following excerpt from the </w:t>
      </w:r>
      <w:proofErr w:type="spellStart"/>
      <w:r>
        <w:rPr>
          <w:rFonts w:ascii="Times New Roman" w:hAnsi="Times New Roman" w:cs="Times New Roman"/>
          <w:sz w:val="24"/>
          <w:szCs w:val="24"/>
        </w:rPr>
        <w:t>Lockadhamma-Suttan</w:t>
      </w:r>
      <w:proofErr w:type="spellEnd"/>
      <w:r>
        <w:rPr>
          <w:rFonts w:ascii="Times New Roman" w:hAnsi="Times New Roman" w:cs="Times New Roman"/>
          <w:sz w:val="24"/>
          <w:szCs w:val="24"/>
        </w:rPr>
        <w:t>:</w:t>
      </w:r>
    </w:p>
    <w:p w:rsidR="00177963" w:rsidRDefault="00177963" w:rsidP="00177963">
      <w:pPr>
        <w:ind w:left="720"/>
        <w:rPr>
          <w:rFonts w:ascii="Times New Roman" w:hAnsi="Times New Roman" w:cs="Times New Roman"/>
          <w:sz w:val="24"/>
          <w:szCs w:val="24"/>
        </w:rPr>
      </w:pPr>
      <w:proofErr w:type="gramStart"/>
      <w:r>
        <w:rPr>
          <w:rFonts w:ascii="Times New Roman" w:hAnsi="Times New Roman" w:cs="Times New Roman"/>
          <w:sz w:val="24"/>
          <w:szCs w:val="24"/>
        </w:rPr>
        <w:t>Gain and loss, fame and infamy; blame and praise; comfort and distress.</w:t>
      </w:r>
      <w:proofErr w:type="gramEnd"/>
      <w:r>
        <w:rPr>
          <w:rFonts w:ascii="Times New Roman" w:hAnsi="Times New Roman" w:cs="Times New Roman"/>
          <w:sz w:val="24"/>
          <w:szCs w:val="24"/>
        </w:rPr>
        <w:t xml:space="preserve">  For human beings these facts of life are inconstant, impermanent, and ever-changing realities.  Having discovered this, the wise person looks upon them mindfully, as ever-changing facts of life.  Desirable states of affairs do not deduce the mind, and unpleasant ones do not repel it</w:t>
      </w:r>
    </w:p>
    <w:p w:rsidR="00177963" w:rsidRDefault="00177963" w:rsidP="00177963">
      <w:pPr>
        <w:rPr>
          <w:rFonts w:ascii="Times New Roman" w:hAnsi="Times New Roman" w:cs="Times New Roman"/>
          <w:sz w:val="24"/>
          <w:szCs w:val="24"/>
        </w:rPr>
      </w:pPr>
      <w:r>
        <w:rPr>
          <w:rFonts w:ascii="Times New Roman" w:hAnsi="Times New Roman" w:cs="Times New Roman"/>
          <w:sz w:val="24"/>
          <w:szCs w:val="24"/>
        </w:rPr>
        <w:t>This passage shows that middle-way is not a compromise between self-indulgence and avoidance</w:t>
      </w:r>
    </w:p>
    <w:p w:rsidR="00177963" w:rsidRDefault="00177963" w:rsidP="00177963">
      <w:pPr>
        <w:rPr>
          <w:rFonts w:ascii="Times New Roman" w:hAnsi="Times New Roman" w:cs="Times New Roman"/>
          <w:sz w:val="24"/>
          <w:szCs w:val="24"/>
        </w:rPr>
      </w:pPr>
      <w:r>
        <w:rPr>
          <w:rFonts w:ascii="Times New Roman" w:hAnsi="Times New Roman" w:cs="Times New Roman"/>
          <w:sz w:val="24"/>
          <w:szCs w:val="24"/>
        </w:rPr>
        <w:t>The way to be happy is renounce the ignoble quest and embrace the noble quest</w:t>
      </w:r>
    </w:p>
    <w:p w:rsidR="00177963" w:rsidRDefault="00177963" w:rsidP="00177963">
      <w:pPr>
        <w:pStyle w:val="Heading3"/>
      </w:pPr>
      <w:r>
        <w:t>Four Noble Truths</w:t>
      </w:r>
    </w:p>
    <w:p w:rsidR="00177963" w:rsidRDefault="00177963" w:rsidP="00177963">
      <w:pPr>
        <w:pStyle w:val="Heading4"/>
      </w:pPr>
      <w:proofErr w:type="spellStart"/>
      <w:r>
        <w:t>Dukkha</w:t>
      </w:r>
      <w:proofErr w:type="spellEnd"/>
      <w:r>
        <w:t xml:space="preserve"> - - &gt; Suffering/Discomfort and Distress</w:t>
      </w:r>
    </w:p>
    <w:p w:rsidR="00177963" w:rsidRDefault="00177963" w:rsidP="00177963">
      <w:r>
        <w:t xml:space="preserve">Ordinary people are tormented by countless amount of suffering.  Most people have </w:t>
      </w:r>
      <w:proofErr w:type="spellStart"/>
      <w:r>
        <w:t>Dukkha</w:t>
      </w:r>
      <w:proofErr w:type="spellEnd"/>
      <w:r>
        <w:t xml:space="preserve">.  </w:t>
      </w:r>
    </w:p>
    <w:p w:rsidR="00177963" w:rsidRDefault="00177963" w:rsidP="00177963">
      <w:pPr>
        <w:rPr>
          <w:b/>
        </w:rPr>
      </w:pPr>
      <w:r>
        <w:t xml:space="preserve">Buddha rejects </w:t>
      </w:r>
      <w:r>
        <w:rPr>
          <w:b/>
        </w:rPr>
        <w:t>Bentham</w:t>
      </w:r>
      <w:r>
        <w:t xml:space="preserve">  </w:t>
      </w:r>
    </w:p>
    <w:p w:rsidR="00177963" w:rsidRDefault="00177963" w:rsidP="00177963">
      <w:r>
        <w:t xml:space="preserve">Only way to be happy is to reject </w:t>
      </w:r>
      <w:proofErr w:type="spellStart"/>
      <w:r>
        <w:rPr>
          <w:b/>
        </w:rPr>
        <w:t>Benthamite</w:t>
      </w:r>
      <w:proofErr w:type="spellEnd"/>
      <w:r>
        <w:rPr>
          <w:b/>
        </w:rPr>
        <w:t xml:space="preserve"> </w:t>
      </w:r>
      <w:r>
        <w:t>theory and accept Buddha’s view by extinguishing pain/pleasure and accepting them.</w:t>
      </w:r>
    </w:p>
    <w:p w:rsidR="00177963" w:rsidRDefault="00177963" w:rsidP="00177963">
      <w:proofErr w:type="spellStart"/>
      <w:r>
        <w:rPr>
          <w:i/>
        </w:rPr>
        <w:t>Nibbana</w:t>
      </w:r>
      <w:proofErr w:type="spellEnd"/>
      <w:r>
        <w:rPr>
          <w:i/>
        </w:rPr>
        <w:t xml:space="preserve"> is the good life and we should seek </w:t>
      </w:r>
      <w:proofErr w:type="spellStart"/>
      <w:r>
        <w:rPr>
          <w:i/>
        </w:rPr>
        <w:t>Nibbana</w:t>
      </w:r>
      <w:proofErr w:type="spellEnd"/>
      <w:r>
        <w:t>.</w:t>
      </w:r>
    </w:p>
    <w:p w:rsidR="00177963" w:rsidRDefault="00177963" w:rsidP="00177963">
      <w:pPr>
        <w:pStyle w:val="Heading3"/>
      </w:pPr>
      <w:r>
        <w:lastRenderedPageBreak/>
        <w:t xml:space="preserve">Cessation of </w:t>
      </w:r>
      <w:proofErr w:type="spellStart"/>
      <w:r>
        <w:t>Dhukka</w:t>
      </w:r>
      <w:proofErr w:type="spellEnd"/>
    </w:p>
    <w:p w:rsidR="00177963" w:rsidRDefault="00177963" w:rsidP="00177963">
      <w:r>
        <w:t xml:space="preserve">This is the origin of </w:t>
      </w:r>
      <w:proofErr w:type="spellStart"/>
      <w:r>
        <w:t>Dukkha</w:t>
      </w:r>
      <w:proofErr w:type="spellEnd"/>
    </w:p>
    <w:p w:rsidR="00177963" w:rsidRDefault="00177963" w:rsidP="00177963">
      <w:pPr>
        <w:pStyle w:val="Heading3"/>
      </w:pPr>
      <w:proofErr w:type="spellStart"/>
      <w:r>
        <w:t>Nibbana</w:t>
      </w:r>
      <w:proofErr w:type="spellEnd"/>
    </w:p>
    <w:p w:rsidR="00177963" w:rsidRDefault="00177963" w:rsidP="00177963">
      <w:r>
        <w:t>The cessation of suffering</w:t>
      </w:r>
    </w:p>
    <w:p w:rsidR="00177963" w:rsidRPr="00177963" w:rsidRDefault="00177963" w:rsidP="00177963">
      <w:pPr>
        <w:pStyle w:val="Heading3"/>
      </w:pPr>
      <w:r>
        <w:t xml:space="preserve">Path Leading to </w:t>
      </w:r>
      <w:proofErr w:type="spellStart"/>
      <w:r>
        <w:t>Nibbana</w:t>
      </w:r>
      <w:proofErr w:type="spellEnd"/>
    </w:p>
    <w:p w:rsidR="004511E0" w:rsidRDefault="00177963" w:rsidP="004511E0">
      <w:r>
        <w:t>Eight-fold path</w:t>
      </w:r>
    </w:p>
    <w:p w:rsidR="00177963" w:rsidRDefault="00177963" w:rsidP="004511E0"/>
    <w:p w:rsidR="00177963" w:rsidRDefault="00177963" w:rsidP="00177963">
      <w:pPr>
        <w:pStyle w:val="ListParagraph"/>
        <w:numPr>
          <w:ilvl w:val="0"/>
          <w:numId w:val="5"/>
        </w:numPr>
      </w:pPr>
      <w:r>
        <w:t>Understand distress</w:t>
      </w:r>
    </w:p>
    <w:p w:rsidR="00177963" w:rsidRDefault="00177963" w:rsidP="00177963">
      <w:pPr>
        <w:pStyle w:val="ListParagraph"/>
        <w:numPr>
          <w:ilvl w:val="0"/>
          <w:numId w:val="5"/>
        </w:numPr>
      </w:pPr>
      <w:r>
        <w:t>Abandon your cravings</w:t>
      </w:r>
    </w:p>
    <w:p w:rsidR="00177963" w:rsidRDefault="00177963" w:rsidP="00177963">
      <w:pPr>
        <w:pStyle w:val="ListParagraph"/>
        <w:numPr>
          <w:ilvl w:val="0"/>
          <w:numId w:val="5"/>
        </w:numPr>
      </w:pPr>
      <w:r>
        <w:t>Live it</w:t>
      </w:r>
    </w:p>
    <w:p w:rsidR="00177963" w:rsidRDefault="00177963" w:rsidP="00177963">
      <w:pPr>
        <w:pStyle w:val="ListParagraph"/>
        <w:numPr>
          <w:ilvl w:val="0"/>
          <w:numId w:val="5"/>
        </w:numPr>
      </w:pPr>
      <w:r>
        <w:t>Cultivated Training</w:t>
      </w:r>
    </w:p>
    <w:p w:rsidR="00177963" w:rsidRDefault="00177963" w:rsidP="00177963"/>
    <w:p w:rsidR="00177963" w:rsidRDefault="00177963" w:rsidP="00177963">
      <w:pPr>
        <w:pStyle w:val="Heading2"/>
        <w:rPr>
          <w:i/>
        </w:rPr>
      </w:pPr>
      <w:r>
        <w:t>Path to Middle-way/Cessation of suffering</w:t>
      </w:r>
    </w:p>
    <w:p w:rsidR="00177963" w:rsidRDefault="00177963" w:rsidP="00177963">
      <w:pPr>
        <w:rPr>
          <w:i/>
        </w:rPr>
      </w:pPr>
      <w:r>
        <w:rPr>
          <w:i/>
        </w:rPr>
        <w:t>Discourse on the dissection of the path</w:t>
      </w:r>
    </w:p>
    <w:p w:rsidR="00177963" w:rsidRPr="00177963" w:rsidRDefault="00177963" w:rsidP="00177963">
      <w:r>
        <w:t>The Eightfold path is as follows:</w:t>
      </w:r>
    </w:p>
    <w:p w:rsidR="004511E0" w:rsidRDefault="00177963" w:rsidP="00177963">
      <w:pPr>
        <w:pStyle w:val="Heading3"/>
      </w:pPr>
      <w:r>
        <w:t>Right View</w:t>
      </w:r>
    </w:p>
    <w:p w:rsidR="00177963" w:rsidRDefault="00177963" w:rsidP="00177963">
      <w:r>
        <w:t>Insight into: distress, origin of distress, cessation, and path.</w:t>
      </w:r>
    </w:p>
    <w:p w:rsidR="00177963" w:rsidRDefault="00177963" w:rsidP="00177963">
      <w:r>
        <w:t>Having insight into the four noble truths</w:t>
      </w:r>
    </w:p>
    <w:p w:rsidR="00177963" w:rsidRDefault="00177963" w:rsidP="00177963">
      <w:pPr>
        <w:pStyle w:val="Heading3"/>
      </w:pPr>
      <w:r>
        <w:t>Right Intentions</w:t>
      </w:r>
    </w:p>
    <w:p w:rsidR="00177963" w:rsidRDefault="00177963" w:rsidP="00177963">
      <w:r>
        <w:t>In</w:t>
      </w:r>
      <w:r w:rsidR="000146ED">
        <w:t>ten</w:t>
      </w:r>
      <w:r>
        <w:t xml:space="preserve">tion of benevolence, harmlessness, </w:t>
      </w:r>
      <w:r w:rsidR="000146ED">
        <w:t>renunciation</w:t>
      </w:r>
    </w:p>
    <w:p w:rsidR="000146ED" w:rsidRDefault="000146ED" w:rsidP="000146ED">
      <w:pPr>
        <w:pStyle w:val="Heading3"/>
      </w:pPr>
      <w:r>
        <w:t>Right Speech</w:t>
      </w:r>
    </w:p>
    <w:p w:rsidR="000146ED" w:rsidRDefault="000146ED" w:rsidP="000146ED">
      <w:r>
        <w:t>Abstain from lying, malicious, harsh, hurtful speech</w:t>
      </w:r>
    </w:p>
    <w:p w:rsidR="000146ED" w:rsidRDefault="000146ED" w:rsidP="000146ED">
      <w:pPr>
        <w:pStyle w:val="Heading3"/>
      </w:pPr>
      <w:r>
        <w:t>Right Action</w:t>
      </w:r>
    </w:p>
    <w:p w:rsidR="000146ED" w:rsidRDefault="000146ED" w:rsidP="000146ED">
      <w:r>
        <w:t xml:space="preserve">Killing any sentiment being, abstaining from unchastely </w:t>
      </w:r>
      <w:proofErr w:type="gramStart"/>
      <w:r>
        <w:t>( double</w:t>
      </w:r>
      <w:proofErr w:type="gramEnd"/>
      <w:r>
        <w:t xml:space="preserve"> play on chastity)</w:t>
      </w:r>
    </w:p>
    <w:p w:rsidR="000146ED" w:rsidRDefault="000146ED" w:rsidP="000146ED">
      <w:pPr>
        <w:pStyle w:val="Heading3"/>
      </w:pPr>
      <w:r>
        <w:t>Right Livelihood</w:t>
      </w:r>
    </w:p>
    <w:p w:rsidR="000146ED" w:rsidRDefault="000146ED" w:rsidP="000146ED">
      <w:r>
        <w:t>Life of harmlessness - - &gt; not selling or making weapons, alcohol, and killing animals</w:t>
      </w:r>
    </w:p>
    <w:p w:rsidR="000146ED" w:rsidRDefault="000146ED" w:rsidP="000146ED">
      <w:pPr>
        <w:pStyle w:val="Heading3"/>
      </w:pPr>
      <w:r>
        <w:t>Right Effort</w:t>
      </w:r>
    </w:p>
    <w:p w:rsidR="000146ED" w:rsidRDefault="000146ED" w:rsidP="000146ED">
      <w:r>
        <w:t>Will, exertion, or support</w:t>
      </w:r>
    </w:p>
    <w:p w:rsidR="000146ED" w:rsidRDefault="000146ED" w:rsidP="000146ED">
      <w:r>
        <w:t>Skillful mental states - - &gt; abandoning cravings, you have to train your mind</w:t>
      </w:r>
    </w:p>
    <w:p w:rsidR="000146ED" w:rsidRDefault="000146ED" w:rsidP="000146ED">
      <w:pPr>
        <w:pStyle w:val="Heading3"/>
      </w:pPr>
      <w:r>
        <w:lastRenderedPageBreak/>
        <w:t>Right Mindfulness</w:t>
      </w:r>
    </w:p>
    <w:p w:rsidR="000146ED" w:rsidRDefault="000146ED" w:rsidP="000146ED">
      <w:r>
        <w:t xml:space="preserve">Awareness, but non-judgemental, where desirable states of mindfulness but undesirable states </w:t>
      </w:r>
      <w:proofErr w:type="gramStart"/>
      <w:r>
        <w:t>are</w:t>
      </w:r>
      <w:proofErr w:type="gramEnd"/>
      <w:r>
        <w:t xml:space="preserve"> not ignored.</w:t>
      </w:r>
    </w:p>
    <w:p w:rsidR="000146ED" w:rsidRDefault="000146ED" w:rsidP="000146ED">
      <w:r>
        <w:t>Putting away all worldly pains/pleasures</w:t>
      </w:r>
    </w:p>
    <w:p w:rsidR="000146ED" w:rsidRDefault="000146ED" w:rsidP="000146ED">
      <w:proofErr w:type="spellStart"/>
      <w:r>
        <w:t>Nibbana</w:t>
      </w:r>
      <w:proofErr w:type="spellEnd"/>
      <w:r>
        <w:t xml:space="preserve"> - - &gt; Cultivating the pains/pleasures </w:t>
      </w:r>
      <w:proofErr w:type="gramStart"/>
      <w:r>
        <w:t>in  way</w:t>
      </w:r>
      <w:proofErr w:type="gramEnd"/>
      <w:r>
        <w:t xml:space="preserve"> that doesn’t matter</w:t>
      </w:r>
    </w:p>
    <w:p w:rsidR="000146ED" w:rsidRDefault="000146ED" w:rsidP="000146ED">
      <w:pPr>
        <w:pStyle w:val="Heading3"/>
      </w:pPr>
      <w:r>
        <w:t>Right Concentration</w:t>
      </w:r>
    </w:p>
    <w:p w:rsidR="000146ED" w:rsidRDefault="000146ED" w:rsidP="000146ED">
      <w:proofErr w:type="gramStart"/>
      <w:r>
        <w:t>“ One</w:t>
      </w:r>
      <w:proofErr w:type="gramEnd"/>
      <w:r>
        <w:t xml:space="preserve"> pointedness” </w:t>
      </w:r>
    </w:p>
    <w:p w:rsidR="000146ED" w:rsidRDefault="000146ED" w:rsidP="000146ED">
      <w:r>
        <w:t>Concentrate on breathing (Discourse of the breath p.13)</w:t>
      </w:r>
    </w:p>
    <w:p w:rsidR="000146ED" w:rsidRDefault="000146ED" w:rsidP="000146ED">
      <w:r>
        <w:t>Focus your attention not on your cravings</w:t>
      </w:r>
    </w:p>
    <w:tbl>
      <w:tblPr>
        <w:tblStyle w:val="TableGrid"/>
        <w:tblW w:w="0" w:type="auto"/>
        <w:tblLook w:val="04A0" w:firstRow="1" w:lastRow="0" w:firstColumn="1" w:lastColumn="0" w:noHBand="0" w:noVBand="1"/>
      </w:tblPr>
      <w:tblGrid>
        <w:gridCol w:w="4788"/>
        <w:gridCol w:w="4788"/>
      </w:tblGrid>
      <w:tr w:rsidR="000146ED" w:rsidTr="000146ED">
        <w:tc>
          <w:tcPr>
            <w:tcW w:w="4788" w:type="dxa"/>
          </w:tcPr>
          <w:p w:rsidR="000146ED" w:rsidRPr="000146ED" w:rsidRDefault="000146ED" w:rsidP="000146ED">
            <w:pPr>
              <w:rPr>
                <w:b/>
              </w:rPr>
            </w:pPr>
            <w:r>
              <w:rPr>
                <w:b/>
              </w:rPr>
              <w:t>Group</w:t>
            </w:r>
          </w:p>
        </w:tc>
        <w:tc>
          <w:tcPr>
            <w:tcW w:w="4788" w:type="dxa"/>
          </w:tcPr>
          <w:p w:rsidR="000146ED" w:rsidRPr="000146ED" w:rsidRDefault="000146ED" w:rsidP="000146ED">
            <w:pPr>
              <w:rPr>
                <w:b/>
              </w:rPr>
            </w:pPr>
            <w:r>
              <w:rPr>
                <w:b/>
              </w:rPr>
              <w:t>Composed of:</w:t>
            </w:r>
          </w:p>
        </w:tc>
      </w:tr>
      <w:tr w:rsidR="000146ED" w:rsidTr="000146ED">
        <w:tc>
          <w:tcPr>
            <w:tcW w:w="4788" w:type="dxa"/>
          </w:tcPr>
          <w:p w:rsidR="000146ED" w:rsidRDefault="000146ED" w:rsidP="000146ED">
            <w:r>
              <w:t>Wisdom</w:t>
            </w:r>
          </w:p>
        </w:tc>
        <w:tc>
          <w:tcPr>
            <w:tcW w:w="4788" w:type="dxa"/>
          </w:tcPr>
          <w:p w:rsidR="000146ED" w:rsidRDefault="000146ED" w:rsidP="000146ED">
            <w:r>
              <w:t>View and Intention</w:t>
            </w:r>
          </w:p>
        </w:tc>
      </w:tr>
      <w:tr w:rsidR="000146ED" w:rsidTr="000146ED">
        <w:tc>
          <w:tcPr>
            <w:tcW w:w="4788" w:type="dxa"/>
          </w:tcPr>
          <w:p w:rsidR="000146ED" w:rsidRDefault="000146ED" w:rsidP="000146ED">
            <w:r>
              <w:t>Moral</w:t>
            </w:r>
          </w:p>
        </w:tc>
        <w:tc>
          <w:tcPr>
            <w:tcW w:w="4788" w:type="dxa"/>
          </w:tcPr>
          <w:p w:rsidR="000146ED" w:rsidRDefault="000146ED" w:rsidP="000146ED">
            <w:r>
              <w:t>S</w:t>
            </w:r>
            <w:r w:rsidR="007D6457">
              <w:t>p</w:t>
            </w:r>
            <w:r>
              <w:t xml:space="preserve">eech, Action, </w:t>
            </w:r>
            <w:r w:rsidR="007D6457">
              <w:t>Livelihood</w:t>
            </w:r>
          </w:p>
        </w:tc>
      </w:tr>
      <w:tr w:rsidR="000146ED" w:rsidTr="000146ED">
        <w:tc>
          <w:tcPr>
            <w:tcW w:w="4788" w:type="dxa"/>
          </w:tcPr>
          <w:p w:rsidR="000146ED" w:rsidRDefault="000146ED" w:rsidP="000146ED">
            <w:r>
              <w:t>Mental Training</w:t>
            </w:r>
          </w:p>
        </w:tc>
        <w:tc>
          <w:tcPr>
            <w:tcW w:w="4788" w:type="dxa"/>
          </w:tcPr>
          <w:p w:rsidR="000146ED" w:rsidRDefault="000146ED" w:rsidP="000146ED">
            <w:r>
              <w:t xml:space="preserve">Mindfulness, </w:t>
            </w:r>
            <w:r w:rsidR="007D6457">
              <w:t xml:space="preserve"> Effort, Concentration</w:t>
            </w:r>
          </w:p>
        </w:tc>
      </w:tr>
    </w:tbl>
    <w:p w:rsidR="00A94589" w:rsidRDefault="00A94589" w:rsidP="007D6457"/>
    <w:p w:rsidR="007D6457" w:rsidRDefault="007D6457" w:rsidP="007D6457">
      <w:r>
        <w:rPr>
          <w:b/>
        </w:rPr>
        <w:t>*Mindfulness</w:t>
      </w:r>
      <w:r>
        <w:t xml:space="preserve"> is </w:t>
      </w:r>
      <w:proofErr w:type="gramStart"/>
      <w:r>
        <w:t>key</w:t>
      </w:r>
      <w:proofErr w:type="gramEnd"/>
      <w:r>
        <w:t xml:space="preserve"> because your acceptable is unshakeable.  </w:t>
      </w:r>
    </w:p>
    <w:p w:rsidR="007D6457" w:rsidRDefault="007D6457" w:rsidP="007D6457">
      <w:r>
        <w:t>All the Rights are on one path and they all build on each other.</w:t>
      </w:r>
    </w:p>
    <w:tbl>
      <w:tblPr>
        <w:tblStyle w:val="TableGrid"/>
        <w:tblW w:w="0" w:type="auto"/>
        <w:tblLook w:val="04A0" w:firstRow="1" w:lastRow="0" w:firstColumn="1" w:lastColumn="0" w:noHBand="0" w:noVBand="1"/>
      </w:tblPr>
      <w:tblGrid>
        <w:gridCol w:w="3192"/>
        <w:gridCol w:w="3192"/>
        <w:gridCol w:w="3192"/>
      </w:tblGrid>
      <w:tr w:rsidR="007D6457" w:rsidTr="007D6457">
        <w:tc>
          <w:tcPr>
            <w:tcW w:w="3192" w:type="dxa"/>
          </w:tcPr>
          <w:p w:rsidR="007D6457" w:rsidRDefault="007D6457" w:rsidP="007D6457"/>
        </w:tc>
        <w:tc>
          <w:tcPr>
            <w:tcW w:w="3192" w:type="dxa"/>
          </w:tcPr>
          <w:p w:rsidR="007D6457" w:rsidRPr="007D6457" w:rsidRDefault="007D6457" w:rsidP="007D6457">
            <w:pPr>
              <w:rPr>
                <w:b/>
              </w:rPr>
            </w:pPr>
            <w:r w:rsidRPr="007D6457">
              <w:rPr>
                <w:b/>
              </w:rPr>
              <w:t>Good</w:t>
            </w:r>
          </w:p>
        </w:tc>
        <w:tc>
          <w:tcPr>
            <w:tcW w:w="3192" w:type="dxa"/>
          </w:tcPr>
          <w:p w:rsidR="007D6457" w:rsidRPr="007D6457" w:rsidRDefault="007D6457" w:rsidP="007D6457">
            <w:pPr>
              <w:rPr>
                <w:b/>
              </w:rPr>
            </w:pPr>
            <w:r w:rsidRPr="007D6457">
              <w:rPr>
                <w:b/>
              </w:rPr>
              <w:t>Bad</w:t>
            </w:r>
          </w:p>
        </w:tc>
      </w:tr>
      <w:tr w:rsidR="007D6457" w:rsidTr="007D6457">
        <w:tc>
          <w:tcPr>
            <w:tcW w:w="3192" w:type="dxa"/>
          </w:tcPr>
          <w:p w:rsidR="007D6457" w:rsidRPr="007D6457" w:rsidRDefault="007D6457" w:rsidP="007D6457">
            <w:pPr>
              <w:rPr>
                <w:b/>
              </w:rPr>
            </w:pPr>
            <w:r w:rsidRPr="007D6457">
              <w:rPr>
                <w:b/>
              </w:rPr>
              <w:t>Cause</w:t>
            </w:r>
          </w:p>
        </w:tc>
        <w:tc>
          <w:tcPr>
            <w:tcW w:w="3192" w:type="dxa"/>
          </w:tcPr>
          <w:p w:rsidR="007D6457" w:rsidRPr="007D6457" w:rsidRDefault="007D6457" w:rsidP="007D6457">
            <w:pPr>
              <w:rPr>
                <w:i/>
              </w:rPr>
            </w:pPr>
            <w:r>
              <w:rPr>
                <w:i/>
              </w:rPr>
              <w:t>8-fold path</w:t>
            </w:r>
          </w:p>
        </w:tc>
        <w:tc>
          <w:tcPr>
            <w:tcW w:w="3192" w:type="dxa"/>
          </w:tcPr>
          <w:p w:rsidR="007D6457" w:rsidRPr="007D6457" w:rsidRDefault="007D6457" w:rsidP="007D6457">
            <w:pPr>
              <w:rPr>
                <w:i/>
              </w:rPr>
            </w:pPr>
            <w:r>
              <w:rPr>
                <w:i/>
              </w:rPr>
              <w:t>Craving</w:t>
            </w:r>
          </w:p>
        </w:tc>
      </w:tr>
      <w:tr w:rsidR="007D6457" w:rsidTr="007D6457">
        <w:tc>
          <w:tcPr>
            <w:tcW w:w="3192" w:type="dxa"/>
          </w:tcPr>
          <w:p w:rsidR="007D6457" w:rsidRPr="007D6457" w:rsidRDefault="007D6457" w:rsidP="007D6457">
            <w:pPr>
              <w:rPr>
                <w:b/>
              </w:rPr>
            </w:pPr>
            <w:r w:rsidRPr="007D6457">
              <w:rPr>
                <w:b/>
              </w:rPr>
              <w:t>Effect</w:t>
            </w:r>
          </w:p>
        </w:tc>
        <w:tc>
          <w:tcPr>
            <w:tcW w:w="3192" w:type="dxa"/>
          </w:tcPr>
          <w:p w:rsidR="007D6457" w:rsidRPr="007D6457" w:rsidRDefault="007D6457" w:rsidP="007D6457">
            <w:pPr>
              <w:rPr>
                <w:i/>
              </w:rPr>
            </w:pPr>
            <w:proofErr w:type="spellStart"/>
            <w:r>
              <w:rPr>
                <w:i/>
              </w:rPr>
              <w:t>Nibbana</w:t>
            </w:r>
            <w:proofErr w:type="spellEnd"/>
          </w:p>
        </w:tc>
        <w:tc>
          <w:tcPr>
            <w:tcW w:w="3192" w:type="dxa"/>
          </w:tcPr>
          <w:p w:rsidR="007D6457" w:rsidRPr="007D6457" w:rsidRDefault="007D6457" w:rsidP="007D6457">
            <w:pPr>
              <w:rPr>
                <w:i/>
              </w:rPr>
            </w:pPr>
            <w:proofErr w:type="spellStart"/>
            <w:r>
              <w:rPr>
                <w:i/>
              </w:rPr>
              <w:t>Dukkha</w:t>
            </w:r>
            <w:proofErr w:type="spellEnd"/>
          </w:p>
        </w:tc>
      </w:tr>
    </w:tbl>
    <w:p w:rsidR="007D6457" w:rsidRPr="007D6457" w:rsidRDefault="007D6457" w:rsidP="007D6457"/>
    <w:p w:rsidR="00F73684" w:rsidRDefault="007D6457" w:rsidP="007D6457">
      <w:pPr>
        <w:pStyle w:val="Heading2"/>
      </w:pPr>
      <w:r>
        <w:t xml:space="preserve">Buddha’s view on </w:t>
      </w:r>
      <w:proofErr w:type="spellStart"/>
      <w:r>
        <w:t>Ehtics</w:t>
      </w:r>
      <w:proofErr w:type="spellEnd"/>
    </w:p>
    <w:p w:rsidR="007D6457" w:rsidRDefault="007D6457" w:rsidP="007D6457">
      <w:r>
        <w:t>There are three levels of ethics.</w:t>
      </w:r>
    </w:p>
    <w:p w:rsidR="007D6457" w:rsidRDefault="007D6457" w:rsidP="007D6457">
      <w:pPr>
        <w:pStyle w:val="Heading3"/>
      </w:pPr>
      <w:r>
        <w:t>Karma</w:t>
      </w:r>
    </w:p>
    <w:p w:rsidR="007D6457" w:rsidRDefault="007D6457" w:rsidP="007D6457">
      <w:r>
        <w:t>Karma is the lowest level.</w:t>
      </w:r>
    </w:p>
    <w:p w:rsidR="007D6457" w:rsidRDefault="007D6457" w:rsidP="007D6457">
      <w:r>
        <w:t>You are doing something intentionally to reap the benefits.  If you want to live a good life, you must be benevolent.</w:t>
      </w:r>
    </w:p>
    <w:p w:rsidR="007D6457" w:rsidRDefault="007D6457" w:rsidP="007D6457">
      <w:pPr>
        <w:pStyle w:val="Heading3"/>
      </w:pPr>
      <w:r>
        <w:t>Precepts</w:t>
      </w:r>
    </w:p>
    <w:p w:rsidR="007D6457" w:rsidRDefault="007D6457" w:rsidP="007D6457">
      <w:r>
        <w:t>Middle Level</w:t>
      </w:r>
    </w:p>
    <w:p w:rsidR="007D6457" w:rsidRDefault="007D6457" w:rsidP="007D6457">
      <w:r>
        <w:t xml:space="preserve">If people are committing to noble quest </w:t>
      </w:r>
      <w:proofErr w:type="gramStart"/>
      <w:r>
        <w:t>who</w:t>
      </w:r>
      <w:proofErr w:type="gramEnd"/>
      <w:r>
        <w:t xml:space="preserve"> are not awakened.  They are to follow certain rules to follow a certain dignified manner.  </w:t>
      </w:r>
      <w:r>
        <w:br/>
        <w:t>This is more of etiquette than morality</w:t>
      </w:r>
    </w:p>
    <w:p w:rsidR="007D6457" w:rsidRDefault="007D6457" w:rsidP="007D6457">
      <w:pPr>
        <w:pStyle w:val="Heading4"/>
      </w:pPr>
      <w:r>
        <w:t>5 precepts of lay people</w:t>
      </w:r>
    </w:p>
    <w:p w:rsidR="007D6457" w:rsidRDefault="007D6457" w:rsidP="007D6457">
      <w:pPr>
        <w:pStyle w:val="ListParagraph"/>
        <w:numPr>
          <w:ilvl w:val="0"/>
          <w:numId w:val="6"/>
        </w:numPr>
      </w:pPr>
      <w:r>
        <w:t>Taking what is not given</w:t>
      </w:r>
    </w:p>
    <w:p w:rsidR="007D6457" w:rsidRDefault="007D6457" w:rsidP="007D6457">
      <w:pPr>
        <w:pStyle w:val="ListParagraph"/>
        <w:numPr>
          <w:ilvl w:val="0"/>
          <w:numId w:val="6"/>
        </w:numPr>
      </w:pPr>
      <w:r>
        <w:lastRenderedPageBreak/>
        <w:t>Not killing living beings</w:t>
      </w:r>
    </w:p>
    <w:p w:rsidR="007D6457" w:rsidRDefault="007D6457" w:rsidP="007D6457">
      <w:pPr>
        <w:pStyle w:val="ListParagraph"/>
        <w:numPr>
          <w:ilvl w:val="0"/>
          <w:numId w:val="6"/>
        </w:numPr>
      </w:pPr>
      <w:r>
        <w:t>Not engaging in harsh speech</w:t>
      </w:r>
    </w:p>
    <w:p w:rsidR="007D6457" w:rsidRDefault="007D6457" w:rsidP="007D6457">
      <w:pPr>
        <w:pStyle w:val="ListParagraph"/>
        <w:numPr>
          <w:ilvl w:val="0"/>
          <w:numId w:val="6"/>
        </w:numPr>
      </w:pPr>
      <w:r>
        <w:t>Not engaging in sexual misconduct</w:t>
      </w:r>
    </w:p>
    <w:p w:rsidR="007D6457" w:rsidRDefault="007D6457" w:rsidP="007D6457">
      <w:r>
        <w:t xml:space="preserve">People follow these precepts to impose discipline on their cravings, therefore they are not awakened. </w:t>
      </w:r>
    </w:p>
    <w:p w:rsidR="007D6457" w:rsidRDefault="007D6457" w:rsidP="007D6457">
      <w:pPr>
        <w:pStyle w:val="Heading3"/>
      </w:pPr>
      <w:r>
        <w:t xml:space="preserve">Selfless </w:t>
      </w:r>
      <w:proofErr w:type="gramStart"/>
      <w:r>
        <w:t>Virtues(</w:t>
      </w:r>
      <w:proofErr w:type="spellStart"/>
      <w:proofErr w:type="gramEnd"/>
      <w:r>
        <w:t>Brama</w:t>
      </w:r>
      <w:proofErr w:type="spellEnd"/>
      <w:r>
        <w:t xml:space="preserve"> </w:t>
      </w:r>
      <w:proofErr w:type="spellStart"/>
      <w:r>
        <w:t>Vihara</w:t>
      </w:r>
      <w:proofErr w:type="spellEnd"/>
      <w:r>
        <w:t>)</w:t>
      </w:r>
    </w:p>
    <w:p w:rsidR="007D6457" w:rsidRDefault="007D6457" w:rsidP="007D6457">
      <w:r>
        <w:t>This is only for awakened beings.  There is a detached awareness.</w:t>
      </w:r>
    </w:p>
    <w:p w:rsidR="007D6457" w:rsidRDefault="007D6457" w:rsidP="007D6457">
      <w:r>
        <w:t>The Four Selfless Virtues are:</w:t>
      </w:r>
    </w:p>
    <w:p w:rsidR="007D6457" w:rsidRPr="007D6457" w:rsidRDefault="007D6457" w:rsidP="007D6457">
      <w:pPr>
        <w:pStyle w:val="ListParagraph"/>
        <w:numPr>
          <w:ilvl w:val="0"/>
          <w:numId w:val="7"/>
        </w:numPr>
      </w:pPr>
      <w:r>
        <w:rPr>
          <w:b/>
        </w:rPr>
        <w:t>Benevolence</w:t>
      </w:r>
    </w:p>
    <w:p w:rsidR="007D6457" w:rsidRDefault="007D6457" w:rsidP="007D6457">
      <w:r>
        <w:t xml:space="preserve">Goodwill - - &gt; </w:t>
      </w:r>
      <w:r w:rsidR="00E05A0A">
        <w:t>Indiscriminate</w:t>
      </w:r>
      <w:r>
        <w:t xml:space="preserve"> benevolence</w:t>
      </w:r>
    </w:p>
    <w:p w:rsidR="007D6457" w:rsidRPr="007D6457" w:rsidRDefault="00E05A0A" w:rsidP="007D6457">
      <w:pPr>
        <w:pStyle w:val="ListParagraph"/>
        <w:numPr>
          <w:ilvl w:val="0"/>
          <w:numId w:val="7"/>
        </w:numPr>
      </w:pPr>
      <w:r>
        <w:rPr>
          <w:b/>
        </w:rPr>
        <w:t>Equanimity</w:t>
      </w:r>
    </w:p>
    <w:p w:rsidR="007D6457" w:rsidRDefault="007D6457" w:rsidP="007D6457">
      <w:r>
        <w:t>No longing or loathing</w:t>
      </w:r>
    </w:p>
    <w:p w:rsidR="007D6457" w:rsidRPr="007D6457" w:rsidRDefault="007D6457" w:rsidP="007D6457">
      <w:pPr>
        <w:pStyle w:val="ListParagraph"/>
        <w:numPr>
          <w:ilvl w:val="0"/>
          <w:numId w:val="7"/>
        </w:numPr>
      </w:pPr>
      <w:r>
        <w:rPr>
          <w:b/>
        </w:rPr>
        <w:t>Compassion</w:t>
      </w:r>
    </w:p>
    <w:p w:rsidR="007D6457" w:rsidRDefault="00E05A0A" w:rsidP="007D6457">
      <w:r>
        <w:t>Indiscriminate</w:t>
      </w:r>
      <w:r w:rsidR="007D6457">
        <w:t xml:space="preserve"> want to help</w:t>
      </w:r>
    </w:p>
    <w:p w:rsidR="007D6457" w:rsidRPr="007D6457" w:rsidRDefault="007D6457" w:rsidP="007D6457">
      <w:pPr>
        <w:pStyle w:val="ListParagraph"/>
        <w:numPr>
          <w:ilvl w:val="0"/>
          <w:numId w:val="7"/>
        </w:numPr>
      </w:pPr>
      <w:r>
        <w:rPr>
          <w:b/>
        </w:rPr>
        <w:t>Sympathetic Joy</w:t>
      </w:r>
    </w:p>
    <w:p w:rsidR="007D6457" w:rsidRDefault="00E05A0A" w:rsidP="007D6457">
      <w:r>
        <w:t xml:space="preserve">A solidarity </w:t>
      </w:r>
      <w:proofErr w:type="gramStart"/>
      <w:r>
        <w:t>contempt  with</w:t>
      </w:r>
      <w:proofErr w:type="gramEnd"/>
      <w:r>
        <w:t xml:space="preserve"> others happiness</w:t>
      </w:r>
    </w:p>
    <w:p w:rsidR="00E05A0A" w:rsidRDefault="00E05A0A" w:rsidP="007D6457"/>
    <w:p w:rsidR="00E05A0A" w:rsidRDefault="00E05A0A" w:rsidP="007D6457">
      <w:r>
        <w:t>The concept of I does not exist at this level</w:t>
      </w:r>
    </w:p>
    <w:p w:rsidR="00E05A0A" w:rsidRPr="007D6457" w:rsidRDefault="00E05A0A" w:rsidP="007D6457">
      <w:r>
        <w:rPr>
          <w:noProof/>
          <w:lang w:eastAsia="en-CA"/>
        </w:rPr>
        <w:drawing>
          <wp:inline distT="0" distB="0" distL="0" distR="0">
            <wp:extent cx="5486400" cy="1724025"/>
            <wp:effectExtent l="0" t="0" r="0" b="47625"/>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rsidR="007D6457" w:rsidRDefault="00270307" w:rsidP="00270307">
      <w:pPr>
        <w:pStyle w:val="Heading1"/>
      </w:pPr>
      <w:r>
        <w:t>Nietzsche</w:t>
      </w:r>
    </w:p>
    <w:p w:rsidR="00270307" w:rsidRDefault="00270307" w:rsidP="00270307">
      <w:r>
        <w:t xml:space="preserve">On Page 99 he makes the claim, </w:t>
      </w:r>
      <w:proofErr w:type="gramStart"/>
      <w:r>
        <w:t>“ God</w:t>
      </w:r>
      <w:proofErr w:type="gramEnd"/>
      <w:r>
        <w:t xml:space="preserve"> is dead and we have killed him”</w:t>
      </w:r>
    </w:p>
    <w:p w:rsidR="00270307" w:rsidRDefault="00270307" w:rsidP="00270307">
      <w:r>
        <w:tab/>
        <w:t>This is not a theistic point but rather Nietzsche is more interested in the death of God.</w:t>
      </w:r>
    </w:p>
    <w:p w:rsidR="00270307" w:rsidRDefault="00270307" w:rsidP="00270307">
      <w:r>
        <w:lastRenderedPageBreak/>
        <w:t>Meaning:</w:t>
      </w:r>
    </w:p>
    <w:p w:rsidR="00270307" w:rsidRDefault="00270307" w:rsidP="00270307">
      <w:pPr>
        <w:rPr>
          <w:i/>
        </w:rPr>
      </w:pPr>
      <w:r>
        <w:rPr>
          <w:i/>
        </w:rPr>
        <w:t xml:space="preserve">There has been a decline in </w:t>
      </w:r>
      <w:proofErr w:type="gramStart"/>
      <w:r>
        <w:rPr>
          <w:i/>
        </w:rPr>
        <w:t>faith(</w:t>
      </w:r>
      <w:proofErr w:type="gramEnd"/>
      <w:r>
        <w:rPr>
          <w:i/>
        </w:rPr>
        <w:t>or strong faith) which has been replaced with secularism</w:t>
      </w:r>
    </w:p>
    <w:p w:rsidR="00270307" w:rsidRDefault="00270307" w:rsidP="00270307">
      <w:r>
        <w:t>Note: Belief in God is not Faith in God</w:t>
      </w:r>
    </w:p>
    <w:p w:rsidR="00270307" w:rsidRDefault="00270307" w:rsidP="00270307">
      <w:pPr>
        <w:pStyle w:val="Heading2"/>
      </w:pPr>
      <w:r>
        <w:t>Historical</w:t>
      </w:r>
      <w:r w:rsidR="003847F9">
        <w:t xml:space="preserve"> Point</w:t>
      </w:r>
    </w:p>
    <w:p w:rsidR="00270307" w:rsidRDefault="00270307" w:rsidP="00270307">
      <w:r>
        <w:t>In Modern Europe, God is no longer central to their lives like it once was, notably when it comes to moral decisions.</w:t>
      </w:r>
    </w:p>
    <w:p w:rsidR="00270307" w:rsidRDefault="00270307" w:rsidP="00270307">
      <w:r>
        <w:t>Preferences take precedent over God’s will.  They then turn to secular experts before God.</w:t>
      </w:r>
    </w:p>
    <w:p w:rsidR="00270307" w:rsidRDefault="00270307" w:rsidP="00270307">
      <w:r>
        <w:t>Therefore:</w:t>
      </w:r>
    </w:p>
    <w:p w:rsidR="00270307" w:rsidRDefault="00270307" w:rsidP="00270307">
      <w:r>
        <w:t xml:space="preserve">“God is dead” = God or Religion </w:t>
      </w:r>
      <w:r w:rsidR="003847F9">
        <w:t>is</w:t>
      </w:r>
      <w:r>
        <w:t xml:space="preserve"> no longer a major factor in people’s lives</w:t>
      </w:r>
    </w:p>
    <w:p w:rsidR="003847F9" w:rsidRDefault="003847F9" w:rsidP="00270307"/>
    <w:p w:rsidR="003847F9" w:rsidRDefault="003847F9" w:rsidP="003847F9">
      <w:pPr>
        <w:ind w:left="720"/>
      </w:pPr>
      <w:r>
        <w:t>The greatest recent event- that “God is dead,” that the belief in the Christian god has become unbelievable-is already beginning to cast its first shadows over Europe.</w:t>
      </w:r>
    </w:p>
    <w:p w:rsidR="003847F9" w:rsidRDefault="003847F9" w:rsidP="003847F9">
      <w:r>
        <w:t>This too again pertains to an absence of faith.  Nietzsche thinks this is another example of secularization</w:t>
      </w:r>
    </w:p>
    <w:p w:rsidR="003847F9" w:rsidRDefault="003847F9" w:rsidP="003847F9">
      <w:pPr>
        <w:pStyle w:val="Heading2"/>
      </w:pPr>
      <w:r>
        <w:t>Second Claim</w:t>
      </w:r>
    </w:p>
    <w:p w:rsidR="003847F9" w:rsidRDefault="003847F9" w:rsidP="003847F9">
      <w:r>
        <w:t>Other things that would have been replacements for God are no longer the basis for Morality.</w:t>
      </w:r>
    </w:p>
    <w:p w:rsidR="003847F9" w:rsidRDefault="003847F9" w:rsidP="003847F9">
      <w:r>
        <w:t xml:space="preserve">Note: The death of God is not a metaphysical or ontological </w:t>
      </w:r>
      <w:proofErr w:type="gramStart"/>
      <w:r>
        <w:t>thesis,</w:t>
      </w:r>
      <w:proofErr w:type="gramEnd"/>
      <w:r>
        <w:t xml:space="preserve"> rather it is a historical thesis.</w:t>
      </w:r>
    </w:p>
    <w:p w:rsidR="003847F9" w:rsidRPr="003847F9" w:rsidRDefault="003847F9" w:rsidP="003847F9">
      <w:pPr>
        <w:rPr>
          <w:b/>
        </w:rPr>
      </w:pPr>
      <w:r w:rsidRPr="003847F9">
        <w:rPr>
          <w:b/>
        </w:rPr>
        <w:t>Nietzsche thinks that we have to invent our own morality because of the death of God</w:t>
      </w:r>
    </w:p>
    <w:p w:rsidR="00270307" w:rsidRPr="00270307" w:rsidRDefault="00270307" w:rsidP="00270307"/>
    <w:p w:rsidR="00270307" w:rsidRDefault="003847F9" w:rsidP="003847F9">
      <w:pPr>
        <w:pStyle w:val="Heading2"/>
      </w:pPr>
      <w:r>
        <w:t>Prior to the Death of God</w:t>
      </w:r>
    </w:p>
    <w:p w:rsidR="003847F9" w:rsidRDefault="003847F9" w:rsidP="003847F9">
      <w:r>
        <w:t>Morality had a basis</w:t>
      </w:r>
    </w:p>
    <w:p w:rsidR="003847F9" w:rsidRDefault="003847F9" w:rsidP="003847F9">
      <w:r>
        <w:t xml:space="preserve">God created the universe, therefore omnibenevolent and he created the world with God’s Will, including revealing his plan in certain </w:t>
      </w:r>
      <w:proofErr w:type="gramStart"/>
      <w:r>
        <w:t>ways(</w:t>
      </w:r>
      <w:proofErr w:type="gramEnd"/>
      <w:r>
        <w:t>The commandments).</w:t>
      </w:r>
    </w:p>
    <w:p w:rsidR="003847F9" w:rsidRDefault="003847F9" w:rsidP="003847F9">
      <w:r>
        <w:t>Among these commandments, there is a foundation for how we should live our lives.  These are not etiquette rules rather they are the rules that govern a good live.  Therefore, God creates morality through his commandments.</w:t>
      </w:r>
    </w:p>
    <w:p w:rsidR="003847F9" w:rsidRDefault="003847F9" w:rsidP="003847F9">
      <w:r>
        <w:t>God uses these commandments/his plan and acts upon it.  If we disobey, we will suffer; if you follow, you will receive eternal bliss</w:t>
      </w:r>
    </w:p>
    <w:p w:rsidR="003847F9" w:rsidRDefault="003847F9" w:rsidP="003847F9">
      <w:r>
        <w:t>Because people believed in this, morality had a solid basis in this divine revelation coupled with eternal promises.</w:t>
      </w:r>
      <w:r w:rsidR="00871E89">
        <w:t xml:space="preserve">  As a result, morality was safe.</w:t>
      </w:r>
    </w:p>
    <w:p w:rsidR="00871E89" w:rsidRDefault="00871E89" w:rsidP="00871E89">
      <w:pPr>
        <w:pStyle w:val="Heading2"/>
      </w:pPr>
      <w:r>
        <w:lastRenderedPageBreak/>
        <w:t>Rise of Secularism</w:t>
      </w:r>
    </w:p>
    <w:p w:rsidR="00871E89" w:rsidRDefault="00871E89" w:rsidP="00871E89">
      <w:proofErr w:type="gramStart"/>
      <w:r>
        <w:t>“ The</w:t>
      </w:r>
      <w:proofErr w:type="gramEnd"/>
      <w:r>
        <w:t xml:space="preserve"> latest great event that God is dead is because how much what was founded in disappears(rise of growing secularism).  This is the latest great event because we fail to see the impact.</w:t>
      </w:r>
    </w:p>
    <w:p w:rsidR="00871E89" w:rsidRDefault="00871E89" w:rsidP="00871E89">
      <w:r>
        <w:t>The rise of secularism is attributed to:</w:t>
      </w:r>
    </w:p>
    <w:p w:rsidR="00871E89" w:rsidRDefault="00871E89" w:rsidP="00871E89">
      <w:pPr>
        <w:pStyle w:val="ListParagraph"/>
        <w:numPr>
          <w:ilvl w:val="0"/>
          <w:numId w:val="8"/>
        </w:numPr>
      </w:pPr>
      <w:r>
        <w:t>Science</w:t>
      </w:r>
    </w:p>
    <w:p w:rsidR="00871E89" w:rsidRDefault="00871E89" w:rsidP="00871E89">
      <w:pPr>
        <w:pStyle w:val="ListParagraph"/>
        <w:numPr>
          <w:ilvl w:val="0"/>
          <w:numId w:val="8"/>
        </w:numPr>
      </w:pPr>
      <w:r>
        <w:t>Capitalism</w:t>
      </w:r>
    </w:p>
    <w:p w:rsidR="00871E89" w:rsidRDefault="00871E89" w:rsidP="00871E89">
      <w:r>
        <w:t>Therefore, the theistic world view is replaced by a secular world view.</w:t>
      </w:r>
    </w:p>
    <w:p w:rsidR="00871E89" w:rsidRDefault="00871E89" w:rsidP="00871E89">
      <w:r>
        <w:t>There is a shift away from morality grounded by a theistic view to a view of morality grounded in nothing.  Therefore, our morals are flimsy.</w:t>
      </w:r>
    </w:p>
    <w:p w:rsidR="00871E89" w:rsidRDefault="00871E89" w:rsidP="00871E89">
      <w:pPr>
        <w:pStyle w:val="Heading2"/>
      </w:pPr>
      <w:r>
        <w:t>Metaphors</w:t>
      </w:r>
    </w:p>
    <w:p w:rsidR="00871E89" w:rsidRDefault="00871E89" w:rsidP="00871E89">
      <w:r>
        <w:t>Nietzsche used metaphors to describe both God and the death of God.  Examples of this are:</w:t>
      </w:r>
    </w:p>
    <w:p w:rsidR="00871E89" w:rsidRDefault="00871E89" w:rsidP="00871E89">
      <w:pPr>
        <w:pStyle w:val="ListParagraph"/>
        <w:numPr>
          <w:ilvl w:val="0"/>
          <w:numId w:val="8"/>
        </w:numPr>
        <w:sectPr w:rsidR="00871E89">
          <w:pgSz w:w="12240" w:h="15840"/>
          <w:pgMar w:top="1440" w:right="1440" w:bottom="1440" w:left="1440" w:header="708" w:footer="708" w:gutter="0"/>
          <w:cols w:space="708"/>
          <w:docGrid w:linePitch="360"/>
        </w:sectPr>
      </w:pPr>
    </w:p>
    <w:p w:rsidR="00871E89" w:rsidRDefault="00871E89" w:rsidP="00871E89">
      <w:pPr>
        <w:pStyle w:val="ListParagraph"/>
        <w:numPr>
          <w:ilvl w:val="0"/>
          <w:numId w:val="8"/>
        </w:numPr>
      </w:pPr>
      <w:r>
        <w:lastRenderedPageBreak/>
        <w:t>Sea</w:t>
      </w:r>
    </w:p>
    <w:p w:rsidR="00871E89" w:rsidRDefault="00871E89" w:rsidP="00871E89">
      <w:pPr>
        <w:pStyle w:val="ListParagraph"/>
        <w:numPr>
          <w:ilvl w:val="0"/>
          <w:numId w:val="8"/>
        </w:numPr>
      </w:pPr>
      <w:r>
        <w:t>Sun</w:t>
      </w:r>
    </w:p>
    <w:p w:rsidR="00871E89" w:rsidRDefault="00871E89" w:rsidP="00871E89">
      <w:pPr>
        <w:pStyle w:val="ListParagraph"/>
        <w:numPr>
          <w:ilvl w:val="0"/>
          <w:numId w:val="8"/>
        </w:numPr>
      </w:pPr>
      <w:r>
        <w:lastRenderedPageBreak/>
        <w:t>Light</w:t>
      </w:r>
    </w:p>
    <w:p w:rsidR="00871E89" w:rsidRDefault="00871E89" w:rsidP="00871E89">
      <w:pPr>
        <w:pStyle w:val="ListParagraph"/>
        <w:numPr>
          <w:ilvl w:val="0"/>
          <w:numId w:val="8"/>
        </w:numPr>
      </w:pPr>
      <w:r>
        <w:t>Earth</w:t>
      </w:r>
    </w:p>
    <w:p w:rsidR="00871E89" w:rsidRDefault="00871E89" w:rsidP="00871E89">
      <w:pPr>
        <w:pStyle w:val="ListParagraph"/>
        <w:numPr>
          <w:ilvl w:val="0"/>
          <w:numId w:val="8"/>
        </w:numPr>
        <w:sectPr w:rsidR="00871E89" w:rsidSect="00871E89">
          <w:type w:val="continuous"/>
          <w:pgSz w:w="12240" w:h="15840"/>
          <w:pgMar w:top="1440" w:right="1440" w:bottom="1440" w:left="1440" w:header="708" w:footer="708" w:gutter="0"/>
          <w:cols w:num="2" w:space="708"/>
          <w:docGrid w:linePitch="360"/>
        </w:sectPr>
      </w:pPr>
    </w:p>
    <w:p w:rsidR="00871E89" w:rsidRDefault="00871E89" w:rsidP="00871E89"/>
    <w:p w:rsidR="00871E89" w:rsidRDefault="00871E89" w:rsidP="00871E89">
      <w:pPr>
        <w:pStyle w:val="Heading2"/>
      </w:pPr>
      <w:r>
        <w:t xml:space="preserve">The Madman </w:t>
      </w:r>
      <w:proofErr w:type="gramStart"/>
      <w:r>
        <w:t>Passage(</w:t>
      </w:r>
      <w:proofErr w:type="gramEnd"/>
      <w:r>
        <w:t>P.99)</w:t>
      </w:r>
    </w:p>
    <w:p w:rsidR="00871E89" w:rsidRDefault="00871E89" w:rsidP="00871E89">
      <w:r>
        <w:t>This is a parable about the death of God.  The madman depicted in the parable represents Nietzsche.</w:t>
      </w:r>
    </w:p>
    <w:p w:rsidR="00871E89" w:rsidRDefault="00871E89" w:rsidP="00871E89">
      <w:pPr>
        <w:ind w:left="720"/>
      </w:pPr>
      <w:r>
        <w:t xml:space="preserve">Have you not heard of the that madman who lit a lantern in the bright morning hours, ran to the market place, and cried incessantly: </w:t>
      </w:r>
      <w:proofErr w:type="gramStart"/>
      <w:r>
        <w:t>“ I</w:t>
      </w:r>
      <w:proofErr w:type="gramEnd"/>
      <w:r>
        <w:t xml:space="preserve"> seek God! I seek God!”- </w:t>
      </w:r>
      <w:proofErr w:type="gramStart"/>
      <w:r>
        <w:t>as</w:t>
      </w:r>
      <w:proofErr w:type="gramEnd"/>
      <w:r>
        <w:t xml:space="preserve"> many of those who did not believe in God were standing around just then, he provoked much laughter.  Has he got lost? Ask one.  DI he lose his way like a child? </w:t>
      </w:r>
      <w:proofErr w:type="gramStart"/>
      <w:r>
        <w:t>Asked another.</w:t>
      </w:r>
      <w:proofErr w:type="gramEnd"/>
      <w:r>
        <w:t xml:space="preserve"> Or is he hiding? Is he afraid of us? Has he gone on a voyage? Emigrated</w:t>
      </w:r>
      <w:proofErr w:type="gramStart"/>
      <w:r>
        <w:t>?-</w:t>
      </w:r>
      <w:proofErr w:type="gramEnd"/>
      <w:r>
        <w:t xml:space="preserve"> Thus they yelled and laughed.</w:t>
      </w:r>
    </w:p>
    <w:p w:rsidR="00871E89" w:rsidRDefault="00871E89" w:rsidP="00871E89">
      <w:r>
        <w:t>The madman goes on to say:</w:t>
      </w:r>
    </w:p>
    <w:p w:rsidR="00871E89" w:rsidRDefault="00871E89" w:rsidP="00871E89">
      <w:pPr>
        <w:pStyle w:val="ListParagraph"/>
        <w:numPr>
          <w:ilvl w:val="0"/>
          <w:numId w:val="9"/>
        </w:numPr>
      </w:pPr>
      <w:r>
        <w:t>Isn</w:t>
      </w:r>
      <w:r w:rsidR="00864B9C">
        <w:t>’</w:t>
      </w:r>
      <w:r>
        <w:t>t it growing darker all the time</w:t>
      </w:r>
    </w:p>
    <w:p w:rsidR="00871E89" w:rsidRDefault="00871E89" w:rsidP="00871E89">
      <w:pPr>
        <w:pStyle w:val="ListParagraph"/>
        <w:numPr>
          <w:ilvl w:val="0"/>
          <w:numId w:val="9"/>
        </w:numPr>
      </w:pPr>
      <w:r>
        <w:t>Haven</w:t>
      </w:r>
      <w:r w:rsidR="00864B9C">
        <w:t>’</w:t>
      </w:r>
      <w:r>
        <w:t>t we unchained the earth from the Sun</w:t>
      </w:r>
    </w:p>
    <w:p w:rsidR="00871E89" w:rsidRDefault="00864B9C" w:rsidP="00871E89">
      <w:pPr>
        <w:pStyle w:val="ListParagraph"/>
        <w:numPr>
          <w:ilvl w:val="0"/>
          <w:numId w:val="9"/>
        </w:numPr>
      </w:pPr>
      <w:r>
        <w:t>Isn’t</w:t>
      </w:r>
      <w:r w:rsidR="00871E89">
        <w:t xml:space="preserve"> it getting colder all the time</w:t>
      </w:r>
    </w:p>
    <w:p w:rsidR="00871E89" w:rsidRDefault="00871E89" w:rsidP="00871E89">
      <w:pPr>
        <w:pStyle w:val="ListParagraph"/>
        <w:numPr>
          <w:ilvl w:val="0"/>
          <w:numId w:val="9"/>
        </w:numPr>
      </w:pPr>
      <w:r>
        <w:t xml:space="preserve">Are we not straying through an </w:t>
      </w:r>
      <w:r w:rsidR="00864B9C">
        <w:t>infinite</w:t>
      </w:r>
      <w:r>
        <w:t xml:space="preserve"> nothing</w:t>
      </w:r>
    </w:p>
    <w:p w:rsidR="00871E89" w:rsidRDefault="00871E89" w:rsidP="00871E89">
      <w:r>
        <w:t xml:space="preserve">The light, grounding, warmth, </w:t>
      </w:r>
      <w:proofErr w:type="spellStart"/>
      <w:r>
        <w:t>etc</w:t>
      </w:r>
      <w:proofErr w:type="spellEnd"/>
      <w:r>
        <w:t xml:space="preserve"> = GOD</w:t>
      </w:r>
    </w:p>
    <w:p w:rsidR="00871E89" w:rsidRDefault="00871E89" w:rsidP="00871E89">
      <w:r>
        <w:rPr>
          <w:b/>
        </w:rPr>
        <w:t>The death of God has transformed the human condition</w:t>
      </w:r>
    </w:p>
    <w:p w:rsidR="00864B9C" w:rsidRDefault="00864B9C" w:rsidP="00864B9C">
      <w:pPr>
        <w:pStyle w:val="Heading3"/>
      </w:pPr>
      <w:r>
        <w:t>After the death of God</w:t>
      </w:r>
    </w:p>
    <w:p w:rsidR="00864B9C" w:rsidRDefault="00864B9C" w:rsidP="00864B9C">
      <w:r>
        <w:t xml:space="preserve"> “Are we not straying through an infinite </w:t>
      </w:r>
      <w:proofErr w:type="gramStart"/>
      <w:r>
        <w:t>nothing</w:t>
      </w:r>
      <w:proofErr w:type="gramEnd"/>
      <w:r>
        <w:t>”</w:t>
      </w:r>
    </w:p>
    <w:p w:rsidR="00864B9C" w:rsidRDefault="00864B9C" w:rsidP="00864B9C">
      <w:r>
        <w:t>The whole of European morality has lost its foundation</w:t>
      </w:r>
    </w:p>
    <w:p w:rsidR="00864B9C" w:rsidRDefault="00864B9C" w:rsidP="00864B9C">
      <w:pPr>
        <w:pStyle w:val="Heading2"/>
      </w:pPr>
      <w:r w:rsidRPr="00864B9C">
        <w:lastRenderedPageBreak/>
        <w:t>Importance of the Madman Passage</w:t>
      </w:r>
    </w:p>
    <w:p w:rsidR="00864B9C" w:rsidRDefault="00864B9C" w:rsidP="00864B9C">
      <w:proofErr w:type="gramStart"/>
      <w:r>
        <w:t>“ Must</w:t>
      </w:r>
      <w:proofErr w:type="gramEnd"/>
      <w:r>
        <w:t xml:space="preserve"> we not become God’s ourselves to become worthy of it?”</w:t>
      </w:r>
    </w:p>
    <w:p w:rsidR="00864B9C" w:rsidRDefault="00864B9C" w:rsidP="00864B9C">
      <w:r>
        <w:t>Therefore, we must be our own foundation for morality</w:t>
      </w:r>
    </w:p>
    <w:p w:rsidR="00864B9C" w:rsidRDefault="00864B9C" w:rsidP="00864B9C">
      <w:r>
        <w:t>The lamp that madman brings means that we must be our foundation for morality, which we must invent.</w:t>
      </w:r>
    </w:p>
    <w:p w:rsidR="00864B9C" w:rsidRDefault="00864B9C" w:rsidP="00864B9C">
      <w:r>
        <w:t>We see a battle between the following:</w:t>
      </w:r>
    </w:p>
    <w:p w:rsidR="00864B9C" w:rsidRDefault="00864B9C" w:rsidP="00864B9C">
      <w:pPr>
        <w:jc w:val="center"/>
        <w:rPr>
          <w:i/>
          <w:u w:val="single"/>
        </w:rPr>
      </w:pPr>
      <w:r w:rsidRPr="00864B9C">
        <w:rPr>
          <w:i/>
          <w:u w:val="single"/>
        </w:rPr>
        <w:t>Morality founded in Dive Intervention and Discovery</w:t>
      </w:r>
      <w:r>
        <w:rPr>
          <w:i/>
        </w:rPr>
        <w:t xml:space="preserve"> vs. </w:t>
      </w:r>
      <w:r w:rsidRPr="00864B9C">
        <w:rPr>
          <w:i/>
          <w:u w:val="single"/>
        </w:rPr>
        <w:t>Morality is chosen and invented</w:t>
      </w:r>
    </w:p>
    <w:p w:rsidR="00864B9C" w:rsidRDefault="00864B9C" w:rsidP="00864B9C">
      <w:pPr>
        <w:jc w:val="center"/>
        <w:rPr>
          <w:i/>
          <w:u w:val="single"/>
        </w:rPr>
      </w:pPr>
      <w:r>
        <w:rPr>
          <w:i/>
          <w:u w:val="single"/>
        </w:rPr>
        <w:t xml:space="preserve">There </w:t>
      </w:r>
      <w:proofErr w:type="gramStart"/>
      <w:r>
        <w:rPr>
          <w:i/>
          <w:u w:val="single"/>
        </w:rPr>
        <w:t>is a right answer</w:t>
      </w:r>
      <w:r>
        <w:rPr>
          <w:i/>
        </w:rPr>
        <w:t xml:space="preserve">                </w:t>
      </w:r>
      <w:proofErr w:type="gramEnd"/>
      <w:r>
        <w:rPr>
          <w:i/>
        </w:rPr>
        <w:t xml:space="preserve"> vs.                     </w:t>
      </w:r>
      <w:r>
        <w:rPr>
          <w:i/>
          <w:u w:val="single"/>
        </w:rPr>
        <w:t>There is no right answer</w:t>
      </w:r>
    </w:p>
    <w:p w:rsidR="00864B9C" w:rsidRDefault="00864B9C" w:rsidP="00864B9C">
      <w:pPr>
        <w:jc w:val="center"/>
        <w:rPr>
          <w:i/>
          <w:u w:val="single"/>
        </w:rPr>
      </w:pPr>
      <w:r>
        <w:rPr>
          <w:i/>
          <w:u w:val="single"/>
        </w:rPr>
        <w:t>You discover what the right answer is</w:t>
      </w:r>
      <w:r>
        <w:rPr>
          <w:i/>
        </w:rPr>
        <w:t xml:space="preserve">               vs.      </w:t>
      </w:r>
      <w:r>
        <w:rPr>
          <w:i/>
          <w:u w:val="single"/>
        </w:rPr>
        <w:t>You create the right answer</w:t>
      </w:r>
    </w:p>
    <w:p w:rsidR="00864B9C" w:rsidRDefault="00864B9C" w:rsidP="00864B9C">
      <w:pPr>
        <w:pStyle w:val="Heading2"/>
      </w:pPr>
      <w:r>
        <w:t>Master and Slave Moralities</w:t>
      </w:r>
    </w:p>
    <w:p w:rsidR="00864B9C" w:rsidRDefault="00864B9C" w:rsidP="00864B9C">
      <w:r>
        <w:t>No moral facts, only moral interpretations</w:t>
      </w:r>
    </w:p>
    <w:p w:rsidR="00864B9C" w:rsidRDefault="00864B9C" w:rsidP="00864B9C">
      <w:r>
        <w:t>Metaphysics in an autobiography</w:t>
      </w:r>
    </w:p>
    <w:p w:rsidR="00864B9C" w:rsidRDefault="00864B9C" w:rsidP="00864B9C">
      <w:r>
        <w:t xml:space="preserve">Interpretations can be either strong or </w:t>
      </w:r>
      <w:proofErr w:type="gramStart"/>
      <w:r>
        <w:t>base(</w:t>
      </w:r>
      <w:proofErr w:type="gramEnd"/>
      <w:r>
        <w:t>which only happens from strong evaluation)</w:t>
      </w:r>
    </w:p>
    <w:p w:rsidR="00481A00" w:rsidRDefault="00481A00" w:rsidP="00864B9C">
      <w:r>
        <w:rPr>
          <w:noProof/>
          <w:lang w:eastAsia="en-CA"/>
        </w:rPr>
        <mc:AlternateContent>
          <mc:Choice Requires="wps">
            <w:drawing>
              <wp:anchor distT="0" distB="0" distL="114300" distR="114300" simplePos="0" relativeHeight="251670528" behindDoc="0" locked="0" layoutInCell="1" allowOverlap="1" wp14:anchorId="29F6CCFF" wp14:editId="7C23292D">
                <wp:simplePos x="0" y="0"/>
                <wp:positionH relativeFrom="column">
                  <wp:posOffset>2924175</wp:posOffset>
                </wp:positionH>
                <wp:positionV relativeFrom="paragraph">
                  <wp:posOffset>44450</wp:posOffset>
                </wp:positionV>
                <wp:extent cx="828675" cy="26670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828675"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81A00" w:rsidRDefault="00481A00" w:rsidP="00481A00">
                            <w:r>
                              <w:t>Primary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6" o:spid="_x0000_s1026" type="#_x0000_t202" style="position:absolute;margin-left:230.25pt;margin-top:3.5pt;width:65.2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zh7iwIAAIsFAAAOAAAAZHJzL2Uyb0RvYy54bWysVE1v2zAMvQ/YfxB0X51kbdoFdYqsRYcB&#10;RVusHXpWZKkxJouapCTOfv2eZOdjXS8ddrEp8pEUn0ieX7SNYSvlQ0225MOjAWfKSqpq+1zy74/X&#10;H844C1HYShiyquQbFfjF9P2787WbqBEtyFTKMwSxYbJ2JV/E6CZFEeRCNSIckVMWRk2+ERFH/1xU&#10;XqwRvTHFaDAYF2vylfMkVQjQXnVGPs3xtVYy3mkdVGSm5LhbzF+fv/P0LabnYvLshVvUsr+G+Idb&#10;NKK2SLoLdSWiYEtf/xWqqaWnQDoeSWoK0rqWKteAaoaDF9U8LIRTuRaQE9yOpvD/wsrb1b1ndYW3&#10;G3NmRYM3elRtZJ+pZVCBn7ULE8AeHICxhR7YrT5AmcputW/SHwUx2MH0ZsduiiahPBudjU9POJMw&#10;jcbj00Fmv9g7Ox/iF0UNS0LJPR4vcypWNyHiIoBuISlXIFNX17Ux+ZAaRl0az1YCT21iviI8/kAZ&#10;y9YlH388GeTAlpJ7F9nYFEbllunTpcK7ArMUN0YljLHflAZluc5Xcgspld3lz+iE0kj1Fscev7/V&#10;W5y7OuCRM5ONO+emtuRz9XnG9pRVP7aU6Q4Pwg/qTmJs523fEHOqNugHT91EBSeva7zajQjxXniM&#10;EFoAayHe4aMNgXXqJc4W5H+9pk94dDasnK0xkiUPP5fCK87MV4ue/zQ8Pk4znA/HJ6cjHPyhZX5o&#10;scvmktAKQywgJ7OY8NFsRe2pecL2mKWsMAkrkbvkcStexm5RYPtINZtlEKbWiXhjH5xMoRO9qScf&#10;2yfhXd+4ER1/S9vhFZMX/dthk6el2TKSrnNzJ4I7VnviMfG55/vtlFbK4Tmj9jt0+hsAAP//AwBQ&#10;SwMEFAAGAAgAAAAhAB/COrDfAAAACAEAAA8AAABkcnMvZG93bnJldi54bWxMj81OwzAQhO9IvIO1&#10;SFwQtUtJS0OcCiF+JG40LYibGy9JRLyOYjcJb89ygtuOvtHsTLaZXCsG7EPjScN8pkAgld42VGnY&#10;FY+XNyBCNGRN6wk1fGOATX56kpnU+pFecdjGSnAIhdRoqGPsUilDWaMzYeY7JGafvncmsuwraXsz&#10;crhr5ZVSS+lMQ/yhNh3e11h+bY9Ow8dF9f4Spqf9uEgW3cPzUKzebKH1+dl0dwsi4hT/zPBbn6tD&#10;zp0O/kg2iFbD9VIlbNWw4knMk/WcjwODtQKZZ/L/gPwHAAD//wMAUEsBAi0AFAAGAAgAAAAhALaD&#10;OJL+AAAA4QEAABMAAAAAAAAAAAAAAAAAAAAAAFtDb250ZW50X1R5cGVzXS54bWxQSwECLQAUAAYA&#10;CAAAACEAOP0h/9YAAACUAQAACwAAAAAAAAAAAAAAAAAvAQAAX3JlbHMvLnJlbHNQSwECLQAUAAYA&#10;CAAAACEAPc84e4sCAACLBQAADgAAAAAAAAAAAAAAAAAuAgAAZHJzL2Uyb0RvYy54bWxQSwECLQAU&#10;AAYACAAAACEAH8I6sN8AAAAIAQAADwAAAAAAAAAAAAAAAADlBAAAZHJzL2Rvd25yZXYueG1sUEsF&#10;BgAAAAAEAAQA8wAAAPEFAAAAAA==&#10;" fillcolor="white [3201]" stroked="f" strokeweight=".5pt">
                <v:textbox>
                  <w:txbxContent>
                    <w:p w:rsidR="00481A00" w:rsidRDefault="00481A00" w:rsidP="00481A00">
                      <w:r>
                        <w:t>Primary</w:t>
                      </w:r>
                    </w:p>
                  </w:txbxContent>
                </v:textbox>
              </v:shape>
            </w:pict>
          </mc:Fallback>
        </mc:AlternateContent>
      </w:r>
      <w:r>
        <w:rPr>
          <w:noProof/>
          <w:lang w:eastAsia="en-CA"/>
        </w:rPr>
        <mc:AlternateContent>
          <mc:Choice Requires="wps">
            <w:drawing>
              <wp:anchor distT="0" distB="0" distL="114300" distR="114300" simplePos="0" relativeHeight="251668480" behindDoc="0" locked="0" layoutInCell="1" allowOverlap="1" wp14:anchorId="4BBBA268" wp14:editId="7852413A">
                <wp:simplePos x="0" y="0"/>
                <wp:positionH relativeFrom="column">
                  <wp:posOffset>5410200</wp:posOffset>
                </wp:positionH>
                <wp:positionV relativeFrom="paragraph">
                  <wp:posOffset>100965</wp:posOffset>
                </wp:positionV>
                <wp:extent cx="866775" cy="314325"/>
                <wp:effectExtent l="0" t="0" r="9525" b="9525"/>
                <wp:wrapNone/>
                <wp:docPr id="15" name="Text Box 15"/>
                <wp:cNvGraphicFramePr/>
                <a:graphic xmlns:a="http://schemas.openxmlformats.org/drawingml/2006/main">
                  <a:graphicData uri="http://schemas.microsoft.com/office/word/2010/wordprocessingShape">
                    <wps:wsp>
                      <wps:cNvSpPr txBox="1"/>
                      <wps:spPr>
                        <a:xfrm>
                          <a:off x="0" y="0"/>
                          <a:ext cx="866775"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81A00" w:rsidRDefault="00481A00" w:rsidP="00481A00">
                            <w:r>
                              <w:t>Derivative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27" type="#_x0000_t202" style="position:absolute;margin-left:426pt;margin-top:7.95pt;width:68.25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3QKKjQIAAJIFAAAOAAAAZHJzL2Uyb0RvYy54bWysVE1PGzEQvVfqf7B8L5uEEGjEBqUgqkoI&#10;UKHi7HhtsqrX49pOsumv59mbr1IuVL3sjmfezHieZ+b8om0MWyofarIl7x/1OFNWUlXb55L/eLz+&#10;dMZZiMJWwpBVJV+rwC8mHz+cr9xYDWhOplKeIYgN45Ur+TxGNy6KIOeqEeGInLIwavKNiDj656Ly&#10;YoXojSkGvd6oWJGvnCepQoD2qjPySY6vtZLxTuugIjMlx91i/vr8naVvMTkX42cv3LyWm2uIf7hF&#10;I2qLpLtQVyIKtvD1X6GaWnoKpOORpKYgrWupcg2opt97Vc3DXDiVawE5we1oCv8vrLxd3ntWV3i7&#10;E86saPBGj6qN7Au1DCrws3JhDNiDAzC20AO71QcoU9mt9k36oyAGO5he79hN0SSUZ6PR6SmSSJiO&#10;+8PjQY5e7J2dD/GrooYloeQej5c5FcubEHERQLeQlCuQqavr2ph8SA2jLo1nS4GnNjFfER5/oIxl&#10;q5KPjk96ObCl5N5FNjaFUbllNulS4V2BWYproxLG2O9Kg7Jc5xu5hZTK7vJndEJppHqP4wa/v9V7&#10;nLs64JEzk40756a25HP1ecb2lFU/t5TpDg/CD+pOYmxnbdcr2/efUbVGW3jqBis4eV3j8W5EiPfC&#10;Y5LQCdgO8Q4fbQjk00bibE7+91v6hEeDw8rZCpNZ8vBrIbzizHyzaP3P/eEwjXI+DE9OBzj4Q8vs&#10;0GIXzSWhI/rYQ05mMeGj2YraU/OEJTJNWWESViJ3yeNWvIzdvsASkmo6zSAMrxPxxj44mUInllNr&#10;PrZPwrtN/0Y0/i1tZ1iMX7Vxh02elqaLSLrOPZ547ljd8I/Bz62/WVJpsxyeM2q/SicvAAAA//8D&#10;AFBLAwQUAAYACAAAACEAmNeQ4eEAAAAJAQAADwAAAGRycy9kb3ducmV2LnhtbEyPS0/DMBCE70j8&#10;B2uRuCDq0OKShjgVQjwkbjQ8xM2NlyQiXkexm4R/z3KC42hGM9/k29l1YsQhtJ40XCwSEEiVty3V&#10;Gl7K+/MURIiGrOk8oYZvDLAtjo9yk1k/0TOOu1gLLqGQGQ1NjH0mZagadCYsfI/E3qcfnIksh1ra&#10;wUxc7jq5TJK1dKYlXmhMj7cNVl+7g9PwcVa/P4X54XVaqVV/9ziWV2+21Pr0ZL65BhFxjn9h+MVn&#10;dCiYae8PZIPoNKRqyV8iG2oDggObNFUg9hrW6hJkkcv/D4ofAAAA//8DAFBLAQItABQABgAIAAAA&#10;IQC2gziS/gAAAOEBAAATAAAAAAAAAAAAAAAAAAAAAABbQ29udGVudF9UeXBlc10ueG1sUEsBAi0A&#10;FAAGAAgAAAAhADj9If/WAAAAlAEAAAsAAAAAAAAAAAAAAAAALwEAAF9yZWxzLy5yZWxzUEsBAi0A&#10;FAAGAAgAAAAhAHrdAoqNAgAAkgUAAA4AAAAAAAAAAAAAAAAALgIAAGRycy9lMm9Eb2MueG1sUEsB&#10;Ai0AFAAGAAgAAAAhAJjXkOHhAAAACQEAAA8AAAAAAAAAAAAAAAAA5wQAAGRycy9kb3ducmV2Lnht&#10;bFBLBQYAAAAABAAEAPMAAAD1BQAAAAA=&#10;" fillcolor="white [3201]" stroked="f" strokeweight=".5pt">
                <v:textbox>
                  <w:txbxContent>
                    <w:p w:rsidR="00481A00" w:rsidRDefault="00481A00" w:rsidP="00481A00">
                      <w:r>
                        <w:t>Derivative</w:t>
                      </w:r>
                    </w:p>
                  </w:txbxContent>
                </v:textbox>
              </v:shape>
            </w:pict>
          </mc:Fallback>
        </mc:AlternateContent>
      </w:r>
      <w:r>
        <w:rPr>
          <w:noProof/>
          <w:lang w:eastAsia="en-CA"/>
        </w:rPr>
        <mc:AlternateContent>
          <mc:Choice Requires="wps">
            <w:drawing>
              <wp:anchor distT="0" distB="0" distL="114300" distR="114300" simplePos="0" relativeHeight="251666432" behindDoc="0" locked="0" layoutInCell="1" allowOverlap="1" wp14:anchorId="069D38EC" wp14:editId="589D69F5">
                <wp:simplePos x="0" y="0"/>
                <wp:positionH relativeFrom="column">
                  <wp:posOffset>2981325</wp:posOffset>
                </wp:positionH>
                <wp:positionV relativeFrom="paragraph">
                  <wp:posOffset>1730374</wp:posOffset>
                </wp:positionV>
                <wp:extent cx="866775" cy="314325"/>
                <wp:effectExtent l="0" t="0" r="9525" b="9525"/>
                <wp:wrapNone/>
                <wp:docPr id="14" name="Text Box 14"/>
                <wp:cNvGraphicFramePr/>
                <a:graphic xmlns:a="http://schemas.openxmlformats.org/drawingml/2006/main">
                  <a:graphicData uri="http://schemas.microsoft.com/office/word/2010/wordprocessingShape">
                    <wps:wsp>
                      <wps:cNvSpPr txBox="1"/>
                      <wps:spPr>
                        <a:xfrm>
                          <a:off x="0" y="0"/>
                          <a:ext cx="866775" cy="314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81A00" w:rsidRDefault="00481A00">
                            <w:r>
                              <w:t>Derivative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28" type="#_x0000_t202" style="position:absolute;margin-left:234.75pt;margin-top:136.25pt;width:68.25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sUYjgIAAJIFAAAOAAAAZHJzL2Uyb0RvYy54bWysVE1PGzEQvVfqf7B8L5uEJNCIDUpBVJUQ&#10;oIaKs+O1iVXb49pOdtNfz9i7m6SUC1Uvu/bMmxnPm4+Ly8ZoshU+KLAlHZ4MKBGWQ6Xsc0l/PN58&#10;OqckRGYrpsGKku5EoJfzjx8uajcTI1iDroQn6MSGWe1Kuo7RzYoi8LUwLJyAExaVErxhEa/+uag8&#10;q9G70cVoMJgWNfjKeeAiBJRet0o6z/6lFDzeSxlEJLqk+LaYvz5/V+lbzC/Y7Nkzt1a8ewb7h1cY&#10;piwG3bu6ZpGRjVd/uTKKewgg4wkHU4CUioucA2YzHLzKZrlmTuRckJzg9jSF/+eW320fPFEV1m5M&#10;iWUGa/Qomki+QENQhPzULswQtnQIjA3KEdvLAwpT2o30Jv0xIYJ6ZHq3Zzd54yg8n07PziaUcFSd&#10;Dseno0nyUhyMnQ/xqwBD0qGkHouXOWXb2xBbaA9JsQJoVd0orfMlNYy40p5sGZZax/xEdP4HSltS&#10;l3R6OhlkxxaSeetZ2+RG5JbpwqXE2wTzKe60SBhtvwuJlOU834jNOBd2Hz+jE0piqPcYdvjDq95j&#10;3OaBFjky2Lg3NsqCz9nnGTtQVv3sKZMtHmtzlHc6xmbV5F4Z9fVfQbXDtvDQDlZw/EZh8W5ZiA/M&#10;4yRhJ+B2iPf4kRqQfOhOlKzB/35LnvDY4KilpMbJLGn4tWFeUKK/WWz9z8PxOI1yvownZyO8+GPN&#10;6lhjN+YKsCOGuIccz8eEj7o/Sg/mCZfIIkVFFbMcY5c09ser2O4LXEJcLBYZhMPrWLy1S8eT68Ry&#10;as3H5ol51/VvxMa/g36G2exVG7fYZGlhsYkgVe7xxHPLasc/Dn6ekm5Jpc1yfM+owyqdvwAAAP//&#10;AwBQSwMEFAAGAAgAAAAhADOmuoviAAAACwEAAA8AAABkcnMvZG93bnJldi54bWxMj8FOwzAMhu9I&#10;vENkJC5oS0hZB6XuhBAwiRvrAHHLmtBWNEnVZG15e8wJbrb86ff355vZdmw0Q2i9Q7hcCmDGVV63&#10;rkbYl4+La2AhKqdV551B+DYBNsXpSa4y7Sf3YsZdrBmFuJAphCbGPuM8VI2xKix9bxzdPv1gVaR1&#10;qLke1EThtuNSiJRb1Tr60Kje3Dem+todLcLHRf3+HOan1ylZJf3DdizXb7pEPD+b726BRTPHPxh+&#10;9UkdCnI6+KPTgXUIV+nNilAEuZY0EJGKlNodEBIpBfAi5/87FD8AAAD//wMAUEsBAi0AFAAGAAgA&#10;AAAhALaDOJL+AAAA4QEAABMAAAAAAAAAAAAAAAAAAAAAAFtDb250ZW50X1R5cGVzXS54bWxQSwEC&#10;LQAUAAYACAAAACEAOP0h/9YAAACUAQAACwAAAAAAAAAAAAAAAAAvAQAAX3JlbHMvLnJlbHNQSwEC&#10;LQAUAAYACAAAACEAwkrFGI4CAACSBQAADgAAAAAAAAAAAAAAAAAuAgAAZHJzL2Uyb0RvYy54bWxQ&#10;SwECLQAUAAYACAAAACEAM6a6i+IAAAALAQAADwAAAAAAAAAAAAAAAADoBAAAZHJzL2Rvd25yZXYu&#10;eG1sUEsFBgAAAAAEAAQA8wAAAPcFAAAAAA==&#10;" fillcolor="white [3201]" stroked="f" strokeweight=".5pt">
                <v:textbox>
                  <w:txbxContent>
                    <w:p w:rsidR="00481A00" w:rsidRDefault="00481A00">
                      <w:r>
                        <w:t>Derivative</w:t>
                      </w:r>
                    </w:p>
                  </w:txbxContent>
                </v:textbox>
              </v:shape>
            </w:pict>
          </mc:Fallback>
        </mc:AlternateContent>
      </w:r>
      <w:r>
        <w:rPr>
          <w:noProof/>
          <w:lang w:eastAsia="en-CA"/>
        </w:rPr>
        <mc:AlternateContent>
          <mc:Choice Requires="wps">
            <w:drawing>
              <wp:anchor distT="0" distB="0" distL="114300" distR="114300" simplePos="0" relativeHeight="251665408" behindDoc="0" locked="0" layoutInCell="1" allowOverlap="1" wp14:anchorId="1B2CE9E8" wp14:editId="251636AF">
                <wp:simplePos x="0" y="0"/>
                <wp:positionH relativeFrom="column">
                  <wp:posOffset>933450</wp:posOffset>
                </wp:positionH>
                <wp:positionV relativeFrom="paragraph">
                  <wp:posOffset>1730375</wp:posOffset>
                </wp:positionV>
                <wp:extent cx="828675" cy="266700"/>
                <wp:effectExtent l="0" t="0" r="9525" b="0"/>
                <wp:wrapNone/>
                <wp:docPr id="13" name="Text Box 13"/>
                <wp:cNvGraphicFramePr/>
                <a:graphic xmlns:a="http://schemas.openxmlformats.org/drawingml/2006/main">
                  <a:graphicData uri="http://schemas.microsoft.com/office/word/2010/wordprocessingShape">
                    <wps:wsp>
                      <wps:cNvSpPr txBox="1"/>
                      <wps:spPr>
                        <a:xfrm>
                          <a:off x="0" y="0"/>
                          <a:ext cx="828675" cy="266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81A00" w:rsidRDefault="00481A00">
                            <w:r>
                              <w:t>Primary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29" type="#_x0000_t202" style="position:absolute;margin-left:73.5pt;margin-top:136.25pt;width:65.25pt;height: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MQsjgIAAJIFAAAOAAAAZHJzL2Uyb0RvYy54bWysVE1PGzEQvVfqf7B8L5sECDRig1IQVSVU&#10;UKHi7HhtsqrX49pOsumv77N381HKhaqXXdvzZsbz/GYuLtvGsJXyoSZb8uHRgDNlJVW1fS7598eb&#10;D+echShsJQxZVfKNCvxy+v7dxdpN1IgWZCrlGYLYMFm7ki9idJOiCHKhGhGOyCkLoybfiIitfy4q&#10;L9aI3phiNBiMizX5ynmSKgScXndGPs3xtVYy3mkdVGSm5LhbzF+fv/P0LaYXYvLshVvUsr+G+Idb&#10;NKK2SLoLdS2iYEtf/xWqqaWnQDoeSWoK0rqWKteAaoaDF9U8LIRTuRaQE9yOpvD/wsqvq3vP6gpv&#10;d8yZFQ3e6FG1kX2iluEI/KxdmAD24ACMLc6B3Z4HHKayW+2b9EdBDHYwvdmxm6JJHJ6Pzsdnp5xJ&#10;mEbj8dkgs1/snZ0P8bOihqVFyT0eL3MqVrch4iKAbiEpVyBTVze1MXmTBKOujGcrgac2MV8RHn+g&#10;jGXrko+PTwc5sKXk3kU2NoVRWTJ9ulR4V2BexY1RCWPsN6VBWa7zldxCSmV3+TM6oTRSvcWxx+9v&#10;9Rbnrg545Mxk4865qS35XH3usT1l1Y8tZbrDg/CDutMytvM2a2WnizlVG8jCU9dYwcmbGo93K0K8&#10;Fx6dBCVgOsQ7fLQhkE/9irMF+V+vnSc8BA4rZ2t0ZsnDz6XwijPzxUL6H4cnJ6mV8+bk9GyEjT+0&#10;zA8tdtlcERQxxBxyMi8TPprtUntqnjBEZikrTMJK5C553C6vYjcvMISkms0yCM3rRLy1D06m0Inl&#10;JM3H9kl41+s3QvhfadvDYvJCxh02eVqaLSPpOms88dyx2vOPxs/S74dUmiyH+4zaj9LpbwAAAP//&#10;AwBQSwMEFAAGAAgAAAAhAIE3zg7iAAAACwEAAA8AAABkcnMvZG93bnJldi54bWxMj0tPhEAQhO8m&#10;/odJm3gx7rCwiEGGjTE+kr25+Ii3WaYFItNDmFnAf2970ltXulL1VbFdbC8mHH3nSMF6FYFAqp3p&#10;qFHwUj1cXoPwQZPRvSNU8I0etuXpSaFz42Z6xmkfGsEh5HOtoA1hyKX0dYtW+5UbkPj36UarA8ux&#10;kWbUM4fbXsZRdCWt7ogbWj3gXYv11/5oFXxcNO87vzy+zkmaDPdPU5W9mUqp87Pl9gZEwCX8meEX&#10;n9GhZKaDO5Lxome9yXhLUBBncQqCHXGW8XFQkKw3KciykP83lD8AAAD//wMAUEsBAi0AFAAGAAgA&#10;AAAhALaDOJL+AAAA4QEAABMAAAAAAAAAAAAAAAAAAAAAAFtDb250ZW50X1R5cGVzXS54bWxQSwEC&#10;LQAUAAYACAAAACEAOP0h/9YAAACUAQAACwAAAAAAAAAAAAAAAAAvAQAAX3JlbHMvLnJlbHNQSwEC&#10;LQAUAAYACAAAACEA8NjELI4CAACSBQAADgAAAAAAAAAAAAAAAAAuAgAAZHJzL2Uyb0RvYy54bWxQ&#10;SwECLQAUAAYACAAAACEAgTfODuIAAAALAQAADwAAAAAAAAAAAAAAAADoBAAAZHJzL2Rvd25yZXYu&#10;eG1sUEsFBgAAAAAEAAQA8wAAAPcFAAAAAA==&#10;" fillcolor="white [3201]" stroked="f" strokeweight=".5pt">
                <v:textbox>
                  <w:txbxContent>
                    <w:p w:rsidR="00481A00" w:rsidRDefault="00481A00">
                      <w:r>
                        <w:t>Primary</w:t>
                      </w:r>
                    </w:p>
                  </w:txbxContent>
                </v:textbox>
              </v:shape>
            </w:pict>
          </mc:Fallback>
        </mc:AlternateContent>
      </w:r>
      <w:r w:rsidR="009F454C">
        <w:rPr>
          <w:noProof/>
          <w:lang w:eastAsia="en-CA"/>
        </w:rPr>
        <mc:AlternateContent>
          <mc:Choice Requires="wps">
            <w:drawing>
              <wp:anchor distT="0" distB="0" distL="114300" distR="114300" simplePos="0" relativeHeight="251664384" behindDoc="0" locked="0" layoutInCell="1" allowOverlap="1">
                <wp:simplePos x="0" y="0"/>
                <wp:positionH relativeFrom="column">
                  <wp:posOffset>5409565</wp:posOffset>
                </wp:positionH>
                <wp:positionV relativeFrom="paragraph">
                  <wp:posOffset>863600</wp:posOffset>
                </wp:positionV>
                <wp:extent cx="447675" cy="285750"/>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447675" cy="2857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F454C" w:rsidRDefault="009F454C">
                            <w:r>
                              <w:t>Bad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0" type="#_x0000_t202" style="position:absolute;margin-left:425.95pt;margin-top:68pt;width:35.25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gsBjgIAAJIFAAAOAAAAZHJzL2Uyb0RvYy54bWysVE1v2zAMvQ/YfxB0X51kSdMFdYqsRYcB&#10;RVusHXpWZKkxJouapCTOfv2e5Hyt66XDLjZFPpLiE8nzi7YxbKV8qMmWvH/S40xZSVVtn0v+/fH6&#10;wxlnIQpbCUNWlXyjAr+Yvn93vnYTNaAFmUp5hiA2TNau5IsY3aQoglyoRoQTcsrCqMk3IuLon4vK&#10;izWiN6YY9HqnxZp85TxJFQK0V52RT3N8rZWMd1oHFZkpOe4W89fn7zx9i+m5mDx74Ra13F5D/MMt&#10;GlFbJN2HuhJRsKWv/wrV1NJTIB1PJDUFaV1LlWtANf3ei2oeFsKpXAvICW5PU/h/YeXt6t6zusLb&#10;DTizosEbPao2ss/UMqjAz9qFCWAPDsDYQg/sTh+gTGW32jfpj4IY7GB6s2c3RZNQDofj0/GIMwnT&#10;4Gw0HmX2i4Oz8yF+UdSwJJTc4/Eyp2J1EyIuAugOknIFMnV1XRuTD6lh1KXxbCXw1CbmK8LjD5Sx&#10;bF3y049InZwsJfcusrFJo3LLbNOlwrsCsxQ3RiWMsd+UBmW5zldyCymV3efP6ITSSPUWxy3+cKu3&#10;OHd1wCNnJhv3zk1tyefq84wdKKt+7CjTHR6EH9WdxNjO29wrw937z6naoC08dYMVnLyu8Xg3IsR7&#10;4TFJ6ARsh3iHjzYE8mkrcbYg/+s1fcKjwWHlbI3JLHn4uRRecWa+WrT+p/5wmEY5H4aj8QAHf2yZ&#10;H1vssrkkdEQfe8jJLCZ8NDtRe2qesERmKStMwkrkLnnciZex2xdYQlLNZhmE4XUi3tgHJ1PoxHJq&#10;zcf2SXi37d+Ixr+l3QyLyYs27rDJ09JsGUnXuccTzx2rW/4x+Ln1t0sqbZbjc0YdVun0NwAAAP//&#10;AwBQSwMEFAAGAAgAAAAhALaDauXiAAAACwEAAA8AAABkcnMvZG93bnJldi54bWxMj0tPwzAQhO9I&#10;/Adrkbgg6jxoSUOcCiGgEjcaHuLmxksSEa+j2E3Dv2c5wXFnPs3OFJvZ9mLC0XeOFMSLCARS7UxH&#10;jYKX6uEyA+GDJqN7R6jgGz1sytOTQufGHekZp11oBIeQz7WCNoQhl9LXLVrtF25AYu/TjVYHPsdG&#10;mlEfOdz2MomilbS6I/7Q6gHvWqy/dger4OOieX/y8+PrMV2mw/12qq7fTKXU+dl8ewMi4Bz+YPit&#10;z9Wh5E57dyDjRa8gW8ZrRtlIVzyKiXWSXIHYs5LFEciykP83lD8AAAD//wMAUEsBAi0AFAAGAAgA&#10;AAAhALaDOJL+AAAA4QEAABMAAAAAAAAAAAAAAAAAAAAAAFtDb250ZW50X1R5cGVzXS54bWxQSwEC&#10;LQAUAAYACAAAACEAOP0h/9YAAACUAQAACwAAAAAAAAAAAAAAAAAvAQAAX3JlbHMvLnJlbHNQSwEC&#10;LQAUAAYACAAAACEA9UoLAY4CAACSBQAADgAAAAAAAAAAAAAAAAAuAgAAZHJzL2Uyb0RvYy54bWxQ&#10;SwECLQAUAAYACAAAACEAtoNq5eIAAAALAQAADwAAAAAAAAAAAAAAAADoBAAAZHJzL2Rvd25yZXYu&#10;eG1sUEsFBgAAAAAEAAQA8wAAAPcFAAAAAA==&#10;" fillcolor="white [3201]" stroked="f" strokeweight=".5pt">
                <v:textbox>
                  <w:txbxContent>
                    <w:p w:rsidR="009F454C" w:rsidRDefault="009F454C">
                      <w:r>
                        <w:t>Bad</w:t>
                      </w:r>
                    </w:p>
                  </w:txbxContent>
                </v:textbox>
              </v:shape>
            </w:pict>
          </mc:Fallback>
        </mc:AlternateContent>
      </w:r>
      <w:r w:rsidR="009F454C">
        <w:rPr>
          <w:noProof/>
          <w:lang w:eastAsia="en-CA"/>
        </w:rPr>
        <mc:AlternateContent>
          <mc:Choice Requires="wps">
            <w:drawing>
              <wp:anchor distT="0" distB="0" distL="114300" distR="114300" simplePos="0" relativeHeight="251663360" behindDoc="0" locked="0" layoutInCell="1" allowOverlap="1">
                <wp:simplePos x="0" y="0"/>
                <wp:positionH relativeFrom="column">
                  <wp:posOffset>3057525</wp:posOffset>
                </wp:positionH>
                <wp:positionV relativeFrom="paragraph">
                  <wp:posOffset>930275</wp:posOffset>
                </wp:positionV>
                <wp:extent cx="552450" cy="2857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552450" cy="28575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9F454C" w:rsidRDefault="009F454C">
                            <w:r>
                              <w:t>Good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31" type="#_x0000_t202" style="position:absolute;margin-left:240.75pt;margin-top:73.25pt;width:43.5pt;height:2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VhtjQIAALoFAAAOAAAAZHJzL2Uyb0RvYy54bWysVFFPGzEMfp+0/xDlfVzbtcAqrqgDMU1C&#10;gAYTz2kuaU/LxVmSttf9+n3JtaUwpIlpL3eO/dmxv9g+O28bw1bKh5psyftHPc6UlVTVdl7y7w9X&#10;H045C1HYShiyquQbFfj55P27s7UbqwEtyFTKMwSxYbx2JV/E6MZFEeRCNSIckVMWRk2+ERFHPy8q&#10;L9aI3phi0OsdF2vylfMkVQjQXnZGPsnxtVYy3modVGSm5Mgt5q/P31n6FpMzMZ574Ra13KYh/iGL&#10;RtQWl+5DXYoo2NLXf4RqaukpkI5HkpqCtK6lyjWgmn7vRTX3C+FUrgXkBLenKfy/sPJmdedZXeHt&#10;+pxZ0eCNHlQb2WdqGVTgZ+3CGLB7B2BsoQd2pw9QprJb7Zv0R0EMdjC92bObokkoR6PBcASLhGlw&#10;OjqBjOjFk7PzIX5R1LAklNzj8TKnYnUdYgfdQdJdgUxdXdXG5ENqGHVhPFsJPLWJOUUEf4Yylq1L&#10;fvwRV/8twmz+SgTEMzZ5qtxa27QSQR0RWYoboxLG2G9Kg9rMxys5CimV3eeZ0QmlUdFbHLf4p6ze&#10;4tzVAY98M9m4d25qS75j6Tm11Y8dMbrD4w0P6k5ibGdt7qnRrk9mVG3QPp66AQxOXtV45GsR4p3w&#10;mDj0BbZIvMVHG8Ij0VbibEH+12v6hMcgwMrZGhNc8vBzKbzizHy1GJFP/eEwjXw+DEcnAxz8oWV2&#10;aLHL5oLQOZgCZJfFhI9mJ2pPzSOWzTTdCpOwEneXPO7Ei9jtFSwrqabTDMKQOxGv7b2TKXRiObXw&#10;Q/sovNv2ecSA3NBu1sX4Rbt32ORpabqMpOs8C4nnjtUt/1gQeZq2yyxtoMNzRj2t3MlvAAAA//8D&#10;AFBLAwQUAAYACAAAACEAZs4wf94AAAALAQAADwAAAGRycy9kb3ducmV2LnhtbEyPQUvDQBCF74L/&#10;YRnBm91U0xBjNiUoImhBrF68TbNjEszOhuy2Tf+940lvb+Y93nxTrmc3qANNofdsYLlIQBE33vbc&#10;Gvh4f7zKQYWIbHHwTAZOFGBdnZ+VWFh/5Dc6bGOrpIRDgQa6GMdC69B05DAs/Egs3pefHEYZp1bb&#10;CY9S7gZ9nSSZdtizXOhwpPuOmu/t3hl4Tj/x4Sa+0Cny/FrXT/mYho0xlxdzfQcq0hz/wvCLL+hQ&#10;CdPO79kGNRhI8+VKomKkmQhJrLJcxE42t2LpqtT/f6h+AAAA//8DAFBLAQItABQABgAIAAAAIQC2&#10;gziS/gAAAOEBAAATAAAAAAAAAAAAAAAAAAAAAABbQ29udGVudF9UeXBlc10ueG1sUEsBAi0AFAAG&#10;AAgAAAAhADj9If/WAAAAlAEAAAsAAAAAAAAAAAAAAAAALwEAAF9yZWxzLy5yZWxzUEsBAi0AFAAG&#10;AAgAAAAhAPxhWG2NAgAAugUAAA4AAAAAAAAAAAAAAAAALgIAAGRycy9lMm9Eb2MueG1sUEsBAi0A&#10;FAAGAAgAAAAhAGbOMH/eAAAACwEAAA8AAAAAAAAAAAAAAAAA5wQAAGRycy9kb3ducmV2LnhtbFBL&#10;BQYAAAAABAAEAPMAAADyBQAAAAA=&#10;" fillcolor="white [3201]" strokecolor="white [3212]" strokeweight=".5pt">
                <v:textbox>
                  <w:txbxContent>
                    <w:p w:rsidR="009F454C" w:rsidRDefault="009F454C">
                      <w:r>
                        <w:t>Good</w:t>
                      </w:r>
                    </w:p>
                  </w:txbxContent>
                </v:textbox>
              </v:shape>
            </w:pict>
          </mc:Fallback>
        </mc:AlternateContent>
      </w:r>
      <w:r w:rsidR="009F454C">
        <w:rPr>
          <w:noProof/>
          <w:lang w:eastAsia="en-CA"/>
        </w:rPr>
        <mc:AlternateContent>
          <mc:Choice Requires="wps">
            <w:drawing>
              <wp:anchor distT="0" distB="0" distL="114300" distR="114300" simplePos="0" relativeHeight="251661312" behindDoc="0" locked="0" layoutInCell="1" allowOverlap="1" wp14:anchorId="07B9F7CD" wp14:editId="0464357D">
                <wp:simplePos x="0" y="0"/>
                <wp:positionH relativeFrom="column">
                  <wp:posOffset>2790825</wp:posOffset>
                </wp:positionH>
                <wp:positionV relativeFrom="paragraph">
                  <wp:posOffset>415925</wp:posOffset>
                </wp:positionV>
                <wp:extent cx="3209925" cy="1104900"/>
                <wp:effectExtent l="0" t="0" r="28575" b="19050"/>
                <wp:wrapNone/>
                <wp:docPr id="9" name="Oval 9"/>
                <wp:cNvGraphicFramePr/>
                <a:graphic xmlns:a="http://schemas.openxmlformats.org/drawingml/2006/main">
                  <a:graphicData uri="http://schemas.microsoft.com/office/word/2010/wordprocessingShape">
                    <wps:wsp>
                      <wps:cNvSpPr/>
                      <wps:spPr>
                        <a:xfrm>
                          <a:off x="0" y="0"/>
                          <a:ext cx="3209925" cy="11049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9" o:spid="_x0000_s1026" style="position:absolute;margin-left:219.75pt;margin-top:32.75pt;width:252.75pt;height:87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v1jXQIAAAkFAAAOAAAAZHJzL2Uyb0RvYy54bWysVMFu2zAMvQ/YPwi6L7azdFuCOEWQosOA&#10;og3aDj2rspQIk0RNUuJkXz9KdpxiLXYYdpFJ85HUox89vzwYTfbCBwW2ptWopERYDo2ym5p+f7z+&#10;8IWSEJltmAYranoUgV4u3r+bt24mxrAF3QhPsIgNs9bVdBujmxVF4FthWBiBExaDErxhEV2/KRrP&#10;WqxudDEuy09FC75xHrgIAd9edUG6yPWlFDzeSRlEJLqmeLeYT5/P53QWizmbbTxzW8X7a7B/uIVh&#10;ymLTodQVi4zsvHpVyijuIYCMIw6mACkVF5kDsqnKP9g8bJkTmQsOJ7hhTOH/leW3+7UnqqnplBLL&#10;DH6iuz3TZJom07owQ8CDW/veC2gmmgfpTXoiAXLI0zwO0xSHSDi+/Dgup9PxBSUcY1VVTqZlnndx&#10;Tnc+xK8CDElGTYXWyoXEmM3Y/iZE7IroEwqddKPuDtmKRy0SWNt7IZEFdh3n7KwfsdKeIJmaNj+q&#10;xAdrZWRKkUrrIal6K0nHU1KPTWkia2pILN9KPHcb0Lkj2DgkGmXB/z1ZdvgT645rov0MzRE/modO&#10;zcHxa4Xzu2EhrplH+aLQcSXjHR5SQ1tT6C1KtuB/vfU+4VFVGKWkxXWoafi5Y15Qor9Z1Nu0mkzS&#10;/mRncvF5jI5/GXl+GbE7swKce4XL73g2Ez7qkyk9mCfc3GXqiiFmOfauKY/+5Kxit6a4+1wslxmG&#10;O+NYvLEPjqfiaapJHI+HJ+ZdL6KI+ruF0+q8ElKHTZkWlrsIUmWVnefazxv3LQum/zekhX7pZ9T5&#10;D7b4DQAA//8DAFBLAwQUAAYACAAAACEA8SSDXd8AAAAKAQAADwAAAGRycy9kb3ducmV2LnhtbEyP&#10;wU7DMBBE70j8g7VI3KhDaAoO2VQIiQOISxMkrk68JKGxHcVuG/6e7QlOq9E8zc4U28WO4khzGLxD&#10;uF0lIMi13gyuQ/ioX24eQISondGjd4TwQwG25eVFoXPjT25Hxyp2gkNcyDVCH+OUSxnanqwOKz+R&#10;Y+/Lz1ZHlnMnzaxPHG5HmSbJRlo9OP7Q64mee2r31cEidLt9eEu1ar8bdV+9jkP9rj5rxOur5ekR&#10;RKQl/sFwrs/VoeROjT84E8SIsL5TGaMIm4wvA2qd8bgGIT07sizk/wnlLwAAAP//AwBQSwECLQAU&#10;AAYACAAAACEAtoM4kv4AAADhAQAAEwAAAAAAAAAAAAAAAAAAAAAAW0NvbnRlbnRfVHlwZXNdLnht&#10;bFBLAQItABQABgAIAAAAIQA4/SH/1gAAAJQBAAALAAAAAAAAAAAAAAAAAC8BAABfcmVscy8ucmVs&#10;c1BLAQItABQABgAIAAAAIQCxhv1jXQIAAAkFAAAOAAAAAAAAAAAAAAAAAC4CAABkcnMvZTJvRG9j&#10;LnhtbFBLAQItABQABgAIAAAAIQDxJINd3wAAAAoBAAAPAAAAAAAAAAAAAAAAALcEAABkcnMvZG93&#10;bnJldi54bWxQSwUGAAAAAAQABADzAAAAwwUAAAAA&#10;" fillcolor="white [3201]" strokecolor="black [3200]" strokeweight="2pt"/>
            </w:pict>
          </mc:Fallback>
        </mc:AlternateContent>
      </w:r>
      <w:r w:rsidR="009F454C">
        <w:rPr>
          <w:noProof/>
          <w:lang w:eastAsia="en-CA"/>
        </w:rPr>
        <mc:AlternateContent>
          <mc:Choice Requires="wps">
            <w:drawing>
              <wp:anchor distT="0" distB="0" distL="114300" distR="114300" simplePos="0" relativeHeight="251662336" behindDoc="0" locked="0" layoutInCell="1" allowOverlap="1" wp14:anchorId="23B0F3BD" wp14:editId="56835753">
                <wp:simplePos x="0" y="0"/>
                <wp:positionH relativeFrom="column">
                  <wp:posOffset>838200</wp:posOffset>
                </wp:positionH>
                <wp:positionV relativeFrom="paragraph">
                  <wp:posOffset>863600</wp:posOffset>
                </wp:positionV>
                <wp:extent cx="533400" cy="26670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533400" cy="2667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9F454C" w:rsidRPr="009F454C" w:rsidRDefault="009F454C">
                            <w:r w:rsidRPr="009F454C">
                              <w:t>Evil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32" type="#_x0000_t202" style="position:absolute;margin-left:66pt;margin-top:68pt;width:42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2ATkgIAALoFAAAOAAAAZHJzL2Uyb0RvYy54bWysVE1PGzEQvVfqf7B8L5uEkLYRG5SCqCoh&#10;QIWKs+O1k1W9Htd2kk1/fZ+9+YJyoepld+x5fp55npnzi7YxbKV8qMmWvH/S40xZSVVt5yX/8Xj9&#10;4RNnIQpbCUNWlXyjAr+YvH93vnZjNaAFmUp5BhIbxmtX8kWMblwUQS5UI8IJOWXh1OQbEbH086Ly&#10;Yg32xhSDXm9UrMlXzpNUIWD3qnPySebXWsl4p3VQkZmSI7aYvz5/Z+lbTM7FeO6FW9RyG4b4hyga&#10;UVtcuqe6ElGwpa//ompq6SmQjieSmoK0rqXKOSCbfu9FNg8L4VTOBeIEt5cp/D9aebu696yu8HaQ&#10;x4oGb/So2si+UMuwBX3WLowBe3AAxhb7wO72AzZT2q32TfojIQY/qDZ7dRObxObZ6emwB4+EazAa&#10;fYQN9uJw2PkQvypqWDJK7vF4WVOxugmxg+4g6a5Apq6ua2PyIhWMujSerQSe2sQcIsifoYxl65KP&#10;Ts96mfiZL5fcgWE2f4UBfMam61QurW1YSaBOiGzFjVEJY+x3pSFt1uOVGIWUyu7jzOiE0sjoLQe3&#10;+ENUbznc5YET+WaycX+4qS35TqXn0lY/d8LoDo83PMo7mbGdtbmmRrs6mVG1Qfl46howOHld45Fv&#10;RIj3wqPjUBeYIvEOH20Ij0Rbi7MF+d+v7Sc8GgFeztbo4JKHX0vhFWfmm0WLfO4Ph6CNeTE8+zjA&#10;wh97Zsceu2wuCZXTx7xyMpsJH83O1J6aJwybaboVLmEl7i553JmXsZsrGFZSTacZhCZ3It7YBycT&#10;dVI5lfBj+yS829Z5RIPc0q7XxfhFuXfYdNLSdBlJ17kXks6dqlv9MSByN22HWZpAx+uMOozcyR8A&#10;AAD//wMAUEsDBBQABgAIAAAAIQAT2nxc3AAAAAsBAAAPAAAAZHJzL2Rvd25yZXYueG1sTE/RSsNA&#10;EHwX/IdjBd/spWmpIeZSgiKCCmL1xbdtbk2Cub2Qu7bp37t50reZnWF2pthOrldHGkPn2cBykYAi&#10;rr3tuDHw+fF4k4EKEdli75kMnCnAtry8KDC3/sTvdNzFRkkIhxwNtDEOudahbslhWPiBWLRvPzqM&#10;QsdG2xFPEu56nSbJRjvsWD60ONB9S/XP7uAMPK+/8GEVX+gceXqrqqdsWIdXY66vpuoOVKQp/plh&#10;ri/VoZROe39gG1QvfJXKljiDjQBxpMsZ7OVymyWgy0L/31D+AgAA//8DAFBLAQItABQABgAIAAAA&#10;IQC2gziS/gAAAOEBAAATAAAAAAAAAAAAAAAAAAAAAABbQ29udGVudF9UeXBlc10ueG1sUEsBAi0A&#10;FAAGAAgAAAAhADj9If/WAAAAlAEAAAsAAAAAAAAAAAAAAAAALwEAAF9yZWxzLy5yZWxzUEsBAi0A&#10;FAAGAAgAAAAhAEB3YBOSAgAAugUAAA4AAAAAAAAAAAAAAAAALgIAAGRycy9lMm9Eb2MueG1sUEsB&#10;Ai0AFAAGAAgAAAAhABPafFzcAAAACwEAAA8AAAAAAAAAAAAAAAAA7AQAAGRycy9kb3ducmV2Lnht&#10;bFBLBQYAAAAABAAEAPMAAAD1BQAAAAA=&#10;" fillcolor="white [3201]" strokecolor="white [3212]" strokeweight=".5pt">
                <v:textbox>
                  <w:txbxContent>
                    <w:p w:rsidR="009F454C" w:rsidRPr="009F454C" w:rsidRDefault="009F454C">
                      <w:r w:rsidRPr="009F454C">
                        <w:t>Evil</w:t>
                      </w:r>
                    </w:p>
                  </w:txbxContent>
                </v:textbox>
              </v:shape>
            </w:pict>
          </mc:Fallback>
        </mc:AlternateContent>
      </w:r>
      <w:r w:rsidR="009F454C">
        <w:rPr>
          <w:noProof/>
          <w:lang w:eastAsia="en-CA"/>
        </w:rPr>
        <mc:AlternateContent>
          <mc:Choice Requires="wps">
            <w:drawing>
              <wp:anchor distT="0" distB="0" distL="114300" distR="114300" simplePos="0" relativeHeight="251659264" behindDoc="0" locked="0" layoutInCell="1" allowOverlap="1" wp14:anchorId="1B2790EF" wp14:editId="57EFEB60">
                <wp:simplePos x="0" y="0"/>
                <wp:positionH relativeFrom="column">
                  <wp:posOffset>523875</wp:posOffset>
                </wp:positionH>
                <wp:positionV relativeFrom="paragraph">
                  <wp:posOffset>415925</wp:posOffset>
                </wp:positionV>
                <wp:extent cx="3133725" cy="1104900"/>
                <wp:effectExtent l="0" t="0" r="28575" b="19050"/>
                <wp:wrapNone/>
                <wp:docPr id="8" name="Oval 8"/>
                <wp:cNvGraphicFramePr/>
                <a:graphic xmlns:a="http://schemas.openxmlformats.org/drawingml/2006/main">
                  <a:graphicData uri="http://schemas.microsoft.com/office/word/2010/wordprocessingShape">
                    <wps:wsp>
                      <wps:cNvSpPr/>
                      <wps:spPr>
                        <a:xfrm>
                          <a:off x="0" y="0"/>
                          <a:ext cx="3133725" cy="1104900"/>
                        </a:xfrm>
                        <a:prstGeom prst="ellipse">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8" o:spid="_x0000_s1026" style="position:absolute;margin-left:41.25pt;margin-top:32.75pt;width:246.75pt;height:8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DnVXgIAAAkFAAAOAAAAZHJzL2Uyb0RvYy54bWysVFFv2yAQfp+0/4B4X2yn6dpGdaooVadJ&#10;VRstnfpMMTRowDEgcbJfvwM7TrRWe5j2gjnuuzu+4ztf3+yMJlvhgwJb02pUUiIsh0bZ15p+f7r7&#10;dElJiMw2TIMVNd2LQG9mHz9ct24qxrAG3QhPMIkN09bVdB2jmxZF4GthWBiBExadErxhEU3/WjSe&#10;tZjd6GJclp+LFnzjPHARAp7edk46y/mlFDw+ShlEJLqmeLeYV5/Xl7QWs2s2ffXMrRXvr8H+4RaG&#10;KYtFh1S3LDKy8epNKqO4hwAyjjiYAqRUXGQOyKYq/2CzWjMnMhdsTnBDm8L/S8sftktPVFNTfCjL&#10;DD7R45Zpcpk607owRcDKLX1vBdwmmjvpTfoiAbLL3dwP3RS7SDgenlVnZxfjc0o4+qqqnFyVud/F&#10;Mdz5EL8IMCRtaiq0Vi4kxmzKtvchYlVEH1BopBt1d8i7uNcigbX9JiSywKrjHJ31IxbaEyRT0+ZH&#10;lfhgroxMIVJpPQRV7wXpeAjqsSlMZE0NgeV7gcdqAzpXBBuHQKMs+L8Hyw5/YN1xTbRfoNnjo3no&#10;1Bwcv1PYv3sW4pJ5lC8KHUcyPuIiNbQ1hX5HyRr8r/fOEx5VhV5KWhyHmoafG+YFJfqrRb1dVZNJ&#10;mp9sTM4vxmj4U8/LqcduzAKw7xUOv+N5m/BRH7bSg3nGyZ2nquhilmPtmvLoD8YidmOKs8/FfJ5h&#10;ODOOxXu7cjwlT11N4njaPTPvehFF1N8DHEbnjZA6bIq0MN9EkCqr7NjXvt84b1kw/b8hDfSpnVHH&#10;P9jsNwAAAP//AwBQSwMEFAAGAAgAAAAhAEfOAmTfAAAACQEAAA8AAABkcnMvZG93bnJldi54bWxM&#10;j0FPg0AQhe8m/ofNmHizixhoQZbGmHiw8VIw8TqwI2DZXcJuW/rvHU/2NHl5L2++V2wXM4oTzX5w&#10;VsHjKgJBtnV6sJ2Cz/rtYQPCB7QaR2dJwYU8bMvbmwJz7c52T6cqdIJLrM9RQR/ClEvp254M+pWb&#10;yLL37WaDgeXcST3jmcvNKOMoSqXBwfKHHid67ak9VEejoNsf/C7GrP1psnX1Pg71R/ZVK3V/t7w8&#10;gwi0hP8w/OEzOpTM1Lij1V6MCjZxwkkFacKX/WSd8rZGQfyUJSDLQl4vKH8BAAD//wMAUEsBAi0A&#10;FAAGAAgAAAAhALaDOJL+AAAA4QEAABMAAAAAAAAAAAAAAAAAAAAAAFtDb250ZW50X1R5cGVzXS54&#10;bWxQSwECLQAUAAYACAAAACEAOP0h/9YAAACUAQAACwAAAAAAAAAAAAAAAAAvAQAAX3JlbHMvLnJl&#10;bHNQSwECLQAUAAYACAAAACEAAjA51V4CAAAJBQAADgAAAAAAAAAAAAAAAAAuAgAAZHJzL2Uyb0Rv&#10;Yy54bWxQSwECLQAUAAYACAAAACEAR84CZN8AAAAJAQAADwAAAAAAAAAAAAAAAAC4BAAAZHJzL2Rv&#10;d25yZXYueG1sUEsFBgAAAAAEAAQA8wAAAMQFAAAAAA==&#10;" fillcolor="white [3201]" strokecolor="black [3200]" strokeweight="2pt"/>
            </w:pict>
          </mc:Fallback>
        </mc:AlternateContent>
      </w:r>
    </w:p>
    <w:p w:rsidR="00481A00" w:rsidRPr="00481A00" w:rsidRDefault="00481A00" w:rsidP="00481A00"/>
    <w:p w:rsidR="00481A00" w:rsidRPr="00481A00" w:rsidRDefault="00481A00" w:rsidP="00481A00"/>
    <w:p w:rsidR="00481A00" w:rsidRPr="00481A00" w:rsidRDefault="00481A00" w:rsidP="00481A00"/>
    <w:p w:rsidR="00481A00" w:rsidRDefault="00481A00" w:rsidP="00481A00"/>
    <w:p w:rsidR="00864B9C" w:rsidRDefault="00481A00" w:rsidP="00481A00">
      <w:pPr>
        <w:tabs>
          <w:tab w:val="left" w:pos="6090"/>
        </w:tabs>
      </w:pPr>
      <w:r>
        <w:tab/>
      </w:r>
    </w:p>
    <w:p w:rsidR="00481A00" w:rsidRDefault="00481A00" w:rsidP="00481A00">
      <w:pPr>
        <w:tabs>
          <w:tab w:val="left" w:pos="6090"/>
        </w:tabs>
      </w:pPr>
    </w:p>
    <w:p w:rsidR="00481A00" w:rsidRDefault="00481A00" w:rsidP="00481A00">
      <w:pPr>
        <w:tabs>
          <w:tab w:val="left" w:pos="6090"/>
        </w:tabs>
        <w:rPr>
          <w:u w:val="single"/>
        </w:rPr>
        <w:sectPr w:rsidR="00481A00" w:rsidSect="00871E89">
          <w:type w:val="continuous"/>
          <w:pgSz w:w="12240" w:h="15840"/>
          <w:pgMar w:top="1440" w:right="1440" w:bottom="1440" w:left="1440" w:header="708" w:footer="708" w:gutter="0"/>
          <w:cols w:space="708"/>
          <w:docGrid w:linePitch="360"/>
        </w:sectPr>
      </w:pPr>
    </w:p>
    <w:p w:rsidR="00481A00" w:rsidRDefault="00481A00" w:rsidP="00481A00">
      <w:pPr>
        <w:tabs>
          <w:tab w:val="left" w:pos="6090"/>
        </w:tabs>
        <w:rPr>
          <w:u w:val="single"/>
        </w:rPr>
      </w:pPr>
      <w:r>
        <w:rPr>
          <w:u w:val="single"/>
        </w:rPr>
        <w:lastRenderedPageBreak/>
        <w:t>Evil vs. Good</w:t>
      </w:r>
    </w:p>
    <w:p w:rsidR="00481A00" w:rsidRPr="00481A00" w:rsidRDefault="00481A00" w:rsidP="00481A00">
      <w:pPr>
        <w:pStyle w:val="ListParagraph"/>
        <w:numPr>
          <w:ilvl w:val="0"/>
          <w:numId w:val="10"/>
        </w:numPr>
        <w:tabs>
          <w:tab w:val="left" w:pos="6090"/>
        </w:tabs>
        <w:rPr>
          <w:u w:val="single"/>
        </w:rPr>
      </w:pPr>
      <w:r>
        <w:t>Slave Morality</w:t>
      </w:r>
    </w:p>
    <w:p w:rsidR="00481A00" w:rsidRPr="00481A00" w:rsidRDefault="00481A00" w:rsidP="00481A00">
      <w:pPr>
        <w:pStyle w:val="ListParagraph"/>
        <w:numPr>
          <w:ilvl w:val="0"/>
          <w:numId w:val="10"/>
        </w:numPr>
        <w:tabs>
          <w:tab w:val="left" w:pos="6090"/>
        </w:tabs>
        <w:rPr>
          <w:u w:val="single"/>
        </w:rPr>
      </w:pPr>
      <w:r>
        <w:t>Other-Negotiating</w:t>
      </w:r>
    </w:p>
    <w:p w:rsidR="00481A00" w:rsidRPr="00481A00" w:rsidRDefault="00481A00" w:rsidP="00481A00">
      <w:pPr>
        <w:pStyle w:val="ListParagraph"/>
        <w:numPr>
          <w:ilvl w:val="0"/>
          <w:numId w:val="10"/>
        </w:numPr>
        <w:tabs>
          <w:tab w:val="left" w:pos="6090"/>
        </w:tabs>
        <w:rPr>
          <w:u w:val="single"/>
        </w:rPr>
      </w:pPr>
      <w:r>
        <w:t>Evil primary(resentment of evil)</w:t>
      </w:r>
    </w:p>
    <w:p w:rsidR="00481A00" w:rsidRPr="00481A00" w:rsidRDefault="00481A00" w:rsidP="00481A00">
      <w:pPr>
        <w:pStyle w:val="ListParagraph"/>
        <w:numPr>
          <w:ilvl w:val="0"/>
          <w:numId w:val="10"/>
        </w:numPr>
        <w:tabs>
          <w:tab w:val="left" w:pos="6090"/>
        </w:tabs>
        <w:rPr>
          <w:u w:val="single"/>
        </w:rPr>
      </w:pPr>
      <w:r>
        <w:t>Good is secondary</w:t>
      </w:r>
    </w:p>
    <w:p w:rsidR="00481A00" w:rsidRPr="00481A00" w:rsidRDefault="00481A00" w:rsidP="00481A00">
      <w:pPr>
        <w:pStyle w:val="ListParagraph"/>
        <w:numPr>
          <w:ilvl w:val="0"/>
          <w:numId w:val="10"/>
        </w:numPr>
        <w:tabs>
          <w:tab w:val="left" w:pos="6090"/>
        </w:tabs>
        <w:rPr>
          <w:u w:val="single"/>
        </w:rPr>
      </w:pPr>
      <w:r>
        <w:rPr>
          <w:i/>
        </w:rPr>
        <w:t>Ex. Christianity, Utilitarianism, Kantianism</w:t>
      </w:r>
    </w:p>
    <w:p w:rsidR="00481A00" w:rsidRDefault="00481A00" w:rsidP="00481A00">
      <w:pPr>
        <w:tabs>
          <w:tab w:val="left" w:pos="6090"/>
        </w:tabs>
      </w:pPr>
      <w:r>
        <w:rPr>
          <w:u w:val="single"/>
        </w:rPr>
        <w:lastRenderedPageBreak/>
        <w:t>Good vs. Bad</w:t>
      </w:r>
    </w:p>
    <w:p w:rsidR="00481A00" w:rsidRDefault="00481A00" w:rsidP="00481A00">
      <w:pPr>
        <w:pStyle w:val="ListParagraph"/>
        <w:numPr>
          <w:ilvl w:val="0"/>
          <w:numId w:val="11"/>
        </w:numPr>
        <w:tabs>
          <w:tab w:val="left" w:pos="6090"/>
        </w:tabs>
      </w:pPr>
      <w:r>
        <w:t>Master Morality</w:t>
      </w:r>
    </w:p>
    <w:p w:rsidR="00481A00" w:rsidRDefault="00481A00" w:rsidP="00481A00">
      <w:pPr>
        <w:pStyle w:val="ListParagraph"/>
        <w:numPr>
          <w:ilvl w:val="0"/>
          <w:numId w:val="11"/>
        </w:numPr>
        <w:tabs>
          <w:tab w:val="left" w:pos="6090"/>
        </w:tabs>
      </w:pPr>
      <w:r>
        <w:t>Starts with Human Idea of excellence</w:t>
      </w:r>
    </w:p>
    <w:p w:rsidR="00481A00" w:rsidRDefault="00481A00" w:rsidP="00481A00">
      <w:pPr>
        <w:pStyle w:val="ListParagraph"/>
        <w:numPr>
          <w:ilvl w:val="0"/>
          <w:numId w:val="11"/>
        </w:numPr>
        <w:tabs>
          <w:tab w:val="left" w:pos="6090"/>
        </w:tabs>
      </w:pPr>
      <w:r>
        <w:t>Self-affirming</w:t>
      </w:r>
    </w:p>
    <w:p w:rsidR="00481A00" w:rsidRDefault="00481A00" w:rsidP="00481A00">
      <w:pPr>
        <w:pStyle w:val="ListParagraph"/>
        <w:numPr>
          <w:ilvl w:val="0"/>
          <w:numId w:val="11"/>
        </w:numPr>
        <w:tabs>
          <w:tab w:val="left" w:pos="6090"/>
        </w:tabs>
      </w:pPr>
      <w:r>
        <w:t>Good is Primary(excellent people)</w:t>
      </w:r>
    </w:p>
    <w:p w:rsidR="00481A00" w:rsidRDefault="00481A00" w:rsidP="00481A00">
      <w:pPr>
        <w:pStyle w:val="ListParagraph"/>
        <w:numPr>
          <w:ilvl w:val="0"/>
          <w:numId w:val="11"/>
        </w:numPr>
        <w:tabs>
          <w:tab w:val="left" w:pos="6090"/>
        </w:tabs>
      </w:pPr>
      <w:r>
        <w:t>Bad is Secondary(Inferior people)</w:t>
      </w:r>
    </w:p>
    <w:p w:rsidR="00481A00" w:rsidRDefault="00481A00" w:rsidP="00481A00">
      <w:pPr>
        <w:tabs>
          <w:tab w:val="left" w:pos="6090"/>
        </w:tabs>
        <w:sectPr w:rsidR="00481A00" w:rsidSect="00481A00">
          <w:type w:val="continuous"/>
          <w:pgSz w:w="12240" w:h="15840"/>
          <w:pgMar w:top="1440" w:right="1440" w:bottom="1440" w:left="1440" w:header="708" w:footer="708" w:gutter="0"/>
          <w:cols w:num="2" w:space="708"/>
          <w:docGrid w:linePitch="360"/>
        </w:sectPr>
      </w:pPr>
    </w:p>
    <w:p w:rsidR="00481A00" w:rsidRDefault="00481A00" w:rsidP="00481A00">
      <w:pPr>
        <w:tabs>
          <w:tab w:val="left" w:pos="6090"/>
        </w:tabs>
      </w:pPr>
    </w:p>
    <w:p w:rsidR="00481A00" w:rsidRDefault="00481A00" w:rsidP="00481A00">
      <w:pPr>
        <w:pStyle w:val="Heading1"/>
      </w:pPr>
      <w:r>
        <w:lastRenderedPageBreak/>
        <w:t>Beauvoir</w:t>
      </w:r>
    </w:p>
    <w:p w:rsidR="00481A00" w:rsidRDefault="00481A00" w:rsidP="00481A00">
      <w:r>
        <w:t>French Existentialist</w:t>
      </w:r>
    </w:p>
    <w:p w:rsidR="00481A00" w:rsidRDefault="00481A00" w:rsidP="00481A00">
      <w:proofErr w:type="gramStart"/>
      <w:r>
        <w:t>“ Our</w:t>
      </w:r>
      <w:proofErr w:type="gramEnd"/>
      <w:r>
        <w:t xml:space="preserve"> perspective is that of existentialist ethics”</w:t>
      </w:r>
    </w:p>
    <w:p w:rsidR="00481A00" w:rsidRDefault="00481A00" w:rsidP="00481A00">
      <w:r>
        <w:t>Note: The “Our” refers to Sartre, Beauvoir, Heidegger</w:t>
      </w:r>
    </w:p>
    <w:p w:rsidR="00DE2643" w:rsidRDefault="00DE2643" w:rsidP="00DE2643">
      <w:pPr>
        <w:pStyle w:val="Heading2"/>
      </w:pPr>
      <w:r>
        <w:t>Existentialist Ethics</w:t>
      </w:r>
    </w:p>
    <w:p w:rsidR="00DE2643" w:rsidRDefault="00DE2643" w:rsidP="00DE2643">
      <w:r>
        <w:t xml:space="preserve">Sartre said </w:t>
      </w:r>
      <w:proofErr w:type="gramStart"/>
      <w:r>
        <w:t>“ Existence</w:t>
      </w:r>
      <w:proofErr w:type="gramEnd"/>
      <w:r>
        <w:t xml:space="preserve"> precedes essence” which means “</w:t>
      </w:r>
      <w:r>
        <w:rPr>
          <w:i/>
        </w:rPr>
        <w:t>That that something is, comes before what it is”</w:t>
      </w:r>
    </w:p>
    <w:p w:rsidR="00DE2643" w:rsidRDefault="00DE2643" w:rsidP="00DE2643">
      <w:r>
        <w:t xml:space="preserve">Note: For most existentialists, what essence precedes </w:t>
      </w:r>
      <w:proofErr w:type="gramStart"/>
      <w:r>
        <w:t>existence.</w:t>
      </w:r>
      <w:proofErr w:type="gramEnd"/>
    </w:p>
    <w:p w:rsidR="00DE2643" w:rsidRDefault="00DE2643" w:rsidP="00DE2643">
      <w:r>
        <w:t>Essence= Nature</w:t>
      </w:r>
    </w:p>
    <w:p w:rsidR="00DE2643" w:rsidRDefault="00DE2643" w:rsidP="00DE2643">
      <w:pPr>
        <w:pStyle w:val="Heading2"/>
      </w:pPr>
      <w:r>
        <w:t>Humans</w:t>
      </w:r>
    </w:p>
    <w:p w:rsidR="00DE2643" w:rsidRDefault="00DE2643" w:rsidP="00DE2643">
      <w:r>
        <w:t xml:space="preserve">Human beings are different because they are not ruled by </w:t>
      </w:r>
      <w:proofErr w:type="gramStart"/>
      <w:r>
        <w:t>nature(</w:t>
      </w:r>
      <w:proofErr w:type="gramEnd"/>
      <w:r>
        <w:t xml:space="preserve">because of strong evaluation) and because choice decides what we do.  Therefore our </w:t>
      </w:r>
      <w:proofErr w:type="spellStart"/>
      <w:r>
        <w:t>thatness</w:t>
      </w:r>
      <w:proofErr w:type="spellEnd"/>
      <w:r>
        <w:t xml:space="preserve"> precedes our </w:t>
      </w:r>
      <w:proofErr w:type="spellStart"/>
      <w:proofErr w:type="gramStart"/>
      <w:r>
        <w:t>whatness</w:t>
      </w:r>
      <w:proofErr w:type="spellEnd"/>
      <w:r>
        <w:t>(</w:t>
      </w:r>
      <w:proofErr w:type="gramEnd"/>
      <w:r>
        <w:t>existence precedes essence)</w:t>
      </w:r>
    </w:p>
    <w:p w:rsidR="00DE2643" w:rsidRDefault="00DE2643" w:rsidP="00DE2643">
      <w:r>
        <w:t xml:space="preserve">This ontological jargon offers an interesting contrast to Nietzsche.  Ontology refers to </w:t>
      </w:r>
      <w:proofErr w:type="gramStart"/>
      <w:r>
        <w:t>humans</w:t>
      </w:r>
      <w:proofErr w:type="gramEnd"/>
      <w:r>
        <w:t xml:space="preserve"> beings/entity as an essence precedes existence.</w:t>
      </w:r>
    </w:p>
    <w:p w:rsidR="00DE2643" w:rsidRDefault="00DE2643" w:rsidP="00DE2643">
      <w:r>
        <w:t>There is a division between People and things.</w:t>
      </w:r>
    </w:p>
    <w:tbl>
      <w:tblPr>
        <w:tblStyle w:val="TableGrid"/>
        <w:tblW w:w="0" w:type="auto"/>
        <w:tblLook w:val="04A0" w:firstRow="1" w:lastRow="0" w:firstColumn="1" w:lastColumn="0" w:noHBand="0" w:noVBand="1"/>
      </w:tblPr>
      <w:tblGrid>
        <w:gridCol w:w="4788"/>
        <w:gridCol w:w="4788"/>
      </w:tblGrid>
      <w:tr w:rsidR="00DE2643" w:rsidTr="00DE2643">
        <w:tc>
          <w:tcPr>
            <w:tcW w:w="4788" w:type="dxa"/>
          </w:tcPr>
          <w:p w:rsidR="00DE2643" w:rsidRPr="00DE2643" w:rsidRDefault="00DE2643" w:rsidP="00DE2643">
            <w:pPr>
              <w:rPr>
                <w:b/>
              </w:rPr>
            </w:pPr>
            <w:r w:rsidRPr="00DE2643">
              <w:rPr>
                <w:b/>
              </w:rPr>
              <w:t>Humans</w:t>
            </w:r>
          </w:p>
        </w:tc>
        <w:tc>
          <w:tcPr>
            <w:tcW w:w="4788" w:type="dxa"/>
          </w:tcPr>
          <w:p w:rsidR="00DE2643" w:rsidRPr="00DE2643" w:rsidRDefault="00DE2643" w:rsidP="00DE2643">
            <w:pPr>
              <w:rPr>
                <w:b/>
              </w:rPr>
            </w:pPr>
            <w:r w:rsidRPr="00DE2643">
              <w:rPr>
                <w:b/>
              </w:rPr>
              <w:t>Things</w:t>
            </w:r>
          </w:p>
        </w:tc>
      </w:tr>
      <w:tr w:rsidR="00DE2643" w:rsidTr="00DE2643">
        <w:tc>
          <w:tcPr>
            <w:tcW w:w="4788" w:type="dxa"/>
          </w:tcPr>
          <w:p w:rsidR="00DE2643" w:rsidRDefault="00DE2643" w:rsidP="00DE2643">
            <w:r>
              <w:t>Existence precedes essence</w:t>
            </w:r>
          </w:p>
        </w:tc>
        <w:tc>
          <w:tcPr>
            <w:tcW w:w="4788" w:type="dxa"/>
          </w:tcPr>
          <w:p w:rsidR="00DE2643" w:rsidRDefault="00DE2643" w:rsidP="00DE2643">
            <w:r>
              <w:t>Essence precedes existence</w:t>
            </w:r>
          </w:p>
        </w:tc>
      </w:tr>
    </w:tbl>
    <w:p w:rsidR="00DE2643" w:rsidRPr="00DE2643" w:rsidRDefault="00DE2643" w:rsidP="00DE2643"/>
    <w:p w:rsidR="00481A00" w:rsidRDefault="00DE2643" w:rsidP="00481A00">
      <w:r>
        <w:t xml:space="preserve">Therefore, there is no human nature because human beings have the right to </w:t>
      </w:r>
      <w:proofErr w:type="spellStart"/>
      <w:r>
        <w:t>chose</w:t>
      </w:r>
      <w:proofErr w:type="spellEnd"/>
      <w:r>
        <w:t>.</w:t>
      </w:r>
    </w:p>
    <w:p w:rsidR="00DE2643" w:rsidRDefault="00DE2643" w:rsidP="00481A00">
      <w:r>
        <w:t>There are things about humans that are biologically similar:</w:t>
      </w:r>
    </w:p>
    <w:p w:rsidR="00DE2643" w:rsidRDefault="00DE2643" w:rsidP="00DE2643">
      <w:pPr>
        <w:pStyle w:val="ListParagraph"/>
        <w:numPr>
          <w:ilvl w:val="0"/>
          <w:numId w:val="8"/>
        </w:numPr>
      </w:pPr>
      <w:r>
        <w:t>Actors are similar to dogs</w:t>
      </w:r>
    </w:p>
    <w:p w:rsidR="00DE2643" w:rsidRDefault="00DE2643" w:rsidP="00DE2643">
      <w:pPr>
        <w:pStyle w:val="ListParagraph"/>
        <w:numPr>
          <w:ilvl w:val="0"/>
          <w:numId w:val="8"/>
        </w:numPr>
      </w:pPr>
      <w:r>
        <w:t>Free will and agency</w:t>
      </w:r>
    </w:p>
    <w:p w:rsidR="00DE2643" w:rsidRDefault="00DE2643" w:rsidP="00DE2643">
      <w:pPr>
        <w:pStyle w:val="Heading2"/>
      </w:pPr>
      <w:r>
        <w:t>Beauvoir:</w:t>
      </w:r>
    </w:p>
    <w:p w:rsidR="00DE2643" w:rsidRDefault="00DE2643" w:rsidP="00DE2643">
      <w:r>
        <w:t xml:space="preserve">Her point of Existence precedes Essence means that </w:t>
      </w:r>
      <w:r>
        <w:rPr>
          <w:i/>
        </w:rPr>
        <w:t xml:space="preserve">we have total responsibility </w:t>
      </w:r>
    </w:p>
    <w:p w:rsidR="00DE2643" w:rsidRDefault="00DE2643" w:rsidP="00DE2643">
      <w:r>
        <w:t>The anxiety of people comes from responsibility.  Because of our nature t</w:t>
      </w:r>
      <w:r w:rsidR="003305C6">
        <w:t>hat we have, we tend to engage in self-deception.</w:t>
      </w:r>
    </w:p>
    <w:p w:rsidR="003305C6" w:rsidRDefault="003305C6" w:rsidP="00DE2643">
      <w:r>
        <w:rPr>
          <w:noProof/>
          <w:lang w:eastAsia="en-CA"/>
        </w:rPr>
        <w:drawing>
          <wp:inline distT="0" distB="0" distL="0" distR="0">
            <wp:extent cx="6600825" cy="723900"/>
            <wp:effectExtent l="0" t="0" r="28575" b="1905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rsidR="003305C6" w:rsidRDefault="003305C6" w:rsidP="00DE2643">
      <w:r>
        <w:t xml:space="preserve">Self-deception is convincing that we are not free so we should act </w:t>
      </w:r>
      <w:proofErr w:type="spellStart"/>
      <w:r>
        <w:t>naturely</w:t>
      </w:r>
      <w:proofErr w:type="spellEnd"/>
      <w:r>
        <w:t>.</w:t>
      </w:r>
    </w:p>
    <w:p w:rsidR="003305C6" w:rsidRDefault="003305C6" w:rsidP="00DE2643">
      <w:r>
        <w:lastRenderedPageBreak/>
        <w:t xml:space="preserve">Her point: </w:t>
      </w:r>
      <w:r>
        <w:rPr>
          <w:b/>
        </w:rPr>
        <w:t>Our choices dictate our values</w:t>
      </w:r>
    </w:p>
    <w:p w:rsidR="003305C6" w:rsidRDefault="003305C6" w:rsidP="00DE2643">
      <w:r>
        <w:t>There are two aspects of that situation:</w:t>
      </w:r>
    </w:p>
    <w:p w:rsidR="003305C6" w:rsidRDefault="003305C6" w:rsidP="003305C6">
      <w:pPr>
        <w:pStyle w:val="ListParagraph"/>
        <w:numPr>
          <w:ilvl w:val="0"/>
          <w:numId w:val="12"/>
        </w:numPr>
      </w:pPr>
      <w:r>
        <w:t>Facticity</w:t>
      </w:r>
    </w:p>
    <w:p w:rsidR="003305C6" w:rsidRDefault="003305C6" w:rsidP="003305C6">
      <w:pPr>
        <w:pStyle w:val="ListParagraph"/>
        <w:numPr>
          <w:ilvl w:val="1"/>
          <w:numId w:val="12"/>
        </w:numPr>
      </w:pPr>
      <w:r>
        <w:t>Circumstances</w:t>
      </w:r>
    </w:p>
    <w:p w:rsidR="003305C6" w:rsidRDefault="003305C6" w:rsidP="003305C6">
      <w:pPr>
        <w:pStyle w:val="ListParagraph"/>
        <w:numPr>
          <w:ilvl w:val="0"/>
          <w:numId w:val="12"/>
        </w:numPr>
      </w:pPr>
      <w:r>
        <w:t>Transcendence</w:t>
      </w:r>
    </w:p>
    <w:p w:rsidR="003305C6" w:rsidRDefault="003305C6" w:rsidP="003305C6">
      <w:pPr>
        <w:pStyle w:val="ListParagraph"/>
        <w:numPr>
          <w:ilvl w:val="1"/>
          <w:numId w:val="12"/>
        </w:numPr>
      </w:pPr>
      <w:r>
        <w:t>Choice/Freedom of Choice</w:t>
      </w:r>
    </w:p>
    <w:p w:rsidR="003305C6" w:rsidRDefault="003305C6" w:rsidP="003305C6">
      <w:r>
        <w:t>What you are going to do is your transcendence and your decision dictates your values.</w:t>
      </w:r>
    </w:p>
    <w:p w:rsidR="003305C6" w:rsidRDefault="003305C6" w:rsidP="003305C6">
      <w:pPr>
        <w:pStyle w:val="Heading2"/>
      </w:pPr>
      <w:r>
        <w:t>Existentialist Ethics</w:t>
      </w:r>
    </w:p>
    <w:p w:rsidR="003305C6" w:rsidRDefault="003305C6" w:rsidP="003305C6">
      <w:r>
        <w:t>Existentialist Ethics is about taking responsibility in your choices</w:t>
      </w:r>
    </w:p>
    <w:p w:rsidR="003305C6" w:rsidRDefault="003305C6" w:rsidP="003305C6">
      <w:r>
        <w:t>Admitting the degree of freedom is the focus of existentialisms.  It is more important than living your live in doubt of yourself.</w:t>
      </w:r>
    </w:p>
    <w:p w:rsidR="003305C6" w:rsidRDefault="003305C6" w:rsidP="003305C6">
      <w:r>
        <w:t>The context of French existentialisms is:</w:t>
      </w:r>
    </w:p>
    <w:p w:rsidR="003305C6" w:rsidRDefault="003305C6" w:rsidP="003305C6">
      <w:pPr>
        <w:rPr>
          <w:u w:val="single"/>
        </w:rPr>
        <w:sectPr w:rsidR="003305C6" w:rsidSect="00871E89">
          <w:type w:val="continuous"/>
          <w:pgSz w:w="12240" w:h="15840"/>
          <w:pgMar w:top="1440" w:right="1440" w:bottom="1440" w:left="1440" w:header="708" w:footer="708" w:gutter="0"/>
          <w:cols w:space="708"/>
          <w:docGrid w:linePitch="360"/>
        </w:sectPr>
      </w:pPr>
    </w:p>
    <w:p w:rsidR="003305C6" w:rsidRDefault="003305C6" w:rsidP="003305C6">
      <w:pPr>
        <w:rPr>
          <w:u w:val="single"/>
        </w:rPr>
      </w:pPr>
      <w:proofErr w:type="gramStart"/>
      <w:r>
        <w:rPr>
          <w:u w:val="single"/>
        </w:rPr>
        <w:lastRenderedPageBreak/>
        <w:t xml:space="preserve">Virtue </w:t>
      </w:r>
      <w:r>
        <w:t xml:space="preserve">              vs.</w:t>
      </w:r>
      <w:proofErr w:type="gramEnd"/>
      <w:r>
        <w:t xml:space="preserve">           </w:t>
      </w:r>
      <w:r>
        <w:rPr>
          <w:u w:val="single"/>
        </w:rPr>
        <w:t>Vice</w:t>
      </w:r>
    </w:p>
    <w:p w:rsidR="003305C6" w:rsidRDefault="003305C6" w:rsidP="003305C6">
      <w:pPr>
        <w:rPr>
          <w:u w:val="single"/>
        </w:rPr>
      </w:pPr>
      <w:proofErr w:type="gramStart"/>
      <w:r>
        <w:rPr>
          <w:u w:val="single"/>
        </w:rPr>
        <w:t>Authenticity</w:t>
      </w:r>
      <w:r>
        <w:t xml:space="preserve">     vs.</w:t>
      </w:r>
      <w:proofErr w:type="gramEnd"/>
      <w:r>
        <w:t xml:space="preserve">           </w:t>
      </w:r>
      <w:r w:rsidRPr="003305C6">
        <w:rPr>
          <w:u w:val="single"/>
        </w:rPr>
        <w:t>Inauthentic</w:t>
      </w:r>
    </w:p>
    <w:p w:rsidR="003305C6" w:rsidRDefault="003305C6" w:rsidP="003305C6">
      <w:pPr>
        <w:rPr>
          <w:u w:val="single"/>
        </w:rPr>
      </w:pPr>
      <w:proofErr w:type="gramStart"/>
      <w:r>
        <w:rPr>
          <w:u w:val="single"/>
        </w:rPr>
        <w:t>Noble</w:t>
      </w:r>
      <w:r>
        <w:t xml:space="preserve">              vs.</w:t>
      </w:r>
      <w:proofErr w:type="gramEnd"/>
      <w:r>
        <w:t xml:space="preserve">            </w:t>
      </w:r>
      <w:r>
        <w:rPr>
          <w:u w:val="single"/>
        </w:rPr>
        <w:t>Ignoble</w:t>
      </w:r>
    </w:p>
    <w:p w:rsidR="00CE5389" w:rsidRDefault="00CE5389" w:rsidP="00CE5389">
      <w:pPr>
        <w:pStyle w:val="Heading2"/>
        <w:sectPr w:rsidR="00CE5389" w:rsidSect="00CE5389">
          <w:type w:val="continuous"/>
          <w:pgSz w:w="12240" w:h="15840"/>
          <w:pgMar w:top="1440" w:right="1440" w:bottom="1440" w:left="1440" w:header="708" w:footer="708" w:gutter="0"/>
          <w:cols w:space="708"/>
          <w:docGrid w:linePitch="360"/>
        </w:sectPr>
      </w:pPr>
    </w:p>
    <w:p w:rsidR="003305C6" w:rsidRDefault="00CE5389" w:rsidP="00CE5389">
      <w:pPr>
        <w:pStyle w:val="Heading2"/>
      </w:pPr>
      <w:r>
        <w:lastRenderedPageBreak/>
        <w:t>Impact on Beauvoir</w:t>
      </w:r>
    </w:p>
    <w:p w:rsidR="00CE5389" w:rsidRDefault="00CE5389" w:rsidP="00CE5389">
      <w:pPr>
        <w:sectPr w:rsidR="00CE5389" w:rsidSect="00CE5389">
          <w:type w:val="continuous"/>
          <w:pgSz w:w="12240" w:h="15840"/>
          <w:pgMar w:top="1440" w:right="1440" w:bottom="1440" w:left="1440" w:header="708" w:footer="708" w:gutter="0"/>
          <w:cols w:space="708"/>
          <w:docGrid w:linePitch="360"/>
        </w:sectPr>
      </w:pPr>
    </w:p>
    <w:p w:rsidR="00CE5389" w:rsidRDefault="00CE5389" w:rsidP="00CE5389">
      <w:r>
        <w:lastRenderedPageBreak/>
        <w:t>Beauvoir is feminist</w:t>
      </w:r>
    </w:p>
    <w:p w:rsidR="00CE5389" w:rsidRDefault="00CE5389" w:rsidP="003305C6">
      <w:r>
        <w:t xml:space="preserve">The inescapability of people influences </w:t>
      </w:r>
      <w:proofErr w:type="gramStart"/>
      <w:r>
        <w:t>have</w:t>
      </w:r>
      <w:proofErr w:type="gramEnd"/>
      <w:r>
        <w:t xml:space="preserve"> no power.</w:t>
      </w:r>
    </w:p>
    <w:p w:rsidR="00CE5389" w:rsidRDefault="00CE5389" w:rsidP="003305C6">
      <w:r>
        <w:t xml:space="preserve">She applies this </w:t>
      </w:r>
      <w:proofErr w:type="gramStart"/>
      <w:r>
        <w:t>analysis(</w:t>
      </w:r>
      <w:proofErr w:type="gramEnd"/>
      <w:r>
        <w:t>Existence precedes Essence) to genders in that there is no gender nature.</w:t>
      </w:r>
    </w:p>
    <w:p w:rsidR="00CE5389" w:rsidRDefault="00CE5389" w:rsidP="003305C6">
      <w:r>
        <w:t>The part that you are a man or a woman may affect our facticity but doesn’t affect our transcendence.</w:t>
      </w:r>
    </w:p>
    <w:p w:rsidR="00CE5389" w:rsidRDefault="00CE5389" w:rsidP="00CE5389">
      <w:pPr>
        <w:pStyle w:val="Heading3"/>
      </w:pPr>
      <w:r>
        <w:t>Roles/Scripts</w:t>
      </w:r>
    </w:p>
    <w:p w:rsidR="00CE5389" w:rsidRDefault="00CE5389" w:rsidP="003305C6">
      <w:r>
        <w:t>Roles or scripts are a major example.</w:t>
      </w:r>
    </w:p>
    <w:p w:rsidR="00CE5389" w:rsidRDefault="00CE5389" w:rsidP="003305C6">
      <w:r>
        <w:t>Someone follows a script, which are things that limit our roles but it is a choice.</w:t>
      </w:r>
    </w:p>
    <w:p w:rsidR="00CE5389" w:rsidRDefault="00CE5389" w:rsidP="00CE5389">
      <w:pPr>
        <w:pStyle w:val="Heading2"/>
      </w:pPr>
      <w:r>
        <w:t>Existentialist Views:</w:t>
      </w:r>
    </w:p>
    <w:p w:rsidR="00CE5389" w:rsidRDefault="00CE5389" w:rsidP="00CE5389">
      <w:r>
        <w:t>Existence precedes Essence</w:t>
      </w:r>
    </w:p>
    <w:p w:rsidR="00CE5389" w:rsidRDefault="00CE5389" w:rsidP="00CE5389">
      <w:r>
        <w:t xml:space="preserve">Therefore, a man is already preceded before he arrives on stage, then he acts on </w:t>
      </w:r>
      <w:proofErr w:type="gramStart"/>
      <w:r>
        <w:t>it .</w:t>
      </w:r>
      <w:proofErr w:type="gramEnd"/>
    </w:p>
    <w:p w:rsidR="00CE5389" w:rsidRDefault="00CE5389" w:rsidP="00CE5389">
      <w:proofErr w:type="gramStart"/>
      <w:r>
        <w:t>“ But</w:t>
      </w:r>
      <w:proofErr w:type="gramEnd"/>
      <w:r>
        <w:t xml:space="preserve"> conceptualism has lost ground.  The biological and social sciences no longer admit the existence of unchangeably fixed entities that determine given characteristics, such as those ascribe to woman, the Jew, or the Negro.”</w:t>
      </w:r>
    </w:p>
    <w:p w:rsidR="00CE5389" w:rsidRDefault="00CE5389" w:rsidP="00CE5389">
      <w:proofErr w:type="gramStart"/>
      <w:r>
        <w:lastRenderedPageBreak/>
        <w:t>“ The</w:t>
      </w:r>
      <w:proofErr w:type="gramEnd"/>
      <w:r>
        <w:t xml:space="preserve"> theory of the eternal feminine still has its </w:t>
      </w:r>
      <w:r w:rsidR="00123124">
        <w:t>adherents</w:t>
      </w:r>
      <w:r>
        <w:t xml:space="preserve"> who will whisper in your ear, “ Even </w:t>
      </w:r>
      <w:proofErr w:type="spellStart"/>
      <w:r>
        <w:t>is</w:t>
      </w:r>
      <w:proofErr w:type="spellEnd"/>
      <w:r>
        <w:t xml:space="preserve"> Russia women are still women”</w:t>
      </w:r>
      <w:r w:rsidR="00123124">
        <w:t>; and other erudite persons-sometimes the very same- say with a sigh “Women is losing her way, women is lost”</w:t>
      </w:r>
    </w:p>
    <w:p w:rsidR="00123124" w:rsidRDefault="00123124" w:rsidP="00CE5389"/>
    <w:p w:rsidR="00123124" w:rsidRDefault="00123124" w:rsidP="00CE5389">
      <w:r>
        <w:t>If women cannot be a real woman, how can that be possible if the roles and scripts we play determine our facticity?</w:t>
      </w:r>
    </w:p>
    <w:p w:rsidR="00123124" w:rsidRDefault="00123124" w:rsidP="00123124">
      <w:pPr>
        <w:pStyle w:val="Heading2"/>
      </w:pPr>
      <w:r>
        <w:t>Reasons why Women don’t resist conventional feminism</w:t>
      </w:r>
    </w:p>
    <w:p w:rsidR="00123124" w:rsidRDefault="00123124" w:rsidP="00123124"/>
    <w:p w:rsidR="00123124" w:rsidRDefault="00123124" w:rsidP="00123124">
      <w:pPr>
        <w:pStyle w:val="ListParagraph"/>
        <w:numPr>
          <w:ilvl w:val="0"/>
          <w:numId w:val="13"/>
        </w:numPr>
      </w:pPr>
      <w:r w:rsidRPr="00123124">
        <w:rPr>
          <w:u w:val="single"/>
        </w:rPr>
        <w:t>Sociological</w:t>
      </w:r>
      <w:r>
        <w:t xml:space="preserve"> – Lack means; live dispersed among the men</w:t>
      </w:r>
    </w:p>
    <w:p w:rsidR="00123124" w:rsidRDefault="00123124" w:rsidP="00123124">
      <w:pPr>
        <w:pStyle w:val="ListParagraph"/>
        <w:numPr>
          <w:ilvl w:val="0"/>
          <w:numId w:val="13"/>
        </w:numPr>
      </w:pPr>
      <w:r w:rsidRPr="00123124">
        <w:rPr>
          <w:u w:val="single"/>
        </w:rPr>
        <w:t>Psychological</w:t>
      </w:r>
      <w:r>
        <w:t xml:space="preserve"> – They were meant to bond to husbands and bore sons</w:t>
      </w:r>
    </w:p>
    <w:p w:rsidR="00123124" w:rsidRPr="00123124" w:rsidRDefault="00123124" w:rsidP="00123124">
      <w:pPr>
        <w:pStyle w:val="ListParagraph"/>
        <w:numPr>
          <w:ilvl w:val="0"/>
          <w:numId w:val="13"/>
        </w:numPr>
      </w:pPr>
      <w:r w:rsidRPr="00123124">
        <w:rPr>
          <w:u w:val="single"/>
        </w:rPr>
        <w:t>Ex</w:t>
      </w:r>
      <w:r>
        <w:rPr>
          <w:u w:val="single"/>
        </w:rPr>
        <w:t>is</w:t>
      </w:r>
      <w:r w:rsidRPr="00123124">
        <w:rPr>
          <w:u w:val="single"/>
        </w:rPr>
        <w:t>tential</w:t>
      </w:r>
      <w:r>
        <w:rPr>
          <w:u w:val="single"/>
        </w:rPr>
        <w:t>is</w:t>
      </w:r>
      <w:r w:rsidRPr="00123124">
        <w:rPr>
          <w:u w:val="single"/>
        </w:rPr>
        <w:t xml:space="preserve">t </w:t>
      </w:r>
      <w:r>
        <w:t>– The temptation to forge liberty and become a thing</w:t>
      </w:r>
    </w:p>
    <w:p w:rsidR="00123124" w:rsidRDefault="00123124" w:rsidP="00123124"/>
    <w:p w:rsidR="00123124" w:rsidRDefault="00123124" w:rsidP="00123124">
      <w:pPr>
        <w:pStyle w:val="Heading1"/>
      </w:pPr>
      <w:r>
        <w:t>Aristotle</w:t>
      </w:r>
    </w:p>
    <w:p w:rsidR="00123124" w:rsidRDefault="00123124" w:rsidP="00123124">
      <w:r>
        <w:t>There are three main types of normative ethical theories:</w:t>
      </w:r>
    </w:p>
    <w:p w:rsidR="00123124" w:rsidRDefault="00123124" w:rsidP="00123124">
      <w:pPr>
        <w:pStyle w:val="ListParagraph"/>
        <w:numPr>
          <w:ilvl w:val="0"/>
          <w:numId w:val="14"/>
        </w:numPr>
      </w:pPr>
      <w:r>
        <w:t>Consequentialism( Bentham and Mill)</w:t>
      </w:r>
    </w:p>
    <w:p w:rsidR="00123124" w:rsidRDefault="00123124" w:rsidP="00123124">
      <w:pPr>
        <w:pStyle w:val="ListParagraph"/>
        <w:numPr>
          <w:ilvl w:val="0"/>
          <w:numId w:val="14"/>
        </w:numPr>
      </w:pPr>
      <w:r>
        <w:t>Deontology(Kant)</w:t>
      </w:r>
    </w:p>
    <w:p w:rsidR="00123124" w:rsidRDefault="00123124" w:rsidP="00123124">
      <w:pPr>
        <w:pStyle w:val="ListParagraph"/>
        <w:numPr>
          <w:ilvl w:val="0"/>
          <w:numId w:val="14"/>
        </w:numPr>
      </w:pPr>
      <w:r>
        <w:t>Virtue Ethics(Aristotle)</w:t>
      </w:r>
    </w:p>
    <w:p w:rsidR="00123124" w:rsidRDefault="00123124" w:rsidP="00123124">
      <w:pPr>
        <w:pStyle w:val="Heading1"/>
      </w:pPr>
      <w:r>
        <w:t>Virtue theories</w:t>
      </w:r>
    </w:p>
    <w:p w:rsidR="00123124" w:rsidRDefault="00123124" w:rsidP="00123124">
      <w:r>
        <w:t>There is no right or wrong actions</w:t>
      </w:r>
    </w:p>
    <w:p w:rsidR="00123124" w:rsidRDefault="00123124" w:rsidP="00123124">
      <w:r>
        <w:t xml:space="preserve">They Judge </w:t>
      </w:r>
      <w:proofErr w:type="gramStart"/>
      <w:r>
        <w:t>character</w:t>
      </w:r>
      <w:proofErr w:type="gramEnd"/>
      <w:r>
        <w:t xml:space="preserve"> traits</w:t>
      </w:r>
    </w:p>
    <w:p w:rsidR="00123124" w:rsidRDefault="00123124" w:rsidP="00123124">
      <w:pPr>
        <w:jc w:val="center"/>
      </w:pPr>
      <w:proofErr w:type="gramStart"/>
      <w:r>
        <w:t>Theories of obligation     vs</w:t>
      </w:r>
      <w:r w:rsidR="00746758">
        <w:t>.</w:t>
      </w:r>
      <w:proofErr w:type="gramEnd"/>
      <w:r>
        <w:t xml:space="preserve">      Theories of Value</w:t>
      </w:r>
    </w:p>
    <w:p w:rsidR="00123124" w:rsidRDefault="00123124" w:rsidP="00123124">
      <w:pPr>
        <w:jc w:val="center"/>
      </w:pPr>
      <w:r>
        <w:t>(</w:t>
      </w:r>
      <w:proofErr w:type="spellStart"/>
      <w:r>
        <w:t>Conseq</w:t>
      </w:r>
      <w:proofErr w:type="spellEnd"/>
      <w:r>
        <w:t>. and Deontology)       (Virtue theories)</w:t>
      </w:r>
    </w:p>
    <w:p w:rsidR="00123124" w:rsidRDefault="00123124" w:rsidP="00123124">
      <w:pPr>
        <w:rPr>
          <w:i/>
        </w:rPr>
      </w:pPr>
      <w:r w:rsidRPr="00C753B2">
        <w:rPr>
          <w:i/>
        </w:rPr>
        <w:t>Highest good for humanity are the moral agents</w:t>
      </w:r>
    </w:p>
    <w:p w:rsidR="00123124" w:rsidRDefault="00123124" w:rsidP="00123124">
      <w:pPr>
        <w:pStyle w:val="Heading1"/>
      </w:pPr>
      <w:r>
        <w:t>Aristotle</w:t>
      </w:r>
    </w:p>
    <w:p w:rsidR="00123124" w:rsidRDefault="00123124" w:rsidP="00123124">
      <w:r>
        <w:t>Asked the question, “What is the highest good?”</w:t>
      </w:r>
    </w:p>
    <w:p w:rsidR="00123124" w:rsidRDefault="00123124" w:rsidP="00123124">
      <w:r>
        <w:tab/>
        <w:t>“Every Craft and every investigation, and likewise</w:t>
      </w:r>
      <w:bookmarkStart w:id="0" w:name="_GoBack"/>
      <w:bookmarkEnd w:id="0"/>
      <w:r>
        <w:t xml:space="preserve"> every action and d</w:t>
      </w:r>
      <w:r w:rsidR="00746758">
        <w:t>ecisions, seems to aim at some g</w:t>
      </w:r>
      <w:r>
        <w:t>ood; hence the good has been well described as that at which everything aims.”</w:t>
      </w:r>
    </w:p>
    <w:p w:rsidR="00123124" w:rsidRPr="00C753B2" w:rsidRDefault="00123124" w:rsidP="00123124">
      <w:pPr>
        <w:rPr>
          <w:i/>
        </w:rPr>
      </w:pPr>
      <w:proofErr w:type="gramStart"/>
      <w:r w:rsidRPr="00C753B2">
        <w:rPr>
          <w:i/>
        </w:rPr>
        <w:t>Key to conception of the world.</w:t>
      </w:r>
      <w:proofErr w:type="gramEnd"/>
      <w:r w:rsidRPr="00C753B2">
        <w:rPr>
          <w:i/>
        </w:rPr>
        <w:t xml:space="preserve"> Aristotle has a teleological view</w:t>
      </w:r>
      <w:r>
        <w:rPr>
          <w:i/>
        </w:rPr>
        <w:t>.</w:t>
      </w:r>
    </w:p>
    <w:p w:rsidR="00123124" w:rsidRDefault="00123124" w:rsidP="00123124">
      <w:r>
        <w:lastRenderedPageBreak/>
        <w:tab/>
        <w:t>“However, there is an apparent difference among the ends aimed at.  For the end is sometimes an activity, sometimes a product beyond the activity</w:t>
      </w:r>
      <w:proofErr w:type="gramStart"/>
      <w:r>
        <w:t>;  and</w:t>
      </w:r>
      <w:proofErr w:type="gramEnd"/>
      <w:r>
        <w:t xml:space="preserve"> when there is an end beyond the action, the product is by nature better than the activity”</w:t>
      </w:r>
    </w:p>
    <w:p w:rsidR="00123124" w:rsidRDefault="00123124" w:rsidP="00123124">
      <w:r>
        <w:rPr>
          <w:i/>
        </w:rPr>
        <w:t xml:space="preserve">Distinctions that something </w:t>
      </w:r>
      <w:proofErr w:type="gramStart"/>
      <w:r>
        <w:rPr>
          <w:i/>
        </w:rPr>
        <w:t>are</w:t>
      </w:r>
      <w:proofErr w:type="gramEnd"/>
      <w:r>
        <w:rPr>
          <w:i/>
        </w:rPr>
        <w:t xml:space="preserve"> instrumentally valued and others are intrinsically valuable</w:t>
      </w:r>
    </w:p>
    <w:p w:rsidR="00123124" w:rsidRDefault="00123124" w:rsidP="00123124">
      <w:pPr>
        <w:rPr>
          <w:u w:val="single"/>
        </w:rPr>
      </w:pPr>
      <w:r>
        <w:rPr>
          <w:u w:val="single"/>
        </w:rPr>
        <w:t>Instrumental Value</w:t>
      </w:r>
    </w:p>
    <w:p w:rsidR="00123124" w:rsidRDefault="00123124" w:rsidP="00123124">
      <w:pPr>
        <w:rPr>
          <w:i/>
        </w:rPr>
      </w:pPr>
      <w:r>
        <w:rPr>
          <w:i/>
        </w:rPr>
        <w:t>Used as means to an end - - &gt; Money, wrench, etc.</w:t>
      </w:r>
    </w:p>
    <w:p w:rsidR="00123124" w:rsidRDefault="00123124" w:rsidP="00123124">
      <w:pPr>
        <w:rPr>
          <w:i/>
        </w:rPr>
      </w:pPr>
      <w:r>
        <w:rPr>
          <w:i/>
          <w:u w:val="single"/>
        </w:rPr>
        <w:t>Intrinsic Value</w:t>
      </w:r>
    </w:p>
    <w:p w:rsidR="00123124" w:rsidRDefault="00123124" w:rsidP="00123124">
      <w:pPr>
        <w:rPr>
          <w:i/>
        </w:rPr>
      </w:pPr>
      <w:r w:rsidRPr="00C753B2">
        <w:rPr>
          <w:i/>
        </w:rPr>
        <w:t>Ends in themselves - - &gt; Pleasure, sentimental gift</w:t>
      </w:r>
    </w:p>
    <w:p w:rsidR="00123124" w:rsidRDefault="00123124" w:rsidP="00123124">
      <w:r>
        <w:t>Sometimes ends it itself are also means to other things which creates a hierarchy of goods.</w:t>
      </w:r>
    </w:p>
    <w:p w:rsidR="00123124" w:rsidRDefault="00123124" w:rsidP="00123124">
      <w:r>
        <w:t>Ex. Monetary Policy</w:t>
      </w:r>
    </w:p>
    <w:p w:rsidR="00123124" w:rsidRDefault="00123124" w:rsidP="00123124">
      <w:r>
        <w:t>Things are valuable as ends but the ends are also means to a higher end.  Aristotle worries that this could be futile and empty, making desires empty and futile.</w:t>
      </w:r>
    </w:p>
    <w:p w:rsidR="00123124" w:rsidRDefault="00123124" w:rsidP="00123124">
      <w:r>
        <w:t>Aristotle asks, “What is at the top of the hierarchy?”</w:t>
      </w:r>
    </w:p>
    <w:p w:rsidR="00123124" w:rsidRDefault="00123124" w:rsidP="00123124">
      <w:r>
        <w:rPr>
          <w:b/>
        </w:rPr>
        <w:t>Happiness is the highest good</w:t>
      </w:r>
    </w:p>
    <w:p w:rsidR="00123124" w:rsidRDefault="00123124" w:rsidP="00123124">
      <w:pPr>
        <w:pStyle w:val="Heading2"/>
        <w:rPr>
          <w:b w:val="0"/>
        </w:rPr>
      </w:pPr>
      <w:r>
        <w:t>Happiness</w:t>
      </w:r>
    </w:p>
    <w:p w:rsidR="00123124" w:rsidRDefault="00123124" w:rsidP="00123124">
      <w:r>
        <w:t>Happiness is the highest good.</w:t>
      </w:r>
    </w:p>
    <w:p w:rsidR="00123124" w:rsidRDefault="00123124" w:rsidP="00123124">
      <w:r>
        <w:t xml:space="preserve">This happiness it tied back to the </w:t>
      </w:r>
      <w:r w:rsidRPr="00C753B2">
        <w:t>teleological</w:t>
      </w:r>
      <w:r>
        <w:t xml:space="preserve"> point of view.  This happiness is flourishing or thriving, or realizing your internal potential.</w:t>
      </w:r>
    </w:p>
    <w:p w:rsidR="00123124" w:rsidRDefault="00123124" w:rsidP="00123124">
      <w:r>
        <w:t xml:space="preserve">Happiness is an </w:t>
      </w:r>
      <w:r w:rsidRPr="00C753B2">
        <w:rPr>
          <w:b/>
        </w:rPr>
        <w:t>external</w:t>
      </w:r>
      <w:r>
        <w:t xml:space="preserve"> essence</w:t>
      </w:r>
    </w:p>
    <w:p w:rsidR="00123124" w:rsidRDefault="00123124" w:rsidP="00123124">
      <w:pPr>
        <w:pStyle w:val="Heading2"/>
      </w:pPr>
      <w:r>
        <w:t>View on Value</w:t>
      </w:r>
    </w:p>
    <w:p w:rsidR="00123124" w:rsidRDefault="00123124" w:rsidP="00123124">
      <w:r>
        <w:t>The valuable live is the one that pursues things from a rational stable position.  It lives a rational live, guided by reason, which allows one to live a good life.</w:t>
      </w:r>
    </w:p>
    <w:p w:rsidR="00123124" w:rsidRDefault="00123124" w:rsidP="00123124">
      <w:r>
        <w:t>To realize our essence is to live our live guided by reason</w:t>
      </w:r>
    </w:p>
    <w:p w:rsidR="00123124" w:rsidRDefault="00123124" w:rsidP="00123124">
      <w:r>
        <w:rPr>
          <w:u w:val="single"/>
        </w:rPr>
        <w:t>Life on Contemplation is Highest Good</w:t>
      </w:r>
      <w:r>
        <w:t xml:space="preserve">   vs. </w:t>
      </w:r>
      <w:r>
        <w:rPr>
          <w:u w:val="single"/>
        </w:rPr>
        <w:t xml:space="preserve">Life of Activity is the </w:t>
      </w:r>
      <w:proofErr w:type="gramStart"/>
      <w:r>
        <w:rPr>
          <w:u w:val="single"/>
        </w:rPr>
        <w:t>Highest</w:t>
      </w:r>
      <w:proofErr w:type="gramEnd"/>
      <w:r>
        <w:rPr>
          <w:u w:val="single"/>
        </w:rPr>
        <w:t xml:space="preserve"> good </w:t>
      </w:r>
    </w:p>
    <w:p w:rsidR="00123124" w:rsidRDefault="00123124" w:rsidP="00123124">
      <w:r>
        <w:t>(Philosopher)</w:t>
      </w:r>
      <w:r>
        <w:tab/>
      </w:r>
      <w:r>
        <w:tab/>
      </w:r>
      <w:r>
        <w:tab/>
      </w:r>
      <w:r>
        <w:tab/>
      </w:r>
      <w:r>
        <w:tab/>
        <w:t>(Ethical/Practical)</w:t>
      </w:r>
    </w:p>
    <w:p w:rsidR="00123124" w:rsidRDefault="00123124" w:rsidP="00123124">
      <w:pPr>
        <w:pStyle w:val="Heading2"/>
      </w:pPr>
      <w:r>
        <w:t>Practical Reason</w:t>
      </w:r>
    </w:p>
    <w:p w:rsidR="00123124" w:rsidRDefault="00123124" w:rsidP="00123124">
      <w:r>
        <w:t xml:space="preserve">Choosing with good judgement is </w:t>
      </w:r>
      <w:r>
        <w:rPr>
          <w:b/>
        </w:rPr>
        <w:t>practical ethics</w:t>
      </w:r>
      <w:r>
        <w:t>.</w:t>
      </w:r>
    </w:p>
    <w:p w:rsidR="00123124" w:rsidRDefault="00123124" w:rsidP="00123124">
      <w:r>
        <w:t>Therefore to be virtuous is to choose well.  This is a skill that we acquire through practise, training, etc.</w:t>
      </w:r>
    </w:p>
    <w:p w:rsidR="00123124" w:rsidRDefault="00123124" w:rsidP="00123124">
      <w:r>
        <w:lastRenderedPageBreak/>
        <w:tab/>
      </w:r>
      <w:proofErr w:type="gramStart"/>
      <w:r>
        <w:t>“ That</w:t>
      </w:r>
      <w:proofErr w:type="gramEnd"/>
      <w:r>
        <w:t xml:space="preserve"> is why error is easy and correctness hard, since it is easy to miss the target and hard to it.  And so for this reason also excess and </w:t>
      </w:r>
      <w:proofErr w:type="gramStart"/>
      <w:r>
        <w:t>deficiency are</w:t>
      </w:r>
      <w:proofErr w:type="gramEnd"/>
      <w:r>
        <w:t xml:space="preserve"> proper to vice, the mean to virtue”</w:t>
      </w:r>
    </w:p>
    <w:p w:rsidR="00123124" w:rsidRDefault="00123124" w:rsidP="00123124">
      <w:r>
        <w:tab/>
        <w:t>“ Virtue, the is a) a state that decides, b) consisting in mean, c) the mean relative to us, d) which is defined by reference to reason, e)i.e. to the reason by reference to which the intelligent person would define it.  It is a mean between two vices, one of excess and one of deficiency”</w:t>
      </w:r>
    </w:p>
    <w:p w:rsidR="00123124" w:rsidRDefault="00123124" w:rsidP="00123124">
      <w:pPr>
        <w:pStyle w:val="Heading2"/>
      </w:pPr>
      <w:r>
        <w:t>Virtue is a settled Character Trait</w:t>
      </w:r>
    </w:p>
    <w:p w:rsidR="00123124" w:rsidRDefault="00123124" w:rsidP="00123124">
      <w:proofErr w:type="gramStart"/>
      <w:r>
        <w:t>“ One</w:t>
      </w:r>
      <w:proofErr w:type="gramEnd"/>
      <w:r>
        <w:t xml:space="preserve"> swallow does not make a spring”</w:t>
      </w:r>
    </w:p>
    <w:p w:rsidR="00123124" w:rsidRDefault="00123124" w:rsidP="00123124">
      <w:r>
        <w:t xml:space="preserve">To be a certain trait, it is not a collection of actions, but an aspect of personality.  </w:t>
      </w:r>
      <w:r>
        <w:rPr>
          <w:i/>
        </w:rPr>
        <w:t xml:space="preserve"> Virtue</w:t>
      </w:r>
      <w:r>
        <w:t xml:space="preserve"> is a disposition to act.</w:t>
      </w:r>
    </w:p>
    <w:p w:rsidR="00123124" w:rsidRDefault="00123124" w:rsidP="00123124">
      <w:r>
        <w:t>There are three elements of our nature:</w:t>
      </w:r>
    </w:p>
    <w:p w:rsidR="00123124" w:rsidRDefault="00123124" w:rsidP="00123124">
      <w:pPr>
        <w:pStyle w:val="ListParagraph"/>
        <w:numPr>
          <w:ilvl w:val="0"/>
          <w:numId w:val="15"/>
        </w:numPr>
      </w:pPr>
      <w:r>
        <w:t>Vegetative : We are organisms</w:t>
      </w:r>
    </w:p>
    <w:p w:rsidR="00123124" w:rsidRDefault="00123124" w:rsidP="00123124">
      <w:pPr>
        <w:pStyle w:val="ListParagraph"/>
        <w:numPr>
          <w:ilvl w:val="0"/>
          <w:numId w:val="15"/>
        </w:numPr>
      </w:pPr>
      <w:r>
        <w:t>Animalistic We have motivations that result in good</w:t>
      </w:r>
    </w:p>
    <w:p w:rsidR="00123124" w:rsidRDefault="00123124" w:rsidP="00123124">
      <w:pPr>
        <w:pStyle w:val="ListParagraph"/>
        <w:numPr>
          <w:ilvl w:val="0"/>
          <w:numId w:val="15"/>
        </w:numPr>
      </w:pPr>
      <w:r>
        <w:t>Rational: We have reason</w:t>
      </w:r>
    </w:p>
    <w:p w:rsidR="00123124" w:rsidRDefault="00123124" w:rsidP="00123124">
      <w:r>
        <w:t>Happiness - - &gt; Our lives are guided by reason</w:t>
      </w:r>
    </w:p>
    <w:p w:rsidR="00123124" w:rsidRDefault="00123124" w:rsidP="00123124">
      <w:pPr>
        <w:pStyle w:val="Heading2"/>
      </w:pPr>
      <w:r>
        <w:t>What does it mean to choose rationally well?</w:t>
      </w:r>
    </w:p>
    <w:p w:rsidR="00123124" w:rsidRDefault="00123124" w:rsidP="00123124">
      <w:r>
        <w:t>We judge the goodness or badness based on its value in its certain function</w:t>
      </w:r>
    </w:p>
    <w:p w:rsidR="00123124" w:rsidRDefault="00123124" w:rsidP="00123124">
      <w:r>
        <w:t>To know if a human being is virtuous, we must know what humans are for.</w:t>
      </w:r>
    </w:p>
    <w:p w:rsidR="00123124" w:rsidRDefault="00123124" w:rsidP="00123124">
      <w:r>
        <w:t>Virtues = Excellence</w:t>
      </w:r>
    </w:p>
    <w:p w:rsidR="00123124" w:rsidRDefault="00123124" w:rsidP="00123124">
      <w:proofErr w:type="gramStart"/>
      <w:r>
        <w:t>“ The</w:t>
      </w:r>
      <w:proofErr w:type="gramEnd"/>
      <w:r>
        <w:t xml:space="preserve"> virtue of a human being will likewise be the state that makes a human being good and makes him perform his function well”</w:t>
      </w:r>
    </w:p>
    <w:p w:rsidR="00123124" w:rsidRDefault="00123124" w:rsidP="00123124">
      <w:r>
        <w:t>Reason is what makes us distinctively human and it enables us to do what we are for.  This allows us to flourish.</w:t>
      </w:r>
    </w:p>
    <w:p w:rsidR="00123124" w:rsidRDefault="00123124" w:rsidP="00123124">
      <w:r>
        <w:t>Our capacity to choose well is what enables us to flourish.  When we do that well, we are good humans</w:t>
      </w:r>
    </w:p>
    <w:p w:rsidR="00123124" w:rsidRDefault="00123124" w:rsidP="00123124">
      <w:pPr>
        <w:pStyle w:val="Heading2"/>
      </w:pPr>
      <w:r>
        <w:t>Doctrine of the Mean</w:t>
      </w:r>
    </w:p>
    <w:p w:rsidR="00123124" w:rsidRDefault="00123124" w:rsidP="00123124">
      <w:r>
        <w:t>Domain of Action: The right balance of domains of choice.  It is a balance between a vice of deficiency and a vice of excess.</w:t>
      </w:r>
    </w:p>
    <w:p w:rsidR="00123124" w:rsidRDefault="00123124" w:rsidP="00123124">
      <w:pPr>
        <w:pStyle w:val="Heading2"/>
      </w:pPr>
      <w:r>
        <w:t>Virtues</w:t>
      </w:r>
    </w:p>
    <w:p w:rsidR="00123124" w:rsidRDefault="00123124" w:rsidP="00123124">
      <w:r>
        <w:t>Virtues are not arithmetical means, but decisions made with good judgement.</w:t>
      </w:r>
    </w:p>
    <w:p w:rsidR="00123124" w:rsidRDefault="00123124" w:rsidP="00123124">
      <w:r>
        <w:t>Quote of Page 40</w:t>
      </w:r>
    </w:p>
    <w:p w:rsidR="00123124" w:rsidRDefault="00123124" w:rsidP="00123124">
      <w:proofErr w:type="gramStart"/>
      <w:r>
        <w:t>“ As</w:t>
      </w:r>
      <w:proofErr w:type="gramEnd"/>
      <w:r>
        <w:t xml:space="preserve"> far as substance and the account stating its essence are concerned, virtue is a mean; but as far as the (condition) and the good (result) are concerned, it is an extremity.</w:t>
      </w:r>
    </w:p>
    <w:p w:rsidR="00123124" w:rsidRPr="005F1959" w:rsidRDefault="00123124" w:rsidP="00123124">
      <w:r>
        <w:lastRenderedPageBreak/>
        <w:t>Excellence is the most desirable.</w:t>
      </w:r>
    </w:p>
    <w:p w:rsidR="00123124" w:rsidRPr="00C753B2" w:rsidRDefault="00123124" w:rsidP="00123124"/>
    <w:p w:rsidR="00123124" w:rsidRPr="00C753B2" w:rsidRDefault="00123124" w:rsidP="00123124">
      <w:pPr>
        <w:rPr>
          <w:i/>
        </w:rPr>
      </w:pPr>
    </w:p>
    <w:p w:rsidR="00123124" w:rsidRPr="00123124" w:rsidRDefault="00123124" w:rsidP="00123124">
      <w:pPr>
        <w:sectPr w:rsidR="00123124" w:rsidRPr="00123124" w:rsidSect="00CE5389">
          <w:type w:val="continuous"/>
          <w:pgSz w:w="12240" w:h="15840"/>
          <w:pgMar w:top="1440" w:right="1440" w:bottom="1440" w:left="1440" w:header="708" w:footer="708" w:gutter="0"/>
          <w:cols w:space="708"/>
          <w:docGrid w:linePitch="360"/>
        </w:sectPr>
      </w:pPr>
    </w:p>
    <w:p w:rsidR="003305C6" w:rsidRDefault="003305C6" w:rsidP="003305C6">
      <w:r>
        <w:lastRenderedPageBreak/>
        <w:t xml:space="preserve"> </w:t>
      </w:r>
    </w:p>
    <w:sectPr w:rsidR="003305C6" w:rsidSect="003305C6">
      <w:type w:val="continuous"/>
      <w:pgSz w:w="12240" w:h="15840"/>
      <w:pgMar w:top="1440" w:right="1440" w:bottom="1440" w:left="144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22824"/>
    <w:multiLevelType w:val="hybridMultilevel"/>
    <w:tmpl w:val="F1E44A9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93F5E0F"/>
    <w:multiLevelType w:val="hybridMultilevel"/>
    <w:tmpl w:val="99CC9F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0303A63"/>
    <w:multiLevelType w:val="hybridMultilevel"/>
    <w:tmpl w:val="DB1EC7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3042D54"/>
    <w:multiLevelType w:val="hybridMultilevel"/>
    <w:tmpl w:val="C5EC7C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20995294"/>
    <w:multiLevelType w:val="hybridMultilevel"/>
    <w:tmpl w:val="8500EF06"/>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26D6240D"/>
    <w:multiLevelType w:val="hybridMultilevel"/>
    <w:tmpl w:val="A16C4B64"/>
    <w:lvl w:ilvl="0" w:tplc="62F85628">
      <w:start w:val="1"/>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2DE9748F"/>
    <w:multiLevelType w:val="hybridMultilevel"/>
    <w:tmpl w:val="FA10E0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37C41637"/>
    <w:multiLevelType w:val="hybridMultilevel"/>
    <w:tmpl w:val="E9DAD28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3BB24FDD"/>
    <w:multiLevelType w:val="hybridMultilevel"/>
    <w:tmpl w:val="C3E81BA6"/>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9">
    <w:nsid w:val="5F557DD9"/>
    <w:multiLevelType w:val="hybridMultilevel"/>
    <w:tmpl w:val="022E04C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nsid w:val="61816524"/>
    <w:multiLevelType w:val="hybridMultilevel"/>
    <w:tmpl w:val="89FE655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621B6EE7"/>
    <w:multiLevelType w:val="hybridMultilevel"/>
    <w:tmpl w:val="1A12A562"/>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62D42795"/>
    <w:multiLevelType w:val="hybridMultilevel"/>
    <w:tmpl w:val="6562F3B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6404380C"/>
    <w:multiLevelType w:val="hybridMultilevel"/>
    <w:tmpl w:val="C13245C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66D430EE"/>
    <w:multiLevelType w:val="hybridMultilevel"/>
    <w:tmpl w:val="EE3627A4"/>
    <w:lvl w:ilvl="0" w:tplc="1009000F">
      <w:start w:val="1"/>
      <w:numFmt w:val="decimal"/>
      <w:lvlText w:val="%1."/>
      <w:lvlJc w:val="left"/>
      <w:pPr>
        <w:ind w:left="720" w:hanging="360"/>
      </w:pPr>
      <w:rPr>
        <w:rFonts w:hint="default"/>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3"/>
  </w:num>
  <w:num w:numId="2">
    <w:abstractNumId w:val="3"/>
  </w:num>
  <w:num w:numId="3">
    <w:abstractNumId w:val="8"/>
  </w:num>
  <w:num w:numId="4">
    <w:abstractNumId w:val="14"/>
  </w:num>
  <w:num w:numId="5">
    <w:abstractNumId w:val="6"/>
  </w:num>
  <w:num w:numId="6">
    <w:abstractNumId w:val="9"/>
  </w:num>
  <w:num w:numId="7">
    <w:abstractNumId w:val="10"/>
  </w:num>
  <w:num w:numId="8">
    <w:abstractNumId w:val="5"/>
  </w:num>
  <w:num w:numId="9">
    <w:abstractNumId w:val="2"/>
  </w:num>
  <w:num w:numId="10">
    <w:abstractNumId w:val="4"/>
  </w:num>
  <w:num w:numId="11">
    <w:abstractNumId w:val="12"/>
  </w:num>
  <w:num w:numId="12">
    <w:abstractNumId w:val="11"/>
  </w:num>
  <w:num w:numId="13">
    <w:abstractNumId w:val="1"/>
  </w:num>
  <w:num w:numId="14">
    <w:abstractNumId w:val="7"/>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D5D"/>
    <w:rsid w:val="0001284F"/>
    <w:rsid w:val="000146ED"/>
    <w:rsid w:val="00080747"/>
    <w:rsid w:val="00123124"/>
    <w:rsid w:val="00136786"/>
    <w:rsid w:val="00177963"/>
    <w:rsid w:val="002648AB"/>
    <w:rsid w:val="00270307"/>
    <w:rsid w:val="00325EDA"/>
    <w:rsid w:val="003305C6"/>
    <w:rsid w:val="00363314"/>
    <w:rsid w:val="003847F9"/>
    <w:rsid w:val="00402D5D"/>
    <w:rsid w:val="004511E0"/>
    <w:rsid w:val="00481A00"/>
    <w:rsid w:val="004A7ED9"/>
    <w:rsid w:val="004C1A8F"/>
    <w:rsid w:val="00534AC6"/>
    <w:rsid w:val="0056252A"/>
    <w:rsid w:val="00595AD1"/>
    <w:rsid w:val="00746758"/>
    <w:rsid w:val="00781D84"/>
    <w:rsid w:val="007B2106"/>
    <w:rsid w:val="007D6457"/>
    <w:rsid w:val="00840356"/>
    <w:rsid w:val="00864B9C"/>
    <w:rsid w:val="00871E89"/>
    <w:rsid w:val="008E36CD"/>
    <w:rsid w:val="009B79A7"/>
    <w:rsid w:val="009F454C"/>
    <w:rsid w:val="00A94589"/>
    <w:rsid w:val="00B1381A"/>
    <w:rsid w:val="00CE5389"/>
    <w:rsid w:val="00DE2643"/>
    <w:rsid w:val="00E05A0A"/>
    <w:rsid w:val="00EA7F11"/>
    <w:rsid w:val="00EE3903"/>
    <w:rsid w:val="00F73684"/>
    <w:rsid w:val="00FD6AA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2D5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02D5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48A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625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D5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02D5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02D5D"/>
    <w:pPr>
      <w:ind w:left="720"/>
      <w:contextualSpacing/>
    </w:pPr>
  </w:style>
  <w:style w:type="character" w:customStyle="1" w:styleId="Heading3Char">
    <w:name w:val="Heading 3 Char"/>
    <w:basedOn w:val="DefaultParagraphFont"/>
    <w:link w:val="Heading3"/>
    <w:uiPriority w:val="9"/>
    <w:rsid w:val="002648AB"/>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781D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D84"/>
    <w:rPr>
      <w:rFonts w:ascii="Tahoma" w:hAnsi="Tahoma" w:cs="Tahoma"/>
      <w:sz w:val="16"/>
      <w:szCs w:val="16"/>
    </w:rPr>
  </w:style>
  <w:style w:type="table" w:styleId="TableGrid">
    <w:name w:val="Table Grid"/>
    <w:basedOn w:val="TableNormal"/>
    <w:uiPriority w:val="59"/>
    <w:rsid w:val="00595A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7B2106"/>
    <w:rPr>
      <w:i/>
      <w:iCs/>
    </w:rPr>
  </w:style>
  <w:style w:type="character" w:customStyle="1" w:styleId="Heading4Char">
    <w:name w:val="Heading 4 Char"/>
    <w:basedOn w:val="DefaultParagraphFont"/>
    <w:link w:val="Heading4"/>
    <w:uiPriority w:val="9"/>
    <w:rsid w:val="0056252A"/>
    <w:rPr>
      <w:rFonts w:asciiTheme="majorHAnsi" w:eastAsiaTheme="majorEastAsia" w:hAnsiTheme="majorHAnsi" w:cstheme="majorBidi"/>
      <w:b/>
      <w:bCs/>
      <w:i/>
      <w:iCs/>
      <w:color w:val="4F81BD" w:themeColor="accent1"/>
    </w:rPr>
  </w:style>
  <w:style w:type="paragraph" w:styleId="Title">
    <w:name w:val="Title"/>
    <w:basedOn w:val="Normal"/>
    <w:next w:val="Normal"/>
    <w:link w:val="TitleChar"/>
    <w:uiPriority w:val="10"/>
    <w:qFormat/>
    <w:rsid w:val="0012312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23124"/>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12312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02D5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02D5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48A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6252A"/>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D5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02D5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402D5D"/>
    <w:pPr>
      <w:ind w:left="720"/>
      <w:contextualSpacing/>
    </w:pPr>
  </w:style>
  <w:style w:type="character" w:customStyle="1" w:styleId="Heading3Char">
    <w:name w:val="Heading 3 Char"/>
    <w:basedOn w:val="DefaultParagraphFont"/>
    <w:link w:val="Heading3"/>
    <w:uiPriority w:val="9"/>
    <w:rsid w:val="002648AB"/>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781D8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D84"/>
    <w:rPr>
      <w:rFonts w:ascii="Tahoma" w:hAnsi="Tahoma" w:cs="Tahoma"/>
      <w:sz w:val="16"/>
      <w:szCs w:val="16"/>
    </w:rPr>
  </w:style>
  <w:style w:type="table" w:styleId="TableGrid">
    <w:name w:val="Table Grid"/>
    <w:basedOn w:val="TableNormal"/>
    <w:uiPriority w:val="59"/>
    <w:rsid w:val="00595A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7B2106"/>
    <w:rPr>
      <w:i/>
      <w:iCs/>
    </w:rPr>
  </w:style>
  <w:style w:type="character" w:customStyle="1" w:styleId="Heading4Char">
    <w:name w:val="Heading 4 Char"/>
    <w:basedOn w:val="DefaultParagraphFont"/>
    <w:link w:val="Heading4"/>
    <w:uiPriority w:val="9"/>
    <w:rsid w:val="0056252A"/>
    <w:rPr>
      <w:rFonts w:asciiTheme="majorHAnsi" w:eastAsiaTheme="majorEastAsia" w:hAnsiTheme="majorHAnsi" w:cstheme="majorBidi"/>
      <w:b/>
      <w:bCs/>
      <w:i/>
      <w:iCs/>
      <w:color w:val="4F81BD" w:themeColor="accent1"/>
    </w:rPr>
  </w:style>
  <w:style w:type="paragraph" w:styleId="Title">
    <w:name w:val="Title"/>
    <w:basedOn w:val="Normal"/>
    <w:next w:val="Normal"/>
    <w:link w:val="TitleChar"/>
    <w:uiPriority w:val="10"/>
    <w:qFormat/>
    <w:rsid w:val="0012312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23124"/>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12312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diagramQuickStyle" Target="diagrams/quickStyle2.xml"/><Relationship Id="rId18" Type="http://schemas.openxmlformats.org/officeDocument/2006/relationships/diagramQuickStyle" Target="diagrams/quickStyle3.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diagramLayout" Target="diagrams/layout1.xml"/><Relationship Id="rId12" Type="http://schemas.openxmlformats.org/officeDocument/2006/relationships/diagramLayout" Target="diagrams/layout2.xml"/><Relationship Id="rId17" Type="http://schemas.openxmlformats.org/officeDocument/2006/relationships/diagramLayout" Target="diagrams/layout3.xml"/><Relationship Id="rId2" Type="http://schemas.openxmlformats.org/officeDocument/2006/relationships/styles" Target="styles.xml"/><Relationship Id="rId16" Type="http://schemas.openxmlformats.org/officeDocument/2006/relationships/diagramData" Target="diagrams/data3.xml"/><Relationship Id="rId20" Type="http://schemas.microsoft.com/office/2007/relationships/diagramDrawing" Target="diagrams/drawing3.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diagramData" Target="diagrams/data2.xml"/><Relationship Id="rId5" Type="http://schemas.openxmlformats.org/officeDocument/2006/relationships/webSettings" Target="webSettings.xml"/><Relationship Id="rId15" Type="http://schemas.microsoft.com/office/2007/relationships/diagramDrawing" Target="diagrams/drawing2.xml"/><Relationship Id="rId10" Type="http://schemas.microsoft.com/office/2007/relationships/diagramDrawing" Target="diagrams/drawing1.xml"/><Relationship Id="rId19" Type="http://schemas.openxmlformats.org/officeDocument/2006/relationships/diagramColors" Target="diagrams/colors3.xml"/><Relationship Id="rId4" Type="http://schemas.openxmlformats.org/officeDocument/2006/relationships/settings" Target="settings.xml"/><Relationship Id="rId9" Type="http://schemas.openxmlformats.org/officeDocument/2006/relationships/diagramColors" Target="diagrams/colors1.xml"/><Relationship Id="rId14" Type="http://schemas.openxmlformats.org/officeDocument/2006/relationships/diagramColors" Target="diagrams/colors2.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3DF343E-B18C-4B1B-8E5A-26F7AEA97D68}" type="doc">
      <dgm:prSet loTypeId="urn:microsoft.com/office/officeart/2005/8/layout/process1" loCatId="process" qsTypeId="urn:microsoft.com/office/officeart/2005/8/quickstyle/simple1" qsCatId="simple" csTypeId="urn:microsoft.com/office/officeart/2005/8/colors/colorful1" csCatId="colorful" phldr="1"/>
      <dgm:spPr/>
    </dgm:pt>
    <dgm:pt modelId="{335510AD-78E5-40DE-B6BA-204EFBEE6F9B}">
      <dgm:prSet phldrT="[Text]"/>
      <dgm:spPr/>
      <dgm:t>
        <a:bodyPr/>
        <a:lstStyle/>
        <a:p>
          <a:r>
            <a:rPr lang="en-CA"/>
            <a:t>Principle of Utility</a:t>
          </a:r>
        </a:p>
      </dgm:t>
    </dgm:pt>
    <dgm:pt modelId="{101BACB9-931B-4FB1-8A8C-27BC40F4EB84}" type="parTrans" cxnId="{23EFA427-C188-41A1-870F-FC8F50637494}">
      <dgm:prSet/>
      <dgm:spPr/>
      <dgm:t>
        <a:bodyPr/>
        <a:lstStyle/>
        <a:p>
          <a:endParaRPr lang="en-CA"/>
        </a:p>
      </dgm:t>
    </dgm:pt>
    <dgm:pt modelId="{9CAA0EAD-23D6-483D-BA47-36F2928345E6}" type="sibTrans" cxnId="{23EFA427-C188-41A1-870F-FC8F50637494}">
      <dgm:prSet/>
      <dgm:spPr/>
      <dgm:t>
        <a:bodyPr/>
        <a:lstStyle/>
        <a:p>
          <a:endParaRPr lang="en-CA"/>
        </a:p>
      </dgm:t>
    </dgm:pt>
    <dgm:pt modelId="{DE18210F-BE56-48F6-989D-DC201E97346F}">
      <dgm:prSet phldrT="[Text]"/>
      <dgm:spPr/>
      <dgm:t>
        <a:bodyPr/>
        <a:lstStyle/>
        <a:p>
          <a:r>
            <a:rPr lang="en-CA"/>
            <a:t>Obligation to produce most pleasure and least pain</a:t>
          </a:r>
        </a:p>
      </dgm:t>
    </dgm:pt>
    <dgm:pt modelId="{23E66D72-7ABD-4DDF-9BAE-B6DCAF6F8E8F}" type="parTrans" cxnId="{49C8A247-0FC9-4CBA-AE0D-88F99AD726C2}">
      <dgm:prSet/>
      <dgm:spPr/>
      <dgm:t>
        <a:bodyPr/>
        <a:lstStyle/>
        <a:p>
          <a:endParaRPr lang="en-CA"/>
        </a:p>
      </dgm:t>
    </dgm:pt>
    <dgm:pt modelId="{003873C9-BD84-40B2-8D22-FDD3FABC87BE}" type="sibTrans" cxnId="{49C8A247-0FC9-4CBA-AE0D-88F99AD726C2}">
      <dgm:prSet/>
      <dgm:spPr/>
      <dgm:t>
        <a:bodyPr/>
        <a:lstStyle/>
        <a:p>
          <a:endParaRPr lang="en-CA"/>
        </a:p>
      </dgm:t>
    </dgm:pt>
    <dgm:pt modelId="{A434B2B2-F5BF-465C-878E-85A81C8ED157}">
      <dgm:prSet phldrT="[Text]"/>
      <dgm:spPr/>
      <dgm:t>
        <a:bodyPr/>
        <a:lstStyle/>
        <a:p>
          <a:r>
            <a:rPr lang="en-CA"/>
            <a:t>Maximize Net Pleasure</a:t>
          </a:r>
        </a:p>
      </dgm:t>
    </dgm:pt>
    <dgm:pt modelId="{729384BF-1742-4477-8549-47C0F7E2D31A}" type="parTrans" cxnId="{DB94A773-A948-4E3E-BAB3-EB7B1EC76860}">
      <dgm:prSet/>
      <dgm:spPr/>
      <dgm:t>
        <a:bodyPr/>
        <a:lstStyle/>
        <a:p>
          <a:endParaRPr lang="en-CA"/>
        </a:p>
      </dgm:t>
    </dgm:pt>
    <dgm:pt modelId="{717201E4-A0B5-41AE-9B30-ED0C1EA6D6A1}" type="sibTrans" cxnId="{DB94A773-A948-4E3E-BAB3-EB7B1EC76860}">
      <dgm:prSet/>
      <dgm:spPr/>
      <dgm:t>
        <a:bodyPr/>
        <a:lstStyle/>
        <a:p>
          <a:endParaRPr lang="en-CA"/>
        </a:p>
      </dgm:t>
    </dgm:pt>
    <dgm:pt modelId="{1924AA56-1DC9-47FB-AC7D-6958C01B5C5F}" type="pres">
      <dgm:prSet presAssocID="{F3DF343E-B18C-4B1B-8E5A-26F7AEA97D68}" presName="Name0" presStyleCnt="0">
        <dgm:presLayoutVars>
          <dgm:dir/>
          <dgm:resizeHandles val="exact"/>
        </dgm:presLayoutVars>
      </dgm:prSet>
      <dgm:spPr/>
    </dgm:pt>
    <dgm:pt modelId="{F700753E-8684-48AD-8CE6-F842D53BC295}" type="pres">
      <dgm:prSet presAssocID="{335510AD-78E5-40DE-B6BA-204EFBEE6F9B}" presName="node" presStyleLbl="node1" presStyleIdx="0" presStyleCnt="3">
        <dgm:presLayoutVars>
          <dgm:bulletEnabled val="1"/>
        </dgm:presLayoutVars>
      </dgm:prSet>
      <dgm:spPr/>
      <dgm:t>
        <a:bodyPr/>
        <a:lstStyle/>
        <a:p>
          <a:endParaRPr lang="en-CA"/>
        </a:p>
      </dgm:t>
    </dgm:pt>
    <dgm:pt modelId="{51FC0E36-A00D-4B50-8904-66B422854ECB}" type="pres">
      <dgm:prSet presAssocID="{9CAA0EAD-23D6-483D-BA47-36F2928345E6}" presName="sibTrans" presStyleLbl="sibTrans2D1" presStyleIdx="0" presStyleCnt="2"/>
      <dgm:spPr/>
      <dgm:t>
        <a:bodyPr/>
        <a:lstStyle/>
        <a:p>
          <a:endParaRPr lang="en-CA"/>
        </a:p>
      </dgm:t>
    </dgm:pt>
    <dgm:pt modelId="{612A3FA0-8636-44EA-9C78-FADE332DD2BC}" type="pres">
      <dgm:prSet presAssocID="{9CAA0EAD-23D6-483D-BA47-36F2928345E6}" presName="connectorText" presStyleLbl="sibTrans2D1" presStyleIdx="0" presStyleCnt="2"/>
      <dgm:spPr/>
      <dgm:t>
        <a:bodyPr/>
        <a:lstStyle/>
        <a:p>
          <a:endParaRPr lang="en-CA"/>
        </a:p>
      </dgm:t>
    </dgm:pt>
    <dgm:pt modelId="{DA87E297-CC60-4064-844C-0DDB2575BEA8}" type="pres">
      <dgm:prSet presAssocID="{DE18210F-BE56-48F6-989D-DC201E97346F}" presName="node" presStyleLbl="node1" presStyleIdx="1" presStyleCnt="3">
        <dgm:presLayoutVars>
          <dgm:bulletEnabled val="1"/>
        </dgm:presLayoutVars>
      </dgm:prSet>
      <dgm:spPr/>
      <dgm:t>
        <a:bodyPr/>
        <a:lstStyle/>
        <a:p>
          <a:endParaRPr lang="en-CA"/>
        </a:p>
      </dgm:t>
    </dgm:pt>
    <dgm:pt modelId="{3ABE2387-BCC4-4D06-8FB6-778C2F4AE8D3}" type="pres">
      <dgm:prSet presAssocID="{003873C9-BD84-40B2-8D22-FDD3FABC87BE}" presName="sibTrans" presStyleLbl="sibTrans2D1" presStyleIdx="1" presStyleCnt="2"/>
      <dgm:spPr/>
      <dgm:t>
        <a:bodyPr/>
        <a:lstStyle/>
        <a:p>
          <a:endParaRPr lang="en-CA"/>
        </a:p>
      </dgm:t>
    </dgm:pt>
    <dgm:pt modelId="{763B8ABA-F640-4DFB-93CA-DDF5523D96C6}" type="pres">
      <dgm:prSet presAssocID="{003873C9-BD84-40B2-8D22-FDD3FABC87BE}" presName="connectorText" presStyleLbl="sibTrans2D1" presStyleIdx="1" presStyleCnt="2"/>
      <dgm:spPr/>
      <dgm:t>
        <a:bodyPr/>
        <a:lstStyle/>
        <a:p>
          <a:endParaRPr lang="en-CA"/>
        </a:p>
      </dgm:t>
    </dgm:pt>
    <dgm:pt modelId="{0E320B09-63DB-46D4-89FF-B5B4370A423B}" type="pres">
      <dgm:prSet presAssocID="{A434B2B2-F5BF-465C-878E-85A81C8ED157}" presName="node" presStyleLbl="node1" presStyleIdx="2" presStyleCnt="3">
        <dgm:presLayoutVars>
          <dgm:bulletEnabled val="1"/>
        </dgm:presLayoutVars>
      </dgm:prSet>
      <dgm:spPr/>
      <dgm:t>
        <a:bodyPr/>
        <a:lstStyle/>
        <a:p>
          <a:endParaRPr lang="en-CA"/>
        </a:p>
      </dgm:t>
    </dgm:pt>
  </dgm:ptLst>
  <dgm:cxnLst>
    <dgm:cxn modelId="{23EFA427-C188-41A1-870F-FC8F50637494}" srcId="{F3DF343E-B18C-4B1B-8E5A-26F7AEA97D68}" destId="{335510AD-78E5-40DE-B6BA-204EFBEE6F9B}" srcOrd="0" destOrd="0" parTransId="{101BACB9-931B-4FB1-8A8C-27BC40F4EB84}" sibTransId="{9CAA0EAD-23D6-483D-BA47-36F2928345E6}"/>
    <dgm:cxn modelId="{417A0D10-2064-4886-924E-B4A90AD5E3E5}" type="presOf" srcId="{003873C9-BD84-40B2-8D22-FDD3FABC87BE}" destId="{3ABE2387-BCC4-4D06-8FB6-778C2F4AE8D3}" srcOrd="0" destOrd="0" presId="urn:microsoft.com/office/officeart/2005/8/layout/process1"/>
    <dgm:cxn modelId="{FB5B1940-B403-4409-9204-2C5D86FF825A}" type="presOf" srcId="{335510AD-78E5-40DE-B6BA-204EFBEE6F9B}" destId="{F700753E-8684-48AD-8CE6-F842D53BC295}" srcOrd="0" destOrd="0" presId="urn:microsoft.com/office/officeart/2005/8/layout/process1"/>
    <dgm:cxn modelId="{72CEAEB7-3D8E-46EF-B0E5-312B7DD718A7}" type="presOf" srcId="{9CAA0EAD-23D6-483D-BA47-36F2928345E6}" destId="{51FC0E36-A00D-4B50-8904-66B422854ECB}" srcOrd="0" destOrd="0" presId="urn:microsoft.com/office/officeart/2005/8/layout/process1"/>
    <dgm:cxn modelId="{49C8A247-0FC9-4CBA-AE0D-88F99AD726C2}" srcId="{F3DF343E-B18C-4B1B-8E5A-26F7AEA97D68}" destId="{DE18210F-BE56-48F6-989D-DC201E97346F}" srcOrd="1" destOrd="0" parTransId="{23E66D72-7ABD-4DDF-9BAE-B6DCAF6F8E8F}" sibTransId="{003873C9-BD84-40B2-8D22-FDD3FABC87BE}"/>
    <dgm:cxn modelId="{2D8FB6A1-B641-40C1-A653-6EB8D4B31995}" type="presOf" srcId="{003873C9-BD84-40B2-8D22-FDD3FABC87BE}" destId="{763B8ABA-F640-4DFB-93CA-DDF5523D96C6}" srcOrd="1" destOrd="0" presId="urn:microsoft.com/office/officeart/2005/8/layout/process1"/>
    <dgm:cxn modelId="{D9325C69-99C4-41FB-A993-A2172C5B7E23}" type="presOf" srcId="{DE18210F-BE56-48F6-989D-DC201E97346F}" destId="{DA87E297-CC60-4064-844C-0DDB2575BEA8}" srcOrd="0" destOrd="0" presId="urn:microsoft.com/office/officeart/2005/8/layout/process1"/>
    <dgm:cxn modelId="{95C89574-05F2-4B54-8BA5-106D1432E234}" type="presOf" srcId="{9CAA0EAD-23D6-483D-BA47-36F2928345E6}" destId="{612A3FA0-8636-44EA-9C78-FADE332DD2BC}" srcOrd="1" destOrd="0" presId="urn:microsoft.com/office/officeart/2005/8/layout/process1"/>
    <dgm:cxn modelId="{5A983E8F-21C8-4693-891B-A48C7758DC43}" type="presOf" srcId="{F3DF343E-B18C-4B1B-8E5A-26F7AEA97D68}" destId="{1924AA56-1DC9-47FB-AC7D-6958C01B5C5F}" srcOrd="0" destOrd="0" presId="urn:microsoft.com/office/officeart/2005/8/layout/process1"/>
    <dgm:cxn modelId="{516353F2-6571-4E98-BCC7-72E301BD106A}" type="presOf" srcId="{A434B2B2-F5BF-465C-878E-85A81C8ED157}" destId="{0E320B09-63DB-46D4-89FF-B5B4370A423B}" srcOrd="0" destOrd="0" presId="urn:microsoft.com/office/officeart/2005/8/layout/process1"/>
    <dgm:cxn modelId="{DB94A773-A948-4E3E-BAB3-EB7B1EC76860}" srcId="{F3DF343E-B18C-4B1B-8E5A-26F7AEA97D68}" destId="{A434B2B2-F5BF-465C-878E-85A81C8ED157}" srcOrd="2" destOrd="0" parTransId="{729384BF-1742-4477-8549-47C0F7E2D31A}" sibTransId="{717201E4-A0B5-41AE-9B30-ED0C1EA6D6A1}"/>
    <dgm:cxn modelId="{29F5BE74-453A-44DA-BDE0-23E3B30C0257}" type="presParOf" srcId="{1924AA56-1DC9-47FB-AC7D-6958C01B5C5F}" destId="{F700753E-8684-48AD-8CE6-F842D53BC295}" srcOrd="0" destOrd="0" presId="urn:microsoft.com/office/officeart/2005/8/layout/process1"/>
    <dgm:cxn modelId="{8E79C6F1-3EE0-49A5-9347-6A6C6B016E9B}" type="presParOf" srcId="{1924AA56-1DC9-47FB-AC7D-6958C01B5C5F}" destId="{51FC0E36-A00D-4B50-8904-66B422854ECB}" srcOrd="1" destOrd="0" presId="urn:microsoft.com/office/officeart/2005/8/layout/process1"/>
    <dgm:cxn modelId="{F68DFF3D-0B51-42CD-9E3C-C466151927DE}" type="presParOf" srcId="{51FC0E36-A00D-4B50-8904-66B422854ECB}" destId="{612A3FA0-8636-44EA-9C78-FADE332DD2BC}" srcOrd="0" destOrd="0" presId="urn:microsoft.com/office/officeart/2005/8/layout/process1"/>
    <dgm:cxn modelId="{57F0E52B-9A4E-4D34-A5CD-E7B038B54762}" type="presParOf" srcId="{1924AA56-1DC9-47FB-AC7D-6958C01B5C5F}" destId="{DA87E297-CC60-4064-844C-0DDB2575BEA8}" srcOrd="2" destOrd="0" presId="urn:microsoft.com/office/officeart/2005/8/layout/process1"/>
    <dgm:cxn modelId="{FE6E5D1A-9EA5-445F-9D73-F718A3CB7266}" type="presParOf" srcId="{1924AA56-1DC9-47FB-AC7D-6958C01B5C5F}" destId="{3ABE2387-BCC4-4D06-8FB6-778C2F4AE8D3}" srcOrd="3" destOrd="0" presId="urn:microsoft.com/office/officeart/2005/8/layout/process1"/>
    <dgm:cxn modelId="{21C1FFCB-20F4-4512-8774-D7756EAD7239}" type="presParOf" srcId="{3ABE2387-BCC4-4D06-8FB6-778C2F4AE8D3}" destId="{763B8ABA-F640-4DFB-93CA-DDF5523D96C6}" srcOrd="0" destOrd="0" presId="urn:microsoft.com/office/officeart/2005/8/layout/process1"/>
    <dgm:cxn modelId="{DEA5071E-DFD1-4226-AE3F-31CE7BECD48A}" type="presParOf" srcId="{1924AA56-1DC9-47FB-AC7D-6958C01B5C5F}" destId="{0E320B09-63DB-46D4-89FF-B5B4370A423B}" srcOrd="4" destOrd="0" presId="urn:microsoft.com/office/officeart/2005/8/layout/process1"/>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D2F2F2F-B235-481B-886E-F750E87A2433}"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CA"/>
        </a:p>
      </dgm:t>
    </dgm:pt>
    <dgm:pt modelId="{0A45F2F5-E189-4251-8C83-41B160971609}">
      <dgm:prSet phldrT="[Text]"/>
      <dgm:spPr/>
      <dgm:t>
        <a:bodyPr/>
        <a:lstStyle/>
        <a:p>
          <a:r>
            <a:rPr lang="en-CA"/>
            <a:t>Equanomity</a:t>
          </a:r>
        </a:p>
      </dgm:t>
    </dgm:pt>
    <dgm:pt modelId="{AE228CB0-F8DE-4A23-9888-F784349571AA}" type="parTrans" cxnId="{1F936478-B4B9-4A26-8D0E-2F20F8ED4D10}">
      <dgm:prSet/>
      <dgm:spPr/>
      <dgm:t>
        <a:bodyPr/>
        <a:lstStyle/>
        <a:p>
          <a:endParaRPr lang="en-CA"/>
        </a:p>
      </dgm:t>
    </dgm:pt>
    <dgm:pt modelId="{EA771411-06BE-4914-9A47-AF58F8F353FF}" type="sibTrans" cxnId="{1F936478-B4B9-4A26-8D0E-2F20F8ED4D10}">
      <dgm:prSet/>
      <dgm:spPr/>
      <dgm:t>
        <a:bodyPr/>
        <a:lstStyle/>
        <a:p>
          <a:endParaRPr lang="en-CA"/>
        </a:p>
      </dgm:t>
    </dgm:pt>
    <dgm:pt modelId="{EF1E3A50-482C-43BF-8936-0181FF0C8D89}" type="asst">
      <dgm:prSet phldrT="[Text]"/>
      <dgm:spPr/>
      <dgm:t>
        <a:bodyPr/>
        <a:lstStyle/>
        <a:p>
          <a:r>
            <a:rPr lang="en-CA"/>
            <a:t>Benevolence</a:t>
          </a:r>
        </a:p>
      </dgm:t>
    </dgm:pt>
    <dgm:pt modelId="{AF701897-4EFE-4DCF-BEFB-B18313FF5375}" type="parTrans" cxnId="{E9F550F2-6E4A-48C1-B160-4270E1C0C5DB}">
      <dgm:prSet/>
      <dgm:spPr/>
      <dgm:t>
        <a:bodyPr/>
        <a:lstStyle/>
        <a:p>
          <a:endParaRPr lang="en-CA"/>
        </a:p>
      </dgm:t>
    </dgm:pt>
    <dgm:pt modelId="{AA75C537-8215-4DC3-8B85-B2ED8BCD6D00}" type="sibTrans" cxnId="{E9F550F2-6E4A-48C1-B160-4270E1C0C5DB}">
      <dgm:prSet/>
      <dgm:spPr/>
      <dgm:t>
        <a:bodyPr/>
        <a:lstStyle/>
        <a:p>
          <a:endParaRPr lang="en-CA"/>
        </a:p>
      </dgm:t>
    </dgm:pt>
    <dgm:pt modelId="{6F2D6E6B-D14C-48A4-A338-5255CEB46517}">
      <dgm:prSet phldrT="[Text]"/>
      <dgm:spPr/>
      <dgm:t>
        <a:bodyPr/>
        <a:lstStyle/>
        <a:p>
          <a:r>
            <a:rPr lang="en-CA"/>
            <a:t>Compassion</a:t>
          </a:r>
        </a:p>
      </dgm:t>
    </dgm:pt>
    <dgm:pt modelId="{B3562F2A-74FB-474A-B1C0-276F0ABC4926}" type="parTrans" cxnId="{1D6C6813-1FCA-41BA-B72D-26088FFC7829}">
      <dgm:prSet/>
      <dgm:spPr/>
      <dgm:t>
        <a:bodyPr/>
        <a:lstStyle/>
        <a:p>
          <a:endParaRPr lang="en-CA"/>
        </a:p>
      </dgm:t>
    </dgm:pt>
    <dgm:pt modelId="{0AD6D4D0-F031-4093-B926-66F5FC9A471C}" type="sibTrans" cxnId="{1D6C6813-1FCA-41BA-B72D-26088FFC7829}">
      <dgm:prSet/>
      <dgm:spPr/>
      <dgm:t>
        <a:bodyPr/>
        <a:lstStyle/>
        <a:p>
          <a:endParaRPr lang="en-CA"/>
        </a:p>
      </dgm:t>
    </dgm:pt>
    <dgm:pt modelId="{6515DE9B-A5DD-4336-B707-6AF3F934ED34}">
      <dgm:prSet phldrT="[Text]"/>
      <dgm:spPr/>
      <dgm:t>
        <a:bodyPr/>
        <a:lstStyle/>
        <a:p>
          <a:r>
            <a:rPr lang="en-CA"/>
            <a:t>Sympathetic Joy</a:t>
          </a:r>
        </a:p>
      </dgm:t>
    </dgm:pt>
    <dgm:pt modelId="{4A653C4A-9D0B-4A7A-9C0D-D0AD1569124F}" type="parTrans" cxnId="{2FA3B717-5353-489F-98E0-66D925959C63}">
      <dgm:prSet/>
      <dgm:spPr/>
      <dgm:t>
        <a:bodyPr/>
        <a:lstStyle/>
        <a:p>
          <a:endParaRPr lang="en-CA"/>
        </a:p>
      </dgm:t>
    </dgm:pt>
    <dgm:pt modelId="{2ECE4300-6E17-4A80-9080-353954A0CB76}" type="sibTrans" cxnId="{2FA3B717-5353-489F-98E0-66D925959C63}">
      <dgm:prSet/>
      <dgm:spPr/>
      <dgm:t>
        <a:bodyPr/>
        <a:lstStyle/>
        <a:p>
          <a:endParaRPr lang="en-CA"/>
        </a:p>
      </dgm:t>
    </dgm:pt>
    <dgm:pt modelId="{022B8B57-7023-4D2F-8845-36EFFE8CED35}" type="pres">
      <dgm:prSet presAssocID="{2D2F2F2F-B235-481B-886E-F750E87A2433}" presName="hierChild1" presStyleCnt="0">
        <dgm:presLayoutVars>
          <dgm:orgChart val="1"/>
          <dgm:chPref val="1"/>
          <dgm:dir/>
          <dgm:animOne val="branch"/>
          <dgm:animLvl val="lvl"/>
          <dgm:resizeHandles/>
        </dgm:presLayoutVars>
      </dgm:prSet>
      <dgm:spPr/>
      <dgm:t>
        <a:bodyPr/>
        <a:lstStyle/>
        <a:p>
          <a:endParaRPr lang="en-CA"/>
        </a:p>
      </dgm:t>
    </dgm:pt>
    <dgm:pt modelId="{E4C19B3B-065A-4DED-A50E-1C306696C98E}" type="pres">
      <dgm:prSet presAssocID="{0A45F2F5-E189-4251-8C83-41B160971609}" presName="hierRoot1" presStyleCnt="0">
        <dgm:presLayoutVars>
          <dgm:hierBranch/>
        </dgm:presLayoutVars>
      </dgm:prSet>
      <dgm:spPr/>
    </dgm:pt>
    <dgm:pt modelId="{91379E1E-2387-49D9-9ACA-F8748E4B07FB}" type="pres">
      <dgm:prSet presAssocID="{0A45F2F5-E189-4251-8C83-41B160971609}" presName="rootComposite1" presStyleCnt="0"/>
      <dgm:spPr/>
    </dgm:pt>
    <dgm:pt modelId="{20018FCF-5A5B-4FEF-8415-B9F752475E40}" type="pres">
      <dgm:prSet presAssocID="{0A45F2F5-E189-4251-8C83-41B160971609}" presName="rootText1" presStyleLbl="node0" presStyleIdx="0" presStyleCnt="1">
        <dgm:presLayoutVars>
          <dgm:chPref val="3"/>
        </dgm:presLayoutVars>
      </dgm:prSet>
      <dgm:spPr/>
      <dgm:t>
        <a:bodyPr/>
        <a:lstStyle/>
        <a:p>
          <a:endParaRPr lang="en-CA"/>
        </a:p>
      </dgm:t>
    </dgm:pt>
    <dgm:pt modelId="{AF02D086-95BF-415A-B295-9FB1DC041825}" type="pres">
      <dgm:prSet presAssocID="{0A45F2F5-E189-4251-8C83-41B160971609}" presName="rootConnector1" presStyleLbl="node1" presStyleIdx="0" presStyleCnt="0"/>
      <dgm:spPr/>
      <dgm:t>
        <a:bodyPr/>
        <a:lstStyle/>
        <a:p>
          <a:endParaRPr lang="en-CA"/>
        </a:p>
      </dgm:t>
    </dgm:pt>
    <dgm:pt modelId="{B557ACA0-AB14-4AD9-8FBA-38A97D9AEE7A}" type="pres">
      <dgm:prSet presAssocID="{0A45F2F5-E189-4251-8C83-41B160971609}" presName="hierChild2" presStyleCnt="0"/>
      <dgm:spPr/>
    </dgm:pt>
    <dgm:pt modelId="{ACA43C08-4B27-4719-8591-E3914EE87F18}" type="pres">
      <dgm:prSet presAssocID="{B3562F2A-74FB-474A-B1C0-276F0ABC4926}" presName="Name35" presStyleLbl="parChTrans1D2" presStyleIdx="0" presStyleCnt="3"/>
      <dgm:spPr/>
      <dgm:t>
        <a:bodyPr/>
        <a:lstStyle/>
        <a:p>
          <a:endParaRPr lang="en-CA"/>
        </a:p>
      </dgm:t>
    </dgm:pt>
    <dgm:pt modelId="{8515759D-3A2F-4D6B-93F2-6A8011AF502F}" type="pres">
      <dgm:prSet presAssocID="{6F2D6E6B-D14C-48A4-A338-5255CEB46517}" presName="hierRoot2" presStyleCnt="0">
        <dgm:presLayoutVars>
          <dgm:hierBranch val="init"/>
        </dgm:presLayoutVars>
      </dgm:prSet>
      <dgm:spPr/>
    </dgm:pt>
    <dgm:pt modelId="{EC8203CB-6F38-4E6D-903D-9DBF2C7CE457}" type="pres">
      <dgm:prSet presAssocID="{6F2D6E6B-D14C-48A4-A338-5255CEB46517}" presName="rootComposite" presStyleCnt="0"/>
      <dgm:spPr/>
    </dgm:pt>
    <dgm:pt modelId="{A728792F-5A04-4B08-BCAC-47751AF0DEB2}" type="pres">
      <dgm:prSet presAssocID="{6F2D6E6B-D14C-48A4-A338-5255CEB46517}" presName="rootText" presStyleLbl="node2" presStyleIdx="0" presStyleCnt="2">
        <dgm:presLayoutVars>
          <dgm:chPref val="3"/>
        </dgm:presLayoutVars>
      </dgm:prSet>
      <dgm:spPr/>
      <dgm:t>
        <a:bodyPr/>
        <a:lstStyle/>
        <a:p>
          <a:endParaRPr lang="en-CA"/>
        </a:p>
      </dgm:t>
    </dgm:pt>
    <dgm:pt modelId="{00E86126-94E6-481C-A665-870EA56EB50C}" type="pres">
      <dgm:prSet presAssocID="{6F2D6E6B-D14C-48A4-A338-5255CEB46517}" presName="rootConnector" presStyleLbl="node2" presStyleIdx="0" presStyleCnt="2"/>
      <dgm:spPr/>
      <dgm:t>
        <a:bodyPr/>
        <a:lstStyle/>
        <a:p>
          <a:endParaRPr lang="en-CA"/>
        </a:p>
      </dgm:t>
    </dgm:pt>
    <dgm:pt modelId="{BE982045-6AF6-4703-9E01-EA4EC6C40E33}" type="pres">
      <dgm:prSet presAssocID="{6F2D6E6B-D14C-48A4-A338-5255CEB46517}" presName="hierChild4" presStyleCnt="0"/>
      <dgm:spPr/>
    </dgm:pt>
    <dgm:pt modelId="{12FB7574-72D3-46EE-B7BF-88BB1A102FE0}" type="pres">
      <dgm:prSet presAssocID="{6F2D6E6B-D14C-48A4-A338-5255CEB46517}" presName="hierChild5" presStyleCnt="0"/>
      <dgm:spPr/>
    </dgm:pt>
    <dgm:pt modelId="{F43BDED3-A044-40FF-9C09-4B727992AE6A}" type="pres">
      <dgm:prSet presAssocID="{4A653C4A-9D0B-4A7A-9C0D-D0AD1569124F}" presName="Name35" presStyleLbl="parChTrans1D2" presStyleIdx="1" presStyleCnt="3"/>
      <dgm:spPr/>
      <dgm:t>
        <a:bodyPr/>
        <a:lstStyle/>
        <a:p>
          <a:endParaRPr lang="en-CA"/>
        </a:p>
      </dgm:t>
    </dgm:pt>
    <dgm:pt modelId="{09307F4F-800A-4975-8059-33363219517E}" type="pres">
      <dgm:prSet presAssocID="{6515DE9B-A5DD-4336-B707-6AF3F934ED34}" presName="hierRoot2" presStyleCnt="0">
        <dgm:presLayoutVars>
          <dgm:hierBranch val="init"/>
        </dgm:presLayoutVars>
      </dgm:prSet>
      <dgm:spPr/>
    </dgm:pt>
    <dgm:pt modelId="{9E53C820-93D7-4332-8A30-C26BD4BC6D16}" type="pres">
      <dgm:prSet presAssocID="{6515DE9B-A5DD-4336-B707-6AF3F934ED34}" presName="rootComposite" presStyleCnt="0"/>
      <dgm:spPr/>
    </dgm:pt>
    <dgm:pt modelId="{1EB27EC4-68A2-4FFC-AC8A-F43C2296766A}" type="pres">
      <dgm:prSet presAssocID="{6515DE9B-A5DD-4336-B707-6AF3F934ED34}" presName="rootText" presStyleLbl="node2" presStyleIdx="1" presStyleCnt="2">
        <dgm:presLayoutVars>
          <dgm:chPref val="3"/>
        </dgm:presLayoutVars>
      </dgm:prSet>
      <dgm:spPr/>
      <dgm:t>
        <a:bodyPr/>
        <a:lstStyle/>
        <a:p>
          <a:endParaRPr lang="en-CA"/>
        </a:p>
      </dgm:t>
    </dgm:pt>
    <dgm:pt modelId="{DF0C5285-BBA7-4183-AF8A-F040F4A4D71B}" type="pres">
      <dgm:prSet presAssocID="{6515DE9B-A5DD-4336-B707-6AF3F934ED34}" presName="rootConnector" presStyleLbl="node2" presStyleIdx="1" presStyleCnt="2"/>
      <dgm:spPr/>
      <dgm:t>
        <a:bodyPr/>
        <a:lstStyle/>
        <a:p>
          <a:endParaRPr lang="en-CA"/>
        </a:p>
      </dgm:t>
    </dgm:pt>
    <dgm:pt modelId="{390ADAFE-1AD8-4754-ABE1-90519F1A7A3B}" type="pres">
      <dgm:prSet presAssocID="{6515DE9B-A5DD-4336-B707-6AF3F934ED34}" presName="hierChild4" presStyleCnt="0"/>
      <dgm:spPr/>
    </dgm:pt>
    <dgm:pt modelId="{2E1975D6-F18E-47F7-82F8-7ED36EFB7078}" type="pres">
      <dgm:prSet presAssocID="{6515DE9B-A5DD-4336-B707-6AF3F934ED34}" presName="hierChild5" presStyleCnt="0"/>
      <dgm:spPr/>
    </dgm:pt>
    <dgm:pt modelId="{A7232E9E-4B44-4C47-8DFE-CD48213819D2}" type="pres">
      <dgm:prSet presAssocID="{0A45F2F5-E189-4251-8C83-41B160971609}" presName="hierChild3" presStyleCnt="0"/>
      <dgm:spPr/>
    </dgm:pt>
    <dgm:pt modelId="{7E2545F7-066B-4C79-B50B-3BCEAA81F39B}" type="pres">
      <dgm:prSet presAssocID="{AF701897-4EFE-4DCF-BEFB-B18313FF5375}" presName="Name111" presStyleLbl="parChTrans1D2" presStyleIdx="2" presStyleCnt="3"/>
      <dgm:spPr/>
      <dgm:t>
        <a:bodyPr/>
        <a:lstStyle/>
        <a:p>
          <a:endParaRPr lang="en-CA"/>
        </a:p>
      </dgm:t>
    </dgm:pt>
    <dgm:pt modelId="{B2683BF4-28B9-4213-A438-DB55DB84FC23}" type="pres">
      <dgm:prSet presAssocID="{EF1E3A50-482C-43BF-8936-0181FF0C8D89}" presName="hierRoot3" presStyleCnt="0">
        <dgm:presLayoutVars>
          <dgm:hierBranch val="init"/>
        </dgm:presLayoutVars>
      </dgm:prSet>
      <dgm:spPr/>
    </dgm:pt>
    <dgm:pt modelId="{100E0CB4-D5D2-4C5E-B7E4-9483F1BAD800}" type="pres">
      <dgm:prSet presAssocID="{EF1E3A50-482C-43BF-8936-0181FF0C8D89}" presName="rootComposite3" presStyleCnt="0"/>
      <dgm:spPr/>
    </dgm:pt>
    <dgm:pt modelId="{A6CE8096-44E4-4DF7-914E-9B945AD8CB32}" type="pres">
      <dgm:prSet presAssocID="{EF1E3A50-482C-43BF-8936-0181FF0C8D89}" presName="rootText3" presStyleLbl="asst1" presStyleIdx="0" presStyleCnt="1" custLinFactNeighborX="58789" custLinFactNeighborY="-2375">
        <dgm:presLayoutVars>
          <dgm:chPref val="3"/>
        </dgm:presLayoutVars>
      </dgm:prSet>
      <dgm:spPr/>
      <dgm:t>
        <a:bodyPr/>
        <a:lstStyle/>
        <a:p>
          <a:endParaRPr lang="en-CA"/>
        </a:p>
      </dgm:t>
    </dgm:pt>
    <dgm:pt modelId="{B639A246-08E0-42DE-B2A0-96495F8B3C61}" type="pres">
      <dgm:prSet presAssocID="{EF1E3A50-482C-43BF-8936-0181FF0C8D89}" presName="rootConnector3" presStyleLbl="asst1" presStyleIdx="0" presStyleCnt="1"/>
      <dgm:spPr/>
      <dgm:t>
        <a:bodyPr/>
        <a:lstStyle/>
        <a:p>
          <a:endParaRPr lang="en-CA"/>
        </a:p>
      </dgm:t>
    </dgm:pt>
    <dgm:pt modelId="{0174BA67-0312-4818-8BE9-CE3249BCAD6E}" type="pres">
      <dgm:prSet presAssocID="{EF1E3A50-482C-43BF-8936-0181FF0C8D89}" presName="hierChild6" presStyleCnt="0"/>
      <dgm:spPr/>
    </dgm:pt>
    <dgm:pt modelId="{F72575A4-D4C9-4B86-A1FF-D8778563E729}" type="pres">
      <dgm:prSet presAssocID="{EF1E3A50-482C-43BF-8936-0181FF0C8D89}" presName="hierChild7" presStyleCnt="0"/>
      <dgm:spPr/>
    </dgm:pt>
  </dgm:ptLst>
  <dgm:cxnLst>
    <dgm:cxn modelId="{1F936478-B4B9-4A26-8D0E-2F20F8ED4D10}" srcId="{2D2F2F2F-B235-481B-886E-F750E87A2433}" destId="{0A45F2F5-E189-4251-8C83-41B160971609}" srcOrd="0" destOrd="0" parTransId="{AE228CB0-F8DE-4A23-9888-F784349571AA}" sibTransId="{EA771411-06BE-4914-9A47-AF58F8F353FF}"/>
    <dgm:cxn modelId="{26F17B94-E4E2-4883-8486-7C6636AF94AE}" type="presOf" srcId="{B3562F2A-74FB-474A-B1C0-276F0ABC4926}" destId="{ACA43C08-4B27-4719-8591-E3914EE87F18}" srcOrd="0" destOrd="0" presId="urn:microsoft.com/office/officeart/2005/8/layout/orgChart1"/>
    <dgm:cxn modelId="{FC69183E-B294-40F8-8F69-DD0CD0C3B756}" type="presOf" srcId="{EF1E3A50-482C-43BF-8936-0181FF0C8D89}" destId="{A6CE8096-44E4-4DF7-914E-9B945AD8CB32}" srcOrd="0" destOrd="0" presId="urn:microsoft.com/office/officeart/2005/8/layout/orgChart1"/>
    <dgm:cxn modelId="{1D6C6813-1FCA-41BA-B72D-26088FFC7829}" srcId="{0A45F2F5-E189-4251-8C83-41B160971609}" destId="{6F2D6E6B-D14C-48A4-A338-5255CEB46517}" srcOrd="1" destOrd="0" parTransId="{B3562F2A-74FB-474A-B1C0-276F0ABC4926}" sibTransId="{0AD6D4D0-F031-4093-B926-66F5FC9A471C}"/>
    <dgm:cxn modelId="{E9F550F2-6E4A-48C1-B160-4270E1C0C5DB}" srcId="{0A45F2F5-E189-4251-8C83-41B160971609}" destId="{EF1E3A50-482C-43BF-8936-0181FF0C8D89}" srcOrd="0" destOrd="0" parTransId="{AF701897-4EFE-4DCF-BEFB-B18313FF5375}" sibTransId="{AA75C537-8215-4DC3-8B85-B2ED8BCD6D00}"/>
    <dgm:cxn modelId="{A3544607-44AC-4647-ABAE-4B12F8B562BA}" type="presOf" srcId="{0A45F2F5-E189-4251-8C83-41B160971609}" destId="{20018FCF-5A5B-4FEF-8415-B9F752475E40}" srcOrd="0" destOrd="0" presId="urn:microsoft.com/office/officeart/2005/8/layout/orgChart1"/>
    <dgm:cxn modelId="{2FA3B717-5353-489F-98E0-66D925959C63}" srcId="{0A45F2F5-E189-4251-8C83-41B160971609}" destId="{6515DE9B-A5DD-4336-B707-6AF3F934ED34}" srcOrd="2" destOrd="0" parTransId="{4A653C4A-9D0B-4A7A-9C0D-D0AD1569124F}" sibTransId="{2ECE4300-6E17-4A80-9080-353954A0CB76}"/>
    <dgm:cxn modelId="{F25F5649-E880-4522-B19D-E27357370E68}" type="presOf" srcId="{AF701897-4EFE-4DCF-BEFB-B18313FF5375}" destId="{7E2545F7-066B-4C79-B50B-3BCEAA81F39B}" srcOrd="0" destOrd="0" presId="urn:microsoft.com/office/officeart/2005/8/layout/orgChart1"/>
    <dgm:cxn modelId="{5FB7A77F-9D65-4B6A-881C-AC75B504A156}" type="presOf" srcId="{6F2D6E6B-D14C-48A4-A338-5255CEB46517}" destId="{00E86126-94E6-481C-A665-870EA56EB50C}" srcOrd="1" destOrd="0" presId="urn:microsoft.com/office/officeart/2005/8/layout/orgChart1"/>
    <dgm:cxn modelId="{30DF758C-4CAE-4CBE-8223-0A921AB0EB57}" type="presOf" srcId="{EF1E3A50-482C-43BF-8936-0181FF0C8D89}" destId="{B639A246-08E0-42DE-B2A0-96495F8B3C61}" srcOrd="1" destOrd="0" presId="urn:microsoft.com/office/officeart/2005/8/layout/orgChart1"/>
    <dgm:cxn modelId="{8C79884C-EA34-4ED3-BB14-DC0BC1F468EC}" type="presOf" srcId="{6F2D6E6B-D14C-48A4-A338-5255CEB46517}" destId="{A728792F-5A04-4B08-BCAC-47751AF0DEB2}" srcOrd="0" destOrd="0" presId="urn:microsoft.com/office/officeart/2005/8/layout/orgChart1"/>
    <dgm:cxn modelId="{948CFED7-94DD-46E3-A305-DEE6C3403E7B}" type="presOf" srcId="{6515DE9B-A5DD-4336-B707-6AF3F934ED34}" destId="{DF0C5285-BBA7-4183-AF8A-F040F4A4D71B}" srcOrd="1" destOrd="0" presId="urn:microsoft.com/office/officeart/2005/8/layout/orgChart1"/>
    <dgm:cxn modelId="{56F22D0F-3056-4E6B-A689-02C443E93DA9}" type="presOf" srcId="{6515DE9B-A5DD-4336-B707-6AF3F934ED34}" destId="{1EB27EC4-68A2-4FFC-AC8A-F43C2296766A}" srcOrd="0" destOrd="0" presId="urn:microsoft.com/office/officeart/2005/8/layout/orgChart1"/>
    <dgm:cxn modelId="{6CF840F8-8E35-4B77-8511-D2E126CA7919}" type="presOf" srcId="{2D2F2F2F-B235-481B-886E-F750E87A2433}" destId="{022B8B57-7023-4D2F-8845-36EFFE8CED35}" srcOrd="0" destOrd="0" presId="urn:microsoft.com/office/officeart/2005/8/layout/orgChart1"/>
    <dgm:cxn modelId="{73DE8927-1C78-4AF6-83D9-FAE89D7F8824}" type="presOf" srcId="{4A653C4A-9D0B-4A7A-9C0D-D0AD1569124F}" destId="{F43BDED3-A044-40FF-9C09-4B727992AE6A}" srcOrd="0" destOrd="0" presId="urn:microsoft.com/office/officeart/2005/8/layout/orgChart1"/>
    <dgm:cxn modelId="{4FDD4A3F-A07A-4A69-9723-28BD4B563BF8}" type="presOf" srcId="{0A45F2F5-E189-4251-8C83-41B160971609}" destId="{AF02D086-95BF-415A-B295-9FB1DC041825}" srcOrd="1" destOrd="0" presId="urn:microsoft.com/office/officeart/2005/8/layout/orgChart1"/>
    <dgm:cxn modelId="{DC61B1B1-0821-478E-8D5F-417057F8962A}" type="presParOf" srcId="{022B8B57-7023-4D2F-8845-36EFFE8CED35}" destId="{E4C19B3B-065A-4DED-A50E-1C306696C98E}" srcOrd="0" destOrd="0" presId="urn:microsoft.com/office/officeart/2005/8/layout/orgChart1"/>
    <dgm:cxn modelId="{43391810-2970-45FC-80C0-606F36ABF818}" type="presParOf" srcId="{E4C19B3B-065A-4DED-A50E-1C306696C98E}" destId="{91379E1E-2387-49D9-9ACA-F8748E4B07FB}" srcOrd="0" destOrd="0" presId="urn:microsoft.com/office/officeart/2005/8/layout/orgChart1"/>
    <dgm:cxn modelId="{A76B0AA7-C6F2-4905-9190-BEEB903D76C7}" type="presParOf" srcId="{91379E1E-2387-49D9-9ACA-F8748E4B07FB}" destId="{20018FCF-5A5B-4FEF-8415-B9F752475E40}" srcOrd="0" destOrd="0" presId="urn:microsoft.com/office/officeart/2005/8/layout/orgChart1"/>
    <dgm:cxn modelId="{D17B6AE7-DA74-415C-B1A5-F6CE119C3C00}" type="presParOf" srcId="{91379E1E-2387-49D9-9ACA-F8748E4B07FB}" destId="{AF02D086-95BF-415A-B295-9FB1DC041825}" srcOrd="1" destOrd="0" presId="urn:microsoft.com/office/officeart/2005/8/layout/orgChart1"/>
    <dgm:cxn modelId="{B83B68EC-C70B-445F-B65D-A0540359F70B}" type="presParOf" srcId="{E4C19B3B-065A-4DED-A50E-1C306696C98E}" destId="{B557ACA0-AB14-4AD9-8FBA-38A97D9AEE7A}" srcOrd="1" destOrd="0" presId="urn:microsoft.com/office/officeart/2005/8/layout/orgChart1"/>
    <dgm:cxn modelId="{0B6848FB-2273-4196-B029-E79BB031A4BC}" type="presParOf" srcId="{B557ACA0-AB14-4AD9-8FBA-38A97D9AEE7A}" destId="{ACA43C08-4B27-4719-8591-E3914EE87F18}" srcOrd="0" destOrd="0" presId="urn:microsoft.com/office/officeart/2005/8/layout/orgChart1"/>
    <dgm:cxn modelId="{4A3B8BCE-B72A-4937-B8E7-8DD85E812E28}" type="presParOf" srcId="{B557ACA0-AB14-4AD9-8FBA-38A97D9AEE7A}" destId="{8515759D-3A2F-4D6B-93F2-6A8011AF502F}" srcOrd="1" destOrd="0" presId="urn:microsoft.com/office/officeart/2005/8/layout/orgChart1"/>
    <dgm:cxn modelId="{D44B7DE1-CD6B-4B14-B124-9B5416DF9859}" type="presParOf" srcId="{8515759D-3A2F-4D6B-93F2-6A8011AF502F}" destId="{EC8203CB-6F38-4E6D-903D-9DBF2C7CE457}" srcOrd="0" destOrd="0" presId="urn:microsoft.com/office/officeart/2005/8/layout/orgChart1"/>
    <dgm:cxn modelId="{23A952D6-1031-47F5-9FE2-E073A61C8F49}" type="presParOf" srcId="{EC8203CB-6F38-4E6D-903D-9DBF2C7CE457}" destId="{A728792F-5A04-4B08-BCAC-47751AF0DEB2}" srcOrd="0" destOrd="0" presId="urn:microsoft.com/office/officeart/2005/8/layout/orgChart1"/>
    <dgm:cxn modelId="{CF25AF08-7CAE-4A3B-AD60-EB3371CE525E}" type="presParOf" srcId="{EC8203CB-6F38-4E6D-903D-9DBF2C7CE457}" destId="{00E86126-94E6-481C-A665-870EA56EB50C}" srcOrd="1" destOrd="0" presId="urn:microsoft.com/office/officeart/2005/8/layout/orgChart1"/>
    <dgm:cxn modelId="{4269A77C-9AB2-4F37-8918-3B4DD8959066}" type="presParOf" srcId="{8515759D-3A2F-4D6B-93F2-6A8011AF502F}" destId="{BE982045-6AF6-4703-9E01-EA4EC6C40E33}" srcOrd="1" destOrd="0" presId="urn:microsoft.com/office/officeart/2005/8/layout/orgChart1"/>
    <dgm:cxn modelId="{1AFE7119-F299-4453-B179-C9552F639C6C}" type="presParOf" srcId="{8515759D-3A2F-4D6B-93F2-6A8011AF502F}" destId="{12FB7574-72D3-46EE-B7BF-88BB1A102FE0}" srcOrd="2" destOrd="0" presId="urn:microsoft.com/office/officeart/2005/8/layout/orgChart1"/>
    <dgm:cxn modelId="{F79A0D92-B9F5-4495-9F96-E197CE39FAA5}" type="presParOf" srcId="{B557ACA0-AB14-4AD9-8FBA-38A97D9AEE7A}" destId="{F43BDED3-A044-40FF-9C09-4B727992AE6A}" srcOrd="2" destOrd="0" presId="urn:microsoft.com/office/officeart/2005/8/layout/orgChart1"/>
    <dgm:cxn modelId="{47D990A7-DE75-4CC6-A3E6-036D6AFB2987}" type="presParOf" srcId="{B557ACA0-AB14-4AD9-8FBA-38A97D9AEE7A}" destId="{09307F4F-800A-4975-8059-33363219517E}" srcOrd="3" destOrd="0" presId="urn:microsoft.com/office/officeart/2005/8/layout/orgChart1"/>
    <dgm:cxn modelId="{C49013B3-7C10-45A3-8EDA-C8C1B9D3F9B1}" type="presParOf" srcId="{09307F4F-800A-4975-8059-33363219517E}" destId="{9E53C820-93D7-4332-8A30-C26BD4BC6D16}" srcOrd="0" destOrd="0" presId="urn:microsoft.com/office/officeart/2005/8/layout/orgChart1"/>
    <dgm:cxn modelId="{BE55EC60-FC7A-45FF-8B31-F049DD7FEDD7}" type="presParOf" srcId="{9E53C820-93D7-4332-8A30-C26BD4BC6D16}" destId="{1EB27EC4-68A2-4FFC-AC8A-F43C2296766A}" srcOrd="0" destOrd="0" presId="urn:microsoft.com/office/officeart/2005/8/layout/orgChart1"/>
    <dgm:cxn modelId="{DD55AF01-6CA2-4ABA-AE5C-6887F52D882E}" type="presParOf" srcId="{9E53C820-93D7-4332-8A30-C26BD4BC6D16}" destId="{DF0C5285-BBA7-4183-AF8A-F040F4A4D71B}" srcOrd="1" destOrd="0" presId="urn:microsoft.com/office/officeart/2005/8/layout/orgChart1"/>
    <dgm:cxn modelId="{06A4654E-D470-45EF-B5E0-59D1468AA762}" type="presParOf" srcId="{09307F4F-800A-4975-8059-33363219517E}" destId="{390ADAFE-1AD8-4754-ABE1-90519F1A7A3B}" srcOrd="1" destOrd="0" presId="urn:microsoft.com/office/officeart/2005/8/layout/orgChart1"/>
    <dgm:cxn modelId="{268FC65C-C007-4377-A8D0-AA9C557ECC16}" type="presParOf" srcId="{09307F4F-800A-4975-8059-33363219517E}" destId="{2E1975D6-F18E-47F7-82F8-7ED36EFB7078}" srcOrd="2" destOrd="0" presId="urn:microsoft.com/office/officeart/2005/8/layout/orgChart1"/>
    <dgm:cxn modelId="{FEEEDC34-BFC2-4410-929E-E50F4A534946}" type="presParOf" srcId="{E4C19B3B-065A-4DED-A50E-1C306696C98E}" destId="{A7232E9E-4B44-4C47-8DFE-CD48213819D2}" srcOrd="2" destOrd="0" presId="urn:microsoft.com/office/officeart/2005/8/layout/orgChart1"/>
    <dgm:cxn modelId="{0AF3382C-7E59-44E0-8E09-6733FAD69290}" type="presParOf" srcId="{A7232E9E-4B44-4C47-8DFE-CD48213819D2}" destId="{7E2545F7-066B-4C79-B50B-3BCEAA81F39B}" srcOrd="0" destOrd="0" presId="urn:microsoft.com/office/officeart/2005/8/layout/orgChart1"/>
    <dgm:cxn modelId="{7428A580-D37D-449B-9ABE-554EAD5B7F19}" type="presParOf" srcId="{A7232E9E-4B44-4C47-8DFE-CD48213819D2}" destId="{B2683BF4-28B9-4213-A438-DB55DB84FC23}" srcOrd="1" destOrd="0" presId="urn:microsoft.com/office/officeart/2005/8/layout/orgChart1"/>
    <dgm:cxn modelId="{4AE36AD2-5150-4F47-B3A0-90E867CB76B0}" type="presParOf" srcId="{B2683BF4-28B9-4213-A438-DB55DB84FC23}" destId="{100E0CB4-D5D2-4C5E-B7E4-9483F1BAD800}" srcOrd="0" destOrd="0" presId="urn:microsoft.com/office/officeart/2005/8/layout/orgChart1"/>
    <dgm:cxn modelId="{F6D37200-4062-427D-A876-C4AE43E265AB}" type="presParOf" srcId="{100E0CB4-D5D2-4C5E-B7E4-9483F1BAD800}" destId="{A6CE8096-44E4-4DF7-914E-9B945AD8CB32}" srcOrd="0" destOrd="0" presId="urn:microsoft.com/office/officeart/2005/8/layout/orgChart1"/>
    <dgm:cxn modelId="{ED29CAC6-0C4E-4DDF-B0F9-8940333B4333}" type="presParOf" srcId="{100E0CB4-D5D2-4C5E-B7E4-9483F1BAD800}" destId="{B639A246-08E0-42DE-B2A0-96495F8B3C61}" srcOrd="1" destOrd="0" presId="urn:microsoft.com/office/officeart/2005/8/layout/orgChart1"/>
    <dgm:cxn modelId="{2C4FAA18-470B-4796-8006-FF0318907D97}" type="presParOf" srcId="{B2683BF4-28B9-4213-A438-DB55DB84FC23}" destId="{0174BA67-0312-4818-8BE9-CE3249BCAD6E}" srcOrd="1" destOrd="0" presId="urn:microsoft.com/office/officeart/2005/8/layout/orgChart1"/>
    <dgm:cxn modelId="{6F4F483F-E4CF-4CB2-BD4F-B620862E88F3}" type="presParOf" srcId="{B2683BF4-28B9-4213-A438-DB55DB84FC23}" destId="{F72575A4-D4C9-4B86-A1FF-D8778563E729}" srcOrd="2" destOrd="0" presId="urn:microsoft.com/office/officeart/2005/8/layout/orgChar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8A85FF8-C15D-4770-9670-8C18B1D85A03}" type="doc">
      <dgm:prSet loTypeId="urn:microsoft.com/office/officeart/2005/8/layout/process1" loCatId="process" qsTypeId="urn:microsoft.com/office/officeart/2005/8/quickstyle/simple1" qsCatId="simple" csTypeId="urn:microsoft.com/office/officeart/2005/8/colors/colorful1" csCatId="colorful" phldr="1"/>
      <dgm:spPr/>
    </dgm:pt>
    <dgm:pt modelId="{9070D848-3F81-489D-BCAD-964579A285AD}">
      <dgm:prSet phldrT="[Text]"/>
      <dgm:spPr/>
      <dgm:t>
        <a:bodyPr/>
        <a:lstStyle/>
        <a:p>
          <a:r>
            <a:rPr lang="en-CA"/>
            <a:t>Responsibility</a:t>
          </a:r>
        </a:p>
      </dgm:t>
    </dgm:pt>
    <dgm:pt modelId="{6D3EECC9-1FE9-4821-B880-9DBBC6096E95}" type="parTrans" cxnId="{ABBF598D-1DE4-48D6-B214-64245B94F3FF}">
      <dgm:prSet/>
      <dgm:spPr/>
      <dgm:t>
        <a:bodyPr/>
        <a:lstStyle/>
        <a:p>
          <a:endParaRPr lang="en-CA"/>
        </a:p>
      </dgm:t>
    </dgm:pt>
    <dgm:pt modelId="{BFD5BE42-F4CB-41DE-9C0A-EB5A3DFEBBB4}" type="sibTrans" cxnId="{ABBF598D-1DE4-48D6-B214-64245B94F3FF}">
      <dgm:prSet/>
      <dgm:spPr/>
      <dgm:t>
        <a:bodyPr/>
        <a:lstStyle/>
        <a:p>
          <a:endParaRPr lang="en-CA"/>
        </a:p>
      </dgm:t>
    </dgm:pt>
    <dgm:pt modelId="{25672F5F-79FF-405F-A2CE-875B102ABAA4}">
      <dgm:prSet phldrT="[Text]"/>
      <dgm:spPr/>
      <dgm:t>
        <a:bodyPr/>
        <a:lstStyle/>
        <a:p>
          <a:r>
            <a:rPr lang="en-CA"/>
            <a:t>Anxiety</a:t>
          </a:r>
        </a:p>
      </dgm:t>
    </dgm:pt>
    <dgm:pt modelId="{3EF6D9BD-27E5-49B4-ADA4-FF479DB045F5}" type="parTrans" cxnId="{A9807C6C-5568-45E0-844A-6B206558AD6E}">
      <dgm:prSet/>
      <dgm:spPr/>
      <dgm:t>
        <a:bodyPr/>
        <a:lstStyle/>
        <a:p>
          <a:endParaRPr lang="en-CA"/>
        </a:p>
      </dgm:t>
    </dgm:pt>
    <dgm:pt modelId="{EFA4B36B-674E-4E31-BA5C-DD20179F0C1B}" type="sibTrans" cxnId="{A9807C6C-5568-45E0-844A-6B206558AD6E}">
      <dgm:prSet/>
      <dgm:spPr/>
      <dgm:t>
        <a:bodyPr/>
        <a:lstStyle/>
        <a:p>
          <a:endParaRPr lang="en-CA"/>
        </a:p>
      </dgm:t>
    </dgm:pt>
    <dgm:pt modelId="{99CACF7D-463A-4348-B118-3614E8B29040}">
      <dgm:prSet phldrT="[Text]"/>
      <dgm:spPr/>
      <dgm:t>
        <a:bodyPr/>
        <a:lstStyle/>
        <a:p>
          <a:r>
            <a:rPr lang="en-CA"/>
            <a:t>Self-deception</a:t>
          </a:r>
        </a:p>
      </dgm:t>
    </dgm:pt>
    <dgm:pt modelId="{01728BE3-ABA0-47A9-876E-286D66856F53}" type="parTrans" cxnId="{AFADE017-258C-4D17-AF67-4F1BBEA0601C}">
      <dgm:prSet/>
      <dgm:spPr/>
      <dgm:t>
        <a:bodyPr/>
        <a:lstStyle/>
        <a:p>
          <a:endParaRPr lang="en-CA"/>
        </a:p>
      </dgm:t>
    </dgm:pt>
    <dgm:pt modelId="{2E314F95-38E8-4367-ADEA-5E7AA87230AD}" type="sibTrans" cxnId="{AFADE017-258C-4D17-AF67-4F1BBEA0601C}">
      <dgm:prSet/>
      <dgm:spPr/>
      <dgm:t>
        <a:bodyPr/>
        <a:lstStyle/>
        <a:p>
          <a:endParaRPr lang="en-CA"/>
        </a:p>
      </dgm:t>
    </dgm:pt>
    <dgm:pt modelId="{0ECB976C-9F6A-46C2-BD12-E0A75EA33F4C}" type="pres">
      <dgm:prSet presAssocID="{28A85FF8-C15D-4770-9670-8C18B1D85A03}" presName="Name0" presStyleCnt="0">
        <dgm:presLayoutVars>
          <dgm:dir/>
          <dgm:resizeHandles val="exact"/>
        </dgm:presLayoutVars>
      </dgm:prSet>
      <dgm:spPr/>
    </dgm:pt>
    <dgm:pt modelId="{41CCB884-B462-42CD-AD15-C9D6D1A7E958}" type="pres">
      <dgm:prSet presAssocID="{9070D848-3F81-489D-BCAD-964579A285AD}" presName="node" presStyleLbl="node1" presStyleIdx="0" presStyleCnt="3">
        <dgm:presLayoutVars>
          <dgm:bulletEnabled val="1"/>
        </dgm:presLayoutVars>
      </dgm:prSet>
      <dgm:spPr/>
      <dgm:t>
        <a:bodyPr/>
        <a:lstStyle/>
        <a:p>
          <a:endParaRPr lang="en-CA"/>
        </a:p>
      </dgm:t>
    </dgm:pt>
    <dgm:pt modelId="{4C17014F-30FB-4566-9977-2E5818EA4647}" type="pres">
      <dgm:prSet presAssocID="{BFD5BE42-F4CB-41DE-9C0A-EB5A3DFEBBB4}" presName="sibTrans" presStyleLbl="sibTrans2D1" presStyleIdx="0" presStyleCnt="2"/>
      <dgm:spPr/>
      <dgm:t>
        <a:bodyPr/>
        <a:lstStyle/>
        <a:p>
          <a:endParaRPr lang="en-CA"/>
        </a:p>
      </dgm:t>
    </dgm:pt>
    <dgm:pt modelId="{1C2417B3-DBAB-40F2-A271-6E565E20C508}" type="pres">
      <dgm:prSet presAssocID="{BFD5BE42-F4CB-41DE-9C0A-EB5A3DFEBBB4}" presName="connectorText" presStyleLbl="sibTrans2D1" presStyleIdx="0" presStyleCnt="2"/>
      <dgm:spPr/>
      <dgm:t>
        <a:bodyPr/>
        <a:lstStyle/>
        <a:p>
          <a:endParaRPr lang="en-CA"/>
        </a:p>
      </dgm:t>
    </dgm:pt>
    <dgm:pt modelId="{C13368F9-4AB7-48ED-AE5D-B7C419FE79A1}" type="pres">
      <dgm:prSet presAssocID="{25672F5F-79FF-405F-A2CE-875B102ABAA4}" presName="node" presStyleLbl="node1" presStyleIdx="1" presStyleCnt="3">
        <dgm:presLayoutVars>
          <dgm:bulletEnabled val="1"/>
        </dgm:presLayoutVars>
      </dgm:prSet>
      <dgm:spPr/>
      <dgm:t>
        <a:bodyPr/>
        <a:lstStyle/>
        <a:p>
          <a:endParaRPr lang="en-CA"/>
        </a:p>
      </dgm:t>
    </dgm:pt>
    <dgm:pt modelId="{58A9805D-6786-48F1-A0A2-77275A198ED6}" type="pres">
      <dgm:prSet presAssocID="{EFA4B36B-674E-4E31-BA5C-DD20179F0C1B}" presName="sibTrans" presStyleLbl="sibTrans2D1" presStyleIdx="1" presStyleCnt="2"/>
      <dgm:spPr/>
      <dgm:t>
        <a:bodyPr/>
        <a:lstStyle/>
        <a:p>
          <a:endParaRPr lang="en-CA"/>
        </a:p>
      </dgm:t>
    </dgm:pt>
    <dgm:pt modelId="{DDA21CE2-0314-4D8D-A044-E60D1C8D8F4B}" type="pres">
      <dgm:prSet presAssocID="{EFA4B36B-674E-4E31-BA5C-DD20179F0C1B}" presName="connectorText" presStyleLbl="sibTrans2D1" presStyleIdx="1" presStyleCnt="2"/>
      <dgm:spPr/>
      <dgm:t>
        <a:bodyPr/>
        <a:lstStyle/>
        <a:p>
          <a:endParaRPr lang="en-CA"/>
        </a:p>
      </dgm:t>
    </dgm:pt>
    <dgm:pt modelId="{EB3FF9E4-63BE-41FD-9596-AE4EA7C9FBF8}" type="pres">
      <dgm:prSet presAssocID="{99CACF7D-463A-4348-B118-3614E8B29040}" presName="node" presStyleLbl="node1" presStyleIdx="2" presStyleCnt="3">
        <dgm:presLayoutVars>
          <dgm:bulletEnabled val="1"/>
        </dgm:presLayoutVars>
      </dgm:prSet>
      <dgm:spPr/>
      <dgm:t>
        <a:bodyPr/>
        <a:lstStyle/>
        <a:p>
          <a:endParaRPr lang="en-CA"/>
        </a:p>
      </dgm:t>
    </dgm:pt>
  </dgm:ptLst>
  <dgm:cxnLst>
    <dgm:cxn modelId="{AFADE017-258C-4D17-AF67-4F1BBEA0601C}" srcId="{28A85FF8-C15D-4770-9670-8C18B1D85A03}" destId="{99CACF7D-463A-4348-B118-3614E8B29040}" srcOrd="2" destOrd="0" parTransId="{01728BE3-ABA0-47A9-876E-286D66856F53}" sibTransId="{2E314F95-38E8-4367-ADEA-5E7AA87230AD}"/>
    <dgm:cxn modelId="{626C4939-8283-46A4-88A2-0304DA5F4029}" type="presOf" srcId="{9070D848-3F81-489D-BCAD-964579A285AD}" destId="{41CCB884-B462-42CD-AD15-C9D6D1A7E958}" srcOrd="0" destOrd="0" presId="urn:microsoft.com/office/officeart/2005/8/layout/process1"/>
    <dgm:cxn modelId="{ABBF598D-1DE4-48D6-B214-64245B94F3FF}" srcId="{28A85FF8-C15D-4770-9670-8C18B1D85A03}" destId="{9070D848-3F81-489D-BCAD-964579A285AD}" srcOrd="0" destOrd="0" parTransId="{6D3EECC9-1FE9-4821-B880-9DBBC6096E95}" sibTransId="{BFD5BE42-F4CB-41DE-9C0A-EB5A3DFEBBB4}"/>
    <dgm:cxn modelId="{AB4F8747-AFF0-4B9F-9188-E9E36C1E54C9}" type="presOf" srcId="{BFD5BE42-F4CB-41DE-9C0A-EB5A3DFEBBB4}" destId="{1C2417B3-DBAB-40F2-A271-6E565E20C508}" srcOrd="1" destOrd="0" presId="urn:microsoft.com/office/officeart/2005/8/layout/process1"/>
    <dgm:cxn modelId="{A9807C6C-5568-45E0-844A-6B206558AD6E}" srcId="{28A85FF8-C15D-4770-9670-8C18B1D85A03}" destId="{25672F5F-79FF-405F-A2CE-875B102ABAA4}" srcOrd="1" destOrd="0" parTransId="{3EF6D9BD-27E5-49B4-ADA4-FF479DB045F5}" sibTransId="{EFA4B36B-674E-4E31-BA5C-DD20179F0C1B}"/>
    <dgm:cxn modelId="{1B83EF3A-7CC1-4A2F-8588-E5DE21B27D89}" type="presOf" srcId="{EFA4B36B-674E-4E31-BA5C-DD20179F0C1B}" destId="{58A9805D-6786-48F1-A0A2-77275A198ED6}" srcOrd="0" destOrd="0" presId="urn:microsoft.com/office/officeart/2005/8/layout/process1"/>
    <dgm:cxn modelId="{71CE0328-D7BB-452A-939C-750F8CE7E18A}" type="presOf" srcId="{BFD5BE42-F4CB-41DE-9C0A-EB5A3DFEBBB4}" destId="{4C17014F-30FB-4566-9977-2E5818EA4647}" srcOrd="0" destOrd="0" presId="urn:microsoft.com/office/officeart/2005/8/layout/process1"/>
    <dgm:cxn modelId="{8FA0F51F-DFF9-4C19-AAC7-CBD245C38BC1}" type="presOf" srcId="{EFA4B36B-674E-4E31-BA5C-DD20179F0C1B}" destId="{DDA21CE2-0314-4D8D-A044-E60D1C8D8F4B}" srcOrd="1" destOrd="0" presId="urn:microsoft.com/office/officeart/2005/8/layout/process1"/>
    <dgm:cxn modelId="{79AF51D1-F1D0-40E0-870F-3427C3EDB1FA}" type="presOf" srcId="{99CACF7D-463A-4348-B118-3614E8B29040}" destId="{EB3FF9E4-63BE-41FD-9596-AE4EA7C9FBF8}" srcOrd="0" destOrd="0" presId="urn:microsoft.com/office/officeart/2005/8/layout/process1"/>
    <dgm:cxn modelId="{03280BCC-EB0A-43FA-8960-8AF3EB3D2E11}" type="presOf" srcId="{25672F5F-79FF-405F-A2CE-875B102ABAA4}" destId="{C13368F9-4AB7-48ED-AE5D-B7C419FE79A1}" srcOrd="0" destOrd="0" presId="urn:microsoft.com/office/officeart/2005/8/layout/process1"/>
    <dgm:cxn modelId="{9F192C3E-C701-4B11-8785-0E8A0E13E48C}" type="presOf" srcId="{28A85FF8-C15D-4770-9670-8C18B1D85A03}" destId="{0ECB976C-9F6A-46C2-BD12-E0A75EA33F4C}" srcOrd="0" destOrd="0" presId="urn:microsoft.com/office/officeart/2005/8/layout/process1"/>
    <dgm:cxn modelId="{3FE72181-5823-4DDC-AC4C-61512BAB6B0F}" type="presParOf" srcId="{0ECB976C-9F6A-46C2-BD12-E0A75EA33F4C}" destId="{41CCB884-B462-42CD-AD15-C9D6D1A7E958}" srcOrd="0" destOrd="0" presId="urn:microsoft.com/office/officeart/2005/8/layout/process1"/>
    <dgm:cxn modelId="{EE07D1E5-7177-4481-A0C6-F331407C1EAB}" type="presParOf" srcId="{0ECB976C-9F6A-46C2-BD12-E0A75EA33F4C}" destId="{4C17014F-30FB-4566-9977-2E5818EA4647}" srcOrd="1" destOrd="0" presId="urn:microsoft.com/office/officeart/2005/8/layout/process1"/>
    <dgm:cxn modelId="{6BBD8F57-6241-4AEC-9C1D-09000BF4B5BE}" type="presParOf" srcId="{4C17014F-30FB-4566-9977-2E5818EA4647}" destId="{1C2417B3-DBAB-40F2-A271-6E565E20C508}" srcOrd="0" destOrd="0" presId="urn:microsoft.com/office/officeart/2005/8/layout/process1"/>
    <dgm:cxn modelId="{429CAB53-C86E-439F-BEC3-A08626DFCAFC}" type="presParOf" srcId="{0ECB976C-9F6A-46C2-BD12-E0A75EA33F4C}" destId="{C13368F9-4AB7-48ED-AE5D-B7C419FE79A1}" srcOrd="2" destOrd="0" presId="urn:microsoft.com/office/officeart/2005/8/layout/process1"/>
    <dgm:cxn modelId="{4CEDF0E8-B1A0-42B6-AACD-639A063FC915}" type="presParOf" srcId="{0ECB976C-9F6A-46C2-BD12-E0A75EA33F4C}" destId="{58A9805D-6786-48F1-A0A2-77275A198ED6}" srcOrd="3" destOrd="0" presId="urn:microsoft.com/office/officeart/2005/8/layout/process1"/>
    <dgm:cxn modelId="{1BDB43DA-141D-4C42-B2A3-D78CDEF9BFFB}" type="presParOf" srcId="{58A9805D-6786-48F1-A0A2-77275A198ED6}" destId="{DDA21CE2-0314-4D8D-A044-E60D1C8D8F4B}" srcOrd="0" destOrd="0" presId="urn:microsoft.com/office/officeart/2005/8/layout/process1"/>
    <dgm:cxn modelId="{5579691F-FFBB-4090-9DE4-FC7A4E10A225}" type="presParOf" srcId="{0ECB976C-9F6A-46C2-BD12-E0A75EA33F4C}" destId="{EB3FF9E4-63BE-41FD-9596-AE4EA7C9FBF8}" srcOrd="4" destOrd="0" presId="urn:microsoft.com/office/officeart/2005/8/layout/process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700753E-8684-48AD-8CE6-F842D53BC295}">
      <dsp:nvSpPr>
        <dsp:cNvPr id="0" name=""/>
        <dsp:cNvSpPr/>
      </dsp:nvSpPr>
      <dsp:spPr>
        <a:xfrm>
          <a:off x="5600" y="65914"/>
          <a:ext cx="1673953" cy="1239771"/>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CA" sz="1800" kern="1200"/>
            <a:t>Principle of Utility</a:t>
          </a:r>
        </a:p>
      </dsp:txBody>
      <dsp:txXfrm>
        <a:off x="41912" y="102226"/>
        <a:ext cx="1601329" cy="1167147"/>
      </dsp:txXfrm>
    </dsp:sp>
    <dsp:sp modelId="{51FC0E36-A00D-4B50-8904-66B422854ECB}">
      <dsp:nvSpPr>
        <dsp:cNvPr id="0" name=""/>
        <dsp:cNvSpPr/>
      </dsp:nvSpPr>
      <dsp:spPr>
        <a:xfrm>
          <a:off x="1846949" y="478229"/>
          <a:ext cx="354878" cy="415140"/>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CA" sz="1400" kern="1200"/>
        </a:p>
      </dsp:txBody>
      <dsp:txXfrm>
        <a:off x="1846949" y="561257"/>
        <a:ext cx="248415" cy="249084"/>
      </dsp:txXfrm>
    </dsp:sp>
    <dsp:sp modelId="{DA87E297-CC60-4064-844C-0DDB2575BEA8}">
      <dsp:nvSpPr>
        <dsp:cNvPr id="0" name=""/>
        <dsp:cNvSpPr/>
      </dsp:nvSpPr>
      <dsp:spPr>
        <a:xfrm>
          <a:off x="2349135" y="65914"/>
          <a:ext cx="1673953" cy="1239771"/>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CA" sz="1800" kern="1200"/>
            <a:t>Obligation to produce most pleasure and least pain</a:t>
          </a:r>
        </a:p>
      </dsp:txBody>
      <dsp:txXfrm>
        <a:off x="2385447" y="102226"/>
        <a:ext cx="1601329" cy="1167147"/>
      </dsp:txXfrm>
    </dsp:sp>
    <dsp:sp modelId="{3ABE2387-BCC4-4D06-8FB6-778C2F4AE8D3}">
      <dsp:nvSpPr>
        <dsp:cNvPr id="0" name=""/>
        <dsp:cNvSpPr/>
      </dsp:nvSpPr>
      <dsp:spPr>
        <a:xfrm>
          <a:off x="4190484" y="478229"/>
          <a:ext cx="354878" cy="415140"/>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622300">
            <a:lnSpc>
              <a:spcPct val="90000"/>
            </a:lnSpc>
            <a:spcBef>
              <a:spcPct val="0"/>
            </a:spcBef>
            <a:spcAft>
              <a:spcPct val="35000"/>
            </a:spcAft>
          </a:pPr>
          <a:endParaRPr lang="en-CA" sz="1400" kern="1200"/>
        </a:p>
      </dsp:txBody>
      <dsp:txXfrm>
        <a:off x="4190484" y="561257"/>
        <a:ext cx="248415" cy="249084"/>
      </dsp:txXfrm>
    </dsp:sp>
    <dsp:sp modelId="{0E320B09-63DB-46D4-89FF-B5B4370A423B}">
      <dsp:nvSpPr>
        <dsp:cNvPr id="0" name=""/>
        <dsp:cNvSpPr/>
      </dsp:nvSpPr>
      <dsp:spPr>
        <a:xfrm>
          <a:off x="4692670" y="65914"/>
          <a:ext cx="1673953" cy="1239771"/>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ctr" defTabSz="800100">
            <a:lnSpc>
              <a:spcPct val="90000"/>
            </a:lnSpc>
            <a:spcBef>
              <a:spcPct val="0"/>
            </a:spcBef>
            <a:spcAft>
              <a:spcPct val="35000"/>
            </a:spcAft>
          </a:pPr>
          <a:r>
            <a:rPr lang="en-CA" sz="1800" kern="1200"/>
            <a:t>Maximize Net Pleasure</a:t>
          </a:r>
        </a:p>
      </dsp:txBody>
      <dsp:txXfrm>
        <a:off x="4728982" y="102226"/>
        <a:ext cx="1601329" cy="116714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2545F7-066B-4C79-B50B-3BCEAA81F39B}">
      <dsp:nvSpPr>
        <dsp:cNvPr id="0" name=""/>
        <dsp:cNvSpPr/>
      </dsp:nvSpPr>
      <dsp:spPr>
        <a:xfrm>
          <a:off x="2743200" y="449193"/>
          <a:ext cx="433361" cy="402162"/>
        </a:xfrm>
        <a:custGeom>
          <a:avLst/>
          <a:gdLst/>
          <a:ahLst/>
          <a:cxnLst/>
          <a:rect l="0" t="0" r="0" b="0"/>
          <a:pathLst>
            <a:path>
              <a:moveTo>
                <a:pt x="0" y="0"/>
              </a:moveTo>
              <a:lnTo>
                <a:pt x="433361" y="402162"/>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43BDED3-A044-40FF-9C09-4B727992AE6A}">
      <dsp:nvSpPr>
        <dsp:cNvPr id="0" name=""/>
        <dsp:cNvSpPr/>
      </dsp:nvSpPr>
      <dsp:spPr>
        <a:xfrm>
          <a:off x="2743200" y="449193"/>
          <a:ext cx="542947" cy="825638"/>
        </a:xfrm>
        <a:custGeom>
          <a:avLst/>
          <a:gdLst/>
          <a:ahLst/>
          <a:cxnLst/>
          <a:rect l="0" t="0" r="0" b="0"/>
          <a:pathLst>
            <a:path>
              <a:moveTo>
                <a:pt x="0" y="0"/>
              </a:moveTo>
              <a:lnTo>
                <a:pt x="0" y="731408"/>
              </a:lnTo>
              <a:lnTo>
                <a:pt x="542947" y="731408"/>
              </a:lnTo>
              <a:lnTo>
                <a:pt x="542947" y="82563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CA43C08-4B27-4719-8591-E3914EE87F18}">
      <dsp:nvSpPr>
        <dsp:cNvPr id="0" name=""/>
        <dsp:cNvSpPr/>
      </dsp:nvSpPr>
      <dsp:spPr>
        <a:xfrm>
          <a:off x="2200252" y="449193"/>
          <a:ext cx="542947" cy="825638"/>
        </a:xfrm>
        <a:custGeom>
          <a:avLst/>
          <a:gdLst/>
          <a:ahLst/>
          <a:cxnLst/>
          <a:rect l="0" t="0" r="0" b="0"/>
          <a:pathLst>
            <a:path>
              <a:moveTo>
                <a:pt x="542947" y="0"/>
              </a:moveTo>
              <a:lnTo>
                <a:pt x="542947" y="731408"/>
              </a:lnTo>
              <a:lnTo>
                <a:pt x="0" y="731408"/>
              </a:lnTo>
              <a:lnTo>
                <a:pt x="0" y="825638"/>
              </a:lnTo>
            </a:path>
          </a:pathLst>
        </a:cu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018FCF-5A5B-4FEF-8415-B9F752475E40}">
      <dsp:nvSpPr>
        <dsp:cNvPr id="0" name=""/>
        <dsp:cNvSpPr/>
      </dsp:nvSpPr>
      <dsp:spPr>
        <a:xfrm>
          <a:off x="2294483" y="476"/>
          <a:ext cx="897433" cy="448716"/>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a:t>Equanomity</a:t>
          </a:r>
        </a:p>
      </dsp:txBody>
      <dsp:txXfrm>
        <a:off x="2294483" y="476"/>
        <a:ext cx="897433" cy="448716"/>
      </dsp:txXfrm>
    </dsp:sp>
    <dsp:sp modelId="{A728792F-5A04-4B08-BCAC-47751AF0DEB2}">
      <dsp:nvSpPr>
        <dsp:cNvPr id="0" name=""/>
        <dsp:cNvSpPr/>
      </dsp:nvSpPr>
      <dsp:spPr>
        <a:xfrm>
          <a:off x="1751535" y="1274831"/>
          <a:ext cx="897433" cy="448716"/>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a:t>Compassion</a:t>
          </a:r>
        </a:p>
      </dsp:txBody>
      <dsp:txXfrm>
        <a:off x="1751535" y="1274831"/>
        <a:ext cx="897433" cy="448716"/>
      </dsp:txXfrm>
    </dsp:sp>
    <dsp:sp modelId="{1EB27EC4-68A2-4FFC-AC8A-F43C2296766A}">
      <dsp:nvSpPr>
        <dsp:cNvPr id="0" name=""/>
        <dsp:cNvSpPr/>
      </dsp:nvSpPr>
      <dsp:spPr>
        <a:xfrm>
          <a:off x="2837430" y="1274831"/>
          <a:ext cx="897433" cy="448716"/>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a:t>Sympathetic Joy</a:t>
          </a:r>
        </a:p>
      </dsp:txBody>
      <dsp:txXfrm>
        <a:off x="2837430" y="1274831"/>
        <a:ext cx="897433" cy="448716"/>
      </dsp:txXfrm>
    </dsp:sp>
    <dsp:sp modelId="{A6CE8096-44E4-4DF7-914E-9B945AD8CB32}">
      <dsp:nvSpPr>
        <dsp:cNvPr id="0" name=""/>
        <dsp:cNvSpPr/>
      </dsp:nvSpPr>
      <dsp:spPr>
        <a:xfrm>
          <a:off x="2279128" y="626997"/>
          <a:ext cx="897433" cy="448716"/>
        </a:xfrm>
        <a:prstGeom prst="rect">
          <a:avLst/>
        </a:prstGeom>
        <a:solidFill>
          <a:schemeClr val="lt1">
            <a:hueOff val="0"/>
            <a:satOff val="0"/>
            <a:lumOff val="0"/>
            <a:alphaOff val="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255" tIns="8255" rIns="8255" bIns="8255" numCol="1" spcCol="1270" anchor="ctr" anchorCtr="0">
          <a:noAutofit/>
        </a:bodyPr>
        <a:lstStyle/>
        <a:p>
          <a:pPr lvl="0" algn="ctr" defTabSz="577850">
            <a:lnSpc>
              <a:spcPct val="90000"/>
            </a:lnSpc>
            <a:spcBef>
              <a:spcPct val="0"/>
            </a:spcBef>
            <a:spcAft>
              <a:spcPct val="35000"/>
            </a:spcAft>
          </a:pPr>
          <a:r>
            <a:rPr lang="en-CA" sz="1300" kern="1200"/>
            <a:t>Benevolence</a:t>
          </a:r>
        </a:p>
      </dsp:txBody>
      <dsp:txXfrm>
        <a:off x="2279128" y="626997"/>
        <a:ext cx="897433" cy="44871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CCB884-B462-42CD-AD15-C9D6D1A7E958}">
      <dsp:nvSpPr>
        <dsp:cNvPr id="0" name=""/>
        <dsp:cNvSpPr/>
      </dsp:nvSpPr>
      <dsp:spPr>
        <a:xfrm>
          <a:off x="5801" y="0"/>
          <a:ext cx="1734005" cy="723900"/>
        </a:xfrm>
        <a:prstGeom prst="roundRect">
          <a:avLst>
            <a:gd name="adj" fmla="val 10000"/>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CA" sz="2000" kern="1200"/>
            <a:t>Responsibility</a:t>
          </a:r>
        </a:p>
      </dsp:txBody>
      <dsp:txXfrm>
        <a:off x="27003" y="21202"/>
        <a:ext cx="1691601" cy="681496"/>
      </dsp:txXfrm>
    </dsp:sp>
    <dsp:sp modelId="{4C17014F-30FB-4566-9977-2E5818EA4647}">
      <dsp:nvSpPr>
        <dsp:cNvPr id="0" name=""/>
        <dsp:cNvSpPr/>
      </dsp:nvSpPr>
      <dsp:spPr>
        <a:xfrm>
          <a:off x="1913207" y="146933"/>
          <a:ext cx="367609" cy="430033"/>
        </a:xfrm>
        <a:prstGeom prst="rightArrow">
          <a:avLst>
            <a:gd name="adj1" fmla="val 60000"/>
            <a:gd name="adj2" fmla="val 50000"/>
          </a:avLst>
        </a:prstGeom>
        <a:solidFill>
          <a:schemeClr val="accent2">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CA" sz="1600" kern="1200"/>
        </a:p>
      </dsp:txBody>
      <dsp:txXfrm>
        <a:off x="1913207" y="232940"/>
        <a:ext cx="257326" cy="258019"/>
      </dsp:txXfrm>
    </dsp:sp>
    <dsp:sp modelId="{C13368F9-4AB7-48ED-AE5D-B7C419FE79A1}">
      <dsp:nvSpPr>
        <dsp:cNvPr id="0" name=""/>
        <dsp:cNvSpPr/>
      </dsp:nvSpPr>
      <dsp:spPr>
        <a:xfrm>
          <a:off x="2433409" y="0"/>
          <a:ext cx="1734005" cy="723900"/>
        </a:xfrm>
        <a:prstGeom prst="roundRect">
          <a:avLst>
            <a:gd name="adj" fmla="val 10000"/>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CA" sz="2000" kern="1200"/>
            <a:t>Anxiety</a:t>
          </a:r>
        </a:p>
      </dsp:txBody>
      <dsp:txXfrm>
        <a:off x="2454611" y="21202"/>
        <a:ext cx="1691601" cy="681496"/>
      </dsp:txXfrm>
    </dsp:sp>
    <dsp:sp modelId="{58A9805D-6786-48F1-A0A2-77275A198ED6}">
      <dsp:nvSpPr>
        <dsp:cNvPr id="0" name=""/>
        <dsp:cNvSpPr/>
      </dsp:nvSpPr>
      <dsp:spPr>
        <a:xfrm>
          <a:off x="4340815" y="146933"/>
          <a:ext cx="367609" cy="430033"/>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711200">
            <a:lnSpc>
              <a:spcPct val="90000"/>
            </a:lnSpc>
            <a:spcBef>
              <a:spcPct val="0"/>
            </a:spcBef>
            <a:spcAft>
              <a:spcPct val="35000"/>
            </a:spcAft>
          </a:pPr>
          <a:endParaRPr lang="en-CA" sz="1600" kern="1200"/>
        </a:p>
      </dsp:txBody>
      <dsp:txXfrm>
        <a:off x="4340815" y="232940"/>
        <a:ext cx="257326" cy="258019"/>
      </dsp:txXfrm>
    </dsp:sp>
    <dsp:sp modelId="{EB3FF9E4-63BE-41FD-9596-AE4EA7C9FBF8}">
      <dsp:nvSpPr>
        <dsp:cNvPr id="0" name=""/>
        <dsp:cNvSpPr/>
      </dsp:nvSpPr>
      <dsp:spPr>
        <a:xfrm>
          <a:off x="4861017" y="0"/>
          <a:ext cx="1734005" cy="723900"/>
        </a:xfrm>
        <a:prstGeom prst="roundRect">
          <a:avLst>
            <a:gd name="adj" fmla="val 10000"/>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CA" sz="2000" kern="1200"/>
            <a:t>Self-deception</a:t>
          </a:r>
        </a:p>
      </dsp:txBody>
      <dsp:txXfrm>
        <a:off x="4882219" y="21202"/>
        <a:ext cx="1691601" cy="681496"/>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5114</Words>
  <Characters>29154</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dc:creator>
  <cp:lastModifiedBy>Matt</cp:lastModifiedBy>
  <cp:revision>3</cp:revision>
  <dcterms:created xsi:type="dcterms:W3CDTF">2011-12-09T20:39:00Z</dcterms:created>
  <dcterms:modified xsi:type="dcterms:W3CDTF">2011-12-15T06:13:00Z</dcterms:modified>
</cp:coreProperties>
</file>