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278" w:rsidRDefault="00E86278" w:rsidP="00E86278">
      <w:pPr>
        <w:jc w:val="center"/>
      </w:pPr>
      <w:r>
        <w:rPr>
          <w:b/>
        </w:rPr>
        <w:t>Lecture 18</w:t>
      </w:r>
    </w:p>
    <w:p w:rsidR="00E86278" w:rsidRDefault="00E86278" w:rsidP="00E86278">
      <w:r>
        <w:t>Slide 118</w:t>
      </w:r>
    </w:p>
    <w:p w:rsidR="00E86278" w:rsidRDefault="00E86278" w:rsidP="00E86278">
      <w:pPr>
        <w:pStyle w:val="ListParagraph"/>
        <w:numPr>
          <w:ilvl w:val="0"/>
          <w:numId w:val="1"/>
        </w:numPr>
      </w:pPr>
      <w:r>
        <w:t xml:space="preserve">There are a few species of aquatic animals that use urea as their nitrogen endpoint and it’s not because of environmental water availability.  The example that we looked at in the last lecture was the Lake </w:t>
      </w:r>
      <w:r w:rsidR="00F46023">
        <w:t>Maggoty</w:t>
      </w:r>
      <w:r>
        <w:t xml:space="preserve"> Telacnea, which is a small fish that lives in warm, very high pH water.  Because of the high pH the acid-trapping mechanism for ammonia-excretion doesn’t work, and they are there for obligate ureotel</w:t>
      </w:r>
      <w:r w:rsidR="00F46023">
        <w:t>e</w:t>
      </w:r>
      <w:r>
        <w:t>.  There are a couple more examples of these unusual ureotelic fish.</w:t>
      </w:r>
    </w:p>
    <w:p w:rsidR="00E86278" w:rsidRDefault="00E86278" w:rsidP="00E86278">
      <w:pPr>
        <w:pStyle w:val="ListParagraph"/>
        <w:numPr>
          <w:ilvl w:val="0"/>
          <w:numId w:val="1"/>
        </w:numPr>
      </w:pPr>
      <w:r>
        <w:t>The second group of fish that are ureotelic are fish that we’ve already encountered</w:t>
      </w:r>
      <w:r w:rsidR="0056211D">
        <w:t xml:space="preserve">, and these are the cartilaginous fish, the elasmobranchs (sharks, skates, and rays), the </w:t>
      </w:r>
      <w:r w:rsidR="00F46023">
        <w:t>chimaeras</w:t>
      </w:r>
      <w:r w:rsidR="0056211D">
        <w:t xml:space="preserve"> (ratfish), and the </w:t>
      </w:r>
      <w:r w:rsidR="00F46023">
        <w:t>coelacanth</w:t>
      </w:r>
      <w:r w:rsidR="0056211D">
        <w:t>.  These are the fish that use urea as an osmolite.  These fish produce high levels of urea, and retain urea as a strategy for maintaining water balance in ionic and osmotic strategies.  They are exceptions to the rule that aquatic animals are am</w:t>
      </w:r>
      <w:r w:rsidR="00F46023">
        <w:t>m</w:t>
      </w:r>
      <w:r w:rsidR="0056211D">
        <w:t>onotelic.  They are obligate ureoteles, they produce urea in the liver, and have body tissue urea levels that would be toxic to most other animals.  It’s for the specific purpose of allowing them to be osmo-conformers.</w:t>
      </w:r>
    </w:p>
    <w:p w:rsidR="0091040C" w:rsidRDefault="0056211D" w:rsidP="00E86278">
      <w:pPr>
        <w:pStyle w:val="ListParagraph"/>
        <w:numPr>
          <w:ilvl w:val="0"/>
          <w:numId w:val="1"/>
        </w:numPr>
      </w:pPr>
      <w:r>
        <w:t xml:space="preserve">The third example is the very unusual case of the Gulf Toadfish.  They are marine fish that are found in the sub-tidal zone.  They are not exposed to air under normal condition.  They can be facultative ureoteles, and they can excrete ammonia or urea.  When they produce urea, they do it through the </w:t>
      </w:r>
      <w:r w:rsidR="00F46023">
        <w:t>ornithi</w:t>
      </w:r>
      <w:r>
        <w:t>ne-urea cycle, and they switch to producing urea under a couple of lab conditions: (1) Confinement – put a bunch in a small amount of water, they will switch to urea, or (2) Exposure – if you expose them to water with high levels of ammonia, they will switch to urea.</w:t>
      </w:r>
      <w:r w:rsidR="009F3AEE">
        <w:t xml:space="preserve">  If you sample the fish directly from the environment, it seems to be about 50/50 urea excretion </w:t>
      </w:r>
      <w:r w:rsidR="00F46023">
        <w:t>vs.</w:t>
      </w:r>
      <w:r w:rsidR="009F3AEE">
        <w:t xml:space="preserve"> ammonia excretion.  And they’re fully aquatic so it’s not a case of environmental water availability.  Not only are they facultative ureoteles, what’s most interesting about them is the way they excrete urea.  If you put a toadfish in a box of water and monitor ammonia and urea levels, what you find is that there is a little bit of ammonia leaking out over time.  Ammonia levels are relatively low.  Water-urea levels stay relatively low and then all of a sudden, they shoot up, not because the fish has emptied its bladder.  Instead, the fish inserts a urea transporter into its gills and dumps urea into the surrounding water roughly once every 24 hours.  </w:t>
      </w:r>
      <w:r w:rsidR="0091040C">
        <w:t>This is called pulsatile urea excretion and is an energetic cost</w:t>
      </w:r>
      <w:r w:rsidR="009F3AEE">
        <w:t>.</w:t>
      </w:r>
      <w:r w:rsidR="0091040C">
        <w:t xml:space="preserve">  A researcher and student at uOttawa hypothesized that if the toadfish was sitting in its burrow producing ammonia, a predator could follow the trail and feast on the toadfish.  So they produce urea as a mechanism to hide from predators.  </w:t>
      </w:r>
    </w:p>
    <w:p w:rsidR="0056211D" w:rsidRDefault="0091040C" w:rsidP="0091040C">
      <w:pPr>
        <w:pStyle w:val="ListParagraph"/>
        <w:numPr>
          <w:ilvl w:val="1"/>
          <w:numId w:val="1"/>
        </w:numPr>
      </w:pPr>
      <w:r>
        <w:t xml:space="preserve">In the experiment, they placed a tube (burrow) into a tank with a camera at one end to watch what happens, and a tube where they can release different </w:t>
      </w:r>
      <w:r w:rsidR="00916319">
        <w:t>odorants</w:t>
      </w:r>
      <w:r>
        <w:t xml:space="preserve"> to attract the predator.  They placed a fake toadfish in the burrow to fool the grey snapper (predator).  Watch the behaviour of the snapper, not the toadfish. </w:t>
      </w:r>
      <w:r w:rsidR="001B59AE">
        <w:t>In the control, they injected sea-water into the tube.  In the experimental trials, they injected ammonia, urea, ammonia/urea mix, and ground-up toadfish.  When seawater was injected, the snapper didn’t react.  When they injected grou</w:t>
      </w:r>
      <w:r w:rsidR="00916319">
        <w:t>n</w:t>
      </w:r>
      <w:r w:rsidR="001B59AE">
        <w:t xml:space="preserve">d-up toadfish, the snapper went wild.  When they injected ammonia, the snapper was still attracted to the tube.  When they injected urea, the snapper was significantly less attracted than with ammonia. When </w:t>
      </w:r>
      <w:r w:rsidR="001B59AE">
        <w:lastRenderedPageBreak/>
        <w:t>they injected a 50/50 mix of A/U, the result was the same as with urea suggesting that it minimally attracts the predator.</w:t>
      </w:r>
      <w:r w:rsidR="00916319">
        <w:t xml:space="preserve"> </w:t>
      </w:r>
    </w:p>
    <w:p w:rsidR="00916319" w:rsidRDefault="00916319" w:rsidP="00916319">
      <w:pPr>
        <w:pStyle w:val="ListParagraph"/>
        <w:numPr>
          <w:ilvl w:val="0"/>
          <w:numId w:val="1"/>
        </w:numPr>
      </w:pPr>
      <w:r>
        <w:t>The toadfish leave their tubes at dawn and dusk which may serve to be a time for them to excrete as much waste products as possible.</w:t>
      </w:r>
    </w:p>
    <w:p w:rsidR="00916319" w:rsidRDefault="00916319" w:rsidP="00916319">
      <w:pPr>
        <w:rPr>
          <w:u w:val="single"/>
        </w:rPr>
      </w:pPr>
      <w:r w:rsidRPr="00916319">
        <w:rPr>
          <w:u w:val="single"/>
        </w:rPr>
        <w:t>Uric-Acid Excreting Animals</w:t>
      </w:r>
    </w:p>
    <w:p w:rsidR="00916319" w:rsidRDefault="00916319" w:rsidP="00916319">
      <w:pPr>
        <w:pStyle w:val="ListParagraph"/>
        <w:numPr>
          <w:ilvl w:val="0"/>
          <w:numId w:val="1"/>
        </w:numPr>
      </w:pPr>
      <w:r>
        <w:t>Uric-acid is the most energetically expensive to produce, and the most difficult to move across membranes.  It’s produced in the liver, and the synthesis pathways are complex: amino acids feed into uric acid synthesis by being converted to glycine, aspartate, and glutamate, and nucleic acids (which have nitrogen) do the same thing, and through many steps, produce uric acid.  Once uric acid is synthesized in the liver, it has to be excreted through the kidneys and specialised uric acid transporters move the uric acid from the liver to the blood and to the tubules.  Uric acid is a molecule in reptiles and birds that shows significant secretion, so it can be filtered but can also be secreted into the nephron</w:t>
      </w:r>
      <w:r w:rsidR="009A16C1">
        <w:t xml:space="preserve"> to eliminate it as a waste product</w:t>
      </w:r>
      <w:r>
        <w:t>.</w:t>
      </w:r>
      <w:r w:rsidR="009A16C1">
        <w:t xml:space="preserve">  This seems to be driven largely by environmental water availability.  If you look at an aquatic reptile, you will often see ammonia production to cut down on energetic costs.</w:t>
      </w:r>
    </w:p>
    <w:p w:rsidR="009A16C1" w:rsidRDefault="009A16C1" w:rsidP="00916319">
      <w:pPr>
        <w:pStyle w:val="ListParagraph"/>
        <w:numPr>
          <w:ilvl w:val="0"/>
          <w:numId w:val="1"/>
        </w:numPr>
      </w:pPr>
      <w:r>
        <w:t xml:space="preserve">Why do some terrestrial animals use uric acid and others use urea?  No clear answer, but a lot of people point to the fact that what distinguishes reptiles and birds from amphibians and mammals is the embryonic environment.  Reptiles and birds lay eggs which have a shell.  Amphibian eggs lack a shell.  The cleidoic egg (shelled) allows gases and water to move across the shell, but whatever else is in the shell stays within the shell (i.e. waste).  So the toxicity of the waste should be as low as possible to avoid damage to the developing embryo.  By using uric acid, it can accumulate in the egg without endangering the embryo.  Amphibians don’t have shelled eggs, and mammals develop in utero where there is waste removal through the placenta.  </w:t>
      </w:r>
    </w:p>
    <w:p w:rsidR="00CA3648" w:rsidRDefault="00CA3648" w:rsidP="00CA3648">
      <w:pPr>
        <w:ind w:left="360"/>
      </w:pPr>
    </w:p>
    <w:p w:rsidR="00CA3648" w:rsidRDefault="00CA3648" w:rsidP="00CA3648">
      <w:pPr>
        <w:ind w:left="360"/>
      </w:pPr>
      <w:r w:rsidRPr="00CA3648">
        <w:rPr>
          <w:b/>
          <w:u w:val="single"/>
        </w:rPr>
        <w:t>Thermoregulation</w:t>
      </w:r>
    </w:p>
    <w:p w:rsidR="00CA3648" w:rsidRDefault="00011781" w:rsidP="00011781">
      <w:pPr>
        <w:pStyle w:val="ListParagraph"/>
        <w:numPr>
          <w:ilvl w:val="0"/>
          <w:numId w:val="1"/>
        </w:numPr>
      </w:pPr>
      <w:r>
        <w:t>Temperature is a major determinant of the internal environment.</w:t>
      </w:r>
    </w:p>
    <w:p w:rsidR="00011781" w:rsidRDefault="00011781" w:rsidP="00011781">
      <w:pPr>
        <w:pStyle w:val="ListParagraph"/>
        <w:numPr>
          <w:ilvl w:val="0"/>
          <w:numId w:val="1"/>
        </w:numPr>
      </w:pPr>
      <w:r>
        <w:t>Reaction rate depends on temperature and so has a major influence on all aspects of life</w:t>
      </w:r>
      <w:r w:rsidR="002A0586">
        <w:t xml:space="preserve"> (temp goes up, reaction rate goes up)</w:t>
      </w:r>
      <w:r>
        <w:t>.</w:t>
      </w:r>
      <w:r w:rsidR="002A0586">
        <w:t xml:space="preserve">  </w:t>
      </w:r>
      <w:r w:rsidR="000031BA">
        <w:t>This is true in the individual reactions that take place in the complex series of reactions that occur in the chemistry of life.  When one reaction gets out of sync, the rest get messed up and they can no longer support life.   The Q</w:t>
      </w:r>
      <w:r w:rsidR="000031BA">
        <w:rPr>
          <w:vertAlign w:val="subscript"/>
        </w:rPr>
        <w:t>10</w:t>
      </w:r>
      <w:r w:rsidR="000031BA">
        <w:t xml:space="preserve"> shows the fold difference in a reaction rate for a 10 C temperature change.  Most reactions have a Q</w:t>
      </w:r>
      <w:r w:rsidR="000031BA">
        <w:rPr>
          <w:vertAlign w:val="subscript"/>
        </w:rPr>
        <w:t>10</w:t>
      </w:r>
      <w:r w:rsidR="000031BA">
        <w:t xml:space="preserve"> of 2 or 3</w:t>
      </w:r>
      <w:r w:rsidR="00CE25FD">
        <w:t>, meaning that the reaction rate doubles/triples if temperature rises 10 C.  Every individual reaction has its own Q</w:t>
      </w:r>
      <w:r w:rsidR="00CE25FD">
        <w:rPr>
          <w:vertAlign w:val="subscript"/>
        </w:rPr>
        <w:t>10</w:t>
      </w:r>
      <w:r w:rsidR="00CE25FD">
        <w:t xml:space="preserve"> value.</w:t>
      </w:r>
    </w:p>
    <w:p w:rsidR="002A0586" w:rsidRDefault="002A0586" w:rsidP="00011781">
      <w:pPr>
        <w:pStyle w:val="ListParagraph"/>
        <w:numPr>
          <w:ilvl w:val="0"/>
          <w:numId w:val="1"/>
        </w:numPr>
      </w:pPr>
      <w:r>
        <w:t>There is a broad range of temperatures that animals can tolerate (-1 C to 50 C). Much below, animals start to freeze, much above proteins denature.  Although there is a wide range of possible temperatures, most animals have a preferred range of temperatures that is quite a bit narrower.  It is also typically matched to the environment they live in.  In fish species, they have lethal temperatures.  For an Antarctic fish, the lethal upper temperature is 6 C.  For Rainbow Trout, a temperate fish, the upward lethal temperature is 25 C.  For tropical fish, the lower lethal temperature is 10 C.  And for a fish in Devil’s Holes Spring in Arizona, the upper temperature is 43 C</w:t>
      </w:r>
      <w:r w:rsidR="000031BA">
        <w:t xml:space="preserve"> (it is a hot spring)</w:t>
      </w:r>
      <w:r>
        <w:t>.</w:t>
      </w:r>
    </w:p>
    <w:p w:rsidR="000031BA" w:rsidRDefault="000031BA" w:rsidP="00011781">
      <w:pPr>
        <w:pStyle w:val="ListParagraph"/>
        <w:numPr>
          <w:ilvl w:val="0"/>
          <w:numId w:val="1"/>
        </w:numPr>
      </w:pPr>
      <w:r>
        <w:lastRenderedPageBreak/>
        <w:t xml:space="preserve">Stenohaline animals have a narrow temperature tolerance.  Urethermic animals have a broad temperature tolerance. </w:t>
      </w:r>
    </w:p>
    <w:p w:rsidR="000031BA" w:rsidRDefault="00CE25FD" w:rsidP="00011781">
      <w:pPr>
        <w:pStyle w:val="ListParagraph"/>
        <w:numPr>
          <w:ilvl w:val="0"/>
          <w:numId w:val="1"/>
        </w:numPr>
      </w:pPr>
      <w:r>
        <w:t>Animals have two strategies for dealing with temperature: Thermoconformers and Thermoregulators.</w:t>
      </w:r>
    </w:p>
    <w:p w:rsidR="00CE25FD" w:rsidRDefault="00CE25FD" w:rsidP="00CE25FD">
      <w:pPr>
        <w:pStyle w:val="ListParagraph"/>
        <w:numPr>
          <w:ilvl w:val="1"/>
          <w:numId w:val="1"/>
        </w:numPr>
      </w:pPr>
      <w:r>
        <w:t xml:space="preserve">Thermal Conformers </w:t>
      </w:r>
      <w:r w:rsidR="00280679">
        <w:t>–</w:t>
      </w:r>
      <w:r>
        <w:t xml:space="preserve"> </w:t>
      </w:r>
      <w:r w:rsidR="00280679">
        <w:t>there body temperature follows that of environment (like frogs who freeze)</w:t>
      </w:r>
    </w:p>
    <w:p w:rsidR="00280679" w:rsidRDefault="00280679" w:rsidP="00CE25FD">
      <w:pPr>
        <w:pStyle w:val="ListParagraph"/>
        <w:numPr>
          <w:ilvl w:val="1"/>
          <w:numId w:val="1"/>
        </w:numPr>
      </w:pPr>
      <w:r>
        <w:t>Thermoregulators – control body temperature through behavioural and physiological means.  Behavioural mechanisms can be basking in the sun, and physiological can be metabolic heat production.</w:t>
      </w:r>
    </w:p>
    <w:p w:rsidR="00280679" w:rsidRDefault="00280679" w:rsidP="00280679">
      <w:pPr>
        <w:pStyle w:val="ListParagraph"/>
        <w:numPr>
          <w:ilvl w:val="0"/>
          <w:numId w:val="1"/>
        </w:numPr>
      </w:pPr>
      <w:r>
        <w:t>Terms:</w:t>
      </w:r>
    </w:p>
    <w:p w:rsidR="00280679" w:rsidRDefault="00280679" w:rsidP="00280679">
      <w:pPr>
        <w:pStyle w:val="ListParagraph"/>
        <w:numPr>
          <w:ilvl w:val="1"/>
          <w:numId w:val="1"/>
        </w:numPr>
      </w:pPr>
      <w:r>
        <w:t>Thermoregulation – the animal is trying to control its body temperature.</w:t>
      </w:r>
    </w:p>
    <w:p w:rsidR="00280679" w:rsidRDefault="00280679" w:rsidP="00280679">
      <w:pPr>
        <w:pStyle w:val="ListParagraph"/>
        <w:numPr>
          <w:ilvl w:val="1"/>
          <w:numId w:val="1"/>
        </w:numPr>
      </w:pPr>
      <w:r>
        <w:t xml:space="preserve">Poikilotherm – </w:t>
      </w:r>
      <w:r w:rsidR="001218C2">
        <w:t>Body temperature that follows environment</w:t>
      </w:r>
    </w:p>
    <w:p w:rsidR="00280679" w:rsidRDefault="00280679" w:rsidP="00280679">
      <w:pPr>
        <w:pStyle w:val="ListParagraph"/>
        <w:numPr>
          <w:ilvl w:val="1"/>
          <w:numId w:val="1"/>
        </w:numPr>
      </w:pPr>
      <w:r>
        <w:t xml:space="preserve">Homeotherm </w:t>
      </w:r>
      <w:r w:rsidR="001218C2">
        <w:t>–</w:t>
      </w:r>
      <w:r>
        <w:t xml:space="preserve"> </w:t>
      </w:r>
      <w:r w:rsidR="001218C2">
        <w:t>Constant body temperature</w:t>
      </w:r>
    </w:p>
    <w:p w:rsidR="00501F03" w:rsidRDefault="00501F03" w:rsidP="00280679">
      <w:pPr>
        <w:pStyle w:val="ListParagraph"/>
        <w:numPr>
          <w:ilvl w:val="1"/>
          <w:numId w:val="1"/>
        </w:numPr>
      </w:pPr>
      <w:r>
        <w:t>Endotherm – generates metabolic heat to regulate body temperature (mammal and bird)</w:t>
      </w:r>
    </w:p>
    <w:p w:rsidR="00501F03" w:rsidRDefault="00501F03" w:rsidP="00501F03">
      <w:pPr>
        <w:pStyle w:val="ListParagraph"/>
        <w:numPr>
          <w:ilvl w:val="1"/>
          <w:numId w:val="1"/>
        </w:numPr>
      </w:pPr>
      <w:r>
        <w:t xml:space="preserve">Ectotherm – metabolic heat production is neglible (reptiles and amphibians) </w:t>
      </w:r>
    </w:p>
    <w:p w:rsidR="00501F03" w:rsidRDefault="001218C2" w:rsidP="00501F03">
      <w:pPr>
        <w:pStyle w:val="ListParagraph"/>
        <w:numPr>
          <w:ilvl w:val="1"/>
          <w:numId w:val="1"/>
        </w:numPr>
      </w:pPr>
      <w:r>
        <w:rPr>
          <w:noProof/>
          <w:lang w:eastAsia="en-CA"/>
        </w:rPr>
        <mc:AlternateContent>
          <mc:Choice Requires="wps">
            <w:drawing>
              <wp:anchor distT="0" distB="0" distL="114300" distR="114300" simplePos="0" relativeHeight="251671552" behindDoc="0" locked="0" layoutInCell="1" allowOverlap="1" wp14:anchorId="57C44E49" wp14:editId="20FC2D19">
                <wp:simplePos x="0" y="0"/>
                <wp:positionH relativeFrom="margin">
                  <wp:align>right</wp:align>
                </wp:positionH>
                <wp:positionV relativeFrom="paragraph">
                  <wp:posOffset>116486</wp:posOffset>
                </wp:positionV>
                <wp:extent cx="1105476"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105476" cy="307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4654A" w:rsidRDefault="00D4654A" w:rsidP="001218C2">
                            <w:r>
                              <w:t>Homeothermy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C44E49" id="_x0000_t202" coordsize="21600,21600" o:spt="202" path="m,l,21600r21600,l21600,xe">
                <v:stroke joinstyle="miter"/>
                <v:path gradientshapeok="t" o:connecttype="rect"/>
              </v:shapetype>
              <v:shape id="Text Box 10" o:spid="_x0000_s1026" type="#_x0000_t202" style="position:absolute;left:0;text-align:left;margin-left:35.85pt;margin-top:9.15pt;width:87.05pt;height:24.2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" fillcolor="white [3201]" stroked="f" strokeweight=".5pt">
                <v:textbox>
                  <w:txbxContent>
                    <w:p w:rsidR="00D4654A" w:rsidRDefault="00D4654A" w:rsidP="001218C2">
                      <w:r>
                        <w:t>Homeothermy</w:t>
                      </w:r>
                    </w:p>
                  </w:txbxContent>
                </v:textbox>
                <w10:wrap anchorx="margin"/>
              </v:shape>
            </w:pict>
          </mc:Fallback>
        </mc:AlternateContent>
      </w:r>
      <w:r>
        <w:rPr>
          <w:noProof/>
          <w:lang w:eastAsia="en-CA"/>
        </w:rPr>
        <mc:AlternateContent>
          <mc:Choice Requires="wps">
            <w:drawing>
              <wp:anchor distT="0" distB="0" distL="114300" distR="114300" simplePos="0" relativeHeight="251669504" behindDoc="0" locked="0" layoutInCell="1" allowOverlap="1" wp14:anchorId="38A6F3C4" wp14:editId="77E27746">
                <wp:simplePos x="0" y="0"/>
                <wp:positionH relativeFrom="column">
                  <wp:posOffset>3253563</wp:posOffset>
                </wp:positionH>
                <wp:positionV relativeFrom="paragraph">
                  <wp:posOffset>137869</wp:posOffset>
                </wp:positionV>
                <wp:extent cx="935665" cy="308344"/>
                <wp:effectExtent l="0" t="0" r="0" b="0"/>
                <wp:wrapNone/>
                <wp:docPr id="9" name="Text Box 9"/>
                <wp:cNvGraphicFramePr/>
                <a:graphic xmlns:a="http://schemas.openxmlformats.org/drawingml/2006/main">
                  <a:graphicData uri="http://schemas.microsoft.com/office/word/2010/wordprocessingShape">
                    <wps:wsp>
                      <wps:cNvSpPr txBox="1"/>
                      <wps:spPr>
                        <a:xfrm>
                          <a:off x="0" y="0"/>
                          <a:ext cx="935665" cy="3083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4654A" w:rsidRDefault="00D4654A">
                            <w:r>
                              <w:t>Endothermy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A6F3C4" id="Text Box 9" o:spid="_x0000_s1027" type="#_x0000_t202" style="position:absolute;left:0;text-align:left;margin-left:256.2pt;margin-top:10.85pt;width:73.65pt;height:24.3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" fillcolor="white [3201]" stroked="f" strokeweight=".5pt">
                <v:textbox>
                  <w:txbxContent>
                    <w:p w:rsidR="00D4654A" w:rsidRDefault="00D4654A">
                      <w:r>
                        <w:t>Endothermy</w:t>
                      </w:r>
                    </w:p>
                  </w:txbxContent>
                </v:textbox>
              </v:shape>
            </w:pict>
          </mc:Fallback>
        </mc:AlternateContent>
      </w:r>
      <w:r>
        <w:t>T</w:t>
      </w:r>
      <w:r>
        <w:rPr>
          <w:vertAlign w:val="subscript"/>
        </w:rPr>
        <w:t>b</w:t>
      </w:r>
      <w:r>
        <w:t xml:space="preserve"> = body temperature</w:t>
      </w:r>
    </w:p>
    <w:p w:rsidR="00501F03" w:rsidRDefault="00501F03" w:rsidP="00501F03">
      <w:pPr>
        <w:pStyle w:val="ListParagraph"/>
        <w:numPr>
          <w:ilvl w:val="1"/>
          <w:numId w:val="1"/>
        </w:numPr>
      </w:pPr>
      <w:r>
        <w:rPr>
          <w:noProof/>
          <w:lang w:eastAsia="en-CA"/>
        </w:rPr>
        <mc:AlternateContent>
          <mc:Choice Requires="wps">
            <w:drawing>
              <wp:anchor distT="0" distB="0" distL="114300" distR="114300" simplePos="0" relativeHeight="251680768" behindDoc="0" locked="0" layoutInCell="1" allowOverlap="1" wp14:anchorId="0360409B" wp14:editId="1E9B1EF3">
                <wp:simplePos x="0" y="0"/>
                <wp:positionH relativeFrom="column">
                  <wp:posOffset>4380614</wp:posOffset>
                </wp:positionH>
                <wp:positionV relativeFrom="paragraph">
                  <wp:posOffset>241507</wp:posOffset>
                </wp:positionV>
                <wp:extent cx="318977" cy="266183"/>
                <wp:effectExtent l="0" t="0" r="24130" b="19685"/>
                <wp:wrapNone/>
                <wp:docPr id="17" name="Text Box 17"/>
                <wp:cNvGraphicFramePr/>
                <a:graphic xmlns:a="http://schemas.openxmlformats.org/drawingml/2006/main">
                  <a:graphicData uri="http://schemas.microsoft.com/office/word/2010/wordprocessingShape">
                    <wps:wsp>
                      <wps:cNvSpPr txBox="1"/>
                      <wps:spPr>
                        <a:xfrm>
                          <a:off x="0" y="0"/>
                          <a:ext cx="318977" cy="26618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4654A" w:rsidRDefault="00D4654A">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60409B" id="Text Box 17" o:spid="_x0000_s1028" type="#_x0000_t202" style="position:absolute;left:0;text-align:left;margin-left:344.95pt;margin-top:19pt;width:25.1pt;height:20.9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" fillcolor="white [3201]" strokeweight=".5pt">
                <v:textbox>
                  <w:txbxContent>
                    <w:p w:rsidR="00D4654A" w:rsidRDefault="00D4654A">
                      <w:r>
                        <w:t>A</w:t>
                      </w:r>
                    </w:p>
                  </w:txbxContent>
                </v:textbox>
              </v:shape>
            </w:pict>
          </mc:Fallback>
        </mc:AlternateContent>
      </w:r>
      <w:r w:rsidR="007E7CF8">
        <w:rPr>
          <w:noProof/>
          <w:lang w:eastAsia="en-CA"/>
        </w:rPr>
        <mc:AlternateContent>
          <mc:Choice Requires="wps">
            <w:drawing>
              <wp:anchor distT="0" distB="0" distL="114300" distR="114300" simplePos="0" relativeHeight="251679744" behindDoc="0" locked="0" layoutInCell="1" allowOverlap="1" wp14:anchorId="3FFF234C" wp14:editId="39F9FE57">
                <wp:simplePos x="0" y="0"/>
                <wp:positionH relativeFrom="column">
                  <wp:posOffset>1860697</wp:posOffset>
                </wp:positionH>
                <wp:positionV relativeFrom="paragraph">
                  <wp:posOffset>1092038</wp:posOffset>
                </wp:positionV>
                <wp:extent cx="1010093" cy="265814"/>
                <wp:effectExtent l="0" t="0" r="19050" b="20320"/>
                <wp:wrapNone/>
                <wp:docPr id="16" name="Text Box 16"/>
                <wp:cNvGraphicFramePr/>
                <a:graphic xmlns:a="http://schemas.openxmlformats.org/drawingml/2006/main">
                  <a:graphicData uri="http://schemas.microsoft.com/office/word/2010/wordprocessingShape">
                    <wps:wsp>
                      <wps:cNvSpPr txBox="1"/>
                      <wps:spPr>
                        <a:xfrm>
                          <a:off x="0" y="0"/>
                          <a:ext cx="1010093" cy="265814"/>
                        </a:xfrm>
                        <a:prstGeom prst="rect">
                          <a:avLst/>
                        </a:prstGeom>
                        <a:ln/>
                      </wps:spPr>
                      <wps:style>
                        <a:lnRef idx="2">
                          <a:schemeClr val="accent2">
                            <a:shade val="50000"/>
                          </a:schemeClr>
                        </a:lnRef>
                        <a:fillRef idx="1">
                          <a:schemeClr val="accent2"/>
                        </a:fillRef>
                        <a:effectRef idx="0">
                          <a:schemeClr val="accent2"/>
                        </a:effectRef>
                        <a:fontRef idx="minor">
                          <a:schemeClr val="lt1"/>
                        </a:fontRef>
                      </wps:style>
                      <wps:txbx>
                        <w:txbxContent>
                          <w:p w:rsidR="00D4654A" w:rsidRDefault="00D4654A">
                            <w:r>
                              <w:t>Homeotherm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FF234C" id="Text Box 16" o:spid="_x0000_s1029" type="#_x0000_t202" style="position:absolute;left:0;text-align:left;margin-left:146.5pt;margin-top:86pt;width:79.55pt;height:20.9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" fillcolor="#ed7d31 [3205]" strokecolor="#823b0b [1605]" strokeweight="1pt">
                <v:textbox>
                  <w:txbxContent>
                    <w:p w:rsidR="00D4654A" w:rsidRDefault="00D4654A">
                      <w:r>
                        <w:t>Homeotherm</w:t>
                      </w:r>
                    </w:p>
                  </w:txbxContent>
                </v:textbox>
              </v:shape>
            </w:pict>
          </mc:Fallback>
        </mc:AlternateContent>
      </w:r>
      <w:r w:rsidR="007E7CF8">
        <w:rPr>
          <w:noProof/>
          <w:lang w:eastAsia="en-CA"/>
        </w:rPr>
        <mc:AlternateContent>
          <mc:Choice Requires="wps">
            <w:drawing>
              <wp:anchor distT="0" distB="0" distL="114300" distR="114300" simplePos="0" relativeHeight="251678720" behindDoc="0" locked="0" layoutInCell="1" allowOverlap="1" wp14:anchorId="469F2061" wp14:editId="61A9FBBC">
                <wp:simplePos x="0" y="0"/>
                <wp:positionH relativeFrom="column">
                  <wp:posOffset>1446028</wp:posOffset>
                </wp:positionH>
                <wp:positionV relativeFrom="paragraph">
                  <wp:posOffset>868754</wp:posOffset>
                </wp:positionV>
                <wp:extent cx="871870" cy="10632"/>
                <wp:effectExtent l="0" t="0" r="23495" b="27940"/>
                <wp:wrapNone/>
                <wp:docPr id="15" name="Straight Connector 15"/>
                <wp:cNvGraphicFramePr/>
                <a:graphic xmlns:a="http://schemas.openxmlformats.org/drawingml/2006/main">
                  <a:graphicData uri="http://schemas.microsoft.com/office/word/2010/wordprocessingShape">
                    <wps:wsp>
                      <wps:cNvCnPr/>
                      <wps:spPr>
                        <a:xfrm flipV="1">
                          <a:off x="0" y="0"/>
                          <a:ext cx="871870" cy="10632"/>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4CCF8B28" id="Straight Connector 15"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113.85pt,68.4pt" to="182.5pt,6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" strokecolor="#ed7d31 [3205]" strokeweight="1.5pt">
                <v:stroke joinstyle="miter"/>
              </v:line>
            </w:pict>
          </mc:Fallback>
        </mc:AlternateContent>
      </w:r>
      <w:r w:rsidR="007E7CF8">
        <w:rPr>
          <w:noProof/>
          <w:lang w:eastAsia="en-CA"/>
        </w:rPr>
        <mc:AlternateContent>
          <mc:Choice Requires="wps">
            <w:drawing>
              <wp:anchor distT="0" distB="0" distL="114300" distR="114300" simplePos="0" relativeHeight="251677696" behindDoc="0" locked="0" layoutInCell="1" allowOverlap="1" wp14:anchorId="512B349C" wp14:editId="018E324C">
                <wp:simplePos x="0" y="0"/>
                <wp:positionH relativeFrom="column">
                  <wp:posOffset>1190847</wp:posOffset>
                </wp:positionH>
                <wp:positionV relativeFrom="paragraph">
                  <wp:posOffset>220168</wp:posOffset>
                </wp:positionV>
                <wp:extent cx="935665" cy="265814"/>
                <wp:effectExtent l="0" t="0" r="17145" b="20320"/>
                <wp:wrapNone/>
                <wp:docPr id="14" name="Text Box 14"/>
                <wp:cNvGraphicFramePr/>
                <a:graphic xmlns:a="http://schemas.openxmlformats.org/drawingml/2006/main">
                  <a:graphicData uri="http://schemas.microsoft.com/office/word/2010/wordprocessingShape">
                    <wps:wsp>
                      <wps:cNvSpPr txBox="1"/>
                      <wps:spPr>
                        <a:xfrm>
                          <a:off x="0" y="0"/>
                          <a:ext cx="935665" cy="265814"/>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rsidR="00D4654A" w:rsidRDefault="00D4654A">
                            <w:r>
                              <w:t>Poikilotherm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B349C" id="Text Box 14" o:spid="_x0000_s1030" type="#_x0000_t202" style="position:absolute;left:0;text-align:left;margin-left:93.75pt;margin-top:17.35pt;width:73.65pt;height:20.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" fillcolor="#5b9bd5 [3204]" strokecolor="#1f4d78 [1604]" strokeweight="1pt">
                <v:textbox>
                  <w:txbxContent>
                    <w:p w:rsidR="00D4654A" w:rsidRDefault="00D4654A">
                      <w:r>
                        <w:t>Poikilotherm</w:t>
                      </w:r>
                    </w:p>
                  </w:txbxContent>
                </v:textbox>
              </v:shape>
            </w:pict>
          </mc:Fallback>
        </mc:AlternateContent>
      </w:r>
      <w:r w:rsidR="007E7CF8">
        <w:rPr>
          <w:noProof/>
          <w:lang w:eastAsia="en-CA"/>
        </w:rPr>
        <mc:AlternateContent>
          <mc:Choice Requires="wps">
            <w:drawing>
              <wp:anchor distT="0" distB="0" distL="114300" distR="114300" simplePos="0" relativeHeight="251676672" behindDoc="0" locked="0" layoutInCell="1" allowOverlap="1" wp14:anchorId="472C371F" wp14:editId="064B6BDF">
                <wp:simplePos x="0" y="0"/>
                <wp:positionH relativeFrom="column">
                  <wp:posOffset>1233377</wp:posOffset>
                </wp:positionH>
                <wp:positionV relativeFrom="paragraph">
                  <wp:posOffset>422186</wp:posOffset>
                </wp:positionV>
                <wp:extent cx="977590" cy="1169582"/>
                <wp:effectExtent l="0" t="0" r="32385" b="31115"/>
                <wp:wrapNone/>
                <wp:docPr id="13" name="Straight Connector 13"/>
                <wp:cNvGraphicFramePr/>
                <a:graphic xmlns:a="http://schemas.openxmlformats.org/drawingml/2006/main">
                  <a:graphicData uri="http://schemas.microsoft.com/office/word/2010/wordprocessingShape">
                    <wps:wsp>
                      <wps:cNvCnPr/>
                      <wps:spPr>
                        <a:xfrm flipV="1">
                          <a:off x="0" y="0"/>
                          <a:ext cx="977590" cy="1169582"/>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A0E52A" id="Straight Connector 13"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1pt,33.25pt" to="174.1pt,1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" strokecolor="#5b9bd5 [3204]" strokeweight="1.5pt">
                <v:stroke joinstyle="miter"/>
              </v:line>
            </w:pict>
          </mc:Fallback>
        </mc:AlternateContent>
      </w:r>
      <w:r w:rsidR="001218C2">
        <w:rPr>
          <w:noProof/>
          <w:lang w:eastAsia="en-CA"/>
        </w:rPr>
        <mc:AlternateContent>
          <mc:Choice Requires="wps">
            <w:drawing>
              <wp:anchor distT="0" distB="0" distL="114300" distR="114300" simplePos="0" relativeHeight="251675648" behindDoc="0" locked="0" layoutInCell="1" allowOverlap="1" wp14:anchorId="1675ED28" wp14:editId="4517D246">
                <wp:simplePos x="0" y="0"/>
                <wp:positionH relativeFrom="margin">
                  <wp:align>right</wp:align>
                </wp:positionH>
                <wp:positionV relativeFrom="paragraph">
                  <wp:posOffset>1657690</wp:posOffset>
                </wp:positionV>
                <wp:extent cx="935665" cy="308344"/>
                <wp:effectExtent l="0" t="0" r="0" b="0"/>
                <wp:wrapNone/>
                <wp:docPr id="12" name="Text Box 12"/>
                <wp:cNvGraphicFramePr/>
                <a:graphic xmlns:a="http://schemas.openxmlformats.org/drawingml/2006/main">
                  <a:graphicData uri="http://schemas.microsoft.com/office/word/2010/wordprocessingShape">
                    <wps:wsp>
                      <wps:cNvSpPr txBox="1"/>
                      <wps:spPr>
                        <a:xfrm>
                          <a:off x="0" y="0"/>
                          <a:ext cx="935665" cy="3083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4654A" w:rsidRDefault="00D4654A" w:rsidP="001218C2">
                            <w:r>
                              <w:t>Ectothermy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75ED28" id="Text Box 12" o:spid="_x0000_s1031" type="#_x0000_t202" style="position:absolute;left:0;text-align:left;margin-left:22.45pt;margin-top:130.55pt;width:73.65pt;height:24.3pt;z-index:25167564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" fillcolor="white [3201]" stroked="f" strokeweight=".5pt">
                <v:textbox>
                  <w:txbxContent>
                    <w:p w:rsidR="00D4654A" w:rsidRDefault="00D4654A" w:rsidP="001218C2">
                      <w:r>
                        <w:t>Ectothermy</w:t>
                      </w:r>
                    </w:p>
                  </w:txbxContent>
                </v:textbox>
                <w10:wrap anchorx="margin"/>
              </v:shape>
            </w:pict>
          </mc:Fallback>
        </mc:AlternateContent>
      </w:r>
      <w:r w:rsidR="001218C2">
        <w:rPr>
          <w:noProof/>
          <w:lang w:eastAsia="en-CA"/>
        </w:rPr>
        <mc:AlternateContent>
          <mc:Choice Requires="wps">
            <w:drawing>
              <wp:anchor distT="0" distB="0" distL="114300" distR="114300" simplePos="0" relativeHeight="251673600" behindDoc="0" locked="0" layoutInCell="1" allowOverlap="1" wp14:anchorId="3DEAB0DB" wp14:editId="6F8F8AD6">
                <wp:simplePos x="0" y="0"/>
                <wp:positionH relativeFrom="column">
                  <wp:posOffset>3338623</wp:posOffset>
                </wp:positionH>
                <wp:positionV relativeFrom="paragraph">
                  <wp:posOffset>1687461</wp:posOffset>
                </wp:positionV>
                <wp:extent cx="1126741" cy="308344"/>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126741" cy="3083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4654A" w:rsidRDefault="00D4654A" w:rsidP="001218C2">
                            <w:r>
                              <w:t>Poikilothermy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EAB0DB" id="Text Box 11" o:spid="_x0000_s1032" type="#_x0000_t202" style="position:absolute;left:0;text-align:left;margin-left:262.9pt;margin-top:132.85pt;width:88.7pt;height:24.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" fillcolor="white [3201]" stroked="f" strokeweight=".5pt">
                <v:textbox>
                  <w:txbxContent>
                    <w:p w:rsidR="00D4654A" w:rsidRDefault="00D4654A" w:rsidP="001218C2">
                      <w:r>
                        <w:t>Poikilothermy</w:t>
                      </w:r>
                    </w:p>
                  </w:txbxContent>
                </v:textbox>
              </v:shape>
            </w:pict>
          </mc:Fallback>
        </mc:AlternateContent>
      </w:r>
      <w:r w:rsidR="001218C2">
        <w:rPr>
          <w:noProof/>
          <w:lang w:eastAsia="en-CA"/>
        </w:rPr>
        <mc:AlternateContent>
          <mc:Choice Requires="wps">
            <w:drawing>
              <wp:anchor distT="0" distB="0" distL="114300" distR="114300" simplePos="0" relativeHeight="251668480" behindDoc="0" locked="0" layoutInCell="1" allowOverlap="1" wp14:anchorId="70CE264E" wp14:editId="2FA07433">
                <wp:simplePos x="0" y="0"/>
                <wp:positionH relativeFrom="column">
                  <wp:posOffset>3976576</wp:posOffset>
                </wp:positionH>
                <wp:positionV relativeFrom="paragraph">
                  <wp:posOffset>71312</wp:posOffset>
                </wp:positionV>
                <wp:extent cx="1328523" cy="1584251"/>
                <wp:effectExtent l="0" t="0" r="24130" b="35560"/>
                <wp:wrapNone/>
                <wp:docPr id="8" name="Straight Connector 8"/>
                <wp:cNvGraphicFramePr/>
                <a:graphic xmlns:a="http://schemas.openxmlformats.org/drawingml/2006/main">
                  <a:graphicData uri="http://schemas.microsoft.com/office/word/2010/wordprocessingShape">
                    <wps:wsp>
                      <wps:cNvCnPr/>
                      <wps:spPr>
                        <a:xfrm flipH="1">
                          <a:off x="0" y="0"/>
                          <a:ext cx="1328523" cy="15842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4967DF" id="Straight Connector 8"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1pt,5.6pt" to="417.7pt,1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" strokecolor="black [3200]" strokeweight=".5pt">
                <v:stroke joinstyle="miter"/>
              </v:line>
            </w:pict>
          </mc:Fallback>
        </mc:AlternateContent>
      </w:r>
      <w:r w:rsidR="001218C2">
        <w:rPr>
          <w:noProof/>
          <w:lang w:eastAsia="en-CA"/>
        </w:rPr>
        <mc:AlternateContent>
          <mc:Choice Requires="wps">
            <w:drawing>
              <wp:anchor distT="0" distB="0" distL="114300" distR="114300" simplePos="0" relativeHeight="251666432" behindDoc="0" locked="0" layoutInCell="1" allowOverlap="1" wp14:anchorId="399697BA" wp14:editId="6147942F">
                <wp:simplePos x="0" y="0"/>
                <wp:positionH relativeFrom="column">
                  <wp:posOffset>3785191</wp:posOffset>
                </wp:positionH>
                <wp:positionV relativeFrom="paragraph">
                  <wp:posOffset>177638</wp:posOffset>
                </wp:positionV>
                <wp:extent cx="1605516" cy="1456660"/>
                <wp:effectExtent l="0" t="0" r="33020" b="29845"/>
                <wp:wrapNone/>
                <wp:docPr id="7" name="Straight Connector 7"/>
                <wp:cNvGraphicFramePr/>
                <a:graphic xmlns:a="http://schemas.openxmlformats.org/drawingml/2006/main">
                  <a:graphicData uri="http://schemas.microsoft.com/office/word/2010/wordprocessingShape">
                    <wps:wsp>
                      <wps:cNvCnPr/>
                      <wps:spPr>
                        <a:xfrm>
                          <a:off x="0" y="0"/>
                          <a:ext cx="1605516" cy="14566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CB626E" id="Straight Connector 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98.05pt,14pt" to="424.45pt,1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" strokecolor="black [3200]" strokeweight=".5pt">
                <v:stroke joinstyle="miter"/>
              </v:line>
            </w:pict>
          </mc:Fallback>
        </mc:AlternateContent>
      </w:r>
      <w:r w:rsidR="001218C2">
        <w:rPr>
          <w:noProof/>
          <w:lang w:eastAsia="en-CA"/>
        </w:rPr>
        <mc:AlternateContent>
          <mc:Choice Requires="wps">
            <w:drawing>
              <wp:anchor distT="0" distB="0" distL="114300" distR="114300" simplePos="0" relativeHeight="251665408" behindDoc="0" locked="0" layoutInCell="1" allowOverlap="1" wp14:anchorId="120CB235" wp14:editId="0C1D5AA6">
                <wp:simplePos x="0" y="0"/>
                <wp:positionH relativeFrom="column">
                  <wp:posOffset>1212112</wp:posOffset>
                </wp:positionH>
                <wp:positionV relativeFrom="paragraph">
                  <wp:posOffset>1783154</wp:posOffset>
                </wp:positionV>
                <wp:extent cx="1424186" cy="318977"/>
                <wp:effectExtent l="0" t="0" r="5080" b="5080"/>
                <wp:wrapNone/>
                <wp:docPr id="5" name="Text Box 5"/>
                <wp:cNvGraphicFramePr/>
                <a:graphic xmlns:a="http://schemas.openxmlformats.org/drawingml/2006/main">
                  <a:graphicData uri="http://schemas.microsoft.com/office/word/2010/wordprocessingShape">
                    <wps:wsp>
                      <wps:cNvSpPr txBox="1"/>
                      <wps:spPr>
                        <a:xfrm>
                          <a:off x="0" y="0"/>
                          <a:ext cx="1424186" cy="31897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4654A" w:rsidRPr="001218C2" w:rsidRDefault="00D4654A" w:rsidP="001218C2">
                            <w:pPr>
                              <w:jc w:val="center"/>
                              <w:rPr>
                                <w:sz w:val="24"/>
                                <w:szCs w:val="24"/>
                              </w:rPr>
                            </w:pPr>
                            <w:r w:rsidRPr="001218C2">
                              <w:rPr>
                                <w:sz w:val="24"/>
                                <w:szCs w:val="24"/>
                              </w:rPr>
                              <w:t xml:space="preserve">T </w:t>
                            </w:r>
                            <w:r w:rsidRPr="001218C2">
                              <w:rPr>
                                <w:sz w:val="24"/>
                                <w:szCs w:val="24"/>
                                <w:vertAlign w:val="subscript"/>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0CB235" id="Text Box 5" o:spid="_x0000_s1033" type="#_x0000_t202" style="position:absolute;left:0;text-align:left;margin-left:95.45pt;margin-top:140.4pt;width:112.15pt;height:25.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" fillcolor="white [3201]" stroked="f" strokeweight=".5pt">
                <v:textbox>
                  <w:txbxContent>
                    <w:p w:rsidR="00D4654A" w:rsidRPr="001218C2" w:rsidRDefault="00D4654A" w:rsidP="001218C2">
                      <w:pPr>
                        <w:jc w:val="center"/>
                        <w:rPr>
                          <w:sz w:val="24"/>
                          <w:szCs w:val="24"/>
                        </w:rPr>
                      </w:pPr>
                      <w:r w:rsidRPr="001218C2">
                        <w:rPr>
                          <w:sz w:val="24"/>
                          <w:szCs w:val="24"/>
                        </w:rPr>
                        <w:t xml:space="preserve">T </w:t>
                      </w:r>
                      <w:r w:rsidRPr="001218C2">
                        <w:rPr>
                          <w:sz w:val="24"/>
                          <w:szCs w:val="24"/>
                          <w:vertAlign w:val="subscript"/>
                        </w:rPr>
                        <w:t>Environment</w:t>
                      </w:r>
                    </w:p>
                  </w:txbxContent>
                </v:textbox>
              </v:shape>
            </w:pict>
          </mc:Fallback>
        </mc:AlternateContent>
      </w:r>
      <w:r w:rsidR="001218C2">
        <w:rPr>
          <w:noProof/>
          <w:lang w:eastAsia="en-CA"/>
        </w:rPr>
        <mc:AlternateContent>
          <mc:Choice Requires="wps">
            <w:drawing>
              <wp:anchor distT="0" distB="0" distL="114300" distR="114300" simplePos="0" relativeHeight="251664384" behindDoc="0" locked="0" layoutInCell="1" allowOverlap="1" wp14:anchorId="5D2B390B" wp14:editId="5E383150">
                <wp:simplePos x="0" y="0"/>
                <wp:positionH relativeFrom="column">
                  <wp:posOffset>659219</wp:posOffset>
                </wp:positionH>
                <wp:positionV relativeFrom="paragraph">
                  <wp:posOffset>762428</wp:posOffset>
                </wp:positionV>
                <wp:extent cx="393404" cy="542261"/>
                <wp:effectExtent l="0" t="0" r="0" b="0"/>
                <wp:wrapNone/>
                <wp:docPr id="4" name="Text Box 4"/>
                <wp:cNvGraphicFramePr/>
                <a:graphic xmlns:a="http://schemas.openxmlformats.org/drawingml/2006/main">
                  <a:graphicData uri="http://schemas.microsoft.com/office/word/2010/wordprocessingShape">
                    <wps:wsp>
                      <wps:cNvSpPr txBox="1"/>
                      <wps:spPr>
                        <a:xfrm>
                          <a:off x="0" y="0"/>
                          <a:ext cx="393404" cy="5422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4654A" w:rsidRDefault="00D4654A">
                            <w:r>
                              <w:t>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D2B390B" id="Text Box 4" o:spid="_x0000_s1034" type="#_x0000_t202" style="position:absolute;left:0;text-align:left;margin-left:51.9pt;margin-top:60.05pt;width:31pt;height:42.7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" filled="f" stroked="f" strokeweight=".5pt">
                <v:textbox>
                  <w:txbxContent>
                    <w:p w:rsidR="00D4654A" w:rsidRDefault="00D4654A">
                      <w:r>
                        <w:t>Tb</w:t>
                      </w:r>
                    </w:p>
                  </w:txbxContent>
                </v:textbox>
              </v:shape>
            </w:pict>
          </mc:Fallback>
        </mc:AlternateContent>
      </w:r>
      <w:r w:rsidR="001218C2">
        <w:rPr>
          <w:noProof/>
          <w:lang w:eastAsia="en-CA"/>
        </w:rPr>
        <mc:AlternateContent>
          <mc:Choice Requires="wps">
            <w:drawing>
              <wp:anchor distT="0" distB="0" distL="114300" distR="114300" simplePos="0" relativeHeight="251663360" behindDoc="0" locked="0" layoutInCell="1" allowOverlap="1" wp14:anchorId="2CC8AD7E" wp14:editId="29B4960A">
                <wp:simplePos x="0" y="0"/>
                <wp:positionH relativeFrom="margin">
                  <wp:posOffset>1116419</wp:posOffset>
                </wp:positionH>
                <wp:positionV relativeFrom="paragraph">
                  <wp:posOffset>273331</wp:posOffset>
                </wp:positionV>
                <wp:extent cx="1222744" cy="1424054"/>
                <wp:effectExtent l="0" t="0" r="34925" b="24130"/>
                <wp:wrapNone/>
                <wp:docPr id="3" name="Straight Connector 3"/>
                <wp:cNvGraphicFramePr/>
                <a:graphic xmlns:a="http://schemas.openxmlformats.org/drawingml/2006/main">
                  <a:graphicData uri="http://schemas.microsoft.com/office/word/2010/wordprocessingShape">
                    <wps:wsp>
                      <wps:cNvCnPr/>
                      <wps:spPr>
                        <a:xfrm flipH="1">
                          <a:off x="0" y="0"/>
                          <a:ext cx="1222744" cy="142405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6A7B03" id="Straight Connector 3" o:spid="_x0000_s1026" style="position:absolute;flip:x;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7.9pt,21.5pt" to="184.2pt,1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" strokecolor="black [3200]" strokeweight=".5pt">
                <v:stroke joinstyle="miter"/>
                <w10:wrap anchorx="margin"/>
              </v:line>
            </w:pict>
          </mc:Fallback>
        </mc:AlternateContent>
      </w:r>
      <w:r w:rsidR="001218C2">
        <w:rPr>
          <w:noProof/>
          <w:lang w:eastAsia="en-CA"/>
        </w:rPr>
        <mc:AlternateContent>
          <mc:Choice Requires="wps">
            <w:drawing>
              <wp:anchor distT="0" distB="0" distL="114300" distR="114300" simplePos="0" relativeHeight="251661312" behindDoc="0" locked="0" layoutInCell="1" allowOverlap="1" wp14:anchorId="0FECBA41" wp14:editId="07B20112">
                <wp:simplePos x="0" y="0"/>
                <wp:positionH relativeFrom="column">
                  <wp:posOffset>1095153</wp:posOffset>
                </wp:positionH>
                <wp:positionV relativeFrom="paragraph">
                  <wp:posOffset>1698093</wp:posOffset>
                </wp:positionV>
                <wp:extent cx="1541574" cy="0"/>
                <wp:effectExtent l="0" t="0" r="20955" b="19050"/>
                <wp:wrapNone/>
                <wp:docPr id="2" name="Straight Connector 2"/>
                <wp:cNvGraphicFramePr/>
                <a:graphic xmlns:a="http://schemas.openxmlformats.org/drawingml/2006/main">
                  <a:graphicData uri="http://schemas.microsoft.com/office/word/2010/wordprocessingShape">
                    <wps:wsp>
                      <wps:cNvCnPr/>
                      <wps:spPr>
                        <a:xfrm flipH="1">
                          <a:off x="0" y="0"/>
                          <a:ext cx="15415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B25A04" id="Straight Connector 2"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25pt,133.7pt" to="207.65pt,1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" strokecolor="black [3200]" strokeweight=".5pt">
                <v:stroke joinstyle="miter"/>
              </v:line>
            </w:pict>
          </mc:Fallback>
        </mc:AlternateContent>
      </w:r>
      <w:r w:rsidR="001218C2">
        <w:rPr>
          <w:noProof/>
          <w:lang w:eastAsia="en-CA"/>
        </w:rPr>
        <mc:AlternateContent>
          <mc:Choice Requires="wps">
            <w:drawing>
              <wp:anchor distT="0" distB="0" distL="114300" distR="114300" simplePos="0" relativeHeight="251659264" behindDoc="0" locked="0" layoutInCell="1" allowOverlap="1" wp14:anchorId="52DFBE85" wp14:editId="6C9CC9E2">
                <wp:simplePos x="0" y="0"/>
                <wp:positionH relativeFrom="column">
                  <wp:posOffset>1105786</wp:posOffset>
                </wp:positionH>
                <wp:positionV relativeFrom="paragraph">
                  <wp:posOffset>113841</wp:posOffset>
                </wp:positionV>
                <wp:extent cx="0" cy="1584251"/>
                <wp:effectExtent l="0" t="0" r="19050" b="35560"/>
                <wp:wrapNone/>
                <wp:docPr id="1" name="Straight Connector 1"/>
                <wp:cNvGraphicFramePr/>
                <a:graphic xmlns:a="http://schemas.openxmlformats.org/drawingml/2006/main">
                  <a:graphicData uri="http://schemas.microsoft.com/office/word/2010/wordprocessingShape">
                    <wps:wsp>
                      <wps:cNvCnPr/>
                      <wps:spPr>
                        <a:xfrm>
                          <a:off x="0" y="0"/>
                          <a:ext cx="0" cy="15842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7C6EB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05pt,8.95pt" to="87.05pt,1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" strokecolor="black [3200]" strokeweight=".5pt">
                <v:stroke joinstyle="miter"/>
              </v:line>
            </w:pict>
          </mc:Fallback>
        </mc:AlternateContent>
      </w:r>
      <w:r>
        <w:t xml:space="preserve"> </w:t>
      </w:r>
    </w:p>
    <w:p w:rsidR="00501F03" w:rsidRDefault="00501F03" w:rsidP="00501F03">
      <w:pPr>
        <w:pStyle w:val="ListParagraph"/>
        <w:numPr>
          <w:ilvl w:val="1"/>
          <w:numId w:val="1"/>
        </w:numPr>
      </w:pPr>
    </w:p>
    <w:p w:rsidR="00501F03" w:rsidRDefault="00501F03" w:rsidP="00501F03">
      <w:pPr>
        <w:pStyle w:val="ListParagraph"/>
        <w:numPr>
          <w:ilvl w:val="1"/>
          <w:numId w:val="1"/>
        </w:numPr>
      </w:pPr>
    </w:p>
    <w:p w:rsidR="00501F03" w:rsidRDefault="00501F03" w:rsidP="00501F03">
      <w:pPr>
        <w:pStyle w:val="ListParagraph"/>
        <w:numPr>
          <w:ilvl w:val="1"/>
          <w:numId w:val="1"/>
        </w:numPr>
      </w:pPr>
    </w:p>
    <w:p w:rsidR="00501F03" w:rsidRDefault="00501F03" w:rsidP="00501F03">
      <w:pPr>
        <w:pStyle w:val="ListParagraph"/>
        <w:numPr>
          <w:ilvl w:val="1"/>
          <w:numId w:val="1"/>
        </w:numPr>
      </w:pPr>
      <w:r>
        <w:rPr>
          <w:noProof/>
          <w:lang w:eastAsia="en-CA"/>
        </w:rPr>
        <mc:AlternateContent>
          <mc:Choice Requires="wps">
            <w:drawing>
              <wp:anchor distT="0" distB="0" distL="114300" distR="114300" simplePos="0" relativeHeight="251685888" behindDoc="0" locked="0" layoutInCell="1" allowOverlap="1" wp14:anchorId="309B4990" wp14:editId="5061E0DE">
                <wp:simplePos x="0" y="0"/>
                <wp:positionH relativeFrom="column">
                  <wp:posOffset>5007935</wp:posOffset>
                </wp:positionH>
                <wp:positionV relativeFrom="paragraph">
                  <wp:posOffset>107197</wp:posOffset>
                </wp:positionV>
                <wp:extent cx="330171" cy="244549"/>
                <wp:effectExtent l="0" t="0" r="13335" b="22225"/>
                <wp:wrapNone/>
                <wp:docPr id="22" name="Text Box 22"/>
                <wp:cNvGraphicFramePr/>
                <a:graphic xmlns:a="http://schemas.openxmlformats.org/drawingml/2006/main">
                  <a:graphicData uri="http://schemas.microsoft.com/office/word/2010/wordprocessingShape">
                    <wps:wsp>
                      <wps:cNvSpPr txBox="1"/>
                      <wps:spPr>
                        <a:xfrm>
                          <a:off x="0" y="0"/>
                          <a:ext cx="330171" cy="2445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4654A" w:rsidRDefault="00D4654A" w:rsidP="00501F03">
                            <w:r>
                              <w:t>C</w:t>
                            </w:r>
                            <w:r w:rsidRPr="00501F03">
                              <w:rPr>
                                <w:noProof/>
                                <w:lang w:eastAsia="en-CA"/>
                              </w:rPr>
                              <w:drawing>
                                <wp:inline distT="0" distB="0" distL="0" distR="0" wp14:anchorId="14305478" wp14:editId="1D254115">
                                  <wp:extent cx="140335" cy="4630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335" cy="463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9B4990" id="Text Box 22" o:spid="_x0000_s1035" type="#_x0000_t202" style="position:absolute;left:0;text-align:left;margin-left:394.35pt;margin-top:8.45pt;width:26pt;height:19.2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" fillcolor="white [3201]" strokeweight=".5pt">
                <v:textbox>
                  <w:txbxContent>
                    <w:p w:rsidR="00D4654A" w:rsidRDefault="00D4654A" w:rsidP="00501F03">
                      <w:r>
                        <w:t>C</w:t>
                      </w:r>
                      <w:r w:rsidRPr="00501F03">
                        <w:rPr>
                          <w:noProof/>
                          <w:lang w:eastAsia="en-CA"/>
                        </w:rPr>
                        <w:drawing>
                          <wp:inline distT="0" distB="0" distL="0" distR="0" wp14:anchorId="14305478" wp14:editId="1D254115">
                            <wp:extent cx="140335" cy="4630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335" cy="46302"/>
                                    </a:xfrm>
                                    <a:prstGeom prst="rect">
                                      <a:avLst/>
                                    </a:prstGeom>
                                    <a:noFill/>
                                    <a:ln>
                                      <a:noFill/>
                                    </a:ln>
                                  </pic:spPr>
                                </pic:pic>
                              </a:graphicData>
                            </a:graphic>
                          </wp:inline>
                        </w:drawing>
                      </w:r>
                    </w:p>
                  </w:txbxContent>
                </v:textbox>
              </v:shape>
            </w:pict>
          </mc:Fallback>
        </mc:AlternateContent>
      </w:r>
      <w:r>
        <w:rPr>
          <w:noProof/>
          <w:lang w:eastAsia="en-CA"/>
        </w:rPr>
        <mc:AlternateContent>
          <mc:Choice Requires="wps">
            <w:drawing>
              <wp:anchor distT="0" distB="0" distL="114300" distR="114300" simplePos="0" relativeHeight="251683840" behindDoc="0" locked="0" layoutInCell="1" allowOverlap="1" wp14:anchorId="71B9B944" wp14:editId="7D055E7C">
                <wp:simplePos x="0" y="0"/>
                <wp:positionH relativeFrom="column">
                  <wp:posOffset>3880884</wp:posOffset>
                </wp:positionH>
                <wp:positionV relativeFrom="paragraph">
                  <wp:posOffset>85060</wp:posOffset>
                </wp:positionV>
                <wp:extent cx="330171" cy="244549"/>
                <wp:effectExtent l="0" t="0" r="13335" b="22225"/>
                <wp:wrapNone/>
                <wp:docPr id="20" name="Text Box 20"/>
                <wp:cNvGraphicFramePr/>
                <a:graphic xmlns:a="http://schemas.openxmlformats.org/drawingml/2006/main">
                  <a:graphicData uri="http://schemas.microsoft.com/office/word/2010/wordprocessingShape">
                    <wps:wsp>
                      <wps:cNvSpPr txBox="1"/>
                      <wps:spPr>
                        <a:xfrm>
                          <a:off x="0" y="0"/>
                          <a:ext cx="330171" cy="2445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4654A" w:rsidRDefault="00D4654A" w:rsidP="00501F03">
                            <w:r>
                              <w:t>D</w:t>
                            </w:r>
                            <w:r w:rsidRPr="00501F03">
                              <w:rPr>
                                <w:noProof/>
                                <w:lang w:eastAsia="en-CA"/>
                              </w:rPr>
                              <w:drawing>
                                <wp:inline distT="0" distB="0" distL="0" distR="0" wp14:anchorId="6F7A3427" wp14:editId="3E2FA538">
                                  <wp:extent cx="140335" cy="4630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335" cy="463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B9B944" id="Text Box 20" o:spid="_x0000_s1036" type="#_x0000_t202" style="position:absolute;left:0;text-align:left;margin-left:305.6pt;margin-top:6.7pt;width:26pt;height:19.2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" fillcolor="white [3201]" strokeweight=".5pt">
                <v:textbox>
                  <w:txbxContent>
                    <w:p w:rsidR="00D4654A" w:rsidRDefault="00D4654A" w:rsidP="00501F03">
                      <w:r>
                        <w:t>D</w:t>
                      </w:r>
                      <w:r w:rsidRPr="00501F03">
                        <w:rPr>
                          <w:noProof/>
                          <w:lang w:eastAsia="en-CA"/>
                        </w:rPr>
                        <w:drawing>
                          <wp:inline distT="0" distB="0" distL="0" distR="0" wp14:anchorId="6F7A3427" wp14:editId="3E2FA538">
                            <wp:extent cx="140335" cy="4630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335" cy="46302"/>
                                    </a:xfrm>
                                    <a:prstGeom prst="rect">
                                      <a:avLst/>
                                    </a:prstGeom>
                                    <a:noFill/>
                                    <a:ln>
                                      <a:noFill/>
                                    </a:ln>
                                  </pic:spPr>
                                </pic:pic>
                              </a:graphicData>
                            </a:graphic>
                          </wp:inline>
                        </w:drawing>
                      </w:r>
                    </w:p>
                  </w:txbxContent>
                </v:textbox>
              </v:shape>
            </w:pict>
          </mc:Fallback>
        </mc:AlternateContent>
      </w:r>
    </w:p>
    <w:p w:rsidR="00501F03" w:rsidRDefault="00501F03" w:rsidP="00501F03">
      <w:pPr>
        <w:pStyle w:val="ListParagraph"/>
        <w:numPr>
          <w:ilvl w:val="1"/>
          <w:numId w:val="1"/>
        </w:numPr>
      </w:pPr>
    </w:p>
    <w:p w:rsidR="00501F03" w:rsidRDefault="00501F03" w:rsidP="00501F03">
      <w:pPr>
        <w:pStyle w:val="ListParagraph"/>
        <w:numPr>
          <w:ilvl w:val="1"/>
          <w:numId w:val="1"/>
        </w:numPr>
      </w:pPr>
    </w:p>
    <w:p w:rsidR="00501F03" w:rsidRDefault="00501F03" w:rsidP="00501F03">
      <w:pPr>
        <w:pStyle w:val="ListParagraph"/>
        <w:numPr>
          <w:ilvl w:val="1"/>
          <w:numId w:val="1"/>
        </w:numPr>
      </w:pPr>
      <w:r>
        <w:rPr>
          <w:noProof/>
          <w:lang w:eastAsia="en-CA"/>
        </w:rPr>
        <mc:AlternateContent>
          <mc:Choice Requires="wps">
            <w:drawing>
              <wp:anchor distT="0" distB="0" distL="114300" distR="114300" simplePos="0" relativeHeight="251681792" behindDoc="0" locked="0" layoutInCell="1" allowOverlap="1" wp14:anchorId="0B84F377" wp14:editId="067CCA9D">
                <wp:simplePos x="0" y="0"/>
                <wp:positionH relativeFrom="column">
                  <wp:posOffset>4485951</wp:posOffset>
                </wp:positionH>
                <wp:positionV relativeFrom="paragraph">
                  <wp:posOffset>101202</wp:posOffset>
                </wp:positionV>
                <wp:extent cx="330171" cy="244549"/>
                <wp:effectExtent l="0" t="0" r="13335" b="22225"/>
                <wp:wrapNone/>
                <wp:docPr id="18" name="Text Box 18"/>
                <wp:cNvGraphicFramePr/>
                <a:graphic xmlns:a="http://schemas.openxmlformats.org/drawingml/2006/main">
                  <a:graphicData uri="http://schemas.microsoft.com/office/word/2010/wordprocessingShape">
                    <wps:wsp>
                      <wps:cNvSpPr txBox="1"/>
                      <wps:spPr>
                        <a:xfrm>
                          <a:off x="0" y="0"/>
                          <a:ext cx="330171" cy="2445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4654A" w:rsidRDefault="00D4654A">
                            <w:r>
                              <w:t>B</w:t>
                            </w:r>
                            <w:r w:rsidRPr="00501F03">
                              <w:rPr>
                                <w:noProof/>
                                <w:lang w:eastAsia="en-CA"/>
                              </w:rPr>
                              <w:drawing>
                                <wp:inline distT="0" distB="0" distL="0" distR="0" wp14:anchorId="2185E81E" wp14:editId="29268564">
                                  <wp:extent cx="140335" cy="4630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335" cy="463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84F377" id="Text Box 18" o:spid="_x0000_s1037" type="#_x0000_t202" style="position:absolute;left:0;text-align:left;margin-left:353.2pt;margin-top:7.95pt;width:26pt;height:19.2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" fillcolor="white [3201]" strokeweight=".5pt">
                <v:textbox>
                  <w:txbxContent>
                    <w:p w:rsidR="00D4654A" w:rsidRDefault="00D4654A">
                      <w:r>
                        <w:t>B</w:t>
                      </w:r>
                      <w:r w:rsidRPr="00501F03">
                        <w:rPr>
                          <w:noProof/>
                          <w:lang w:eastAsia="en-CA"/>
                        </w:rPr>
                        <w:drawing>
                          <wp:inline distT="0" distB="0" distL="0" distR="0" wp14:anchorId="2185E81E" wp14:editId="29268564">
                            <wp:extent cx="140335" cy="4630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0335" cy="46302"/>
                                    </a:xfrm>
                                    <a:prstGeom prst="rect">
                                      <a:avLst/>
                                    </a:prstGeom>
                                    <a:noFill/>
                                    <a:ln>
                                      <a:noFill/>
                                    </a:ln>
                                  </pic:spPr>
                                </pic:pic>
                              </a:graphicData>
                            </a:graphic>
                          </wp:inline>
                        </w:drawing>
                      </w:r>
                    </w:p>
                  </w:txbxContent>
                </v:textbox>
              </v:shape>
            </w:pict>
          </mc:Fallback>
        </mc:AlternateContent>
      </w:r>
    </w:p>
    <w:p w:rsidR="00501F03" w:rsidRDefault="00501F03" w:rsidP="00501F03">
      <w:pPr>
        <w:pStyle w:val="ListParagraph"/>
        <w:numPr>
          <w:ilvl w:val="1"/>
          <w:numId w:val="1"/>
        </w:numPr>
      </w:pPr>
    </w:p>
    <w:p w:rsidR="00501F03" w:rsidRDefault="00501F03" w:rsidP="00501F03">
      <w:pPr>
        <w:pStyle w:val="ListParagraph"/>
        <w:numPr>
          <w:ilvl w:val="1"/>
          <w:numId w:val="1"/>
        </w:numPr>
      </w:pPr>
    </w:p>
    <w:p w:rsidR="00501F03" w:rsidRDefault="00501F03" w:rsidP="00501F03">
      <w:pPr>
        <w:pStyle w:val="ListParagraph"/>
        <w:numPr>
          <w:ilvl w:val="1"/>
          <w:numId w:val="1"/>
        </w:numPr>
      </w:pPr>
    </w:p>
    <w:p w:rsidR="00501F03" w:rsidRDefault="00501F03" w:rsidP="00501F03">
      <w:pPr>
        <w:pStyle w:val="ListParagraph"/>
        <w:numPr>
          <w:ilvl w:val="1"/>
          <w:numId w:val="1"/>
        </w:numPr>
      </w:pPr>
    </w:p>
    <w:p w:rsidR="001218C2" w:rsidRDefault="00501F03" w:rsidP="00501F03">
      <w:pPr>
        <w:pStyle w:val="ListParagraph"/>
        <w:numPr>
          <w:ilvl w:val="1"/>
          <w:numId w:val="1"/>
        </w:numPr>
      </w:pPr>
      <w:r>
        <w:t>A = Mammals and Birds</w:t>
      </w:r>
    </w:p>
    <w:p w:rsidR="00501F03" w:rsidRDefault="00501F03" w:rsidP="00501F03">
      <w:pPr>
        <w:pStyle w:val="ListParagraph"/>
        <w:numPr>
          <w:ilvl w:val="1"/>
          <w:numId w:val="1"/>
        </w:numPr>
      </w:pPr>
      <w:r>
        <w:t>B = Fish, Insects, Invertebrates, Reptile and Amphibians</w:t>
      </w:r>
    </w:p>
    <w:p w:rsidR="00501F03" w:rsidRDefault="00501F03" w:rsidP="00501F03">
      <w:pPr>
        <w:pStyle w:val="ListParagraph"/>
        <w:numPr>
          <w:ilvl w:val="1"/>
          <w:numId w:val="1"/>
        </w:numPr>
      </w:pPr>
      <w:r>
        <w:t>C = Polar Fish (Arctic or Antarctic), Tropical fish, have constant body temperature</w:t>
      </w:r>
    </w:p>
    <w:p w:rsidR="00501F03" w:rsidRDefault="00501F03" w:rsidP="00501F03">
      <w:pPr>
        <w:pStyle w:val="ListParagraph"/>
        <w:numPr>
          <w:ilvl w:val="1"/>
          <w:numId w:val="1"/>
        </w:numPr>
      </w:pPr>
      <w:r>
        <w:t>D = Large flying insects, generate metabolic heat while flying only</w:t>
      </w:r>
    </w:p>
    <w:p w:rsidR="00A4326E" w:rsidRDefault="00A4326E" w:rsidP="00A4326E">
      <w:pPr>
        <w:pStyle w:val="ListParagraph"/>
        <w:numPr>
          <w:ilvl w:val="0"/>
          <w:numId w:val="1"/>
        </w:numPr>
      </w:pPr>
      <w:r>
        <w:t>Even with all of these sets of terms we can still run into problems.  For example, how would you define the strategy of a hibernator?  For example, a groundhog has high body temperatures during the summer, but hibernate in winter and body temperature falls to a couple degrees.  To get around that problem more terms were invented:</w:t>
      </w:r>
    </w:p>
    <w:p w:rsidR="00A4326E" w:rsidRDefault="00A4326E" w:rsidP="00A4326E">
      <w:pPr>
        <w:pStyle w:val="ListParagraph"/>
        <w:numPr>
          <w:ilvl w:val="1"/>
          <w:numId w:val="1"/>
        </w:numPr>
      </w:pPr>
      <w:r>
        <w:t>Heterotherms – animals that don’t fit the other categories.  They can be (1) temporal = body temperature fluctuates over time, or (2) regional/spatial = different parts of the body have different temperatures.</w:t>
      </w:r>
    </w:p>
    <w:p w:rsidR="00A4326E" w:rsidRDefault="00A4326E" w:rsidP="00A4326E">
      <w:pPr>
        <w:pStyle w:val="ListParagraph"/>
        <w:numPr>
          <w:ilvl w:val="1"/>
          <w:numId w:val="1"/>
        </w:numPr>
      </w:pPr>
      <w:r>
        <w:t>Temporal heterotherms are hibernators where body temperature is regulated at certain times of the year, and at other times is allowed to fall.  A number of birds do the same thing.  For example, chickadees allow their body to fall at night and then raise back up during the day to save up energy.</w:t>
      </w:r>
    </w:p>
    <w:p w:rsidR="00CB0C90" w:rsidRDefault="00A4326E" w:rsidP="00A4326E">
      <w:pPr>
        <w:pStyle w:val="ListParagraph"/>
        <w:numPr>
          <w:ilvl w:val="1"/>
          <w:numId w:val="1"/>
        </w:numPr>
      </w:pPr>
      <w:r>
        <w:lastRenderedPageBreak/>
        <w:t>Regional heterotherms</w:t>
      </w:r>
      <w:r w:rsidR="00CB0C90">
        <w:t xml:space="preserve"> are animals which have one part of the body at a different temperature than the rest.  Blue-finned tuna are high performance fish, RAM ventilators with large hearts and thin gills.  Swimming fast requires warm muscles, so tuna maintain high temperatures specifically in the swimming muscle (30 C), but not the rest of the body (water temp).  Use counter-current heat exchangers to localise the heat.</w:t>
      </w:r>
    </w:p>
    <w:p w:rsidR="00A4326E" w:rsidRDefault="00CB0C90" w:rsidP="00A4326E">
      <w:pPr>
        <w:pStyle w:val="ListParagraph"/>
        <w:numPr>
          <w:ilvl w:val="1"/>
          <w:numId w:val="1"/>
        </w:numPr>
      </w:pPr>
      <w:r>
        <w:t>Flying insects generate heat for their flying muscles so they are also regional heterotherms</w:t>
      </w:r>
    </w:p>
    <w:p w:rsidR="00CB0C90" w:rsidRDefault="00CB0C90" w:rsidP="00CB0C90">
      <w:pPr>
        <w:pStyle w:val="ListParagraph"/>
        <w:numPr>
          <w:ilvl w:val="0"/>
          <w:numId w:val="1"/>
        </w:numPr>
      </w:pPr>
      <w:r>
        <w:t>For an animal to maintain a constant body temperature, heat gain must be equal to heat lost.  Heat can be gained/lost through radiation, conduction (skin to ground), and convection (skin to air).  Heat can also be lost through evaporation, and gained by metabolism.  For a constant body temperature, the animal has to be able to sense the temperature of its body and activate the appropriate mechanisms.  The thermostat of an animal is dependent on the animal and is set at a specific value.</w:t>
      </w:r>
      <w:r w:rsidR="001D2D8D">
        <w:t xml:space="preserve">  The thermostat is located in the hypothalamus for mammals.  Next are the temperature sensors; some are in the brain and some are in the periphery.  You can monitor the central core temperature as well as peripheral temperature.  The value detected by the temperature sensors is compared to the set value, and if the temperature is lower than the set value, the animal must gain or produce heat.  If the temperature is above, the animal must lose heat.  The mechanisms involved are based on metabolic heat production, evaporative heat loss, and heat exchange with the environment.  These systems work on a negative feedback basis.</w:t>
      </w:r>
    </w:p>
    <w:p w:rsidR="001D2D8D" w:rsidRDefault="001D2D8D" w:rsidP="001D2D8D">
      <w:r>
        <w:rPr>
          <w:u w:val="single"/>
        </w:rPr>
        <w:t>Heat Exchange with the Environment</w:t>
      </w:r>
    </w:p>
    <w:p w:rsidR="00FD154D" w:rsidRDefault="001D2D8D" w:rsidP="001D2D8D">
      <w:pPr>
        <w:pStyle w:val="ListParagraph"/>
        <w:numPr>
          <w:ilvl w:val="0"/>
          <w:numId w:val="1"/>
        </w:numPr>
      </w:pPr>
      <w:r>
        <w:t xml:space="preserve">Radiation is the heat an animal gains by absorbing radiant energy, or loses by producing radiant energy.  Animals typically absorb radiant energy from their environment which allows them to gain heat, and they will radiate heat themselves.  Usually they will absorb higher radiant energy (shorter wavelength) energy from the sun, and radiate energy at lower wavelengths in the infrared range.  </w:t>
      </w:r>
      <w:r w:rsidR="00FD154D">
        <w:t xml:space="preserve">What determines radiant heat gain or loss?  </w:t>
      </w:r>
    </w:p>
    <w:p w:rsidR="001D2D8D" w:rsidRDefault="00FD154D" w:rsidP="00FD154D">
      <w:pPr>
        <w:pStyle w:val="ListParagraph"/>
        <w:numPr>
          <w:ilvl w:val="1"/>
          <w:numId w:val="1"/>
        </w:numPr>
      </w:pPr>
      <w:r>
        <w:t>Whether the animal is terrestrial or aquatic. Water absorbs radiant energy, air does not.  Animals in aquatic environment cannot make use of radiant heat gain.  That’s why frogs and turtles need to bask in the sun in the air, not under water.</w:t>
      </w:r>
    </w:p>
    <w:p w:rsidR="00FD154D" w:rsidRDefault="00FD154D" w:rsidP="00FD154D">
      <w:pPr>
        <w:pStyle w:val="ListParagraph"/>
        <w:numPr>
          <w:ilvl w:val="1"/>
          <w:numId w:val="1"/>
        </w:numPr>
      </w:pPr>
      <w:r>
        <w:t>The colour of the animal helps too; dark animals absorb light more readily than lighter animals.  Some animals will change the colour of their body surface to absorb more or less radiant energy</w:t>
      </w:r>
    </w:p>
    <w:p w:rsidR="00FD154D" w:rsidRDefault="00FD154D" w:rsidP="00FD154D">
      <w:pPr>
        <w:pStyle w:val="ListParagraph"/>
        <w:numPr>
          <w:ilvl w:val="1"/>
          <w:numId w:val="1"/>
        </w:numPr>
      </w:pPr>
      <w:r>
        <w:t>The surface area of the animal exposed to the sun will determine how much radiant energy is gained or lost.  When you lay sideways to expose your whole body to the sun, you gain more heat.  When you stand up or change your body’s direction in regards to the sun, you lower the radiant heat gain.</w:t>
      </w:r>
    </w:p>
    <w:p w:rsidR="00FD154D" w:rsidRDefault="00FD154D" w:rsidP="00FD154D">
      <w:pPr>
        <w:pStyle w:val="ListParagraph"/>
        <w:numPr>
          <w:ilvl w:val="1"/>
          <w:numId w:val="1"/>
        </w:numPr>
      </w:pPr>
      <w:r>
        <w:t xml:space="preserve">The temperature difference means that the higher the temperature difference, the more heat exchange occurs.  A cold clear night feels colder than a cold night with cloud cover, even if the temperature is the same.  When there is no cloud cover, you are exchanging heat with space.  When there are clouds or trees or tents, you are exchanging heat with clouds, or tree, or tents, and the temperature difference is much lower.  </w:t>
      </w:r>
    </w:p>
    <w:p w:rsidR="00FD154D" w:rsidRDefault="00FD154D" w:rsidP="00FD154D">
      <w:pPr>
        <w:pStyle w:val="ListParagraph"/>
        <w:numPr>
          <w:ilvl w:val="0"/>
          <w:numId w:val="1"/>
        </w:numPr>
      </w:pPr>
      <w:r>
        <w:lastRenderedPageBreak/>
        <w:t>Conductive heat exchange involves contact.  The molecules in one object have kinetic energy and when they hit molecules in the second object, energy is transferred.  What determines the amount of heat transfer?</w:t>
      </w:r>
    </w:p>
    <w:p w:rsidR="00FD154D" w:rsidRDefault="00FD154D" w:rsidP="00FD154D">
      <w:pPr>
        <w:pStyle w:val="ListParagraph"/>
        <w:numPr>
          <w:ilvl w:val="1"/>
          <w:numId w:val="1"/>
        </w:numPr>
      </w:pPr>
      <w:r>
        <w:t>Surface area; when you spread out and press yourself against sand or rocks, you are maximising conductive heat gain.  Snakes do this on rocks in the sun during the fall.</w:t>
      </w:r>
    </w:p>
    <w:p w:rsidR="00FD154D" w:rsidRDefault="00FD154D" w:rsidP="00FD154D">
      <w:pPr>
        <w:pStyle w:val="ListParagraph"/>
        <w:numPr>
          <w:ilvl w:val="1"/>
          <w:numId w:val="1"/>
        </w:numPr>
      </w:pPr>
      <w:r>
        <w:t>Temperature difference; the larger the temperature difference, the more quickly heat transfer will occur</w:t>
      </w:r>
    </w:p>
    <w:p w:rsidR="00FD154D" w:rsidRDefault="00FD154D" w:rsidP="00FD154D">
      <w:pPr>
        <w:pStyle w:val="ListParagraph"/>
        <w:numPr>
          <w:ilvl w:val="1"/>
          <w:numId w:val="1"/>
        </w:numPr>
      </w:pPr>
      <w:r>
        <w:t>Distance over which conductive heat transfer occurs.  The larger the difference, the slower the transfer of heat.  For example, using oven mitts instead of grabbing hot objects.</w:t>
      </w:r>
    </w:p>
    <w:p w:rsidR="00FD154D" w:rsidRDefault="00FD154D" w:rsidP="00FD154D">
      <w:pPr>
        <w:pStyle w:val="ListParagraph"/>
        <w:numPr>
          <w:ilvl w:val="1"/>
          <w:numId w:val="1"/>
        </w:numPr>
      </w:pPr>
      <w:r>
        <w:t>Conductivity of the material.  Water is a good conductor of heat while air is a poor conductor of heat.  Aquatic animals are living in an environment where heat transfer is very rapid.  This makes is very difficult to maintain a constant body temperature.</w:t>
      </w:r>
      <w:r w:rsidR="004E6914">
        <w:t xml:space="preserve">  Aquatic animals that are air breathers still have troubles with losing heat to the environment but they try to minimize the loss by having blubber.  Fat doesn’t conduct heat as good as water, but it’s also not as good of an insulator as air.  Better than nothing though!</w:t>
      </w:r>
      <w:r w:rsidR="00F90BC7">
        <w:t xml:space="preserve">  We use the same principle of using air as an insulator when we put on thick down coats to trap air beside the body.</w:t>
      </w:r>
    </w:p>
    <w:p w:rsidR="00F90BC7" w:rsidRDefault="00F90BC7" w:rsidP="00F90BC7">
      <w:pPr>
        <w:pStyle w:val="ListParagraph"/>
        <w:numPr>
          <w:ilvl w:val="0"/>
          <w:numId w:val="1"/>
        </w:numPr>
      </w:pPr>
      <w:r>
        <w:t>Convective heat transfer is the exchange of heat molecules by a liquid.  This can be flowing air, water, or blood.  What determines the rate of heat transfer by convection?</w:t>
      </w:r>
    </w:p>
    <w:p w:rsidR="00F90BC7" w:rsidRDefault="00F90BC7" w:rsidP="00F90BC7">
      <w:pPr>
        <w:pStyle w:val="ListParagraph"/>
        <w:numPr>
          <w:ilvl w:val="1"/>
          <w:numId w:val="1"/>
        </w:numPr>
      </w:pPr>
      <w:r>
        <w:t>Surface area and temperature difference are the same.</w:t>
      </w:r>
    </w:p>
    <w:p w:rsidR="00F90BC7" w:rsidRDefault="00F90BC7" w:rsidP="00F90BC7">
      <w:pPr>
        <w:pStyle w:val="ListParagraph"/>
        <w:numPr>
          <w:ilvl w:val="1"/>
          <w:numId w:val="1"/>
        </w:numPr>
      </w:pPr>
      <w:r>
        <w:t>Rate of fluid flow – the faster the rate of fluid flow, the greater the rate of convective heat loss.  For example, think of wind chill factor.  As wind speed goes up, the temperature feels colder.</w:t>
      </w:r>
    </w:p>
    <w:p w:rsidR="00F90BC7" w:rsidRDefault="00F90BC7" w:rsidP="00F90BC7">
      <w:pPr>
        <w:pStyle w:val="ListParagraph"/>
        <w:numPr>
          <w:ilvl w:val="1"/>
          <w:numId w:val="1"/>
        </w:numPr>
      </w:pPr>
      <w:r>
        <w:t xml:space="preserve">Air VS Water </w:t>
      </w:r>
      <w:r w:rsidR="00BB725D">
        <w:t>–</w:t>
      </w:r>
      <w:r>
        <w:t xml:space="preserve"> </w:t>
      </w:r>
      <w:r w:rsidR="00BB725D">
        <w:t>Because water has a higher heat conductivity it is more effective at convective heat loss.  Air transfers heat less readily than water.  One way around this is to have a layer of still air or till water around the body.  Animals use feathers, hair, and fur to create this.</w:t>
      </w:r>
    </w:p>
    <w:p w:rsidR="00BB725D" w:rsidRDefault="00BB725D" w:rsidP="00BB725D">
      <w:pPr>
        <w:pStyle w:val="ListParagraph"/>
        <w:numPr>
          <w:ilvl w:val="0"/>
          <w:numId w:val="1"/>
        </w:numPr>
      </w:pPr>
      <w:r>
        <w:t>Heat transfer is faster by convection than conduction.</w:t>
      </w:r>
    </w:p>
    <w:p w:rsidR="00BB725D" w:rsidRDefault="00BB725D" w:rsidP="00BB725D">
      <w:pPr>
        <w:pStyle w:val="ListParagraph"/>
        <w:numPr>
          <w:ilvl w:val="0"/>
          <w:numId w:val="1"/>
        </w:numPr>
      </w:pPr>
      <w:r>
        <w:t>Humans have come up with two suits for swimming: wet suit and dry suit.  The wet suit would be used for swimming in the tropics, whereas the dry suits would be used for cold waters.  This is because the dry suit carries a layer of air inside of it to keep it warm and protect against convective and conductive heat loss.  The wet suit works to keep a layer of still water beside the body.  It helps with convective heat loss (still water).</w:t>
      </w:r>
    </w:p>
    <w:p w:rsidR="00BB725D" w:rsidRDefault="00BB725D" w:rsidP="00BB725D">
      <w:pPr>
        <w:pStyle w:val="ListParagraph"/>
        <w:numPr>
          <w:ilvl w:val="0"/>
          <w:numId w:val="1"/>
        </w:numPr>
      </w:pPr>
      <w:r>
        <w:t xml:space="preserve">Metabolic heat production and evaporative heat loss.  These are things that are more determined by the animal.  Evaporative heat loss comes from an animal converting water from a liquid state to a gaseous state.  It takes 580 kilocalories of energy to convert </w:t>
      </w:r>
      <w:r w:rsidR="00D96906">
        <w:t xml:space="preserve">1g </w:t>
      </w:r>
      <w:r>
        <w:t>water from a liquid to a gas.  If water evaporates from your skin that represents heat lost from your skin</w:t>
      </w:r>
      <w:r w:rsidR="00A95410">
        <w:t xml:space="preserve">.  Animals use this when environmental temperature is higher than the ideal body temperature.  The problem is that evaporative heat loss occurs when the animal doesn’t want it to happen too (obligatory).  For example water lost from the respiratory surface.  Heat is added to </w:t>
      </w:r>
      <w:proofErr w:type="gramStart"/>
      <w:r w:rsidR="00A95410">
        <w:t>inhaled</w:t>
      </w:r>
      <w:proofErr w:type="gramEnd"/>
      <w:r w:rsidR="00A95410">
        <w:t xml:space="preserve"> air, but more importantly water is added to inhaled air to moisturise it.  It is generally unwanted heat loss.  The temporal counter-current exchanger minimizes heat loss.</w:t>
      </w:r>
    </w:p>
    <w:p w:rsidR="00A95410" w:rsidRDefault="00A95410" w:rsidP="00A95410">
      <w:pPr>
        <w:pStyle w:val="ListParagraph"/>
        <w:numPr>
          <w:ilvl w:val="1"/>
          <w:numId w:val="1"/>
        </w:numPr>
      </w:pPr>
      <w:r>
        <w:lastRenderedPageBreak/>
        <w:t>The mechanism: the inhaled air is warmed and humidified, cooling the nasal mucosa.  Then as the warm humid air passes across the nasal mucosa, water condenses out onto it.  This conserves water and heat.</w:t>
      </w:r>
    </w:p>
    <w:p w:rsidR="00D96906" w:rsidRDefault="00D96906" w:rsidP="002E6375">
      <w:pPr>
        <w:pStyle w:val="ListParagraph"/>
        <w:numPr>
          <w:ilvl w:val="0"/>
          <w:numId w:val="1"/>
        </w:numPr>
        <w:jc w:val="both"/>
      </w:pPr>
      <w:r>
        <w:t>Sometimes animals do want to use evaporative water loss though, especially when their body temperature is higher than what is ideal.  Small animals can have troubles with this because they have a high surface area</w:t>
      </w:r>
      <w:proofErr w:type="gramStart"/>
      <w:r>
        <w:t>:volume</w:t>
      </w:r>
      <w:proofErr w:type="gramEnd"/>
      <w:r>
        <w:t xml:space="preserve"> ratio and lose heat very easily and thereby they also lose water.  To get around this problem, some animals use environmental water.  For example, elephants spraying themselves with water, dogs bathing in rivers, etc.  These are mechanisms by which animals use evaporative water for heat loss but they don’t have to use their own water.</w:t>
      </w:r>
      <w:r w:rsidR="00E62603">
        <w:t xml:space="preserve">  If environmental water is not available, the animal might have to use its own body water.  For example, sweating in humans</w:t>
      </w:r>
      <w:r w:rsidR="007213D0">
        <w:t>, licking the body surface like in kangaroos, panting (increase the rate of respiratory water loss; this can lead to alkalosis so generally the panting animals only use anatomical dead space to pant not the alveoli), and cloaca evaporation.  Humid days are much less effective for evaporating water than dry days because the water sticks to you instead of evaporating.</w:t>
      </w:r>
    </w:p>
    <w:p w:rsidR="007213D0" w:rsidRDefault="007213D0" w:rsidP="002E6375">
      <w:pPr>
        <w:pStyle w:val="ListParagraph"/>
        <w:numPr>
          <w:ilvl w:val="0"/>
          <w:numId w:val="1"/>
        </w:numPr>
        <w:jc w:val="both"/>
      </w:pPr>
      <w:r>
        <w:t>Metabolic heat production is a great mechanism for gaining heat in animals that can use it (i</w:t>
      </w:r>
      <w:r w:rsidR="002E6375">
        <w:t>.</w:t>
      </w:r>
      <w:r>
        <w:t>e</w:t>
      </w:r>
      <w:r w:rsidR="002E6375">
        <w:t>.</w:t>
      </w:r>
      <w:r>
        <w:t xml:space="preserve"> endotherms).  Metabolic heat is the inefficiency of chemical reactions in the body.  The basic difference between endotherms and ectotherms is metabolic rate.  The same sized animal that is an endotherm will have a metabolic rate that is 4-10 times higher than the same sized ectotherm.  </w:t>
      </w:r>
      <w:r w:rsidR="002E6375">
        <w:t>Endotherms can use this heat as part of their heating strategy.  Endotherms have a physiological adaptation to allow for the high metabolic rate: separated circulatory system to allow high pressures in the systemic circulation to allow high rates of oxygen delivery, diaphragm and air sac in mammals and birds, higher surface area in lungs of mammals and birds.</w:t>
      </w:r>
    </w:p>
    <w:p w:rsidR="002E6375" w:rsidRDefault="002E6375" w:rsidP="002E6375">
      <w:pPr>
        <w:jc w:val="both"/>
      </w:pPr>
      <w:r>
        <w:rPr>
          <w:u w:val="single"/>
        </w:rPr>
        <w:t>Thermal Strategies of Ectothermic Poikilotherms</w:t>
      </w:r>
    </w:p>
    <w:p w:rsidR="002E6375" w:rsidRDefault="002E6375" w:rsidP="002E6375">
      <w:pPr>
        <w:pStyle w:val="ListParagraph"/>
        <w:numPr>
          <w:ilvl w:val="0"/>
          <w:numId w:val="1"/>
        </w:numPr>
        <w:jc w:val="both"/>
      </w:pPr>
      <w:r>
        <w:t>Body temperature follows that of environment because they don’t generate enough metabolic heat.</w:t>
      </w:r>
    </w:p>
    <w:p w:rsidR="002E6375" w:rsidRDefault="002E6375" w:rsidP="002E6375">
      <w:pPr>
        <w:pStyle w:val="ListParagraph"/>
        <w:numPr>
          <w:ilvl w:val="0"/>
          <w:numId w:val="1"/>
        </w:numPr>
        <w:jc w:val="both"/>
      </w:pPr>
      <w:r>
        <w:t>To what extent does body temperature match environmental temperature?</w:t>
      </w:r>
    </w:p>
    <w:p w:rsidR="002E6375" w:rsidRDefault="00D70AE0" w:rsidP="002E6375">
      <w:pPr>
        <w:pStyle w:val="ListParagraph"/>
        <w:numPr>
          <w:ilvl w:val="1"/>
          <w:numId w:val="1"/>
        </w:numPr>
        <w:jc w:val="both"/>
      </w:pPr>
      <w:r>
        <w:t>It depends.  If you look at aquatic animals, body temperature matches environmental temperature almost perfectly.  The rate of conductive heat transfer in an aquatic animal is high enough to match the environment.  On the other hand, terrestrial animals that live in air have a lot of variability.  Most lizards in the shade will follow the environmental temperatures quite closely.  An Anolis lizard in the sun can regulate its body a little better.  The Galapagos Marine Iguana is the champion ectothermic poikilotherm as it can maintain a constant body temperature over a wide range of environmental temperatures.</w:t>
      </w:r>
      <w:r w:rsidR="00E90C52">
        <w:t xml:space="preserve">  One of the factors that comes into play is the thermal quality of the environment.  The lizard with access to sun has a better time regulating body temperature because </w:t>
      </w:r>
      <w:r w:rsidR="00353D9A">
        <w:t xml:space="preserve">it has a higher thermal quality; it is able to take advantage of different environments in order to achieve its preferred body temperature.  </w:t>
      </w:r>
    </w:p>
    <w:p w:rsidR="002E6375" w:rsidRDefault="002E6375" w:rsidP="002E6375">
      <w:pPr>
        <w:pStyle w:val="ListParagraph"/>
        <w:numPr>
          <w:ilvl w:val="0"/>
          <w:numId w:val="1"/>
        </w:numPr>
        <w:jc w:val="both"/>
      </w:pPr>
      <w:r>
        <w:t>What strategies are used to regulate body temperature?</w:t>
      </w:r>
    </w:p>
    <w:p w:rsidR="00353D9A" w:rsidRDefault="00353D9A" w:rsidP="00353D9A">
      <w:pPr>
        <w:pStyle w:val="ListParagraph"/>
        <w:numPr>
          <w:ilvl w:val="1"/>
          <w:numId w:val="1"/>
        </w:numPr>
        <w:jc w:val="both"/>
      </w:pPr>
      <w:r>
        <w:t xml:space="preserve">Behavioural thermoregulation is the animal’s way of taking advantage of microenvironments in order to keep its temperature within the preferred range.  The painted turtle has many micro-environments including the bottom of the water body, </w:t>
      </w:r>
      <w:r w:rsidR="00104806">
        <w:t xml:space="preserve">the water surface, spots in the sun, spots in the shade, etc.  The painted turtle’s preferred </w:t>
      </w:r>
      <w:r w:rsidR="00104806">
        <w:lastRenderedPageBreak/>
        <w:t>temperature is between 22 and 26 degrees.  For the majority of the time, the painted turtle does keep its body in the preferred range, but there are times such as midnight where this isn’t possible.  This is the main strategy used by ectotherms to maintain body temperature.</w:t>
      </w:r>
    </w:p>
    <w:p w:rsidR="00104806" w:rsidRDefault="00104806" w:rsidP="00353D9A">
      <w:pPr>
        <w:pStyle w:val="ListParagraph"/>
        <w:numPr>
          <w:ilvl w:val="1"/>
          <w:numId w:val="1"/>
        </w:numPr>
        <w:jc w:val="both"/>
      </w:pPr>
      <w:r>
        <w:t>A more complex behavioural strategy is used by terrestrial ectotherms.  They must decide which direction to bask, whether to stay in the sun or shade, dig underground, lift its body off the surface or press it to the ground.</w:t>
      </w:r>
    </w:p>
    <w:p w:rsidR="001C53F4" w:rsidRDefault="00104806" w:rsidP="001C53F4">
      <w:pPr>
        <w:pStyle w:val="ListParagraph"/>
        <w:numPr>
          <w:ilvl w:val="1"/>
          <w:numId w:val="1"/>
        </w:numPr>
        <w:jc w:val="both"/>
      </w:pPr>
      <w:r>
        <w:t xml:space="preserve">Ectotherms can also use physiological mechanisms to adjust heat exchange with the environment.  </w:t>
      </w:r>
      <w:r w:rsidR="00130157">
        <w:t>The Brazilian frog uses colour change to aid in heat exchange; when they are cold, the frog is more darkly coloured to attract UV radiation.  Once it gets warm enough, it changes to a lighter pigment and reflects the sun’s rays.  Bearded Dragons use a method of gaping (hold mouth open) and then proceed with panting to cool off.  The third adjustment is called cloacal cooling and it used by lizards such as the Gilla Monster.  The lizards use their moist cloaca for evaporative water loss (heat loss) after the animal has reached a critical temperature of 35 C, but not really before.</w:t>
      </w:r>
      <w:r w:rsidR="001C53F4">
        <w:t xml:space="preserve">  The final physiological mechanism is cardiovascular adjustments in the lizards for the regulation of convective and conductive heat transfer.  The best known example is in Galapagos marine lizards.  The iguana lives on an island of black island rock and so dive into the cooler water to feed on algae.  The can dive 30ft on a single breath and can only stay in the water for about 10 min.  The preferred body temperature is around 35 C, and the rock is 40-50 C while the water is 22-27 C. So the iguana deals with this by heating up quickly on land, and cooling down slowly in the water.  On land, it presses itself onto the black lava rock for conductive heat gain and it basks in the sun for radiant heat gain.  To maximise heat transfer across the skin, there is vasodilation of the cutaneous blood vessels.  </w:t>
      </w:r>
      <w:r w:rsidR="008A2F10">
        <w:t>It also maintains a high heart rate to keep rapid movement of heat from the periphery to the core.  When the animal dives, it lowers its heart rate and peripheral vasoconstriction.  These lower the rate at which convective heat transfer occurs.  Heat loss from the core has to occur through conduction of the tissues of the animal which is a slow process.  A problem occurs for the males during mating season when they don’t dive or eat in order to defend territory.  They can overheat, so they push up to keep their body off the rock, gaping for evaporative water loss, and change their body orientation to be parallel to the sun.  Under their body is now a shady spot, so they vasodilate on the ventral side and allow heat to be transferred from their body to the rock.  At the same time they vasoconstrict on the dorsal side to minimise heat transfer from the skin to the core.</w:t>
      </w:r>
    </w:p>
    <w:p w:rsidR="002E6375" w:rsidRDefault="002E6375" w:rsidP="002E6375">
      <w:pPr>
        <w:pStyle w:val="ListParagraph"/>
        <w:numPr>
          <w:ilvl w:val="0"/>
          <w:numId w:val="1"/>
        </w:numPr>
        <w:jc w:val="both"/>
      </w:pPr>
      <w:r>
        <w:t>What strategies are used to maintain physiological function at different body temperatures?</w:t>
      </w:r>
    </w:p>
    <w:p w:rsidR="00BB6105" w:rsidRDefault="00BB6105" w:rsidP="00BB6105">
      <w:pPr>
        <w:pStyle w:val="ListParagraph"/>
        <w:numPr>
          <w:ilvl w:val="1"/>
          <w:numId w:val="1"/>
        </w:numPr>
        <w:jc w:val="both"/>
      </w:pPr>
      <w:r>
        <w:t>The Q</w:t>
      </w:r>
      <w:r>
        <w:rPr>
          <w:vertAlign w:val="subscript"/>
        </w:rPr>
        <w:t>10</w:t>
      </w:r>
      <w:r>
        <w:t xml:space="preserve"> effect is that as environmental temperature goes, body temperature goes up, reactions proceed more quickly, and therefore it consumes more oxygen.  If you leave the lizard to acclimatize to the surrounding hot environment for a couple of weeks, oxygen uptake will fall, and will continue to fall as you cool off the lizard.  </w:t>
      </w:r>
      <w:r w:rsidR="00CD04F4">
        <w:t>The difference between the original lizard’s acclimation and the acclimatized lizard acclimation is called the compensatory adjustment.  It’s not perfect, full compensation would mean that the temperature would go all the way back up to the full oxygen consumption that is seen at 30 C.</w:t>
      </w:r>
    </w:p>
    <w:p w:rsidR="009B3097" w:rsidRDefault="009B3097" w:rsidP="009B3097">
      <w:pPr>
        <w:pStyle w:val="ListParagraph"/>
        <w:numPr>
          <w:ilvl w:val="1"/>
          <w:numId w:val="1"/>
        </w:numPr>
        <w:jc w:val="both"/>
      </w:pPr>
      <w:r>
        <w:lastRenderedPageBreak/>
        <w:t>Homeoviscous adaptation is an adjustment of the membrane composition to maintain fluidity as temperature changes.  Increased temperatures make membranes more fluid, but it needs a preferred range of fluidity and so must change the composition.  The same is true for cold temperatures where the membrane loses fluidity.  Changes in composition include adding cholesterol, the length of fatty acid chains, the number of double bonds, and the types of head groups on the head of the fatty acids.  Too much fluidity will be compensated by longer and more saturated fatty acid chains, and the conversion from phoshotidal ethanolamine to phosphatidal choline as the head group.</w:t>
      </w:r>
    </w:p>
    <w:p w:rsidR="009B3097" w:rsidRDefault="009B3097" w:rsidP="009B3097">
      <w:pPr>
        <w:pStyle w:val="ListParagraph"/>
        <w:numPr>
          <w:ilvl w:val="1"/>
          <w:numId w:val="1"/>
        </w:numPr>
        <w:jc w:val="both"/>
      </w:pPr>
      <w:r>
        <w:t>Adjustment of enzyme concentrations also help.  Increased enzymes at cold temperatures help increase activity.  In alligators, LDH is present as an enzyme.  The alligators from the summer cooled to winter temperature had a fall of enzyme activity, while the alligators from winter warmed to summer temperatures had a rise in enzyme activity (this is the Q</w:t>
      </w:r>
      <w:r>
        <w:rPr>
          <w:vertAlign w:val="subscript"/>
        </w:rPr>
        <w:t>10</w:t>
      </w:r>
      <w:r>
        <w:t xml:space="preserve"> effect).  But if you compare a summer animal at 30 C to a winter animal at 15 C, you see almost identical enzyme activity, which represents compensation.  The winter animals have made more enzymes so that activity remains constant.</w:t>
      </w:r>
    </w:p>
    <w:p w:rsidR="009B3097" w:rsidRDefault="009B3097" w:rsidP="009B3097">
      <w:pPr>
        <w:pStyle w:val="ListParagraph"/>
        <w:numPr>
          <w:ilvl w:val="1"/>
          <w:numId w:val="1"/>
        </w:numPr>
        <w:jc w:val="both"/>
      </w:pPr>
      <w:r>
        <w:t>Physiological adaptation happens over time to match animal to the environment that they live in.  These are natural selection changes that create fixed changes in the genome.  Species from cold environments have more unsaturated fatty acids.  Why? To maintain membrane fluidity of course!  Membrane fluidity can change depending on the temperature throughout the year, but overall, a fish in the artic will have the same membrane fluidity as a fish in the tropics due to these physiological adaptations.  Enzyme structure can also be changed to affect the kinetics.  This can change the affinity constant, or the rate constant.  Like before, Q</w:t>
      </w:r>
      <w:r w:rsidRPr="00983195">
        <w:rPr>
          <w:vertAlign w:val="subscript"/>
        </w:rPr>
        <w:t>10</w:t>
      </w:r>
      <w:r>
        <w:t xml:space="preserve"> effects occur in all, but in their natural environments the enzyme affinity is the same.  REMEMBER: THESE ARE EVOLUTIONARY CHANGES, NOT INDIVIDUAL ANIMAL CHANGES!</w:t>
      </w:r>
    </w:p>
    <w:p w:rsidR="002E6375" w:rsidRDefault="002E6375" w:rsidP="002E6375">
      <w:pPr>
        <w:pStyle w:val="ListParagraph"/>
        <w:numPr>
          <w:ilvl w:val="0"/>
          <w:numId w:val="1"/>
        </w:numPr>
        <w:jc w:val="both"/>
      </w:pPr>
      <w:r>
        <w:t>How are temperatures outside of the preferred range tolerated?</w:t>
      </w:r>
    </w:p>
    <w:p w:rsidR="009B3097" w:rsidRDefault="009B3097" w:rsidP="00983195">
      <w:pPr>
        <w:pStyle w:val="ListParagraph"/>
        <w:numPr>
          <w:ilvl w:val="1"/>
          <w:numId w:val="1"/>
        </w:numPr>
        <w:jc w:val="both"/>
      </w:pPr>
      <w:r>
        <w:t>Animals can mobilise protective proteins, called heat shock proteins, to avoid hot temperatures.  They are molecular chaperones that protect the other proteins from denaturing and unfolding.</w:t>
      </w:r>
      <w:r w:rsidR="00D157EC">
        <w:t xml:space="preserve">  When animals are introduced to high temperatures, they produce more heat shock proteins.  For an animal called Sculpin, they must endure changing temperatures in tide pools.  In the tide pool nearest the ocean, the temperature stays relatively cool.  In the ones further away, water temperature is higher.  When they measured the one species of sculpins that lives in the tide pools, heat shock proteins only began to be produced when the temperature reached 28 C.  In the other sculpin that lives in the ocean, heat shock proteins were generated at 22 C.  Because they are not used to it, the proteins turn on faster </w:t>
      </w:r>
    </w:p>
    <w:p w:rsidR="000106B3" w:rsidRDefault="000106B3" w:rsidP="00983195">
      <w:pPr>
        <w:pStyle w:val="ListParagraph"/>
        <w:numPr>
          <w:ilvl w:val="1"/>
          <w:numId w:val="1"/>
        </w:numPr>
        <w:jc w:val="both"/>
      </w:pPr>
      <w:r>
        <w:t xml:space="preserve">Animals that encounter cold environments have three options: escape, freeze, or to become freeze-resistant.  </w:t>
      </w:r>
    </w:p>
    <w:p w:rsidR="000106B3" w:rsidRDefault="000106B3" w:rsidP="000106B3">
      <w:pPr>
        <w:pStyle w:val="ListParagraph"/>
        <w:numPr>
          <w:ilvl w:val="2"/>
          <w:numId w:val="1"/>
        </w:numPr>
        <w:jc w:val="both"/>
      </w:pPr>
      <w:r>
        <w:t>Freeze-intolerant anima</w:t>
      </w:r>
      <w:r w:rsidR="003D5B75">
        <w:t>ls encounter freezing environme</w:t>
      </w:r>
      <w:r>
        <w:t>n</w:t>
      </w:r>
      <w:r w:rsidR="003D5B75">
        <w:t>t</w:t>
      </w:r>
      <w:r>
        <w:t xml:space="preserve">s but cannot freeze themselves.  To do this, they make cryo-protectants (anti-freeze compounds).  Some use colligative compounds (like throwing </w:t>
      </w:r>
      <w:r w:rsidR="003D5B75">
        <w:t>salt</w:t>
      </w:r>
      <w:r>
        <w:t xml:space="preserve"> on the road) like glycerol and mannitol to lower the freezing point of their bodies.  Others use anti-freeze proteins to supress ice crystal formation.  Particularly common in marine teleosts from temperate to polar environments.  Because they are not at the same </w:t>
      </w:r>
      <w:r>
        <w:lastRenderedPageBreak/>
        <w:t xml:space="preserve">osmolarity as the water (hypo-osmotic) they have fewer particles in their body fluid so their freezing temperature is higher than their environment.  </w:t>
      </w:r>
    </w:p>
    <w:p w:rsidR="000106B3" w:rsidRDefault="000106B3" w:rsidP="000106B3">
      <w:pPr>
        <w:pStyle w:val="ListParagraph"/>
        <w:numPr>
          <w:ilvl w:val="2"/>
          <w:numId w:val="1"/>
        </w:numPr>
        <w:jc w:val="both"/>
      </w:pPr>
      <w:r>
        <w:t>Freeze-tolerant animals</w:t>
      </w:r>
      <w:r w:rsidR="00E655F3">
        <w:t xml:space="preserve"> are animals that allow their body tissues to turn to ice.  The ability to freeze is wide-spread among insects, but is rare among vertebrates.  There are two problems with freezing: you no longer have body fluid, and so you don’t have a metabolism anymore, and you have ice crystals inside your cells (these are sharp and can break cells apart).  To survive this, the animal must regulate where the crystals form; in the extracellular fluid and not the cells themselves.  The ice-nucleating agents are the superheroes here as they encourage ice formation in the extracellular fluid.</w:t>
      </w:r>
      <w:r w:rsidR="00014840">
        <w:t xml:space="preserve">  The other half of the superhero mechanism is cryoprotectants that accumulate inside the cells and increase the number of particles and </w:t>
      </w:r>
      <w:r w:rsidR="003304FE">
        <w:t xml:space="preserve">osmotic concentration of the cell and lower the freezing point.  As ice crystals form, the solutes get more concentrated in the remaining fluid and pulls the water out of the intercellular fluid.  </w:t>
      </w:r>
    </w:p>
    <w:p w:rsidR="003304FE" w:rsidRDefault="008E7F74" w:rsidP="008E7F74">
      <w:pPr>
        <w:jc w:val="both"/>
      </w:pPr>
      <w:r>
        <w:rPr>
          <w:u w:val="single"/>
        </w:rPr>
        <w:t>Thermal Strategies of Endothermic Homeotherms</w:t>
      </w:r>
    </w:p>
    <w:p w:rsidR="008E7F74" w:rsidRDefault="008E7F74" w:rsidP="008E7F74">
      <w:pPr>
        <w:pStyle w:val="ListParagraph"/>
        <w:numPr>
          <w:ilvl w:val="0"/>
          <w:numId w:val="1"/>
        </w:numPr>
        <w:jc w:val="both"/>
      </w:pPr>
      <w:r>
        <w:t>Body temperature is maintained through the production of metabolic heat and is therefore constant.</w:t>
      </w:r>
    </w:p>
    <w:p w:rsidR="008E7F74" w:rsidRDefault="008E7F74" w:rsidP="008E7F74">
      <w:pPr>
        <w:pStyle w:val="ListParagraph"/>
        <w:numPr>
          <w:ilvl w:val="0"/>
          <w:numId w:val="1"/>
        </w:numPr>
        <w:jc w:val="both"/>
      </w:pPr>
      <w:r>
        <w:t>The thermoneutral zone is a specific range of temperatures over which the body temperature can be maintained without changing the metabolic rate.  The energetic expenditure is at the basal metabolic rate (lowest possible).  For a human, this is around 30-35 C.  Outside this zone, metabolic rate goes up.  If you go above the top limit of the thermoneutral zone, that is where the environmental temperature goes up, the animal must start actively cooling to avoid become hyperthermic (sweating and panting need to be initiated).  There is a metabolic cost and rate goes up.  Below the lower limit of the thermoneutral zone, the animal must generate more heat to avoid becoming hypothermic.  REMEMBER THE PATTERN IS THE SLIDE, NO Q</w:t>
      </w:r>
      <w:r>
        <w:rPr>
          <w:vertAlign w:val="subscript"/>
        </w:rPr>
        <w:t>10</w:t>
      </w:r>
      <w:r>
        <w:t xml:space="preserve"> EFFECT!</w:t>
      </w:r>
    </w:p>
    <w:p w:rsidR="008E7F74" w:rsidRDefault="008E7F74" w:rsidP="008E7F74">
      <w:pPr>
        <w:pStyle w:val="ListParagraph"/>
        <w:numPr>
          <w:ilvl w:val="0"/>
          <w:numId w:val="1"/>
        </w:numPr>
        <w:jc w:val="both"/>
      </w:pPr>
      <w:r>
        <w:t>What strategies are used to regulate body temperature?</w:t>
      </w:r>
    </w:p>
    <w:p w:rsidR="00D4654A" w:rsidRDefault="003D5B75" w:rsidP="003D5B75">
      <w:pPr>
        <w:pStyle w:val="ListParagraph"/>
        <w:numPr>
          <w:ilvl w:val="1"/>
          <w:numId w:val="1"/>
        </w:numPr>
        <w:jc w:val="both"/>
      </w:pPr>
      <w:r>
        <w:rPr>
          <w:b/>
        </w:rPr>
        <w:t>Thermoneutral zone</w:t>
      </w:r>
      <w:r>
        <w:t xml:space="preserve"> – these strategies must not use the metabolism to regulate temperature.  They include behavioural strategies, and changes to the rate of heat loss using insulation and blood flow.  </w:t>
      </w:r>
    </w:p>
    <w:p w:rsidR="00D4654A" w:rsidRDefault="003D5B75" w:rsidP="00D4654A">
      <w:pPr>
        <w:pStyle w:val="ListParagraph"/>
        <w:numPr>
          <w:ilvl w:val="2"/>
          <w:numId w:val="1"/>
        </w:numPr>
        <w:jc w:val="both"/>
      </w:pPr>
      <w:r>
        <w:t xml:space="preserve">For behaviour, changes in posture can help.  An animal in a cold environment can curl up into a ball, whereas an animal in a warm environment can spread out to shed heat, and use shade.  The goal of these behavioural changes is different from the ectotherms because the endotherms are not trying to change body temperature itself, they are just trying to minimize metabolic rates by staying within the thermoneutral zone.  This is why we put on clothes instead of turning up the heat in our house and walking around naked.  </w:t>
      </w:r>
    </w:p>
    <w:p w:rsidR="00D4654A" w:rsidRDefault="003D5B75" w:rsidP="00D4654A">
      <w:pPr>
        <w:pStyle w:val="ListParagraph"/>
        <w:numPr>
          <w:ilvl w:val="2"/>
          <w:numId w:val="1"/>
        </w:numPr>
        <w:jc w:val="both"/>
      </w:pPr>
      <w:r>
        <w:t>Insulation is also used; fat, fur, and feathers.  These insulators retain metabolic heat and regulate body temperature.  The thicker the insulation, the greater the resistance to heat loss.</w:t>
      </w:r>
      <w:r w:rsidR="00755B3D">
        <w:t xml:space="preserve">  It is easier for larger than small animals.  Large animals can have 4cm of blubber, or 30cm of hair on top, but a mouse with that much wouldn’t work.  </w:t>
      </w:r>
      <w:r w:rsidR="00A20978">
        <w:t xml:space="preserve">On the other extreme, very large animals in warm environments try to reduce fur and fat (think elephants).  It’s important to be able to adjust </w:t>
      </w:r>
      <w:r w:rsidR="00A20978">
        <w:lastRenderedPageBreak/>
        <w:t xml:space="preserve">insulation.  One way is to erect (when cold) or lay down (when warm) the fur and feathers through pilomotors/ptilomotor respectively.  </w:t>
      </w:r>
    </w:p>
    <w:p w:rsidR="00D4654A" w:rsidRDefault="00955C82" w:rsidP="00D4654A">
      <w:pPr>
        <w:pStyle w:val="ListParagraph"/>
        <w:numPr>
          <w:ilvl w:val="2"/>
          <w:numId w:val="1"/>
        </w:numPr>
        <w:jc w:val="both"/>
      </w:pPr>
      <w:r>
        <w:t>Another way is through heat windows.  Fur tends to be thicker on the back and sides of the animal and thinner under the legs and on the belly.  The animal can expose the heat windows to lose heat or protect them to retain heat.  Seasonality can also affect the insulation through shedding for the summer.</w:t>
      </w:r>
    </w:p>
    <w:p w:rsidR="008F7D56" w:rsidRDefault="008F7D56" w:rsidP="00D4654A">
      <w:pPr>
        <w:pStyle w:val="ListParagraph"/>
        <w:numPr>
          <w:ilvl w:val="2"/>
          <w:numId w:val="1"/>
        </w:numPr>
        <w:jc w:val="both"/>
      </w:pPr>
      <w:r>
        <w:t>By reducing b</w:t>
      </w:r>
      <w:r w:rsidRPr="008F7D56">
        <w:t>lood flow</w:t>
      </w:r>
      <w:r>
        <w:t xml:space="preserve"> to the extremities, endotherms can retain heat under the insulation for the core.  When endotherms need to shed heat, they vasodilate and reduces the conductive layer.</w:t>
      </w:r>
      <w:r w:rsidR="00A73CEA">
        <w:t xml:space="preserve">  </w:t>
      </w:r>
    </w:p>
    <w:p w:rsidR="00A73CEA" w:rsidRDefault="00A73CEA" w:rsidP="00D4654A">
      <w:pPr>
        <w:pStyle w:val="ListParagraph"/>
        <w:numPr>
          <w:ilvl w:val="2"/>
          <w:numId w:val="1"/>
        </w:numPr>
        <w:jc w:val="both"/>
      </w:pPr>
      <w:r>
        <w:t>If you combine heat windows with vasomotor responses, you get particularly good heat loss.  An example is the inner ear of some rabbits where it is very lightly furred, and they control the delivery of blood to those vessels for the purpose of heat loss.  As core temperature goes up, ear temperature goes up because the vessels vasodilate and the capacity for heat loss increases.</w:t>
      </w:r>
    </w:p>
    <w:p w:rsidR="00185C4D" w:rsidRDefault="00A73CEA" w:rsidP="00D4654A">
      <w:pPr>
        <w:pStyle w:val="ListParagraph"/>
        <w:numPr>
          <w:ilvl w:val="2"/>
          <w:numId w:val="1"/>
        </w:numPr>
        <w:jc w:val="both"/>
      </w:pPr>
      <w:r>
        <w:t>Animals that live in cold climates regularly can’t afford to shut down blood flow to the extremities all the time (death), but the extremities still pose a problem for heat loss.  So these animals make use of structure that are counter-current heat exchangers.  What this means is that the arteries and veins are in close proximity to each other.  In some birds, the thin-walled veins circulate the thick-walled artery.  For an animal without this, the arterial blood is cooled as it makes its way towards the extremity, and the cold blood ends up making its way back to the core while still cold.  That is bad for the core because it has to be heated up again!  The counter-current heat exchanger prevents this by transferring heat from the warm artery to the cool vein as it runs back up the arm.  The net effect is that the blood still cools as it goes to the toes, but it is being lost to the vein instead of the environment.</w:t>
      </w:r>
    </w:p>
    <w:p w:rsidR="00185C4D" w:rsidRDefault="00185C4D" w:rsidP="00D4654A">
      <w:pPr>
        <w:pStyle w:val="ListParagraph"/>
        <w:numPr>
          <w:ilvl w:val="2"/>
          <w:numId w:val="1"/>
        </w:numPr>
        <w:jc w:val="both"/>
      </w:pPr>
      <w:r>
        <w:t>African ungulates that run at high temperatures which generates a lot of heat especially for the brain.  These animals have a counter-current heat exchanger to cool blood headed to the brain.  Warm arterial blood from the core of the animal exchanges heat with the cool blood from the nasal mucosa and the arterial blood is cooled off by the time it gets to the brain.  This network is called the Rete Mirabile.</w:t>
      </w:r>
    </w:p>
    <w:p w:rsidR="005D2EA2" w:rsidRDefault="00185C4D" w:rsidP="005D2EA2">
      <w:pPr>
        <w:pStyle w:val="ListParagraph"/>
        <w:numPr>
          <w:ilvl w:val="2"/>
          <w:numId w:val="1"/>
        </w:numPr>
        <w:jc w:val="both"/>
      </w:pPr>
      <w:r>
        <w:t>Spatial heterotherms (large bodied insects, and blue-finned tuna) also use counter-current exchangers.  The warm thorax houses the flight muscles so the animals retain heat in the thorax using the counter-current heat exchangers.  These insects have an open circulatory system</w:t>
      </w:r>
      <w:r w:rsidR="005D2EA2">
        <w:t xml:space="preserve"> but their body structure allows for a counter-current heat exchanger.  The connection between the thorax and the abdomen is very small and involves a tube called the petiole.  The heart is in the abdomen and pumps cold hemolymph into the thorax.  The heated hemolymph of the thorax passes through the narrow region of the petiole and is in close proximity to the cold hemolymph which allows for heat transfer.  Blue-finned tuna have a Rete Mirabile in their body cavity.  To make it possible, the red muscle is located in the center of the animal (not normal in fish, usually on the outside)</w:t>
      </w:r>
      <w:r w:rsidR="00D15C03">
        <w:t xml:space="preserve">.  As blood moves along the side of the fish, it must travel through the Rete Mirabile </w:t>
      </w:r>
      <w:r w:rsidR="00D15C03">
        <w:lastRenderedPageBreak/>
        <w:t>to warm up before going into the red muscle.  It also occurs because tuna is a large fish.  This would not work in small fish.</w:t>
      </w:r>
    </w:p>
    <w:p w:rsidR="00D15C03" w:rsidRPr="0019013D" w:rsidRDefault="00D15C03" w:rsidP="00D15C03">
      <w:pPr>
        <w:pStyle w:val="ListParagraph"/>
        <w:numPr>
          <w:ilvl w:val="1"/>
          <w:numId w:val="1"/>
        </w:numPr>
        <w:jc w:val="both"/>
        <w:rPr>
          <w:b/>
        </w:rPr>
      </w:pPr>
      <w:r w:rsidRPr="00D15C03">
        <w:rPr>
          <w:b/>
        </w:rPr>
        <w:t>Th</w:t>
      </w:r>
      <w:r>
        <w:rPr>
          <w:b/>
        </w:rPr>
        <w:t>ermogenesis</w:t>
      </w:r>
      <w:r>
        <w:t xml:space="preserve"> – environmental temperatures that are below the lower limit of the thermoneutral zone.  There are two main mechanisms through which animals generate heat: shivering and futile cycles.  Shivering is muscle contractions occurring simultaneous in antagonistic muscle contractions</w:t>
      </w:r>
      <w:r w:rsidR="0070090E">
        <w:t>.  They are inefficient in order to generate more heat.  Non-shivering thermogenesis is when the animal makes use of inefficient chemical reactions with the idea of using futile cycles.  These reactions simply generate heat instead of an actual product.  There are three types.  In the futile carbohydrate cycle, in bumblebees, fructose-1</w:t>
      </w:r>
      <w:proofErr w:type="gramStart"/>
      <w:r w:rsidR="0070090E">
        <w:t>,6</w:t>
      </w:r>
      <w:proofErr w:type="gramEnd"/>
      <w:r w:rsidR="0070090E">
        <w:t xml:space="preserve">-biphosphate is dephosphorylated to fructose-6-phosphate. Then the phosphate group is added again to make the original product. It goes back and forth to generate heat because it uses ATP for the phosphate group and it’s very inefficient.  </w:t>
      </w:r>
      <w:r w:rsidR="008B2C68">
        <w:t>A second futile cycle is the “heater muscles” in some fish and birds.  These are modified muscle cells that lack myofibril (can’t contract).  So when an action potential arrives, it stimulates a release of calcium out of the sarcoplasmic reticulum.  With nowhere for the calcium to go, it re-enters the sarcoplasmic reticulum and becomes a futile calcium cycle.  Calcium ions stimulate metabolism of muscle cells but without contractions it is very inefficient.  In mammals, brown adipose tissue (fat) is a mitochondrion rich fat cell</w:t>
      </w:r>
      <w:r w:rsidR="00A036AB">
        <w:t xml:space="preserve"> and a high level of blood flow.  They serve as heat producing cells.  When activated, the lipids are broken down and used to drive mitochondrial metabolism.</w:t>
      </w:r>
      <w:r w:rsidR="00BA4F36">
        <w:t xml:space="preserve">  </w:t>
      </w:r>
      <w:r w:rsidR="00C5165C">
        <w:t>There is a special protein called uncoupling protein 1 and is located in the intercellular membrane and is a proton carrier that dissipates the proton gradient.  Instead of using the proton gradient to drive ATP synthesis, the proton gradient is simply dissipated and you have a futile cycle.  Brown fat is normally present in most newborn mammals on the back between the shoulder blades but disappears as they grow.  However, in some small animals that really need it, the brown fat stays (ex. Bats, shrew, moles, etc.) and it functions as a heat generating tissue.</w:t>
      </w:r>
    </w:p>
    <w:p w:rsidR="0019013D" w:rsidRDefault="0019013D" w:rsidP="0019013D">
      <w:pPr>
        <w:pStyle w:val="ListParagraph"/>
        <w:numPr>
          <w:ilvl w:val="2"/>
          <w:numId w:val="1"/>
        </w:numPr>
        <w:jc w:val="both"/>
      </w:pPr>
      <w:r w:rsidRPr="0019013D">
        <w:t>It’s often adjusted according to season</w:t>
      </w:r>
      <w:r>
        <w:t>.  If you measure metabolic rate in animals, the maximum level they can achieve is higher in the winter than the summer.  However in some animals, like reindeer, the metabolic rate is higher in summer than winter.  Why?  Because of the increased fur in winter (3x more), the deer does not need to raise metabolic rate to generate heat (their thermoneutral zone has a bottom point of -30 C and so they do not need to generate heat above this point up to 20 C)</w:t>
      </w:r>
    </w:p>
    <w:p w:rsidR="00F45BC5" w:rsidRDefault="00F45BC5" w:rsidP="00F45BC5">
      <w:pPr>
        <w:pStyle w:val="ListParagraph"/>
        <w:numPr>
          <w:ilvl w:val="1"/>
          <w:numId w:val="1"/>
        </w:numPr>
        <w:jc w:val="both"/>
      </w:pPr>
      <w:r>
        <w:rPr>
          <w:b/>
        </w:rPr>
        <w:t>Active Heat Dissipation</w:t>
      </w:r>
      <w:r w:rsidR="00932268">
        <w:t xml:space="preserve"> – the animal has to actively cool because the temperature has risen above the upper limit of the thermoneutral zone.  Typically heat loss is based on panting, sweating, and saliva spreading which all have a metabolic cost.  In environments that are hot, there is also usually a limited environmental water.  Body water is a precious resource that most animals do not want to waste.  So some animals use heat storage and get rid of it under conditions where it can be lost through convection, conduction, and radiation without losing water.  Two animals that can do this are ground squirrels and camels.  The ground squirrels are day active and run around in the heat of the midday sun which is not the best time for a small-bodied animal.  Their strategy is to allow body temperature to rise almost to the lethal limit of 42 C (lethal = 43 C).  Once body </w:t>
      </w:r>
      <w:r w:rsidR="00932268">
        <w:lastRenderedPageBreak/>
        <w:t xml:space="preserve">temperature is that high, they duck into the burrow to cool off.  </w:t>
      </w:r>
      <w:r w:rsidR="00C575CD">
        <w:t>This conserves water.  Camels are large animals that definitely cannot hide in a burrow.  They are known for their ability to tolerate arid conditions.  Nighttime temperatures are very low.  During the day, camels allow their body temperature to rise to 41 C and then at night they shed the heat without using evaporative heat loss.  It takes 0.8kcal to heat 1g of camel tissue by 1 C, so by storing heat in its body it can save 5 L of water a day.  Camels can’t tolerate temperature higher than 40 C so it must sweat, but under normal conditions it can save a lot of water.  Camels can also use shade, posture to sun, and fur to reduce heat.</w:t>
      </w:r>
    </w:p>
    <w:p w:rsidR="00F45BC5" w:rsidRDefault="00C575CD" w:rsidP="00C575CD">
      <w:pPr>
        <w:pStyle w:val="ListParagraph"/>
        <w:numPr>
          <w:ilvl w:val="1"/>
          <w:numId w:val="1"/>
        </w:numPr>
        <w:jc w:val="both"/>
      </w:pPr>
      <w:r>
        <w:rPr>
          <w:b/>
        </w:rPr>
        <w:t>The Special Problems of Small Endotherms:</w:t>
      </w:r>
      <w:r>
        <w:t xml:space="preserve"> these animals are 10-20 grams and include small bats, hummingbirds, shrews, etc.  Endothermy is extremely challenging because of their high surface area-volume ratio and they lose heat quickly.  They also don’t have a lot of tissue to generate heat, or a lot of insulation.  Hummingbirds have to eat 2x their body weight per day to survive.  Even with this, they may not make it metabolically especially on cold nights or when it rains for a couple days.  To help this, they become temporally heterothermic and go through times when they </w:t>
      </w:r>
      <w:r w:rsidR="00AE1C5F">
        <w:t>turn down metabolic rate and enter a state called torpor.  They are inactive, and end up lowering body temperature which makes it easier for them to maintain body temperature and relieve the metabolic need for energy intake.</w:t>
      </w:r>
    </w:p>
    <w:p w:rsidR="00AE1C5F" w:rsidRDefault="00AE1C5F" w:rsidP="00C575CD">
      <w:pPr>
        <w:pStyle w:val="ListParagraph"/>
        <w:numPr>
          <w:ilvl w:val="1"/>
          <w:numId w:val="1"/>
        </w:numPr>
        <w:jc w:val="both"/>
      </w:pPr>
      <w:r>
        <w:rPr>
          <w:b/>
        </w:rPr>
        <w:t>The Special Problems of Aquatic</w:t>
      </w:r>
      <w:r>
        <w:rPr>
          <w:b/>
        </w:rPr>
        <w:t xml:space="preserve"> Endotherms</w:t>
      </w:r>
      <w:r>
        <w:rPr>
          <w:b/>
        </w:rPr>
        <w:t>:</w:t>
      </w:r>
      <w:r>
        <w:t xml:space="preserve"> these animal have body temperatures of 37-40 C in much lower environments.  They are all large bodied animals which lowers the surface area to body ratio.  They don’t have long narrow appendages; they have torpedo shaped bodies.  The appendages they have are small and contain counter-current heat exchangers.  They also have good insulation through thick blubber and fur.  Their basal metabolic rate is generally twice that of same-sized terrestrial animals to make up for the cold though.  They can run into trouble when exercising and when in areas of warm water/land.  Over time, the animal can overheat because its methods of heat conservation are meant to be used in water.  When this happens, they use heat windows to shed excess heat.  They can sometimes make use of their aquatic environment to conserve energy, for example when diving, they can lower body temperature using the water to save energy.</w:t>
      </w:r>
    </w:p>
    <w:p w:rsidR="00AE1C5F" w:rsidRPr="0019013D" w:rsidRDefault="00AE1C5F" w:rsidP="00C575CD">
      <w:pPr>
        <w:pStyle w:val="ListParagraph"/>
        <w:numPr>
          <w:ilvl w:val="1"/>
          <w:numId w:val="1"/>
        </w:numPr>
        <w:jc w:val="both"/>
      </w:pPr>
      <w:r>
        <w:rPr>
          <w:b/>
        </w:rPr>
        <w:t>The Special Problems of Endotherms</w:t>
      </w:r>
      <w:r>
        <w:rPr>
          <w:b/>
        </w:rPr>
        <w:t xml:space="preserve"> in Extreme Climates:</w:t>
      </w:r>
      <w:r>
        <w:t xml:space="preserve"> these animals </w:t>
      </w:r>
      <w:r w:rsidR="000D449C">
        <w:t>live in places where there are large temperature changes and big water/food availability fluctuations (for example, here!).  Some animals will make use of relaxed endothermy</w:t>
      </w:r>
      <w:r w:rsidR="004A1343">
        <w:t xml:space="preserve"> and go into an extended stage or torpor called hibernation in the winter, and aestivation in the summer.  Both of these states have a lowered metabolic rate and lowered body temperature.  This creates huge savings in metabolism, water, and energy needs which is food.</w:t>
      </w:r>
    </w:p>
    <w:p w:rsidR="008E7F74" w:rsidRPr="006A7C91" w:rsidRDefault="006A7C91" w:rsidP="008E7F74">
      <w:pPr>
        <w:pStyle w:val="ListParagraph"/>
        <w:numPr>
          <w:ilvl w:val="0"/>
          <w:numId w:val="1"/>
        </w:numPr>
        <w:jc w:val="both"/>
        <w:rPr>
          <w:b/>
        </w:rPr>
      </w:pPr>
      <w:r w:rsidRPr="006A7C91">
        <w:rPr>
          <w:b/>
        </w:rPr>
        <w:t>READ THE PAPER: VERTEBRATE METABOLISM IN EXTREME CONDITIONS by JH JONES (2002)</w:t>
      </w:r>
      <w:bookmarkStart w:id="0" w:name="_GoBack"/>
      <w:bookmarkEnd w:id="0"/>
    </w:p>
    <w:sectPr w:rsidR="008E7F74" w:rsidRPr="006A7C91">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0B1488"/>
    <w:multiLevelType w:val="hybridMultilevel"/>
    <w:tmpl w:val="E4CC262A"/>
    <w:lvl w:ilvl="0" w:tplc="38A0B8D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11D"/>
    <w:rsid w:val="000031BA"/>
    <w:rsid w:val="000106B3"/>
    <w:rsid w:val="00011781"/>
    <w:rsid w:val="00014840"/>
    <w:rsid w:val="000D449C"/>
    <w:rsid w:val="00104806"/>
    <w:rsid w:val="001218C2"/>
    <w:rsid w:val="00130157"/>
    <w:rsid w:val="00185C4D"/>
    <w:rsid w:val="0019013D"/>
    <w:rsid w:val="001B33B3"/>
    <w:rsid w:val="001B59AE"/>
    <w:rsid w:val="001C53F4"/>
    <w:rsid w:val="001D2D8D"/>
    <w:rsid w:val="00280679"/>
    <w:rsid w:val="002A0586"/>
    <w:rsid w:val="002E6375"/>
    <w:rsid w:val="003304FE"/>
    <w:rsid w:val="00353D9A"/>
    <w:rsid w:val="003D5B75"/>
    <w:rsid w:val="00436FEC"/>
    <w:rsid w:val="004A1343"/>
    <w:rsid w:val="004E6914"/>
    <w:rsid w:val="00501F03"/>
    <w:rsid w:val="0056211D"/>
    <w:rsid w:val="005D2EA2"/>
    <w:rsid w:val="006A2BFC"/>
    <w:rsid w:val="006A7C91"/>
    <w:rsid w:val="0070090E"/>
    <w:rsid w:val="007213D0"/>
    <w:rsid w:val="00755B3D"/>
    <w:rsid w:val="007E7CF8"/>
    <w:rsid w:val="008A2F10"/>
    <w:rsid w:val="008B2C68"/>
    <w:rsid w:val="008E7F74"/>
    <w:rsid w:val="008F7D56"/>
    <w:rsid w:val="0091040C"/>
    <w:rsid w:val="00916319"/>
    <w:rsid w:val="009237A1"/>
    <w:rsid w:val="00932268"/>
    <w:rsid w:val="00955C82"/>
    <w:rsid w:val="00983195"/>
    <w:rsid w:val="009A16C1"/>
    <w:rsid w:val="009B3097"/>
    <w:rsid w:val="009F3AEE"/>
    <w:rsid w:val="00A036AB"/>
    <w:rsid w:val="00A20978"/>
    <w:rsid w:val="00A4326E"/>
    <w:rsid w:val="00A73CEA"/>
    <w:rsid w:val="00A95410"/>
    <w:rsid w:val="00AE1C5F"/>
    <w:rsid w:val="00BA4F36"/>
    <w:rsid w:val="00BB6105"/>
    <w:rsid w:val="00BB725D"/>
    <w:rsid w:val="00C5165C"/>
    <w:rsid w:val="00C575CD"/>
    <w:rsid w:val="00CA3648"/>
    <w:rsid w:val="00CB0C90"/>
    <w:rsid w:val="00CD04F4"/>
    <w:rsid w:val="00CE25FD"/>
    <w:rsid w:val="00D157EC"/>
    <w:rsid w:val="00D15C03"/>
    <w:rsid w:val="00D4654A"/>
    <w:rsid w:val="00D70AE0"/>
    <w:rsid w:val="00D96906"/>
    <w:rsid w:val="00E62603"/>
    <w:rsid w:val="00E655F3"/>
    <w:rsid w:val="00E86278"/>
    <w:rsid w:val="00E90C52"/>
    <w:rsid w:val="00F45BC5"/>
    <w:rsid w:val="00F46023"/>
    <w:rsid w:val="00F90BC7"/>
    <w:rsid w:val="00FD15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32F80C-1EC4-49DC-9E3C-B62524581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62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1992</TotalTime>
  <Pages>12</Pages>
  <Words>5881</Words>
  <Characters>33523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Kaiser</dc:creator>
  <cp:keywords/>
  <cp:lastModifiedBy>Megan Kaiser</cp:lastModifiedBy>
  <cp:revision>30</cp:revision>
  <dcterms:created xsi:type="dcterms:W3CDTF">2013-12-09T17:35:00Z</dcterms:created>
  <dcterms:modified xsi:type="dcterms:W3CDTF">2013-12-12T02:11:00Z</dcterms:modified>
</cp:coreProperties>
</file>