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C22F1A" w14:textId="77777777" w:rsidR="00673659" w:rsidRDefault="000D6FDA">
      <w:pPr>
        <w:pStyle w:val="NoteLevel1"/>
      </w:pPr>
      <w:r>
        <w:t>List of Key Terms and Concepts For KINE1000 FALL 2013</w:t>
      </w:r>
    </w:p>
    <w:p w14:paraId="0395C2DA" w14:textId="77777777" w:rsidR="000D6FDA" w:rsidRDefault="000D6FDA">
      <w:pPr>
        <w:pStyle w:val="NoteLevel1"/>
      </w:pPr>
    </w:p>
    <w:p w14:paraId="2360E6D6" w14:textId="77777777" w:rsidR="000D6FDA" w:rsidRDefault="000D6FDA">
      <w:pPr>
        <w:pStyle w:val="NoteLevel1"/>
      </w:pPr>
      <w:r>
        <w:rPr>
          <w:b/>
        </w:rPr>
        <w:t>POWER</w:t>
      </w:r>
    </w:p>
    <w:p w14:paraId="578457B6" w14:textId="77777777" w:rsidR="000D6FDA" w:rsidRDefault="000D6FDA" w:rsidP="000D6FDA">
      <w:pPr>
        <w:pStyle w:val="NoteLevel1"/>
      </w:pPr>
      <w:r>
        <w:t>Oppression</w:t>
      </w:r>
    </w:p>
    <w:p w14:paraId="0B25D542" w14:textId="77777777" w:rsidR="000D6FDA" w:rsidRDefault="000D6FDA" w:rsidP="000D6FDA">
      <w:pPr>
        <w:pStyle w:val="NoteLevel1"/>
      </w:pPr>
      <w:r>
        <w:t>Additive analysis of oppression</w:t>
      </w:r>
    </w:p>
    <w:p w14:paraId="45730D48" w14:textId="77777777" w:rsidR="000D6FDA" w:rsidRDefault="000D6FDA" w:rsidP="000D6FDA">
      <w:pPr>
        <w:pStyle w:val="NoteLevel1"/>
      </w:pPr>
      <w:r>
        <w:t xml:space="preserve">Stereotyping </w:t>
      </w:r>
    </w:p>
    <w:p w14:paraId="69D167DC" w14:textId="77777777" w:rsidR="000D6FDA" w:rsidRDefault="000D6FDA" w:rsidP="000D6FDA">
      <w:pPr>
        <w:pStyle w:val="NoteLevel1"/>
      </w:pPr>
      <w:r>
        <w:t>Dimensions of Gender Oppression</w:t>
      </w:r>
    </w:p>
    <w:p w14:paraId="218A418F" w14:textId="77777777" w:rsidR="000D6FDA" w:rsidRDefault="000D6FDA" w:rsidP="000D6FDA">
      <w:pPr>
        <w:pStyle w:val="NoteLevel1"/>
      </w:pPr>
      <w:r>
        <w:t>Resistance</w:t>
      </w:r>
    </w:p>
    <w:p w14:paraId="5001CE3C" w14:textId="77777777" w:rsidR="000D6FDA" w:rsidRDefault="000D6FDA" w:rsidP="000D6FDA">
      <w:pPr>
        <w:pStyle w:val="NoteLevel1"/>
      </w:pPr>
      <w:r>
        <w:t>Gramsci-Hegemony</w:t>
      </w:r>
    </w:p>
    <w:p w14:paraId="7051B1FB" w14:textId="77777777" w:rsidR="000D6FDA" w:rsidRDefault="000D6FDA" w:rsidP="000D6FDA">
      <w:pPr>
        <w:pStyle w:val="NoteLevel1"/>
      </w:pPr>
      <w:r>
        <w:t>Agency vs. Structure</w:t>
      </w:r>
    </w:p>
    <w:p w14:paraId="0925D064" w14:textId="77777777" w:rsidR="000D6FDA" w:rsidRDefault="000D6FDA" w:rsidP="000D6FDA">
      <w:pPr>
        <w:pStyle w:val="NoteLevel1"/>
      </w:pPr>
      <w:r>
        <w:t>Dichotomous thinking</w:t>
      </w:r>
    </w:p>
    <w:p w14:paraId="0AB83684" w14:textId="77777777" w:rsidR="000D6FDA" w:rsidRDefault="000D6FDA" w:rsidP="000D6FDA">
      <w:pPr>
        <w:pStyle w:val="NoteLevel1"/>
      </w:pPr>
      <w:r>
        <w:t xml:space="preserve">Foucault: Power is never totaled, can be overcome </w:t>
      </w:r>
    </w:p>
    <w:p w14:paraId="5810238B" w14:textId="77777777" w:rsidR="000D6FDA" w:rsidRDefault="000D6FDA" w:rsidP="000D6FDA">
      <w:pPr>
        <w:pStyle w:val="NoteLevel1"/>
      </w:pPr>
      <w:r>
        <w:t>Humour: Progressive/Regressive</w:t>
      </w:r>
    </w:p>
    <w:p w14:paraId="7E30712C" w14:textId="77777777" w:rsidR="000D6FDA" w:rsidRDefault="000D6FDA" w:rsidP="000D6FDA">
      <w:pPr>
        <w:pStyle w:val="NoteLevel1"/>
      </w:pPr>
      <w:r>
        <w:t>Change</w:t>
      </w:r>
    </w:p>
    <w:p w14:paraId="2372917C" w14:textId="77777777" w:rsidR="000D6FDA" w:rsidRDefault="000D6FDA" w:rsidP="000D6FDA">
      <w:pPr>
        <w:pStyle w:val="NoteLevel1"/>
      </w:pPr>
      <w:r>
        <w:t>Voyeurism</w:t>
      </w:r>
    </w:p>
    <w:p w14:paraId="7D43F61E" w14:textId="77777777" w:rsidR="000D6FDA" w:rsidRDefault="000D6FDA" w:rsidP="000D6FDA">
      <w:pPr>
        <w:pStyle w:val="NoteLevel1"/>
      </w:pPr>
      <w:r>
        <w:t>Coalitions</w:t>
      </w:r>
    </w:p>
    <w:p w14:paraId="3345E651" w14:textId="77777777" w:rsidR="000D6FDA" w:rsidRDefault="000D6FDA" w:rsidP="000D6FDA">
      <w:pPr>
        <w:pStyle w:val="NoteLevel1"/>
      </w:pPr>
      <w:r>
        <w:t>Building empathy</w:t>
      </w:r>
    </w:p>
    <w:p w14:paraId="1BA1905D" w14:textId="77777777" w:rsidR="000D6FDA" w:rsidRDefault="000D6FDA" w:rsidP="000D6FDA">
      <w:pPr>
        <w:pStyle w:val="NoteLevel1"/>
      </w:pPr>
    </w:p>
    <w:p w14:paraId="202BF895" w14:textId="77777777" w:rsidR="000D6FDA" w:rsidRDefault="000D6FDA" w:rsidP="000D6FDA">
      <w:pPr>
        <w:pStyle w:val="NoteLevel1"/>
        <w:rPr>
          <w:b/>
        </w:rPr>
      </w:pPr>
      <w:r>
        <w:rPr>
          <w:b/>
        </w:rPr>
        <w:t>CRITICAL THINKING AND THINKING CRITICALLY</w:t>
      </w:r>
    </w:p>
    <w:p w14:paraId="51EC39D4" w14:textId="77777777" w:rsidR="000D6FDA" w:rsidRDefault="000D6FDA" w:rsidP="000D6FDA">
      <w:pPr>
        <w:pStyle w:val="NoteLevel1"/>
      </w:pPr>
      <w:r>
        <w:t>Performance of gender</w:t>
      </w:r>
    </w:p>
    <w:p w14:paraId="6E7361B7" w14:textId="77777777" w:rsidR="000D6FDA" w:rsidRDefault="000D6FDA" w:rsidP="000D6FDA">
      <w:pPr>
        <w:pStyle w:val="NoteLevel1"/>
      </w:pPr>
      <w:r>
        <w:t>Social relations and cultural contents</w:t>
      </w:r>
    </w:p>
    <w:p w14:paraId="5B78924E" w14:textId="77777777" w:rsidR="000D6FDA" w:rsidRDefault="000D6FDA" w:rsidP="000D6FDA">
      <w:pPr>
        <w:pStyle w:val="NoteLevel1"/>
      </w:pPr>
      <w:r>
        <w:t>Structure of gender</w:t>
      </w:r>
    </w:p>
    <w:p w14:paraId="3B9198AC" w14:textId="77777777" w:rsidR="000D6FDA" w:rsidRDefault="000D6FDA" w:rsidP="000D6FDA">
      <w:pPr>
        <w:pStyle w:val="NoteLevel1"/>
      </w:pPr>
      <w:r>
        <w:t>Hegemony of play</w:t>
      </w:r>
    </w:p>
    <w:p w14:paraId="5B9ACC42" w14:textId="77777777" w:rsidR="000D6FDA" w:rsidRDefault="000D6FDA" w:rsidP="000D6FDA">
      <w:pPr>
        <w:pStyle w:val="NoteLevel1"/>
      </w:pPr>
      <w:r>
        <w:t>Culture of gender</w:t>
      </w:r>
    </w:p>
    <w:p w14:paraId="5C9AEEA5" w14:textId="77777777" w:rsidR="000D6FDA" w:rsidRDefault="000D6FDA" w:rsidP="000D6FDA">
      <w:pPr>
        <w:pStyle w:val="NoteLevel1"/>
      </w:pPr>
      <w:r>
        <w:t>Gender boundaries, how are they activated and enforced</w:t>
      </w:r>
    </w:p>
    <w:p w14:paraId="3EC214A5" w14:textId="77777777" w:rsidR="000D6FDA" w:rsidRDefault="000D6FDA" w:rsidP="000D6FDA">
      <w:pPr>
        <w:pStyle w:val="NoteLevel1"/>
      </w:pPr>
      <w:r>
        <w:t>Equal opportunity of play (Nike Ad)</w:t>
      </w:r>
    </w:p>
    <w:p w14:paraId="369EDC94" w14:textId="77777777" w:rsidR="000D6FDA" w:rsidRDefault="000D6FDA" w:rsidP="000D6FDA">
      <w:pPr>
        <w:pStyle w:val="NoteLevel1"/>
      </w:pPr>
      <w:r>
        <w:t xml:space="preserve">Gender based marketing </w:t>
      </w:r>
    </w:p>
    <w:p w14:paraId="0780DD0E" w14:textId="77777777" w:rsidR="000D6FDA" w:rsidRDefault="000D6FDA" w:rsidP="000D6FDA">
      <w:pPr>
        <w:pStyle w:val="NoteLevel1"/>
      </w:pPr>
      <w:r>
        <w:t>Socializations</w:t>
      </w:r>
    </w:p>
    <w:p w14:paraId="75AD19E8" w14:textId="77777777" w:rsidR="000D6FDA" w:rsidRDefault="000D6FDA" w:rsidP="000D6FDA">
      <w:pPr>
        <w:pStyle w:val="NoteLevel1"/>
      </w:pPr>
    </w:p>
    <w:p w14:paraId="0CC7BF7D" w14:textId="77777777" w:rsidR="000D6FDA" w:rsidRDefault="000D6FDA" w:rsidP="000D6FDA">
      <w:pPr>
        <w:pStyle w:val="NoteLevel1"/>
        <w:rPr>
          <w:b/>
        </w:rPr>
      </w:pPr>
      <w:r>
        <w:rPr>
          <w:b/>
        </w:rPr>
        <w:t>SOCIAL CLASS AND SOCIAL DETERMINANTS OF HEALTH (SDOH)</w:t>
      </w:r>
    </w:p>
    <w:p w14:paraId="6609C898" w14:textId="77777777" w:rsidR="000D6FDA" w:rsidRPr="000D6FDA" w:rsidRDefault="000D6FDA" w:rsidP="000D6FDA">
      <w:pPr>
        <w:pStyle w:val="NoteLevel1"/>
        <w:rPr>
          <w:b/>
        </w:rPr>
      </w:pPr>
      <w:r>
        <w:t>Types of SDOH</w:t>
      </w:r>
    </w:p>
    <w:p w14:paraId="2061532D" w14:textId="77777777" w:rsidR="000D6FDA" w:rsidRPr="000D6FDA" w:rsidRDefault="000D6FDA" w:rsidP="000D6FDA">
      <w:pPr>
        <w:pStyle w:val="NoteLevel2"/>
        <w:rPr>
          <w:b/>
        </w:rPr>
      </w:pPr>
      <w:r>
        <w:t xml:space="preserve">Income </w:t>
      </w:r>
    </w:p>
    <w:p w14:paraId="50C0A4A9" w14:textId="77777777" w:rsidR="000D6FDA" w:rsidRPr="000D6FDA" w:rsidRDefault="000D6FDA" w:rsidP="000D6FDA">
      <w:pPr>
        <w:pStyle w:val="NoteLevel2"/>
        <w:rPr>
          <w:b/>
        </w:rPr>
      </w:pPr>
      <w:r>
        <w:t>Occupation</w:t>
      </w:r>
    </w:p>
    <w:p w14:paraId="0979D3E5" w14:textId="77777777" w:rsidR="000D6FDA" w:rsidRPr="000D6FDA" w:rsidRDefault="000D6FDA" w:rsidP="000D6FDA">
      <w:pPr>
        <w:pStyle w:val="NoteLevel2"/>
        <w:rPr>
          <w:b/>
        </w:rPr>
      </w:pPr>
      <w:r>
        <w:t>Aboriginal status</w:t>
      </w:r>
    </w:p>
    <w:p w14:paraId="21C2AC45" w14:textId="77777777" w:rsidR="000D6FDA" w:rsidRPr="000D6FDA" w:rsidRDefault="000D6FDA" w:rsidP="000D6FDA">
      <w:pPr>
        <w:pStyle w:val="NoteLevel2"/>
        <w:rPr>
          <w:b/>
        </w:rPr>
      </w:pPr>
      <w:r>
        <w:t>Education</w:t>
      </w:r>
    </w:p>
    <w:p w14:paraId="44578FC2" w14:textId="77777777" w:rsidR="000D6FDA" w:rsidRPr="000D6FDA" w:rsidRDefault="000D6FDA" w:rsidP="000D6FDA">
      <w:pPr>
        <w:pStyle w:val="NoteLevel2"/>
        <w:rPr>
          <w:b/>
        </w:rPr>
      </w:pPr>
      <w:r>
        <w:t>Gender</w:t>
      </w:r>
    </w:p>
    <w:p w14:paraId="6E32E442" w14:textId="77777777" w:rsidR="000D6FDA" w:rsidRPr="000D6FDA" w:rsidRDefault="000D6FDA" w:rsidP="000D6FDA">
      <w:pPr>
        <w:pStyle w:val="NoteLevel2"/>
        <w:rPr>
          <w:b/>
        </w:rPr>
      </w:pPr>
      <w:r>
        <w:t>Age</w:t>
      </w:r>
    </w:p>
    <w:p w14:paraId="316BAF90" w14:textId="77777777" w:rsidR="000D6FDA" w:rsidRDefault="000D6FDA" w:rsidP="000D6FDA">
      <w:pPr>
        <w:pStyle w:val="NoteLevel2"/>
        <w:rPr>
          <w:b/>
        </w:rPr>
      </w:pPr>
      <w:r>
        <w:t>Disability</w:t>
      </w:r>
    </w:p>
    <w:p w14:paraId="0B3AFD42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Social Class</w:t>
      </w:r>
    </w:p>
    <w:p w14:paraId="71128D90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Social stratification</w:t>
      </w:r>
    </w:p>
    <w:p w14:paraId="6FCDBD2E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Class is corporeal</w:t>
      </w:r>
    </w:p>
    <w:p w14:paraId="42DF6EE5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Social class and our bodies</w:t>
      </w:r>
    </w:p>
    <w:p w14:paraId="10AE114C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Habitus (Bordieu)</w:t>
      </w:r>
    </w:p>
    <w:p w14:paraId="00DA5CBE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Capital in sport and PA</w:t>
      </w:r>
    </w:p>
    <w:p w14:paraId="5424871D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Class matters</w:t>
      </w:r>
    </w:p>
    <w:p w14:paraId="1860562E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CMA national report card</w:t>
      </w:r>
    </w:p>
    <w:p w14:paraId="42D6DE34" w14:textId="77777777" w:rsidR="000D6FDA" w:rsidRDefault="000D6FDA" w:rsidP="000D6FDA">
      <w:pPr>
        <w:pStyle w:val="NoteLevel2"/>
        <w:numPr>
          <w:ilvl w:val="0"/>
          <w:numId w:val="0"/>
        </w:numPr>
      </w:pPr>
      <w:r>
        <w:t xml:space="preserve">Poverty and health inequalities </w:t>
      </w:r>
    </w:p>
    <w:p w14:paraId="48175345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Income inequality</w:t>
      </w:r>
    </w:p>
    <w:p w14:paraId="41E26ADD" w14:textId="77777777" w:rsidR="000D6FDA" w:rsidRDefault="000D6FDA" w:rsidP="000D6FDA">
      <w:pPr>
        <w:pStyle w:val="NoteLevel2"/>
        <w:numPr>
          <w:ilvl w:val="0"/>
          <w:numId w:val="0"/>
        </w:numPr>
      </w:pPr>
    </w:p>
    <w:p w14:paraId="262A703C" w14:textId="77777777" w:rsidR="000D6FDA" w:rsidRDefault="000D6FDA" w:rsidP="000D6FDA">
      <w:pPr>
        <w:pStyle w:val="NoteLevel2"/>
        <w:numPr>
          <w:ilvl w:val="0"/>
          <w:numId w:val="0"/>
        </w:numPr>
        <w:rPr>
          <w:b/>
        </w:rPr>
      </w:pPr>
      <w:r>
        <w:rPr>
          <w:b/>
        </w:rPr>
        <w:t>SPACE, PLACE AND HEALTH FOOD DESERTS</w:t>
      </w:r>
    </w:p>
    <w:p w14:paraId="4520805E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Food as personal (identity)</w:t>
      </w:r>
    </w:p>
    <w:p w14:paraId="0AE9766F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Food as a political statement</w:t>
      </w:r>
    </w:p>
    <w:p w14:paraId="39714376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Food as cultural meanings</w:t>
      </w:r>
    </w:p>
    <w:p w14:paraId="4935D61D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Food waste</w:t>
      </w:r>
    </w:p>
    <w:p w14:paraId="316404FB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Food consumption</w:t>
      </w:r>
    </w:p>
    <w:p w14:paraId="651FE0FB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Food security-three pillars (availability, access, use)</w:t>
      </w:r>
    </w:p>
    <w:p w14:paraId="1306E82F" w14:textId="77777777" w:rsidR="000D6FDA" w:rsidRDefault="000D6FDA" w:rsidP="000D6FDA">
      <w:pPr>
        <w:pStyle w:val="NoteLevel2"/>
        <w:numPr>
          <w:ilvl w:val="0"/>
          <w:numId w:val="0"/>
        </w:numPr>
      </w:pPr>
      <w:r>
        <w:t>Food insecurity</w:t>
      </w:r>
    </w:p>
    <w:p w14:paraId="0B06153D" w14:textId="77777777" w:rsidR="000D6FDA" w:rsidRPr="000D6FDA" w:rsidRDefault="000D6FDA" w:rsidP="000D6FDA">
      <w:pPr>
        <w:pStyle w:val="NoteLevel2"/>
        <w:numPr>
          <w:ilvl w:val="0"/>
          <w:numId w:val="0"/>
        </w:numPr>
      </w:pPr>
      <w:r>
        <w:t>Space, place and health</w:t>
      </w:r>
    </w:p>
    <w:p w14:paraId="0369878D" w14:textId="77777777" w:rsidR="000D6FDA" w:rsidRPr="000D6FDA" w:rsidRDefault="000D6FDA" w:rsidP="000D6FDA">
      <w:pPr>
        <w:pStyle w:val="NoteLevel1"/>
        <w:rPr>
          <w:b/>
        </w:rPr>
      </w:pPr>
      <w:r>
        <w:t xml:space="preserve">Food deserts </w:t>
      </w:r>
    </w:p>
    <w:p w14:paraId="0281DD28" w14:textId="77777777" w:rsidR="000D6FDA" w:rsidRPr="000D6FDA" w:rsidRDefault="000D6FDA" w:rsidP="000D6FDA">
      <w:pPr>
        <w:pStyle w:val="NoteLevel1"/>
        <w:rPr>
          <w:b/>
        </w:rPr>
      </w:pPr>
      <w:r>
        <w:t>Global and local hunger</w:t>
      </w:r>
    </w:p>
    <w:p w14:paraId="4B0DEC19" w14:textId="77777777" w:rsidR="000D6FDA" w:rsidRPr="00B14DD4" w:rsidRDefault="000D6FDA" w:rsidP="000D6FDA">
      <w:pPr>
        <w:pStyle w:val="NoteLevel1"/>
        <w:rPr>
          <w:b/>
        </w:rPr>
      </w:pPr>
      <w:r>
        <w:t xml:space="preserve">Food activism </w:t>
      </w:r>
    </w:p>
    <w:p w14:paraId="70274722" w14:textId="77777777" w:rsidR="00B14DD4" w:rsidRDefault="00B14DD4" w:rsidP="00B14DD4">
      <w:pPr>
        <w:pStyle w:val="NoteLevel1"/>
        <w:numPr>
          <w:ilvl w:val="0"/>
          <w:numId w:val="0"/>
        </w:numPr>
      </w:pPr>
    </w:p>
    <w:p w14:paraId="2DE0E235" w14:textId="77777777" w:rsidR="00B14DD4" w:rsidRDefault="00B14DD4" w:rsidP="00B14DD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SPORTING SPACES AND HEALTH EFFECTS</w:t>
      </w:r>
    </w:p>
    <w:p w14:paraId="2752D2AA" w14:textId="10E9499A" w:rsidR="00B14DD4" w:rsidRDefault="00DB336F" w:rsidP="00B14DD4">
      <w:pPr>
        <w:pStyle w:val="NoteLevel1"/>
        <w:numPr>
          <w:ilvl w:val="0"/>
          <w:numId w:val="0"/>
        </w:numPr>
      </w:pPr>
      <w:r>
        <w:t>Space, place and identity</w:t>
      </w:r>
    </w:p>
    <w:p w14:paraId="0EBA01F2" w14:textId="65CAE30E" w:rsidR="00DB336F" w:rsidRDefault="00DB336F" w:rsidP="00B14DD4">
      <w:pPr>
        <w:pStyle w:val="NoteLevel1"/>
        <w:numPr>
          <w:ilvl w:val="0"/>
          <w:numId w:val="0"/>
        </w:numPr>
      </w:pPr>
      <w:r>
        <w:t xml:space="preserve">Space and causality </w:t>
      </w:r>
    </w:p>
    <w:p w14:paraId="33CD4B34" w14:textId="51EFC2F8" w:rsidR="00DB336F" w:rsidRDefault="00DB336F" w:rsidP="00B14DD4">
      <w:pPr>
        <w:pStyle w:val="NoteLevel1"/>
        <w:numPr>
          <w:ilvl w:val="0"/>
          <w:numId w:val="0"/>
        </w:numPr>
      </w:pPr>
      <w:r>
        <w:t xml:space="preserve">Built environment </w:t>
      </w:r>
    </w:p>
    <w:p w14:paraId="7DD0E50B" w14:textId="3CE2C9B8" w:rsidR="00DB336F" w:rsidRDefault="00DB336F" w:rsidP="00B14DD4">
      <w:pPr>
        <w:pStyle w:val="NoteLevel1"/>
        <w:numPr>
          <w:ilvl w:val="0"/>
          <w:numId w:val="0"/>
        </w:numPr>
      </w:pPr>
      <w:r>
        <w:t>Jane Jacobs</w:t>
      </w:r>
    </w:p>
    <w:p w14:paraId="5241AEFC" w14:textId="2358A4E1" w:rsidR="00DB336F" w:rsidRDefault="00DB336F" w:rsidP="00B14DD4">
      <w:pPr>
        <w:pStyle w:val="NoteLevel1"/>
        <w:numPr>
          <w:ilvl w:val="0"/>
          <w:numId w:val="0"/>
        </w:numPr>
      </w:pPr>
      <w:r>
        <w:t>Space and Health</w:t>
      </w:r>
    </w:p>
    <w:p w14:paraId="276330EC" w14:textId="3C07A377" w:rsidR="00DB336F" w:rsidRDefault="00DB336F" w:rsidP="00B14DD4">
      <w:pPr>
        <w:pStyle w:val="NoteLevel1"/>
        <w:numPr>
          <w:ilvl w:val="0"/>
          <w:numId w:val="0"/>
        </w:numPr>
      </w:pPr>
      <w:r>
        <w:t>Land use and environment</w:t>
      </w:r>
    </w:p>
    <w:p w14:paraId="3C62F96D" w14:textId="258FAE57" w:rsidR="00DB336F" w:rsidRDefault="00DB336F" w:rsidP="00B14DD4">
      <w:pPr>
        <w:pStyle w:val="NoteLevel1"/>
        <w:numPr>
          <w:ilvl w:val="0"/>
          <w:numId w:val="0"/>
        </w:numPr>
      </w:pPr>
      <w:r>
        <w:t>Neighbourhoods and diabetes</w:t>
      </w:r>
    </w:p>
    <w:p w14:paraId="0C16D00B" w14:textId="2C4F552D" w:rsidR="00DB336F" w:rsidRDefault="00DB336F" w:rsidP="00B14DD4">
      <w:pPr>
        <w:pStyle w:val="NoteLevel1"/>
        <w:numPr>
          <w:ilvl w:val="0"/>
          <w:numId w:val="0"/>
        </w:numPr>
      </w:pPr>
      <w:r>
        <w:t>BRIC countries</w:t>
      </w:r>
    </w:p>
    <w:p w14:paraId="14200AE9" w14:textId="4B231E5A" w:rsidR="00DB336F" w:rsidRDefault="00DB336F" w:rsidP="00B14DD4">
      <w:pPr>
        <w:pStyle w:val="NoteLevel1"/>
        <w:numPr>
          <w:ilvl w:val="0"/>
          <w:numId w:val="0"/>
        </w:numPr>
      </w:pPr>
      <w:r>
        <w:t xml:space="preserve">Mega events </w:t>
      </w:r>
    </w:p>
    <w:p w14:paraId="71C6476F" w14:textId="69335EF3" w:rsidR="00DB336F" w:rsidRDefault="00DB336F" w:rsidP="00B14DD4">
      <w:pPr>
        <w:pStyle w:val="NoteLevel1"/>
        <w:numPr>
          <w:ilvl w:val="0"/>
          <w:numId w:val="0"/>
        </w:numPr>
      </w:pPr>
      <w:r>
        <w:t>Legacy</w:t>
      </w:r>
    </w:p>
    <w:p w14:paraId="08240729" w14:textId="55790020" w:rsidR="00DB336F" w:rsidRDefault="00DB336F" w:rsidP="00B14DD4">
      <w:pPr>
        <w:pStyle w:val="NoteLevel1"/>
        <w:numPr>
          <w:ilvl w:val="0"/>
          <w:numId w:val="0"/>
        </w:numPr>
      </w:pPr>
      <w:r>
        <w:t>Economic stimulation</w:t>
      </w:r>
    </w:p>
    <w:p w14:paraId="2C97C54E" w14:textId="3BD0DBFB" w:rsidR="00DB336F" w:rsidRDefault="00DB336F" w:rsidP="00B14DD4">
      <w:pPr>
        <w:pStyle w:val="NoteLevel1"/>
        <w:numPr>
          <w:ilvl w:val="0"/>
          <w:numId w:val="0"/>
        </w:numPr>
      </w:pPr>
      <w:r>
        <w:t>Social transformation</w:t>
      </w:r>
    </w:p>
    <w:p w14:paraId="7D72E53A" w14:textId="7A8FBB09" w:rsidR="00DB336F" w:rsidRDefault="00DB336F" w:rsidP="00B14DD4">
      <w:pPr>
        <w:pStyle w:val="NoteLevel1"/>
        <w:numPr>
          <w:ilvl w:val="0"/>
          <w:numId w:val="0"/>
        </w:numPr>
      </w:pPr>
      <w:r>
        <w:t>Health promoting built environments</w:t>
      </w:r>
    </w:p>
    <w:p w14:paraId="532CD90D" w14:textId="5E1F3575" w:rsidR="00DB336F" w:rsidRDefault="00DB336F" w:rsidP="00B14DD4">
      <w:pPr>
        <w:pStyle w:val="NoteLevel1"/>
        <w:numPr>
          <w:ilvl w:val="0"/>
          <w:numId w:val="0"/>
        </w:numPr>
      </w:pPr>
      <w:r>
        <w:t>Production of spectacular urban space</w:t>
      </w:r>
    </w:p>
    <w:p w14:paraId="7D526CA7" w14:textId="45098CDA" w:rsidR="00DB336F" w:rsidRDefault="00DB336F" w:rsidP="00B14DD4">
      <w:pPr>
        <w:pStyle w:val="NoteLevel1"/>
        <w:numPr>
          <w:ilvl w:val="0"/>
          <w:numId w:val="0"/>
        </w:numPr>
      </w:pPr>
      <w:r>
        <w:t>Impact of urban redevelopments</w:t>
      </w:r>
    </w:p>
    <w:p w14:paraId="1CB0C886" w14:textId="1F20B185" w:rsidR="00DB336F" w:rsidRDefault="00DB336F" w:rsidP="00B14DD4">
      <w:pPr>
        <w:pStyle w:val="NoteLevel1"/>
        <w:numPr>
          <w:ilvl w:val="0"/>
          <w:numId w:val="0"/>
        </w:numPr>
      </w:pPr>
      <w:r>
        <w:t>Sporting spaces and health</w:t>
      </w:r>
    </w:p>
    <w:p w14:paraId="3912BE70" w14:textId="6D0C7AC1" w:rsidR="00DB336F" w:rsidRDefault="00DB336F" w:rsidP="00B14DD4">
      <w:pPr>
        <w:pStyle w:val="NoteLevel1"/>
        <w:numPr>
          <w:ilvl w:val="0"/>
          <w:numId w:val="0"/>
        </w:numPr>
      </w:pPr>
      <w:r>
        <w:t>Alternative sporting space (Parkour)</w:t>
      </w:r>
    </w:p>
    <w:p w14:paraId="45912A31" w14:textId="347C0989" w:rsidR="00DB336F" w:rsidRDefault="00DB336F" w:rsidP="00B14DD4">
      <w:pPr>
        <w:pStyle w:val="NoteLevel1"/>
        <w:numPr>
          <w:ilvl w:val="0"/>
          <w:numId w:val="0"/>
        </w:numPr>
      </w:pPr>
      <w:r>
        <w:t>Event led urbanization (Guest Lecturer)</w:t>
      </w:r>
    </w:p>
    <w:p w14:paraId="29A44AF8" w14:textId="77777777" w:rsidR="00B43CD3" w:rsidRDefault="00B43CD3" w:rsidP="00B14DD4">
      <w:pPr>
        <w:pStyle w:val="NoteLevel1"/>
        <w:numPr>
          <w:ilvl w:val="0"/>
          <w:numId w:val="0"/>
        </w:numPr>
      </w:pPr>
    </w:p>
    <w:p w14:paraId="1EDCD35A" w14:textId="0B20F3A5" w:rsidR="00B43CD3" w:rsidRDefault="00B43CD3" w:rsidP="00B14DD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MEDIA AND REPRESENTATION</w:t>
      </w:r>
    </w:p>
    <w:p w14:paraId="18A4F392" w14:textId="3643FA38" w:rsidR="00B43CD3" w:rsidRDefault="00185747" w:rsidP="00B14DD4">
      <w:pPr>
        <w:pStyle w:val="NoteLevel1"/>
        <w:numPr>
          <w:ilvl w:val="0"/>
          <w:numId w:val="0"/>
        </w:numPr>
      </w:pPr>
      <w:r>
        <w:t>Tough guise</w:t>
      </w:r>
    </w:p>
    <w:p w14:paraId="1BF58D8C" w14:textId="6769E9D8" w:rsidR="00185747" w:rsidRDefault="00185747" w:rsidP="00B14DD4">
      <w:pPr>
        <w:pStyle w:val="NoteLevel1"/>
        <w:numPr>
          <w:ilvl w:val="0"/>
          <w:numId w:val="0"/>
        </w:numPr>
      </w:pPr>
      <w:r>
        <w:t>Nike Ad: Can I Play?</w:t>
      </w:r>
    </w:p>
    <w:p w14:paraId="68E2FF52" w14:textId="1659A9D4" w:rsidR="00185747" w:rsidRDefault="00185747" w:rsidP="00B14DD4">
      <w:pPr>
        <w:pStyle w:val="NoteLevel1"/>
        <w:numPr>
          <w:ilvl w:val="0"/>
          <w:numId w:val="0"/>
        </w:numPr>
      </w:pPr>
      <w:r>
        <w:t>Social construction</w:t>
      </w:r>
    </w:p>
    <w:p w14:paraId="0485A6B9" w14:textId="23977F12" w:rsidR="00185747" w:rsidRDefault="00185747" w:rsidP="00B14DD4">
      <w:pPr>
        <w:pStyle w:val="NoteLevel1"/>
        <w:numPr>
          <w:ilvl w:val="0"/>
          <w:numId w:val="0"/>
        </w:numPr>
      </w:pPr>
      <w:r>
        <w:t>Role of media</w:t>
      </w:r>
    </w:p>
    <w:p w14:paraId="3BB4D68C" w14:textId="306BBF3C" w:rsidR="00185747" w:rsidRDefault="00185747" w:rsidP="00B14DD4">
      <w:pPr>
        <w:pStyle w:val="NoteLevel1"/>
        <w:numPr>
          <w:ilvl w:val="0"/>
          <w:numId w:val="0"/>
        </w:numPr>
      </w:pPr>
      <w:r>
        <w:t xml:space="preserve">Normalization of sexual violence </w:t>
      </w:r>
    </w:p>
    <w:p w14:paraId="5A5CAD28" w14:textId="059689C6" w:rsidR="00185747" w:rsidRDefault="00185747" w:rsidP="00B14DD4">
      <w:pPr>
        <w:pStyle w:val="NoteLevel1"/>
        <w:numPr>
          <w:ilvl w:val="0"/>
          <w:numId w:val="0"/>
        </w:numPr>
      </w:pPr>
      <w:r>
        <w:t>Sexualization of female athletes</w:t>
      </w:r>
    </w:p>
    <w:p w14:paraId="0A38F986" w14:textId="7FAF89EF" w:rsidR="00185747" w:rsidRDefault="00185747" w:rsidP="00B14DD4">
      <w:pPr>
        <w:pStyle w:val="NoteLevel1"/>
        <w:numPr>
          <w:ilvl w:val="0"/>
          <w:numId w:val="0"/>
        </w:numPr>
      </w:pPr>
      <w:r>
        <w:t>Context</w:t>
      </w:r>
    </w:p>
    <w:p w14:paraId="0C4B96EE" w14:textId="529D040B" w:rsidR="00185747" w:rsidRDefault="00185747" w:rsidP="00B14DD4">
      <w:pPr>
        <w:pStyle w:val="NoteLevel1"/>
        <w:numPr>
          <w:ilvl w:val="0"/>
          <w:numId w:val="0"/>
        </w:numPr>
      </w:pPr>
      <w:r>
        <w:t>Denotation</w:t>
      </w:r>
    </w:p>
    <w:p w14:paraId="4AE9DABD" w14:textId="61093910" w:rsidR="00185747" w:rsidRDefault="00185747" w:rsidP="00B14DD4">
      <w:pPr>
        <w:pStyle w:val="NoteLevel1"/>
        <w:numPr>
          <w:ilvl w:val="0"/>
          <w:numId w:val="0"/>
        </w:numPr>
      </w:pPr>
      <w:r>
        <w:t>Connotation</w:t>
      </w:r>
    </w:p>
    <w:p w14:paraId="6CB0F7BB" w14:textId="3B6EB0BB" w:rsidR="00185747" w:rsidRDefault="00185747" w:rsidP="00B14DD4">
      <w:pPr>
        <w:pStyle w:val="NoteLevel1"/>
        <w:numPr>
          <w:ilvl w:val="0"/>
          <w:numId w:val="0"/>
        </w:numPr>
      </w:pPr>
      <w:r>
        <w:t>Inter-tex</w:t>
      </w:r>
      <w:r w:rsidR="00C250E2">
        <w:t>t</w:t>
      </w:r>
      <w:r>
        <w:t>uality</w:t>
      </w:r>
    </w:p>
    <w:p w14:paraId="207EC2BD" w14:textId="17E23725" w:rsidR="00C250E2" w:rsidRDefault="00C250E2" w:rsidP="00B14DD4">
      <w:pPr>
        <w:pStyle w:val="NoteLevel1"/>
        <w:numPr>
          <w:ilvl w:val="0"/>
          <w:numId w:val="0"/>
        </w:numPr>
      </w:pPr>
      <w:r>
        <w:t>Stereotyping</w:t>
      </w:r>
    </w:p>
    <w:p w14:paraId="3A01871B" w14:textId="77777777" w:rsidR="00C250E2" w:rsidRDefault="00C250E2" w:rsidP="00B14DD4">
      <w:pPr>
        <w:pStyle w:val="NoteLevel1"/>
        <w:numPr>
          <w:ilvl w:val="0"/>
          <w:numId w:val="0"/>
        </w:numPr>
      </w:pPr>
    </w:p>
    <w:p w14:paraId="5C6A3D96" w14:textId="3ACDCA07" w:rsidR="00C250E2" w:rsidRDefault="00C250E2" w:rsidP="00B14DD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SPORT AND CELEBRITY</w:t>
      </w:r>
    </w:p>
    <w:p w14:paraId="72C997B4" w14:textId="7FFEFB32" w:rsidR="00C250E2" w:rsidRDefault="001571E9" w:rsidP="00B14DD4">
      <w:pPr>
        <w:pStyle w:val="NoteLevel1"/>
        <w:numPr>
          <w:ilvl w:val="0"/>
          <w:numId w:val="0"/>
        </w:numPr>
      </w:pPr>
      <w:r>
        <w:t>Lance Armstrong</w:t>
      </w:r>
    </w:p>
    <w:p w14:paraId="3A483AA7" w14:textId="69C60384" w:rsidR="001571E9" w:rsidRDefault="001571E9" w:rsidP="00B14DD4">
      <w:pPr>
        <w:pStyle w:val="NoteLevel1"/>
        <w:numPr>
          <w:ilvl w:val="0"/>
          <w:numId w:val="0"/>
        </w:numPr>
      </w:pPr>
      <w:r>
        <w:t>Mar</w:t>
      </w:r>
      <w:r w:rsidR="000D2A8A">
        <w:t xml:space="preserve">tina Hingis </w:t>
      </w:r>
    </w:p>
    <w:p w14:paraId="17BF1FDE" w14:textId="561D8A62" w:rsidR="002D0331" w:rsidRDefault="002D0331" w:rsidP="00B14DD4">
      <w:pPr>
        <w:pStyle w:val="NoteLevel1"/>
        <w:numPr>
          <w:ilvl w:val="0"/>
          <w:numId w:val="0"/>
        </w:numPr>
      </w:pPr>
      <w:r>
        <w:t>Athlete activists</w:t>
      </w:r>
    </w:p>
    <w:p w14:paraId="7901D38C" w14:textId="63C457CB" w:rsidR="002D0331" w:rsidRDefault="002D0331" w:rsidP="00B14DD4">
      <w:pPr>
        <w:pStyle w:val="NoteLevel1"/>
        <w:numPr>
          <w:ilvl w:val="0"/>
          <w:numId w:val="0"/>
        </w:numPr>
      </w:pPr>
      <w:r>
        <w:t>Globalization/Glocalization</w:t>
      </w:r>
    </w:p>
    <w:p w14:paraId="3917DE9F" w14:textId="1E000CAB" w:rsidR="002D0331" w:rsidRDefault="002D0331" w:rsidP="00B14DD4">
      <w:pPr>
        <w:pStyle w:val="NoteLevel1"/>
        <w:numPr>
          <w:ilvl w:val="0"/>
          <w:numId w:val="0"/>
        </w:numPr>
      </w:pPr>
      <w:r>
        <w:t>Transnational celebrity</w:t>
      </w:r>
    </w:p>
    <w:p w14:paraId="7E69055F" w14:textId="0B58B267" w:rsidR="002D0331" w:rsidRDefault="002D0331" w:rsidP="00B14DD4">
      <w:pPr>
        <w:pStyle w:val="NoteLevel1"/>
        <w:numPr>
          <w:ilvl w:val="0"/>
          <w:numId w:val="0"/>
        </w:numPr>
      </w:pPr>
      <w:r>
        <w:t>Flexible citizen</w:t>
      </w:r>
    </w:p>
    <w:p w14:paraId="04C4C225" w14:textId="536A3FE6" w:rsidR="002D0331" w:rsidRDefault="002D0331" w:rsidP="00B14DD4">
      <w:pPr>
        <w:pStyle w:val="NoteLevel1"/>
        <w:numPr>
          <w:ilvl w:val="0"/>
          <w:numId w:val="0"/>
        </w:numPr>
      </w:pPr>
      <w:r>
        <w:t>Structure/Agency tension of the sport celebrity</w:t>
      </w:r>
    </w:p>
    <w:p w14:paraId="64C0CC4B" w14:textId="2E222E8D" w:rsidR="002D0331" w:rsidRDefault="002D0331" w:rsidP="00B14DD4">
      <w:pPr>
        <w:pStyle w:val="NoteLevel1"/>
        <w:numPr>
          <w:ilvl w:val="0"/>
          <w:numId w:val="0"/>
        </w:numPr>
      </w:pPr>
      <w:r>
        <w:t>Subjugated knowledge (Foucault)</w:t>
      </w:r>
    </w:p>
    <w:p w14:paraId="5244A9B2" w14:textId="77777777" w:rsidR="00C43F76" w:rsidRDefault="00C43F76" w:rsidP="00B14DD4">
      <w:pPr>
        <w:pStyle w:val="NoteLevel1"/>
        <w:numPr>
          <w:ilvl w:val="0"/>
          <w:numId w:val="0"/>
        </w:numPr>
      </w:pPr>
    </w:p>
    <w:p w14:paraId="2F2EFA44" w14:textId="1BF82E9F" w:rsidR="00C43F76" w:rsidRDefault="00C43F76" w:rsidP="00B14DD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IMPORTANCE OF APPEARANCE</w:t>
      </w:r>
    </w:p>
    <w:p w14:paraId="3843CC0F" w14:textId="7688D407" w:rsidR="00C43F76" w:rsidRDefault="001E43BD" w:rsidP="00B14DD4">
      <w:pPr>
        <w:pStyle w:val="NoteLevel1"/>
        <w:numPr>
          <w:ilvl w:val="0"/>
          <w:numId w:val="0"/>
        </w:numPr>
      </w:pPr>
      <w:r>
        <w:t>Ethnicity</w:t>
      </w:r>
    </w:p>
    <w:p w14:paraId="60065FD6" w14:textId="6A864FD7" w:rsidR="001E43BD" w:rsidRDefault="001E43BD" w:rsidP="00B14DD4">
      <w:pPr>
        <w:pStyle w:val="NoteLevel1"/>
        <w:numPr>
          <w:ilvl w:val="0"/>
          <w:numId w:val="0"/>
        </w:numPr>
      </w:pPr>
      <w:r>
        <w:t>Paradox of beauty</w:t>
      </w:r>
    </w:p>
    <w:p w14:paraId="6FD57214" w14:textId="6BB45D5B" w:rsidR="001E43BD" w:rsidRDefault="001E43BD" w:rsidP="00B14DD4">
      <w:pPr>
        <w:pStyle w:val="NoteLevel1"/>
        <w:numPr>
          <w:ilvl w:val="0"/>
          <w:numId w:val="0"/>
        </w:numPr>
      </w:pPr>
      <w:r>
        <w:t>Fluidity of beauty</w:t>
      </w:r>
    </w:p>
    <w:p w14:paraId="3DB1DE92" w14:textId="3EAD94FD" w:rsidR="001E43BD" w:rsidRDefault="001E43BD" w:rsidP="00B14DD4">
      <w:pPr>
        <w:pStyle w:val="NoteLevel1"/>
        <w:numPr>
          <w:ilvl w:val="0"/>
          <w:numId w:val="0"/>
        </w:numPr>
      </w:pPr>
      <w:r>
        <w:t>Social construction of beauty</w:t>
      </w:r>
    </w:p>
    <w:p w14:paraId="7CF0D879" w14:textId="1BD96F28" w:rsidR="001E43BD" w:rsidRDefault="001E43BD" w:rsidP="00B14DD4">
      <w:pPr>
        <w:pStyle w:val="NoteLevel1"/>
        <w:numPr>
          <w:ilvl w:val="0"/>
          <w:numId w:val="0"/>
        </w:numPr>
      </w:pPr>
      <w:r>
        <w:t>Social construction of the body</w:t>
      </w:r>
    </w:p>
    <w:p w14:paraId="13F43D1E" w14:textId="57AE55F1" w:rsidR="001E43BD" w:rsidRDefault="001E43BD" w:rsidP="00B14DD4">
      <w:pPr>
        <w:pStyle w:val="NoteLevel1"/>
        <w:numPr>
          <w:ilvl w:val="0"/>
          <w:numId w:val="0"/>
        </w:numPr>
      </w:pPr>
      <w:r>
        <w:t>Body modification as a gender issue</w:t>
      </w:r>
    </w:p>
    <w:p w14:paraId="426C816F" w14:textId="2E9E1BE9" w:rsidR="001E43BD" w:rsidRDefault="001E43BD" w:rsidP="00B14DD4">
      <w:pPr>
        <w:pStyle w:val="NoteLevel1"/>
        <w:numPr>
          <w:ilvl w:val="0"/>
          <w:numId w:val="0"/>
        </w:numPr>
      </w:pPr>
      <w:r>
        <w:t>Body modification as ambivalent</w:t>
      </w:r>
    </w:p>
    <w:p w14:paraId="68C6D31E" w14:textId="368AE41F" w:rsidR="001E43BD" w:rsidRDefault="001E43BD" w:rsidP="00B14DD4">
      <w:pPr>
        <w:pStyle w:val="NoteLevel1"/>
        <w:numPr>
          <w:ilvl w:val="0"/>
          <w:numId w:val="0"/>
        </w:numPr>
      </w:pPr>
      <w:r>
        <w:t>Jean Kilburn: Killing us softly</w:t>
      </w:r>
    </w:p>
    <w:p w14:paraId="0B938CBD" w14:textId="033AE780" w:rsidR="001E43BD" w:rsidRDefault="001E43BD" w:rsidP="00B14DD4">
      <w:pPr>
        <w:pStyle w:val="NoteLevel1"/>
        <w:numPr>
          <w:ilvl w:val="0"/>
          <w:numId w:val="0"/>
        </w:numPr>
      </w:pPr>
      <w:r>
        <w:t>Foucault: Disciplinary power</w:t>
      </w:r>
    </w:p>
    <w:p w14:paraId="095E56F7" w14:textId="5CAE5322" w:rsidR="001E43BD" w:rsidRDefault="001E43BD" w:rsidP="001E43BD">
      <w:pPr>
        <w:pStyle w:val="NoteLevel2"/>
      </w:pPr>
      <w:r>
        <w:t>Surveillance</w:t>
      </w:r>
    </w:p>
    <w:p w14:paraId="24DB9B6D" w14:textId="3D19657C" w:rsidR="001E43BD" w:rsidRDefault="001E43BD" w:rsidP="001E43BD">
      <w:pPr>
        <w:pStyle w:val="NoteLevel2"/>
      </w:pPr>
      <w:r>
        <w:t>Docile body</w:t>
      </w:r>
    </w:p>
    <w:p w14:paraId="433AAD5B" w14:textId="605E6B79" w:rsidR="001E43BD" w:rsidRDefault="001E43BD" w:rsidP="001E43BD">
      <w:pPr>
        <w:pStyle w:val="NoteLevel2"/>
      </w:pPr>
      <w:r>
        <w:t>Normalization judgment</w:t>
      </w:r>
    </w:p>
    <w:p w14:paraId="5601F639" w14:textId="0475F8F2" w:rsidR="001E43BD" w:rsidRPr="00C43F76" w:rsidRDefault="001E43BD" w:rsidP="001E43BD">
      <w:pPr>
        <w:pStyle w:val="NoteLevel2"/>
        <w:numPr>
          <w:ilvl w:val="0"/>
          <w:numId w:val="0"/>
        </w:numPr>
      </w:pPr>
      <w:r>
        <w:t>Interrogating beauty</w:t>
      </w:r>
    </w:p>
    <w:p w14:paraId="60AEDDC6" w14:textId="46C64821" w:rsidR="00185747" w:rsidRDefault="001E43BD" w:rsidP="00B14DD4">
      <w:pPr>
        <w:pStyle w:val="NoteLevel1"/>
        <w:numPr>
          <w:ilvl w:val="0"/>
          <w:numId w:val="0"/>
        </w:numPr>
      </w:pPr>
      <w:r>
        <w:t>Globalization of beauty</w:t>
      </w:r>
    </w:p>
    <w:p w14:paraId="214DF53F" w14:textId="21CC1CB1" w:rsidR="001E43BD" w:rsidRDefault="001E43BD" w:rsidP="00B14DD4">
      <w:pPr>
        <w:pStyle w:val="NoteLevel1"/>
        <w:numPr>
          <w:ilvl w:val="0"/>
          <w:numId w:val="0"/>
        </w:numPr>
      </w:pPr>
      <w:r>
        <w:t>Structure/Agency and beauty</w:t>
      </w:r>
    </w:p>
    <w:p w14:paraId="36C795D7" w14:textId="30AC17B4" w:rsidR="001E43BD" w:rsidRDefault="001E43BD" w:rsidP="00B14DD4">
      <w:pPr>
        <w:pStyle w:val="NoteLevel1"/>
        <w:numPr>
          <w:ilvl w:val="0"/>
          <w:numId w:val="0"/>
        </w:numPr>
      </w:pPr>
      <w:r>
        <w:t>Fat studies</w:t>
      </w:r>
    </w:p>
    <w:p w14:paraId="372F67C1" w14:textId="4BF2636D" w:rsidR="001E43BD" w:rsidRDefault="001E43BD" w:rsidP="00B14DD4">
      <w:pPr>
        <w:pStyle w:val="NoteLevel1"/>
        <w:numPr>
          <w:ilvl w:val="0"/>
          <w:numId w:val="0"/>
        </w:numPr>
      </w:pPr>
      <w:r>
        <w:t>Obesity discourse</w:t>
      </w:r>
    </w:p>
    <w:p w14:paraId="635EEE8C" w14:textId="2802CFD9" w:rsidR="001E43BD" w:rsidRDefault="001E43BD" w:rsidP="00B14DD4">
      <w:pPr>
        <w:pStyle w:val="NoteLevel1"/>
        <w:numPr>
          <w:ilvl w:val="0"/>
          <w:numId w:val="0"/>
        </w:numPr>
      </w:pPr>
      <w:r>
        <w:t>Obesity epidemic</w:t>
      </w:r>
    </w:p>
    <w:p w14:paraId="2066EF9B" w14:textId="57649348" w:rsidR="001E43BD" w:rsidRDefault="001E43BD" w:rsidP="00B14DD4">
      <w:pPr>
        <w:pStyle w:val="NoteLevel1"/>
        <w:numPr>
          <w:ilvl w:val="0"/>
          <w:numId w:val="0"/>
        </w:numPr>
      </w:pPr>
      <w:r>
        <w:t>Critique of obesity epidemic (3 key debates)</w:t>
      </w:r>
    </w:p>
    <w:p w14:paraId="700DAAF6" w14:textId="570CED58" w:rsidR="001E43BD" w:rsidRDefault="001E43BD" w:rsidP="00B14DD4">
      <w:pPr>
        <w:pStyle w:val="NoteLevel1"/>
        <w:numPr>
          <w:ilvl w:val="0"/>
          <w:numId w:val="0"/>
        </w:numPr>
      </w:pPr>
      <w:r>
        <w:t>Fat activism</w:t>
      </w:r>
    </w:p>
    <w:p w14:paraId="2530AA95" w14:textId="212517E0" w:rsidR="001E43BD" w:rsidRDefault="001E43BD" w:rsidP="00B14DD4">
      <w:pPr>
        <w:pStyle w:val="NoteLevel1"/>
        <w:numPr>
          <w:ilvl w:val="0"/>
          <w:numId w:val="0"/>
        </w:numPr>
      </w:pPr>
      <w:r>
        <w:t>Celebration and appreciation of fat</w:t>
      </w:r>
    </w:p>
    <w:p w14:paraId="39738E41" w14:textId="7885CC21" w:rsidR="001E43BD" w:rsidRPr="00B43CD3" w:rsidRDefault="001E43BD" w:rsidP="00B14DD4">
      <w:pPr>
        <w:pStyle w:val="NoteLevel1"/>
        <w:numPr>
          <w:ilvl w:val="0"/>
          <w:numId w:val="0"/>
        </w:numPr>
      </w:pPr>
      <w:r>
        <w:t>The full body project</w:t>
      </w:r>
      <w:bookmarkStart w:id="0" w:name="_GoBack"/>
      <w:bookmarkEnd w:id="0"/>
    </w:p>
    <w:p w14:paraId="2F687B35" w14:textId="77777777" w:rsidR="000D6FDA" w:rsidRPr="000D6FDA" w:rsidRDefault="000D6FDA">
      <w:pPr>
        <w:pStyle w:val="NoteLevel1"/>
      </w:pPr>
    </w:p>
    <w:sectPr w:rsidR="000D6FDA" w:rsidRPr="000D6FDA" w:rsidSect="000D6FDA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964198" w14:textId="77777777" w:rsidR="00185747" w:rsidRDefault="00185747" w:rsidP="000D6FDA">
      <w:r>
        <w:separator/>
      </w:r>
    </w:p>
  </w:endnote>
  <w:endnote w:type="continuationSeparator" w:id="0">
    <w:p w14:paraId="3E8C4641" w14:textId="77777777" w:rsidR="00185747" w:rsidRDefault="00185747" w:rsidP="000D6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B639D" w14:textId="77777777" w:rsidR="00185747" w:rsidRDefault="00185747" w:rsidP="000D6FDA">
      <w:r>
        <w:separator/>
      </w:r>
    </w:p>
  </w:footnote>
  <w:footnote w:type="continuationSeparator" w:id="0">
    <w:p w14:paraId="259F0A85" w14:textId="77777777" w:rsidR="00185747" w:rsidRDefault="00185747" w:rsidP="000D6FD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04620B" w14:textId="77777777" w:rsidR="00185747" w:rsidRDefault="0018574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12/10/2013 11:19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86A394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6F5B6A"/>
    <w:multiLevelType w:val="hybridMultilevel"/>
    <w:tmpl w:val="73621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A708C"/>
    <w:multiLevelType w:val="hybridMultilevel"/>
    <w:tmpl w:val="F0D00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7F5E9F"/>
    <w:multiLevelType w:val="hybridMultilevel"/>
    <w:tmpl w:val="99306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EnableWordNotes" w:val="0"/>
  </w:docVars>
  <w:rsids>
    <w:rsidRoot w:val="000D6FDA"/>
    <w:rsid w:val="000D2A8A"/>
    <w:rsid w:val="000D6FDA"/>
    <w:rsid w:val="001571E9"/>
    <w:rsid w:val="00185747"/>
    <w:rsid w:val="001E43BD"/>
    <w:rsid w:val="002D0331"/>
    <w:rsid w:val="00673659"/>
    <w:rsid w:val="009130F7"/>
    <w:rsid w:val="00B14DD4"/>
    <w:rsid w:val="00B43CD3"/>
    <w:rsid w:val="00C250E2"/>
    <w:rsid w:val="00C43F76"/>
    <w:rsid w:val="00DB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5A320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FDA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0D6FDA"/>
    <w:pPr>
      <w:keepNext/>
      <w:numPr>
        <w:numId w:val="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D6FDA"/>
    <w:pPr>
      <w:keepNext/>
      <w:numPr>
        <w:ilvl w:val="1"/>
        <w:numId w:val="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0D6FDA"/>
    <w:pPr>
      <w:keepNext/>
      <w:numPr>
        <w:ilvl w:val="2"/>
        <w:numId w:val="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D6FDA"/>
    <w:pPr>
      <w:keepNext/>
      <w:numPr>
        <w:ilvl w:val="3"/>
        <w:numId w:val="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D6FDA"/>
    <w:pPr>
      <w:keepNext/>
      <w:numPr>
        <w:ilvl w:val="4"/>
        <w:numId w:val="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D6FDA"/>
    <w:pPr>
      <w:keepNext/>
      <w:numPr>
        <w:ilvl w:val="5"/>
        <w:numId w:val="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D6FDA"/>
    <w:pPr>
      <w:keepNext/>
      <w:numPr>
        <w:ilvl w:val="6"/>
        <w:numId w:val="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D6FDA"/>
    <w:pPr>
      <w:keepNext/>
      <w:numPr>
        <w:ilvl w:val="7"/>
        <w:numId w:val="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D6FDA"/>
    <w:pPr>
      <w:keepNext/>
      <w:numPr>
        <w:ilvl w:val="8"/>
        <w:numId w:val="4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D6F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FD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FDA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0D6FDA"/>
    <w:pPr>
      <w:keepNext/>
      <w:numPr>
        <w:numId w:val="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D6FDA"/>
    <w:pPr>
      <w:keepNext/>
      <w:numPr>
        <w:ilvl w:val="1"/>
        <w:numId w:val="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0D6FDA"/>
    <w:pPr>
      <w:keepNext/>
      <w:numPr>
        <w:ilvl w:val="2"/>
        <w:numId w:val="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0D6FDA"/>
    <w:pPr>
      <w:keepNext/>
      <w:numPr>
        <w:ilvl w:val="3"/>
        <w:numId w:val="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0D6FDA"/>
    <w:pPr>
      <w:keepNext/>
      <w:numPr>
        <w:ilvl w:val="4"/>
        <w:numId w:val="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0D6FDA"/>
    <w:pPr>
      <w:keepNext/>
      <w:numPr>
        <w:ilvl w:val="5"/>
        <w:numId w:val="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0D6FDA"/>
    <w:pPr>
      <w:keepNext/>
      <w:numPr>
        <w:ilvl w:val="6"/>
        <w:numId w:val="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D6FDA"/>
    <w:pPr>
      <w:keepNext/>
      <w:numPr>
        <w:ilvl w:val="7"/>
        <w:numId w:val="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D6FDA"/>
    <w:pPr>
      <w:keepNext/>
      <w:numPr>
        <w:ilvl w:val="8"/>
        <w:numId w:val="4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D6F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410</Words>
  <Characters>2338</Characters>
  <Application>Microsoft Macintosh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Michelle</cp:lastModifiedBy>
  <cp:revision>12</cp:revision>
  <cp:lastPrinted>2013-12-10T16:20:00Z</cp:lastPrinted>
  <dcterms:created xsi:type="dcterms:W3CDTF">2013-12-10T16:19:00Z</dcterms:created>
  <dcterms:modified xsi:type="dcterms:W3CDTF">2013-12-10T16:45:00Z</dcterms:modified>
</cp:coreProperties>
</file>