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A94E3C" w14:textId="77777777" w:rsidR="00D52B30" w:rsidRPr="00D52B30" w:rsidRDefault="00D52B30" w:rsidP="001C4AE9">
      <w:pPr>
        <w:jc w:val="right"/>
        <w:rPr>
          <w:b/>
          <w:sz w:val="28"/>
          <w:szCs w:val="28"/>
        </w:rPr>
      </w:pPr>
      <w:bookmarkStart w:id="0" w:name="_GoBack"/>
      <w:bookmarkEnd w:id="0"/>
      <w:r w:rsidRPr="00D52B30">
        <w:rPr>
          <w:b/>
          <w:sz w:val="28"/>
          <w:szCs w:val="28"/>
        </w:rPr>
        <w:t>October 9:</w:t>
      </w:r>
    </w:p>
    <w:p w14:paraId="6D2B1CED" w14:textId="77777777" w:rsidR="00D52B30" w:rsidRPr="00D52B30" w:rsidRDefault="00D52B30" w:rsidP="00D52B30">
      <w:pPr>
        <w:rPr>
          <w:b/>
          <w:sz w:val="28"/>
          <w:szCs w:val="28"/>
        </w:rPr>
      </w:pPr>
      <w:r w:rsidRPr="00D52B30">
        <w:rPr>
          <w:b/>
          <w:sz w:val="28"/>
          <w:szCs w:val="28"/>
        </w:rPr>
        <w:t xml:space="preserve">Main things that stood out to me during class: </w:t>
      </w:r>
    </w:p>
    <w:p w14:paraId="2A0194BA" w14:textId="77777777" w:rsidR="00D52B30" w:rsidRPr="00D52B30" w:rsidRDefault="00D52B30" w:rsidP="00D52B30">
      <w:pPr>
        <w:pStyle w:val="ListParagraph"/>
        <w:numPr>
          <w:ilvl w:val="0"/>
          <w:numId w:val="5"/>
        </w:numPr>
        <w:rPr>
          <w:sz w:val="28"/>
          <w:szCs w:val="28"/>
        </w:rPr>
      </w:pPr>
      <w:r w:rsidRPr="00D52B30">
        <w:rPr>
          <w:sz w:val="28"/>
          <w:szCs w:val="28"/>
        </w:rPr>
        <w:t xml:space="preserve">Examples in the news; where is the line between letting ‘elders’ make decision for themselves, and ensuring that these individuals are safe. </w:t>
      </w:r>
    </w:p>
    <w:p w14:paraId="19B37B50" w14:textId="77777777" w:rsidR="00D52B30" w:rsidRPr="00D52B30" w:rsidRDefault="00D52B30" w:rsidP="00D52B30">
      <w:pPr>
        <w:pStyle w:val="ListParagraph"/>
        <w:numPr>
          <w:ilvl w:val="0"/>
          <w:numId w:val="5"/>
        </w:numPr>
        <w:rPr>
          <w:sz w:val="28"/>
          <w:szCs w:val="28"/>
        </w:rPr>
      </w:pPr>
      <w:r w:rsidRPr="00D52B30">
        <w:rPr>
          <w:sz w:val="28"/>
          <w:szCs w:val="28"/>
        </w:rPr>
        <w:t xml:space="preserve">“Cognitive Reserve” – if you take in certain things such as music, it helps to preserve your cognitive brain reserve (protective factor) </w:t>
      </w:r>
    </w:p>
    <w:p w14:paraId="158E7A71" w14:textId="77777777" w:rsidR="00D52B30" w:rsidRPr="00D52B30" w:rsidRDefault="00D52B30" w:rsidP="00D52B30">
      <w:pPr>
        <w:pStyle w:val="ListParagraph"/>
        <w:numPr>
          <w:ilvl w:val="0"/>
          <w:numId w:val="5"/>
        </w:numPr>
        <w:rPr>
          <w:sz w:val="28"/>
          <w:szCs w:val="28"/>
        </w:rPr>
      </w:pPr>
      <w:r w:rsidRPr="00D52B30">
        <w:rPr>
          <w:sz w:val="28"/>
          <w:szCs w:val="28"/>
        </w:rPr>
        <w:t xml:space="preserve">Connections found between exercise and medicine: as </w:t>
      </w:r>
      <w:proofErr w:type="spellStart"/>
      <w:r w:rsidRPr="00D52B30">
        <w:rPr>
          <w:sz w:val="28"/>
          <w:szCs w:val="28"/>
        </w:rPr>
        <w:t>neuro</w:t>
      </w:r>
      <w:proofErr w:type="spellEnd"/>
      <w:r w:rsidRPr="00D52B30">
        <w:rPr>
          <w:sz w:val="28"/>
          <w:szCs w:val="28"/>
        </w:rPr>
        <w:t xml:space="preserve">-protective </w:t>
      </w:r>
    </w:p>
    <w:p w14:paraId="15FBF461" w14:textId="77777777" w:rsidR="00D52B30" w:rsidRPr="00D52B30" w:rsidRDefault="00D52B30" w:rsidP="00D52B30">
      <w:pPr>
        <w:pStyle w:val="ListParagraph"/>
        <w:numPr>
          <w:ilvl w:val="0"/>
          <w:numId w:val="5"/>
        </w:numPr>
        <w:rPr>
          <w:sz w:val="28"/>
          <w:szCs w:val="28"/>
        </w:rPr>
      </w:pPr>
      <w:r w:rsidRPr="00D52B30">
        <w:rPr>
          <w:sz w:val="28"/>
          <w:szCs w:val="28"/>
        </w:rPr>
        <w:t xml:space="preserve">Physical activity makes up for some sorts of cognitive deterioration </w:t>
      </w:r>
    </w:p>
    <w:p w14:paraId="7DDAF0F8" w14:textId="77777777" w:rsidR="00D52B30" w:rsidRPr="00D52B30" w:rsidRDefault="00D52B30" w:rsidP="00D52B30">
      <w:pPr>
        <w:pStyle w:val="ListParagraph"/>
        <w:numPr>
          <w:ilvl w:val="0"/>
          <w:numId w:val="5"/>
        </w:numPr>
        <w:rPr>
          <w:sz w:val="28"/>
          <w:szCs w:val="28"/>
        </w:rPr>
      </w:pPr>
      <w:r w:rsidRPr="00D52B30">
        <w:rPr>
          <w:sz w:val="28"/>
          <w:szCs w:val="28"/>
        </w:rPr>
        <w:t xml:space="preserve">Now looking into how much we have to do (exercise). Latest research: 3X per week for 20 </w:t>
      </w:r>
      <w:proofErr w:type="spellStart"/>
      <w:r w:rsidRPr="00D52B30">
        <w:rPr>
          <w:sz w:val="28"/>
          <w:szCs w:val="28"/>
        </w:rPr>
        <w:t>mins</w:t>
      </w:r>
      <w:proofErr w:type="spellEnd"/>
      <w:r w:rsidRPr="00D52B30">
        <w:rPr>
          <w:sz w:val="28"/>
          <w:szCs w:val="28"/>
        </w:rPr>
        <w:t xml:space="preserve"> – improves brain function more than any type of medicine on the market </w:t>
      </w:r>
    </w:p>
    <w:p w14:paraId="535B6216" w14:textId="77777777" w:rsidR="00D52B30" w:rsidRPr="00D52B30" w:rsidRDefault="00D52B30" w:rsidP="00D52B30">
      <w:pPr>
        <w:rPr>
          <w:b/>
          <w:sz w:val="28"/>
          <w:szCs w:val="28"/>
        </w:rPr>
      </w:pPr>
      <w:r w:rsidRPr="00D52B30">
        <w:rPr>
          <w:b/>
          <w:sz w:val="28"/>
          <w:szCs w:val="28"/>
        </w:rPr>
        <w:t xml:space="preserve">AGING AND DIVERSITY </w:t>
      </w:r>
    </w:p>
    <w:p w14:paraId="73CED9E7" w14:textId="77777777" w:rsidR="00D52B30" w:rsidRPr="00D52B30" w:rsidRDefault="00D52B30" w:rsidP="00D52B30">
      <w:pPr>
        <w:pStyle w:val="ListParagraph"/>
        <w:numPr>
          <w:ilvl w:val="0"/>
          <w:numId w:val="5"/>
        </w:numPr>
        <w:rPr>
          <w:sz w:val="28"/>
          <w:szCs w:val="28"/>
        </w:rPr>
      </w:pPr>
      <w:r w:rsidRPr="00D52B30">
        <w:rPr>
          <w:sz w:val="28"/>
          <w:szCs w:val="28"/>
        </w:rPr>
        <w:t>Importance of diversity</w:t>
      </w:r>
    </w:p>
    <w:p w14:paraId="618A730B" w14:textId="77777777" w:rsidR="00D52B30" w:rsidRPr="00D52B30" w:rsidRDefault="00D52B30" w:rsidP="00D52B30">
      <w:pPr>
        <w:pStyle w:val="ListParagraph"/>
        <w:numPr>
          <w:ilvl w:val="0"/>
          <w:numId w:val="5"/>
        </w:numPr>
        <w:rPr>
          <w:sz w:val="28"/>
          <w:szCs w:val="28"/>
        </w:rPr>
      </w:pPr>
      <w:r w:rsidRPr="00D52B30">
        <w:rPr>
          <w:sz w:val="28"/>
          <w:szCs w:val="28"/>
        </w:rPr>
        <w:t xml:space="preserve">Ex) Filling out the census – when it was shortened this impacts certain groups as they are no longer heard and included </w:t>
      </w:r>
    </w:p>
    <w:p w14:paraId="176C5E37" w14:textId="77777777" w:rsidR="00D52B30" w:rsidRPr="00D52B30" w:rsidRDefault="00D52B30" w:rsidP="00D52B30">
      <w:pPr>
        <w:rPr>
          <w:b/>
          <w:sz w:val="28"/>
          <w:szCs w:val="28"/>
        </w:rPr>
      </w:pPr>
      <w:r w:rsidRPr="00D52B30">
        <w:rPr>
          <w:b/>
          <w:sz w:val="28"/>
          <w:szCs w:val="28"/>
        </w:rPr>
        <w:t>QUEST SPEAKER</w:t>
      </w:r>
    </w:p>
    <w:p w14:paraId="33672911" w14:textId="77777777" w:rsidR="00D52B30" w:rsidRPr="00D52B30" w:rsidRDefault="00D52B30" w:rsidP="00D52B30">
      <w:pPr>
        <w:rPr>
          <w:sz w:val="28"/>
          <w:szCs w:val="28"/>
        </w:rPr>
      </w:pPr>
      <w:proofErr w:type="spellStart"/>
      <w:r w:rsidRPr="00D52B30">
        <w:rPr>
          <w:sz w:val="28"/>
          <w:szCs w:val="28"/>
        </w:rPr>
        <w:t>QMunity</w:t>
      </w:r>
      <w:proofErr w:type="spellEnd"/>
      <w:r w:rsidRPr="00D52B30">
        <w:rPr>
          <w:sz w:val="28"/>
          <w:szCs w:val="28"/>
        </w:rPr>
        <w:t xml:space="preserve"> Generations – She works there </w:t>
      </w:r>
    </w:p>
    <w:p w14:paraId="179F36C9" w14:textId="77777777" w:rsidR="00D52B30" w:rsidRPr="00D52B30" w:rsidRDefault="00D52B30" w:rsidP="00D52B30">
      <w:pPr>
        <w:rPr>
          <w:sz w:val="28"/>
          <w:szCs w:val="28"/>
        </w:rPr>
      </w:pPr>
      <w:r w:rsidRPr="00D52B30">
        <w:rPr>
          <w:sz w:val="28"/>
          <w:szCs w:val="28"/>
        </w:rPr>
        <w:t>- Many projects (see website)</w:t>
      </w:r>
    </w:p>
    <w:p w14:paraId="52058D0B" w14:textId="77777777" w:rsidR="00D52B30" w:rsidRPr="00D52B30" w:rsidRDefault="00D52B30" w:rsidP="00D52B30">
      <w:pPr>
        <w:pStyle w:val="ListParagraph"/>
        <w:numPr>
          <w:ilvl w:val="0"/>
          <w:numId w:val="7"/>
        </w:numPr>
        <w:rPr>
          <w:sz w:val="28"/>
          <w:szCs w:val="28"/>
        </w:rPr>
      </w:pPr>
      <w:r w:rsidRPr="00D52B30">
        <w:rPr>
          <w:sz w:val="28"/>
          <w:szCs w:val="28"/>
        </w:rPr>
        <w:t xml:space="preserve">Spoke about “The </w:t>
      </w:r>
      <w:proofErr w:type="spellStart"/>
      <w:r w:rsidRPr="00D52B30">
        <w:rPr>
          <w:sz w:val="28"/>
          <w:szCs w:val="28"/>
        </w:rPr>
        <w:t>Genderbread</w:t>
      </w:r>
      <w:proofErr w:type="spellEnd"/>
      <w:r w:rsidRPr="00D52B30">
        <w:rPr>
          <w:sz w:val="28"/>
          <w:szCs w:val="28"/>
        </w:rPr>
        <w:t xml:space="preserve"> Person” – identity and gender is on a spectrum </w:t>
      </w:r>
    </w:p>
    <w:p w14:paraId="3A00B889" w14:textId="77777777" w:rsidR="00D52B30" w:rsidRPr="00D52B30" w:rsidRDefault="00D52B30" w:rsidP="00D52B30">
      <w:pPr>
        <w:pStyle w:val="ListParagraph"/>
        <w:numPr>
          <w:ilvl w:val="0"/>
          <w:numId w:val="7"/>
        </w:numPr>
        <w:rPr>
          <w:sz w:val="28"/>
          <w:szCs w:val="28"/>
        </w:rPr>
      </w:pPr>
      <w:r w:rsidRPr="00D52B30">
        <w:rPr>
          <w:sz w:val="28"/>
          <w:szCs w:val="28"/>
        </w:rPr>
        <w:t xml:space="preserve">Difference between biological sex, sexual orientation, gender identity and gender expression </w:t>
      </w:r>
    </w:p>
    <w:p w14:paraId="48B43BEE" w14:textId="77777777" w:rsidR="00D52B30" w:rsidRPr="00D52B30" w:rsidRDefault="00D52B30" w:rsidP="00D52B30">
      <w:pPr>
        <w:pStyle w:val="ListParagraph"/>
        <w:numPr>
          <w:ilvl w:val="0"/>
          <w:numId w:val="7"/>
        </w:numPr>
        <w:rPr>
          <w:sz w:val="28"/>
          <w:szCs w:val="28"/>
        </w:rPr>
      </w:pPr>
      <w:r w:rsidRPr="00D52B30">
        <w:rPr>
          <w:sz w:val="28"/>
          <w:szCs w:val="28"/>
        </w:rPr>
        <w:t xml:space="preserve">Many types of sexuality outside of the “gender binary” of male/ female and heterosexual/ homosexual </w:t>
      </w:r>
    </w:p>
    <w:p w14:paraId="456C0356" w14:textId="77777777" w:rsidR="00D52B30" w:rsidRPr="00D52B30" w:rsidRDefault="00D52B30" w:rsidP="00D52B30">
      <w:pPr>
        <w:pStyle w:val="ListParagraph"/>
        <w:numPr>
          <w:ilvl w:val="0"/>
          <w:numId w:val="7"/>
        </w:numPr>
        <w:rPr>
          <w:sz w:val="28"/>
          <w:szCs w:val="28"/>
        </w:rPr>
      </w:pPr>
      <w:r w:rsidRPr="00D52B30">
        <w:rPr>
          <w:sz w:val="28"/>
          <w:szCs w:val="28"/>
        </w:rPr>
        <w:t xml:space="preserve">Power, privilege and oppression – many societal issues that are larger than personal/ individual experiences </w:t>
      </w:r>
    </w:p>
    <w:p w14:paraId="5BC8C6F8" w14:textId="77777777" w:rsidR="00D52B30" w:rsidRPr="00D52B30" w:rsidRDefault="00D52B30" w:rsidP="00D52B30">
      <w:pPr>
        <w:pStyle w:val="ListParagraph"/>
        <w:numPr>
          <w:ilvl w:val="0"/>
          <w:numId w:val="7"/>
        </w:numPr>
        <w:rPr>
          <w:sz w:val="28"/>
          <w:szCs w:val="28"/>
        </w:rPr>
      </w:pPr>
      <w:r w:rsidRPr="00D52B30">
        <w:rPr>
          <w:sz w:val="28"/>
          <w:szCs w:val="28"/>
        </w:rPr>
        <w:t xml:space="preserve">Movie: elder individuals experience “internalized homophobia” when they age – entering an old age home makes them revert to their ‘closeted stage’ </w:t>
      </w:r>
    </w:p>
    <w:p w14:paraId="4085F1EF" w14:textId="77777777" w:rsidR="00D52B30" w:rsidRPr="00D52B30" w:rsidRDefault="00D52B30" w:rsidP="00D52B30">
      <w:pPr>
        <w:pStyle w:val="ListParagraph"/>
        <w:numPr>
          <w:ilvl w:val="0"/>
          <w:numId w:val="7"/>
        </w:numPr>
        <w:rPr>
          <w:sz w:val="28"/>
          <w:szCs w:val="28"/>
        </w:rPr>
      </w:pPr>
      <w:r w:rsidRPr="00D52B30">
        <w:rPr>
          <w:sz w:val="28"/>
          <w:szCs w:val="28"/>
        </w:rPr>
        <w:t>If they feel unwelcome and unwanted, not welcome to be who they are</w:t>
      </w:r>
    </w:p>
    <w:p w14:paraId="6D9F2F7E" w14:textId="77777777" w:rsidR="00D52B30" w:rsidRPr="00D52B30" w:rsidRDefault="00D52B30" w:rsidP="00D52B30">
      <w:pPr>
        <w:pStyle w:val="ListParagraph"/>
        <w:numPr>
          <w:ilvl w:val="0"/>
          <w:numId w:val="7"/>
        </w:numPr>
        <w:rPr>
          <w:sz w:val="28"/>
          <w:szCs w:val="28"/>
        </w:rPr>
      </w:pPr>
      <w:r w:rsidRPr="00D52B30">
        <w:rPr>
          <w:sz w:val="28"/>
          <w:szCs w:val="28"/>
        </w:rPr>
        <w:t>This generation grew up in a time where homosexuality was considered a mental disorder</w:t>
      </w:r>
    </w:p>
    <w:p w14:paraId="0EEDF488" w14:textId="77777777" w:rsidR="00D52B30" w:rsidRPr="00D52B30" w:rsidRDefault="00D52B30" w:rsidP="00D52B30">
      <w:pPr>
        <w:pStyle w:val="ListParagraph"/>
        <w:numPr>
          <w:ilvl w:val="0"/>
          <w:numId w:val="7"/>
        </w:numPr>
        <w:rPr>
          <w:sz w:val="28"/>
          <w:szCs w:val="28"/>
        </w:rPr>
      </w:pPr>
      <w:r w:rsidRPr="00D52B30">
        <w:rPr>
          <w:sz w:val="28"/>
          <w:szCs w:val="28"/>
        </w:rPr>
        <w:t>Even though there is much less discrimination and shaming today, they’ve internalized it nonetheless</w:t>
      </w:r>
    </w:p>
    <w:p w14:paraId="59CAAD57" w14:textId="77777777" w:rsidR="00D52B30" w:rsidRPr="00D52B30" w:rsidRDefault="00D52B30" w:rsidP="00D52B30">
      <w:pPr>
        <w:pStyle w:val="ListParagraph"/>
        <w:numPr>
          <w:ilvl w:val="0"/>
          <w:numId w:val="7"/>
        </w:numPr>
        <w:rPr>
          <w:sz w:val="28"/>
          <w:szCs w:val="28"/>
        </w:rPr>
      </w:pPr>
      <w:r w:rsidRPr="00D52B30">
        <w:rPr>
          <w:sz w:val="28"/>
          <w:szCs w:val="28"/>
        </w:rPr>
        <w:lastRenderedPageBreak/>
        <w:t xml:space="preserve">LGBTQ aging is much different than for other people: many do not have kids, many have been left behind, forgotten by their friends and family </w:t>
      </w:r>
    </w:p>
    <w:p w14:paraId="4F68DBB0" w14:textId="77777777" w:rsidR="00D52B30" w:rsidRPr="00D52B30" w:rsidRDefault="00D52B30" w:rsidP="00D52B30">
      <w:pPr>
        <w:pStyle w:val="ListParagraph"/>
        <w:numPr>
          <w:ilvl w:val="0"/>
          <w:numId w:val="7"/>
        </w:numPr>
        <w:rPr>
          <w:sz w:val="28"/>
          <w:szCs w:val="28"/>
        </w:rPr>
      </w:pPr>
      <w:r w:rsidRPr="00D52B30">
        <w:rPr>
          <w:sz w:val="28"/>
          <w:szCs w:val="28"/>
        </w:rPr>
        <w:t xml:space="preserve">Many older gay people live in isolation and in secret because they feel safer in the secrecy </w:t>
      </w:r>
    </w:p>
    <w:p w14:paraId="04C0DD29" w14:textId="77777777" w:rsidR="00D52B30" w:rsidRPr="00D52B30" w:rsidRDefault="00D52B30" w:rsidP="00D52B30">
      <w:pPr>
        <w:pStyle w:val="ListParagraph"/>
        <w:numPr>
          <w:ilvl w:val="0"/>
          <w:numId w:val="7"/>
        </w:numPr>
        <w:rPr>
          <w:sz w:val="28"/>
          <w:szCs w:val="28"/>
        </w:rPr>
      </w:pPr>
      <w:r w:rsidRPr="00D52B30">
        <w:rPr>
          <w:sz w:val="28"/>
          <w:szCs w:val="28"/>
        </w:rPr>
        <w:t xml:space="preserve">As they grow older, illnesses and mental conditions such as dementia complicate the fear, anger, isolation and grieving </w:t>
      </w:r>
    </w:p>
    <w:p w14:paraId="75F128C9" w14:textId="77777777" w:rsidR="00D52B30" w:rsidRPr="00D52B30" w:rsidRDefault="00D52B30" w:rsidP="00D52B30">
      <w:pPr>
        <w:pStyle w:val="ListParagraph"/>
        <w:numPr>
          <w:ilvl w:val="0"/>
          <w:numId w:val="7"/>
        </w:numPr>
        <w:rPr>
          <w:sz w:val="28"/>
          <w:szCs w:val="28"/>
        </w:rPr>
      </w:pPr>
      <w:r w:rsidRPr="00D52B30">
        <w:rPr>
          <w:sz w:val="28"/>
          <w:szCs w:val="28"/>
        </w:rPr>
        <w:t>It’s less socially acceptable today to be homophobic and heterosexual. Even though we don’t hear about it, doesn’t mean it’s not around</w:t>
      </w:r>
    </w:p>
    <w:p w14:paraId="3FB69E61" w14:textId="77777777" w:rsidR="00D52B30" w:rsidRPr="00D52B30" w:rsidRDefault="00D52B30" w:rsidP="00D52B30">
      <w:pPr>
        <w:pStyle w:val="ListParagraph"/>
        <w:numPr>
          <w:ilvl w:val="0"/>
          <w:numId w:val="7"/>
        </w:numPr>
        <w:rPr>
          <w:sz w:val="28"/>
          <w:szCs w:val="28"/>
        </w:rPr>
      </w:pPr>
      <w:proofErr w:type="gramStart"/>
      <w:r w:rsidRPr="00D52B30">
        <w:rPr>
          <w:sz w:val="28"/>
          <w:szCs w:val="28"/>
        </w:rPr>
        <w:t>There’s</w:t>
      </w:r>
      <w:proofErr w:type="gramEnd"/>
      <w:r w:rsidRPr="00D52B30">
        <w:rPr>
          <w:sz w:val="28"/>
          <w:szCs w:val="28"/>
        </w:rPr>
        <w:t xml:space="preserve"> a lot of ‘micro-homophobic’ actions like body language (ex. People move away from LGBTQ people, cross their arms, etc.)</w:t>
      </w:r>
    </w:p>
    <w:p w14:paraId="5BE6D6B6" w14:textId="77777777" w:rsidR="00D52B30" w:rsidRPr="00D52B30" w:rsidRDefault="00D52B30" w:rsidP="00D52B30">
      <w:pPr>
        <w:pStyle w:val="ListParagraph"/>
        <w:numPr>
          <w:ilvl w:val="0"/>
          <w:numId w:val="7"/>
        </w:numPr>
        <w:rPr>
          <w:sz w:val="28"/>
          <w:szCs w:val="28"/>
        </w:rPr>
      </w:pPr>
      <w:r w:rsidRPr="00D52B30">
        <w:rPr>
          <w:sz w:val="28"/>
          <w:szCs w:val="28"/>
        </w:rPr>
        <w:t xml:space="preserve">Huge push to create more inclusive facilities for LGBTQ people because this demographic is very fearful of having to re-closet </w:t>
      </w:r>
    </w:p>
    <w:p w14:paraId="41C7FE66" w14:textId="77777777" w:rsidR="00D52B30" w:rsidRPr="00D52B30" w:rsidRDefault="00D52B30" w:rsidP="00D52B30">
      <w:pPr>
        <w:pStyle w:val="ListParagraph"/>
        <w:numPr>
          <w:ilvl w:val="0"/>
          <w:numId w:val="7"/>
        </w:numPr>
        <w:rPr>
          <w:sz w:val="28"/>
          <w:szCs w:val="28"/>
        </w:rPr>
      </w:pPr>
      <w:r w:rsidRPr="00D52B30">
        <w:rPr>
          <w:sz w:val="28"/>
          <w:szCs w:val="28"/>
        </w:rPr>
        <w:t xml:space="preserve">If they have to come out again, they’re terrified to have to face heterosexism and homophobia </w:t>
      </w:r>
    </w:p>
    <w:p w14:paraId="307779AE" w14:textId="77777777" w:rsidR="00D52B30" w:rsidRPr="00D52B30" w:rsidRDefault="00D52B30" w:rsidP="00D52B30">
      <w:pPr>
        <w:pStyle w:val="ListParagraph"/>
        <w:numPr>
          <w:ilvl w:val="0"/>
          <w:numId w:val="7"/>
        </w:numPr>
        <w:rPr>
          <w:sz w:val="28"/>
          <w:szCs w:val="28"/>
        </w:rPr>
      </w:pPr>
      <w:r w:rsidRPr="00D52B30">
        <w:rPr>
          <w:sz w:val="28"/>
          <w:szCs w:val="28"/>
        </w:rPr>
        <w:t xml:space="preserve">No advocacy and/ or support for these communities in elder communities, residential homes, etc. </w:t>
      </w:r>
    </w:p>
    <w:p w14:paraId="7283CDE4" w14:textId="77777777" w:rsidR="00D52B30" w:rsidRPr="00D52B30" w:rsidRDefault="00D52B30" w:rsidP="00D52B30">
      <w:pPr>
        <w:pStyle w:val="ListParagraph"/>
        <w:numPr>
          <w:ilvl w:val="0"/>
          <w:numId w:val="7"/>
        </w:numPr>
        <w:rPr>
          <w:sz w:val="28"/>
          <w:szCs w:val="28"/>
        </w:rPr>
      </w:pPr>
      <w:r w:rsidRPr="00D52B30">
        <w:rPr>
          <w:sz w:val="28"/>
          <w:szCs w:val="28"/>
        </w:rPr>
        <w:t>Those who are 80 now have experienced horrible amounts of systemic homophobia throughout their lives (ex. When they were 36, Canada decriminalized homosexuality; when they were 53, the American Psychological Association removed homosexuality from it’s list of mental illnesses)</w:t>
      </w:r>
    </w:p>
    <w:p w14:paraId="457EA12F" w14:textId="77777777" w:rsidR="00D52B30" w:rsidRPr="00D52B30" w:rsidRDefault="00D52B30" w:rsidP="00D52B30">
      <w:pPr>
        <w:rPr>
          <w:sz w:val="28"/>
          <w:szCs w:val="28"/>
        </w:rPr>
      </w:pPr>
      <w:r w:rsidRPr="00D52B30">
        <w:rPr>
          <w:sz w:val="28"/>
          <w:szCs w:val="28"/>
        </w:rPr>
        <w:t>KEY ISSUES FOR LGBTQ SENIORS</w:t>
      </w:r>
    </w:p>
    <w:p w14:paraId="25FA5D92" w14:textId="77777777" w:rsidR="00D52B30" w:rsidRPr="00D52B30" w:rsidRDefault="00D52B30" w:rsidP="00D52B30">
      <w:pPr>
        <w:pStyle w:val="ListParagraph"/>
        <w:numPr>
          <w:ilvl w:val="0"/>
          <w:numId w:val="8"/>
        </w:numPr>
        <w:rPr>
          <w:sz w:val="28"/>
          <w:szCs w:val="28"/>
        </w:rPr>
      </w:pPr>
      <w:r w:rsidRPr="00D52B30">
        <w:rPr>
          <w:sz w:val="28"/>
          <w:szCs w:val="28"/>
        </w:rPr>
        <w:t>Historical systemic discrimination</w:t>
      </w:r>
    </w:p>
    <w:p w14:paraId="10E4672F" w14:textId="77777777" w:rsidR="00D52B30" w:rsidRPr="00D52B30" w:rsidRDefault="00D52B30" w:rsidP="00D52B30">
      <w:pPr>
        <w:pStyle w:val="ListParagraph"/>
        <w:numPr>
          <w:ilvl w:val="0"/>
          <w:numId w:val="8"/>
        </w:numPr>
        <w:rPr>
          <w:sz w:val="28"/>
          <w:szCs w:val="28"/>
        </w:rPr>
      </w:pPr>
      <w:r w:rsidRPr="00D52B30">
        <w:rPr>
          <w:sz w:val="28"/>
          <w:szCs w:val="28"/>
        </w:rPr>
        <w:t xml:space="preserve">Access to health care: they’ve probably shied away from coming out, accessing services and talking to people for their entire lives </w:t>
      </w:r>
    </w:p>
    <w:p w14:paraId="255731F2" w14:textId="77777777" w:rsidR="00D52B30" w:rsidRPr="00D52B30" w:rsidRDefault="00D52B30" w:rsidP="00D52B30">
      <w:pPr>
        <w:pStyle w:val="ListParagraph"/>
        <w:numPr>
          <w:ilvl w:val="0"/>
          <w:numId w:val="8"/>
        </w:numPr>
        <w:rPr>
          <w:sz w:val="28"/>
          <w:szCs w:val="28"/>
        </w:rPr>
      </w:pPr>
      <w:r w:rsidRPr="00D52B30">
        <w:rPr>
          <w:sz w:val="28"/>
          <w:szCs w:val="28"/>
        </w:rPr>
        <w:t>Isolation</w:t>
      </w:r>
    </w:p>
    <w:p w14:paraId="1D23C96A" w14:textId="77777777" w:rsidR="00D52B30" w:rsidRPr="00D52B30" w:rsidRDefault="00D52B30" w:rsidP="00D52B30">
      <w:pPr>
        <w:pStyle w:val="ListParagraph"/>
        <w:numPr>
          <w:ilvl w:val="0"/>
          <w:numId w:val="8"/>
        </w:numPr>
        <w:rPr>
          <w:sz w:val="28"/>
          <w:szCs w:val="28"/>
        </w:rPr>
      </w:pPr>
      <w:r w:rsidRPr="00D52B30">
        <w:rPr>
          <w:sz w:val="28"/>
          <w:szCs w:val="28"/>
        </w:rPr>
        <w:t xml:space="preserve">Families of choice vs. families of origin </w:t>
      </w:r>
    </w:p>
    <w:p w14:paraId="00F29957" w14:textId="77777777" w:rsidR="00D52B30" w:rsidRPr="00D52B30" w:rsidRDefault="00D52B30" w:rsidP="00D52B30">
      <w:pPr>
        <w:pStyle w:val="ListParagraph"/>
        <w:numPr>
          <w:ilvl w:val="0"/>
          <w:numId w:val="8"/>
        </w:numPr>
        <w:rPr>
          <w:sz w:val="28"/>
          <w:szCs w:val="28"/>
        </w:rPr>
      </w:pPr>
      <w:r w:rsidRPr="00D52B30">
        <w:rPr>
          <w:sz w:val="28"/>
          <w:szCs w:val="28"/>
        </w:rPr>
        <w:t xml:space="preserve">Erasure: lack of study of these groups of people. Traditionally, many types of assessments do not have any space to collect data on this population (ex. Doesn’t ask your sexual orientation) </w:t>
      </w:r>
    </w:p>
    <w:p w14:paraId="75F14A10" w14:textId="77777777" w:rsidR="00D52B30" w:rsidRPr="00D52B30" w:rsidRDefault="00D52B30" w:rsidP="00D52B30">
      <w:pPr>
        <w:pStyle w:val="ListParagraph"/>
        <w:numPr>
          <w:ilvl w:val="0"/>
          <w:numId w:val="8"/>
        </w:numPr>
        <w:rPr>
          <w:sz w:val="28"/>
          <w:szCs w:val="28"/>
        </w:rPr>
      </w:pPr>
      <w:r w:rsidRPr="00D52B30">
        <w:rPr>
          <w:sz w:val="28"/>
          <w:szCs w:val="28"/>
        </w:rPr>
        <w:t xml:space="preserve">COMING OUT: This process is very simplified; many do not understand how complex it is for someone to accept and become publically gay. Not just one-time process – you have to come out every day. Have to think about </w:t>
      </w:r>
      <w:proofErr w:type="gramStart"/>
      <w:r w:rsidRPr="00D52B30">
        <w:rPr>
          <w:sz w:val="28"/>
          <w:szCs w:val="28"/>
        </w:rPr>
        <w:t>who</w:t>
      </w:r>
      <w:proofErr w:type="gramEnd"/>
      <w:r w:rsidRPr="00D52B30">
        <w:rPr>
          <w:sz w:val="28"/>
          <w:szCs w:val="28"/>
        </w:rPr>
        <w:t xml:space="preserve"> you will lose (which of your friends and family will not support you) and safety. Anxiety and stress. Privilege can make coming out seem simplified and easy. </w:t>
      </w:r>
    </w:p>
    <w:p w14:paraId="44B32F24" w14:textId="77777777" w:rsidR="00D52B30" w:rsidRPr="00D52B30" w:rsidRDefault="00D52B30" w:rsidP="00D52B30">
      <w:pPr>
        <w:pStyle w:val="ListParagraph"/>
        <w:numPr>
          <w:ilvl w:val="0"/>
          <w:numId w:val="8"/>
        </w:numPr>
        <w:rPr>
          <w:sz w:val="28"/>
          <w:szCs w:val="28"/>
        </w:rPr>
      </w:pPr>
      <w:r w:rsidRPr="00D52B30">
        <w:rPr>
          <w:sz w:val="28"/>
          <w:szCs w:val="28"/>
        </w:rPr>
        <w:t xml:space="preserve">Many issues like substance use and abuse, unsafe sexual practices, exposure to STIs, HIV/AIDS etc., emotional health </w:t>
      </w:r>
    </w:p>
    <w:p w14:paraId="292449AD" w14:textId="77777777" w:rsidR="00D52B30" w:rsidRPr="00D52B30" w:rsidRDefault="00D52B30" w:rsidP="00D52B30">
      <w:pPr>
        <w:pStyle w:val="ListParagraph"/>
        <w:numPr>
          <w:ilvl w:val="0"/>
          <w:numId w:val="8"/>
        </w:numPr>
        <w:rPr>
          <w:sz w:val="28"/>
          <w:szCs w:val="28"/>
        </w:rPr>
      </w:pPr>
      <w:r w:rsidRPr="00D52B30">
        <w:rPr>
          <w:sz w:val="28"/>
          <w:szCs w:val="28"/>
        </w:rPr>
        <w:t xml:space="preserve">Creating a queer-friendly facility and environment can include having queer-friendly books and movies in the library; including queer images in media such as posters, etc.; only have a ‘rainbow’ and claim to be a queer-friendly/ safe space if you are in fact safe and open. </w:t>
      </w:r>
    </w:p>
    <w:p w14:paraId="702B4444" w14:textId="77777777" w:rsidR="00D52B30" w:rsidRPr="00D52B30" w:rsidRDefault="00D52B30" w:rsidP="00D52B30">
      <w:pPr>
        <w:pStyle w:val="ListParagraph"/>
        <w:numPr>
          <w:ilvl w:val="0"/>
          <w:numId w:val="8"/>
        </w:numPr>
        <w:rPr>
          <w:sz w:val="28"/>
          <w:szCs w:val="28"/>
        </w:rPr>
      </w:pPr>
      <w:r w:rsidRPr="00D52B30">
        <w:rPr>
          <w:sz w:val="28"/>
          <w:szCs w:val="28"/>
        </w:rPr>
        <w:t xml:space="preserve">Being an ally: celebrates queer identities; interrupts and challenges queer-phobic, heterosexist remarks and actions; willingly explores these biases within themselves. We all have internalized homophobia – whether you know it or not. It’s important to recognize this and your power/ privilege and use it. </w:t>
      </w:r>
    </w:p>
    <w:p w14:paraId="46E6DD6A" w14:textId="77777777" w:rsidR="00D52B30" w:rsidRPr="00D52B30" w:rsidRDefault="00D52B30" w:rsidP="00D52B30">
      <w:pPr>
        <w:pStyle w:val="ListParagraph"/>
        <w:numPr>
          <w:ilvl w:val="0"/>
          <w:numId w:val="8"/>
        </w:numPr>
        <w:rPr>
          <w:sz w:val="28"/>
          <w:szCs w:val="28"/>
        </w:rPr>
      </w:pPr>
      <w:r w:rsidRPr="00D52B30">
        <w:rPr>
          <w:sz w:val="28"/>
          <w:szCs w:val="28"/>
        </w:rPr>
        <w:t xml:space="preserve">Being an ally can be as simple as challenging homophobic language and actions that make an environment unsafe or unwelcoming. You have more social capital when you are heterosexual, and can use this power. </w:t>
      </w:r>
    </w:p>
    <w:p w14:paraId="21C8F6F6" w14:textId="77777777" w:rsidR="00D52B30" w:rsidRPr="00D52B30" w:rsidRDefault="00D52B30" w:rsidP="00D52B30">
      <w:pPr>
        <w:pStyle w:val="ListParagraph"/>
        <w:numPr>
          <w:ilvl w:val="0"/>
          <w:numId w:val="8"/>
        </w:numPr>
        <w:rPr>
          <w:sz w:val="28"/>
          <w:szCs w:val="28"/>
        </w:rPr>
      </w:pPr>
      <w:r w:rsidRPr="00D52B30">
        <w:rPr>
          <w:sz w:val="28"/>
          <w:szCs w:val="28"/>
        </w:rPr>
        <w:t xml:space="preserve">However, there is a limit to how much power/ knowledge that you have because you haven’t lived an entire lifetime of sexual oppression and discrimination like others </w:t>
      </w:r>
      <w:proofErr w:type="gramStart"/>
      <w:r w:rsidRPr="00D52B30">
        <w:rPr>
          <w:sz w:val="28"/>
          <w:szCs w:val="28"/>
        </w:rPr>
        <w:t>have</w:t>
      </w:r>
      <w:proofErr w:type="gramEnd"/>
      <w:r w:rsidRPr="00D52B30">
        <w:rPr>
          <w:sz w:val="28"/>
          <w:szCs w:val="28"/>
        </w:rPr>
        <w:t xml:space="preserve"> who have grown up with that as a reality. Sometimes you have to be quiet and stand back/ make space for those who are living an experience of oppression </w:t>
      </w:r>
    </w:p>
    <w:p w14:paraId="35B711D6" w14:textId="77777777" w:rsidR="00D52B30" w:rsidRPr="00D52B30" w:rsidRDefault="00D52B30" w:rsidP="00D52B30">
      <w:pPr>
        <w:rPr>
          <w:sz w:val="28"/>
          <w:szCs w:val="28"/>
        </w:rPr>
      </w:pPr>
    </w:p>
    <w:p w14:paraId="4B3409BF" w14:textId="77777777" w:rsidR="00D52B30" w:rsidRPr="00D52B30" w:rsidRDefault="00D52B30" w:rsidP="00D52B30">
      <w:pPr>
        <w:pStyle w:val="ListParagraph"/>
        <w:rPr>
          <w:sz w:val="28"/>
          <w:szCs w:val="28"/>
        </w:rPr>
      </w:pPr>
    </w:p>
    <w:p w14:paraId="2666B769" w14:textId="77777777" w:rsidR="00D52B30" w:rsidRPr="00D52B30" w:rsidRDefault="00D52B30" w:rsidP="001C4AE9">
      <w:pPr>
        <w:jc w:val="right"/>
        <w:rPr>
          <w:b/>
          <w:sz w:val="28"/>
          <w:szCs w:val="28"/>
        </w:rPr>
      </w:pPr>
    </w:p>
    <w:p w14:paraId="4D96F483" w14:textId="77777777" w:rsidR="00D52B30" w:rsidRPr="00D52B30" w:rsidRDefault="00D52B30" w:rsidP="001C4AE9">
      <w:pPr>
        <w:jc w:val="right"/>
        <w:rPr>
          <w:b/>
          <w:sz w:val="28"/>
          <w:szCs w:val="28"/>
        </w:rPr>
      </w:pPr>
    </w:p>
    <w:p w14:paraId="332F165D" w14:textId="77777777" w:rsidR="00D52B30" w:rsidRPr="00D52B30" w:rsidRDefault="00D52B30" w:rsidP="001C4AE9">
      <w:pPr>
        <w:jc w:val="right"/>
        <w:rPr>
          <w:b/>
          <w:sz w:val="28"/>
          <w:szCs w:val="28"/>
        </w:rPr>
      </w:pPr>
    </w:p>
    <w:p w14:paraId="3079C048" w14:textId="77777777" w:rsidR="001C4AE9" w:rsidRPr="00D52B30" w:rsidRDefault="001C4AE9" w:rsidP="001C4AE9">
      <w:pPr>
        <w:jc w:val="right"/>
        <w:rPr>
          <w:b/>
          <w:sz w:val="28"/>
          <w:szCs w:val="28"/>
        </w:rPr>
      </w:pPr>
      <w:r w:rsidRPr="00D52B30">
        <w:rPr>
          <w:b/>
          <w:sz w:val="28"/>
          <w:szCs w:val="28"/>
        </w:rPr>
        <w:t>October 30</w:t>
      </w:r>
      <w:r w:rsidRPr="00D52B30">
        <w:rPr>
          <w:b/>
          <w:sz w:val="28"/>
          <w:szCs w:val="28"/>
          <w:vertAlign w:val="superscript"/>
        </w:rPr>
        <w:t>th</w:t>
      </w:r>
      <w:r w:rsidRPr="00D52B30">
        <w:rPr>
          <w:b/>
          <w:sz w:val="28"/>
          <w:szCs w:val="28"/>
        </w:rPr>
        <w:t>:</w:t>
      </w:r>
    </w:p>
    <w:p w14:paraId="49D26378" w14:textId="77777777" w:rsidR="00D52B30" w:rsidRPr="00D52B30" w:rsidRDefault="00D52B30" w:rsidP="00D52B30">
      <w:pPr>
        <w:rPr>
          <w:b/>
          <w:sz w:val="28"/>
          <w:szCs w:val="28"/>
        </w:rPr>
      </w:pPr>
    </w:p>
    <w:p w14:paraId="273EE037" w14:textId="77777777" w:rsidR="00D52B30" w:rsidRPr="00D52B30" w:rsidRDefault="00D52B30" w:rsidP="00D52B30">
      <w:pPr>
        <w:rPr>
          <w:b/>
          <w:sz w:val="28"/>
          <w:szCs w:val="28"/>
        </w:rPr>
      </w:pPr>
      <w:r w:rsidRPr="00D52B30">
        <w:rPr>
          <w:b/>
          <w:sz w:val="28"/>
          <w:szCs w:val="28"/>
        </w:rPr>
        <w:t xml:space="preserve">Main points that stood out to me: </w:t>
      </w:r>
    </w:p>
    <w:p w14:paraId="322C6DDB" w14:textId="77777777" w:rsidR="00D52B30" w:rsidRPr="00D52B30" w:rsidRDefault="00D52B30" w:rsidP="00D52B30">
      <w:pPr>
        <w:rPr>
          <w:b/>
          <w:sz w:val="28"/>
          <w:szCs w:val="28"/>
        </w:rPr>
      </w:pPr>
    </w:p>
    <w:p w14:paraId="6D7F3629" w14:textId="77777777" w:rsidR="001C4AE9" w:rsidRPr="00D52B30" w:rsidRDefault="001C4AE9" w:rsidP="001C4AE9">
      <w:pPr>
        <w:pStyle w:val="ListParagraph"/>
        <w:numPr>
          <w:ilvl w:val="0"/>
          <w:numId w:val="4"/>
        </w:numPr>
        <w:rPr>
          <w:sz w:val="28"/>
          <w:szCs w:val="28"/>
        </w:rPr>
      </w:pPr>
      <w:proofErr w:type="gramStart"/>
      <w:r w:rsidRPr="00D52B30">
        <w:rPr>
          <w:sz w:val="28"/>
          <w:szCs w:val="28"/>
        </w:rPr>
        <w:t>A mother could be labeled as the “care receiver” by her child</w:t>
      </w:r>
      <w:proofErr w:type="gramEnd"/>
      <w:r w:rsidRPr="00D52B30">
        <w:rPr>
          <w:sz w:val="28"/>
          <w:szCs w:val="28"/>
        </w:rPr>
        <w:t xml:space="preserve"> (the care giver) even though she could be the one contributing a lot, too (</w:t>
      </w:r>
      <w:proofErr w:type="spellStart"/>
      <w:r w:rsidRPr="00D52B30">
        <w:rPr>
          <w:sz w:val="28"/>
          <w:szCs w:val="28"/>
        </w:rPr>
        <w:t>ie</w:t>
      </w:r>
      <w:proofErr w:type="spellEnd"/>
      <w:r w:rsidRPr="00D52B30">
        <w:rPr>
          <w:sz w:val="28"/>
          <w:szCs w:val="28"/>
        </w:rPr>
        <w:t xml:space="preserve">, making food, paying). </w:t>
      </w:r>
    </w:p>
    <w:p w14:paraId="444DA74C" w14:textId="77777777" w:rsidR="001C4AE9" w:rsidRPr="00D52B30" w:rsidRDefault="001C4AE9" w:rsidP="001C4AE9">
      <w:pPr>
        <w:pStyle w:val="ListParagraph"/>
        <w:rPr>
          <w:sz w:val="28"/>
          <w:szCs w:val="28"/>
        </w:rPr>
      </w:pPr>
    </w:p>
    <w:p w14:paraId="7217F7BB" w14:textId="77777777" w:rsidR="001C4AE9" w:rsidRPr="00D52B30" w:rsidRDefault="001C4AE9" w:rsidP="001C4AE9">
      <w:pPr>
        <w:pStyle w:val="ListParagraph"/>
        <w:rPr>
          <w:sz w:val="28"/>
          <w:szCs w:val="28"/>
        </w:rPr>
      </w:pPr>
      <w:r w:rsidRPr="00D52B30">
        <w:rPr>
          <w:sz w:val="28"/>
          <w:szCs w:val="28"/>
        </w:rPr>
        <w:sym w:font="Wingdings" w:char="F0E0"/>
      </w:r>
      <w:r w:rsidRPr="00D52B30">
        <w:rPr>
          <w:sz w:val="28"/>
          <w:szCs w:val="28"/>
        </w:rPr>
        <w:t xml:space="preserve"> Maybe considering the use of the word “care partner” would be better suited,</w:t>
      </w:r>
    </w:p>
    <w:p w14:paraId="1C87BB12" w14:textId="77777777" w:rsidR="001C4AE9" w:rsidRPr="00D52B30" w:rsidRDefault="001C4AE9" w:rsidP="001C4AE9">
      <w:pPr>
        <w:tabs>
          <w:tab w:val="left" w:pos="2031"/>
        </w:tabs>
        <w:rPr>
          <w:sz w:val="28"/>
          <w:szCs w:val="28"/>
        </w:rPr>
      </w:pPr>
    </w:p>
    <w:p w14:paraId="1E205804" w14:textId="77777777" w:rsidR="001C4AE9" w:rsidRPr="00D52B30" w:rsidRDefault="001C4AE9" w:rsidP="001C4AE9">
      <w:pPr>
        <w:tabs>
          <w:tab w:val="left" w:pos="2031"/>
        </w:tabs>
        <w:rPr>
          <w:sz w:val="28"/>
          <w:szCs w:val="28"/>
        </w:rPr>
      </w:pPr>
      <w:r w:rsidRPr="00D52B30">
        <w:rPr>
          <w:sz w:val="28"/>
          <w:szCs w:val="28"/>
        </w:rPr>
        <w:t>From Group Activity:</w:t>
      </w:r>
    </w:p>
    <w:p w14:paraId="59DD46F3" w14:textId="77777777" w:rsidR="001C4AE9" w:rsidRPr="00D52B30" w:rsidRDefault="001C4AE9" w:rsidP="001C4AE9">
      <w:pPr>
        <w:pStyle w:val="ListParagraph"/>
        <w:numPr>
          <w:ilvl w:val="0"/>
          <w:numId w:val="4"/>
        </w:numPr>
        <w:tabs>
          <w:tab w:val="left" w:pos="2031"/>
        </w:tabs>
        <w:rPr>
          <w:sz w:val="28"/>
          <w:szCs w:val="28"/>
        </w:rPr>
      </w:pPr>
      <w:r w:rsidRPr="00D52B30">
        <w:rPr>
          <w:sz w:val="28"/>
          <w:szCs w:val="28"/>
        </w:rPr>
        <w:t xml:space="preserve">Although mother was older than her daughter, she was playing a role as a </w:t>
      </w:r>
      <w:r w:rsidR="00D52B30" w:rsidRPr="00D52B30">
        <w:rPr>
          <w:sz w:val="28"/>
          <w:szCs w:val="28"/>
        </w:rPr>
        <w:t>caregiver</w:t>
      </w:r>
      <w:r w:rsidRPr="00D52B30">
        <w:rPr>
          <w:sz w:val="28"/>
          <w:szCs w:val="28"/>
        </w:rPr>
        <w:t xml:space="preserve"> for her daughter and her daughter was also helping her in a way. So they both could in turn be labeled as “care partners” instead. </w:t>
      </w:r>
    </w:p>
    <w:p w14:paraId="18F7CCA5" w14:textId="77777777" w:rsidR="001C4AE9" w:rsidRPr="00D52B30" w:rsidRDefault="001C4AE9" w:rsidP="001C4AE9">
      <w:pPr>
        <w:pStyle w:val="ListParagraph"/>
        <w:tabs>
          <w:tab w:val="left" w:pos="2031"/>
        </w:tabs>
        <w:rPr>
          <w:sz w:val="28"/>
          <w:szCs w:val="28"/>
        </w:rPr>
      </w:pPr>
    </w:p>
    <w:p w14:paraId="75728CC9" w14:textId="77777777" w:rsidR="001C4AE9" w:rsidRPr="00D52B30" w:rsidRDefault="001C4AE9" w:rsidP="001C4AE9">
      <w:pPr>
        <w:tabs>
          <w:tab w:val="left" w:pos="2031"/>
        </w:tabs>
        <w:ind w:left="360"/>
        <w:rPr>
          <w:sz w:val="28"/>
          <w:szCs w:val="28"/>
        </w:rPr>
      </w:pPr>
      <w:r w:rsidRPr="00D52B30">
        <w:rPr>
          <w:sz w:val="28"/>
          <w:szCs w:val="28"/>
        </w:rPr>
        <w:t>Factors that affected Norma as she got older:</w:t>
      </w:r>
    </w:p>
    <w:p w14:paraId="468FF9B9" w14:textId="77777777" w:rsidR="001C4AE9" w:rsidRPr="00D52B30" w:rsidRDefault="001C4AE9" w:rsidP="001C4AE9">
      <w:pPr>
        <w:pStyle w:val="ListParagraph"/>
        <w:numPr>
          <w:ilvl w:val="0"/>
          <w:numId w:val="4"/>
        </w:numPr>
        <w:rPr>
          <w:sz w:val="28"/>
          <w:szCs w:val="28"/>
        </w:rPr>
      </w:pPr>
      <w:r w:rsidRPr="00D52B30">
        <w:rPr>
          <w:sz w:val="28"/>
          <w:szCs w:val="28"/>
        </w:rPr>
        <w:t xml:space="preserve">Huge physiological hurdle to get over a fall for elderly, and seeing that Norma fell from shower and was bruised I feel like it was a wake up call for her to get outside help too. </w:t>
      </w:r>
    </w:p>
    <w:p w14:paraId="1C6C0E0B" w14:textId="77777777" w:rsidR="001C4AE9" w:rsidRPr="00D52B30" w:rsidRDefault="001C4AE9" w:rsidP="001C4AE9">
      <w:pPr>
        <w:tabs>
          <w:tab w:val="left" w:pos="2031"/>
        </w:tabs>
        <w:rPr>
          <w:sz w:val="28"/>
          <w:szCs w:val="28"/>
        </w:rPr>
      </w:pPr>
    </w:p>
    <w:p w14:paraId="78637BAF" w14:textId="77777777" w:rsidR="001C4AE9" w:rsidRPr="00D52B30" w:rsidRDefault="001C4AE9" w:rsidP="001C4AE9">
      <w:pPr>
        <w:pStyle w:val="ListParagraph"/>
        <w:numPr>
          <w:ilvl w:val="0"/>
          <w:numId w:val="4"/>
        </w:numPr>
        <w:tabs>
          <w:tab w:val="left" w:pos="2031"/>
        </w:tabs>
        <w:rPr>
          <w:sz w:val="28"/>
          <w:szCs w:val="28"/>
        </w:rPr>
      </w:pPr>
      <w:r w:rsidRPr="00D52B30">
        <w:rPr>
          <w:sz w:val="28"/>
          <w:szCs w:val="28"/>
        </w:rPr>
        <w:t xml:space="preserve">What an informal network can do </w:t>
      </w:r>
      <w:proofErr w:type="spellStart"/>
      <w:r w:rsidRPr="00D52B30">
        <w:rPr>
          <w:sz w:val="28"/>
          <w:szCs w:val="28"/>
        </w:rPr>
        <w:t>vs</w:t>
      </w:r>
      <w:proofErr w:type="spellEnd"/>
      <w:r w:rsidRPr="00D52B30">
        <w:rPr>
          <w:sz w:val="28"/>
          <w:szCs w:val="28"/>
        </w:rPr>
        <w:t xml:space="preserve"> what a formal network can do:  </w:t>
      </w:r>
    </w:p>
    <w:p w14:paraId="1B8CD18D" w14:textId="77777777" w:rsidR="001C4AE9" w:rsidRPr="00D52B30" w:rsidRDefault="001C4AE9" w:rsidP="001C4AE9">
      <w:pPr>
        <w:tabs>
          <w:tab w:val="left" w:pos="2031"/>
        </w:tabs>
        <w:rPr>
          <w:sz w:val="28"/>
          <w:szCs w:val="28"/>
        </w:rPr>
      </w:pPr>
    </w:p>
    <w:p w14:paraId="044FD422" w14:textId="77777777" w:rsidR="001C4AE9" w:rsidRPr="00D52B30" w:rsidRDefault="001C4AE9" w:rsidP="001C4AE9">
      <w:pPr>
        <w:pStyle w:val="ListParagraph"/>
        <w:tabs>
          <w:tab w:val="left" w:pos="2031"/>
        </w:tabs>
        <w:rPr>
          <w:sz w:val="28"/>
          <w:szCs w:val="28"/>
        </w:rPr>
      </w:pPr>
      <w:r w:rsidRPr="00D52B30">
        <w:rPr>
          <w:sz w:val="28"/>
          <w:szCs w:val="28"/>
        </w:rPr>
        <w:sym w:font="Wingdings" w:char="F0E0"/>
      </w:r>
      <w:r w:rsidRPr="00D52B30">
        <w:rPr>
          <w:sz w:val="28"/>
          <w:szCs w:val="28"/>
        </w:rPr>
        <w:t xml:space="preserve"> </w:t>
      </w:r>
      <w:proofErr w:type="gramStart"/>
      <w:r w:rsidRPr="00D52B30">
        <w:rPr>
          <w:sz w:val="28"/>
          <w:szCs w:val="28"/>
        </w:rPr>
        <w:t>informal</w:t>
      </w:r>
      <w:proofErr w:type="gramEnd"/>
      <w:r w:rsidRPr="00D52B30">
        <w:rPr>
          <w:sz w:val="28"/>
          <w:szCs w:val="28"/>
        </w:rPr>
        <w:t xml:space="preserve">.. </w:t>
      </w:r>
      <w:proofErr w:type="gramStart"/>
      <w:r w:rsidRPr="00D52B30">
        <w:rPr>
          <w:sz w:val="28"/>
          <w:szCs w:val="28"/>
        </w:rPr>
        <w:t>just</w:t>
      </w:r>
      <w:proofErr w:type="gramEnd"/>
      <w:r w:rsidRPr="00D52B30">
        <w:rPr>
          <w:sz w:val="28"/>
          <w:szCs w:val="28"/>
        </w:rPr>
        <w:t xml:space="preserve"> someone to check in to see if they’re safe.. </w:t>
      </w:r>
      <w:proofErr w:type="gramStart"/>
      <w:r w:rsidRPr="00D52B30">
        <w:rPr>
          <w:sz w:val="28"/>
          <w:szCs w:val="28"/>
        </w:rPr>
        <w:t>volunteers</w:t>
      </w:r>
      <w:proofErr w:type="gramEnd"/>
      <w:r w:rsidRPr="00D52B30">
        <w:rPr>
          <w:sz w:val="28"/>
          <w:szCs w:val="28"/>
        </w:rPr>
        <w:t xml:space="preserve"> from different organizations. </w:t>
      </w:r>
    </w:p>
    <w:p w14:paraId="0589E1E4" w14:textId="77777777" w:rsidR="001C4AE9" w:rsidRPr="00D52B30" w:rsidRDefault="001C4AE9" w:rsidP="001C4AE9">
      <w:pPr>
        <w:pStyle w:val="ListParagraph"/>
        <w:tabs>
          <w:tab w:val="left" w:pos="2031"/>
        </w:tabs>
        <w:rPr>
          <w:sz w:val="28"/>
          <w:szCs w:val="28"/>
        </w:rPr>
      </w:pPr>
      <w:r w:rsidRPr="00D52B30">
        <w:rPr>
          <w:sz w:val="28"/>
          <w:szCs w:val="28"/>
        </w:rPr>
        <w:sym w:font="Wingdings" w:char="F0E0"/>
      </w:r>
      <w:proofErr w:type="spellStart"/>
      <w:r w:rsidRPr="00D52B30">
        <w:rPr>
          <w:sz w:val="28"/>
          <w:szCs w:val="28"/>
        </w:rPr>
        <w:t>Neighbours</w:t>
      </w:r>
      <w:proofErr w:type="spellEnd"/>
      <w:r w:rsidRPr="00D52B30">
        <w:rPr>
          <w:sz w:val="28"/>
          <w:szCs w:val="28"/>
        </w:rPr>
        <w:t xml:space="preserve"> are key to seeing if people are safe or not</w:t>
      </w:r>
    </w:p>
    <w:p w14:paraId="15AB8A86" w14:textId="77777777" w:rsidR="001C4AE9" w:rsidRPr="00D52B30" w:rsidRDefault="001C4AE9" w:rsidP="001C4AE9">
      <w:pPr>
        <w:pStyle w:val="ListParagraph"/>
        <w:tabs>
          <w:tab w:val="left" w:pos="2031"/>
        </w:tabs>
        <w:rPr>
          <w:sz w:val="28"/>
          <w:szCs w:val="28"/>
        </w:rPr>
      </w:pPr>
      <w:r w:rsidRPr="00D52B30">
        <w:rPr>
          <w:sz w:val="28"/>
          <w:szCs w:val="28"/>
        </w:rPr>
        <w:sym w:font="Wingdings" w:char="F0E0"/>
      </w:r>
      <w:r w:rsidRPr="00D52B30">
        <w:rPr>
          <w:sz w:val="28"/>
          <w:szCs w:val="28"/>
        </w:rPr>
        <w:t xml:space="preserve"> Have a routine conversation to see if they’re okay (as health care professional or loved one)</w:t>
      </w:r>
    </w:p>
    <w:p w14:paraId="70EDEDF9" w14:textId="77777777" w:rsidR="001C4AE9" w:rsidRPr="00D52B30" w:rsidRDefault="001C4AE9" w:rsidP="001C4AE9">
      <w:pPr>
        <w:pStyle w:val="ListParagraph"/>
        <w:tabs>
          <w:tab w:val="left" w:pos="2031"/>
        </w:tabs>
        <w:rPr>
          <w:sz w:val="28"/>
          <w:szCs w:val="28"/>
        </w:rPr>
      </w:pPr>
      <w:r w:rsidRPr="00D52B30">
        <w:rPr>
          <w:sz w:val="28"/>
          <w:szCs w:val="28"/>
        </w:rPr>
        <w:sym w:font="Wingdings" w:char="F0E0"/>
      </w:r>
      <w:r w:rsidRPr="00D52B30">
        <w:rPr>
          <w:sz w:val="28"/>
          <w:szCs w:val="28"/>
        </w:rPr>
        <w:t xml:space="preserve"> The bank can be very helpful. Since older people often go to the bank, they can see what’s up with them (haven’t paid their bills).</w:t>
      </w:r>
    </w:p>
    <w:p w14:paraId="72CF6B9B" w14:textId="77777777" w:rsidR="001C4AE9" w:rsidRPr="00D52B30" w:rsidRDefault="001C4AE9" w:rsidP="001C4AE9">
      <w:pPr>
        <w:rPr>
          <w:sz w:val="28"/>
          <w:szCs w:val="28"/>
        </w:rPr>
      </w:pPr>
    </w:p>
    <w:p w14:paraId="1A6006C8" w14:textId="77777777" w:rsidR="001C4AE9" w:rsidRPr="00D52B30" w:rsidRDefault="001C4AE9" w:rsidP="001C4AE9">
      <w:pPr>
        <w:jc w:val="right"/>
        <w:rPr>
          <w:b/>
          <w:sz w:val="28"/>
          <w:szCs w:val="28"/>
        </w:rPr>
      </w:pPr>
      <w:r w:rsidRPr="00D52B30">
        <w:rPr>
          <w:b/>
          <w:sz w:val="28"/>
          <w:szCs w:val="28"/>
        </w:rPr>
        <w:t>November 13</w:t>
      </w:r>
      <w:r w:rsidRPr="00D52B30">
        <w:rPr>
          <w:b/>
          <w:sz w:val="28"/>
          <w:szCs w:val="28"/>
          <w:vertAlign w:val="superscript"/>
        </w:rPr>
        <w:t>th</w:t>
      </w:r>
      <w:r w:rsidRPr="00D52B30">
        <w:rPr>
          <w:b/>
          <w:sz w:val="28"/>
          <w:szCs w:val="28"/>
        </w:rPr>
        <w:t>:</w:t>
      </w:r>
    </w:p>
    <w:p w14:paraId="70F0E8AA" w14:textId="77777777" w:rsidR="001C4AE9" w:rsidRPr="00D52B30" w:rsidRDefault="001C4AE9" w:rsidP="001C4AE9">
      <w:pPr>
        <w:rPr>
          <w:sz w:val="28"/>
          <w:szCs w:val="28"/>
        </w:rPr>
      </w:pPr>
    </w:p>
    <w:p w14:paraId="651AC2EF" w14:textId="77777777" w:rsidR="001C4AE9" w:rsidRPr="00D52B30" w:rsidRDefault="001C4AE9" w:rsidP="001C4AE9">
      <w:pPr>
        <w:rPr>
          <w:sz w:val="28"/>
          <w:szCs w:val="28"/>
        </w:rPr>
      </w:pPr>
    </w:p>
    <w:p w14:paraId="4EB52A5B" w14:textId="77777777" w:rsidR="001C4AE9" w:rsidRPr="00D52B30" w:rsidRDefault="001C4AE9" w:rsidP="001C4AE9">
      <w:pPr>
        <w:rPr>
          <w:sz w:val="28"/>
          <w:szCs w:val="28"/>
        </w:rPr>
      </w:pPr>
      <w:r w:rsidRPr="00D52B30">
        <w:rPr>
          <w:sz w:val="28"/>
          <w:szCs w:val="28"/>
        </w:rPr>
        <w:t xml:space="preserve">Main points that stood out to me during today’s class: </w:t>
      </w:r>
    </w:p>
    <w:p w14:paraId="1726D59B" w14:textId="77777777" w:rsidR="001C4AE9" w:rsidRPr="00D52B30" w:rsidRDefault="001C4AE9" w:rsidP="001C4AE9">
      <w:pPr>
        <w:rPr>
          <w:sz w:val="28"/>
          <w:szCs w:val="28"/>
        </w:rPr>
      </w:pPr>
    </w:p>
    <w:p w14:paraId="47DD480A" w14:textId="77777777" w:rsidR="001C4AE9" w:rsidRPr="00D52B30" w:rsidRDefault="001C4AE9" w:rsidP="001C4AE9">
      <w:pPr>
        <w:pStyle w:val="ListParagraph"/>
        <w:numPr>
          <w:ilvl w:val="0"/>
          <w:numId w:val="1"/>
        </w:numPr>
        <w:rPr>
          <w:sz w:val="28"/>
          <w:szCs w:val="28"/>
        </w:rPr>
      </w:pPr>
      <w:r w:rsidRPr="00D52B30">
        <w:rPr>
          <w:sz w:val="28"/>
          <w:szCs w:val="28"/>
        </w:rPr>
        <w:t>General Health: Ultimately, as a health care professional I will have to keep in mind that the quicker patients can get up and get out of bed, the better and that Mobilization is the most important thing and key in a patient getting better.</w:t>
      </w:r>
    </w:p>
    <w:p w14:paraId="0F219256" w14:textId="77777777" w:rsidR="001C4AE9" w:rsidRPr="00D52B30" w:rsidRDefault="001C4AE9" w:rsidP="001C4AE9">
      <w:pPr>
        <w:rPr>
          <w:sz w:val="28"/>
          <w:szCs w:val="28"/>
        </w:rPr>
      </w:pPr>
    </w:p>
    <w:p w14:paraId="15F79389" w14:textId="77777777" w:rsidR="001C4AE9" w:rsidRPr="00D52B30" w:rsidRDefault="001C4AE9" w:rsidP="001C4AE9">
      <w:pPr>
        <w:pStyle w:val="ListParagraph"/>
        <w:numPr>
          <w:ilvl w:val="0"/>
          <w:numId w:val="1"/>
        </w:numPr>
        <w:rPr>
          <w:sz w:val="28"/>
          <w:szCs w:val="28"/>
        </w:rPr>
      </w:pPr>
      <w:proofErr w:type="gramStart"/>
      <w:r w:rsidRPr="00D52B30">
        <w:rPr>
          <w:sz w:val="28"/>
          <w:szCs w:val="28"/>
        </w:rPr>
        <w:t>the</w:t>
      </w:r>
      <w:proofErr w:type="gramEnd"/>
      <w:r w:rsidRPr="00D52B30">
        <w:rPr>
          <w:sz w:val="28"/>
          <w:szCs w:val="28"/>
        </w:rPr>
        <w:t xml:space="preserve"> class that will be useful to me when I will be interacting with people of various professions. </w:t>
      </w:r>
    </w:p>
    <w:p w14:paraId="55E39B47" w14:textId="77777777" w:rsidR="001C4AE9" w:rsidRPr="00D52B30" w:rsidRDefault="001C4AE9" w:rsidP="001C4AE9">
      <w:pPr>
        <w:rPr>
          <w:sz w:val="28"/>
          <w:szCs w:val="28"/>
        </w:rPr>
      </w:pPr>
    </w:p>
    <w:p w14:paraId="17C8C897" w14:textId="77777777" w:rsidR="001C4AE9" w:rsidRPr="00D52B30" w:rsidRDefault="001C4AE9" w:rsidP="001C4AE9">
      <w:pPr>
        <w:pStyle w:val="ListParagraph"/>
        <w:numPr>
          <w:ilvl w:val="0"/>
          <w:numId w:val="1"/>
        </w:numPr>
        <w:rPr>
          <w:b/>
          <w:sz w:val="28"/>
          <w:szCs w:val="28"/>
        </w:rPr>
      </w:pPr>
      <w:r w:rsidRPr="00D52B30">
        <w:rPr>
          <w:b/>
          <w:sz w:val="28"/>
          <w:szCs w:val="28"/>
        </w:rPr>
        <w:t xml:space="preserve">Read Wong et All article (according to All, health care still needs to be fixed up </w:t>
      </w:r>
      <w:proofErr w:type="spellStart"/>
      <w:r w:rsidRPr="00D52B30">
        <w:rPr>
          <w:b/>
          <w:sz w:val="28"/>
          <w:szCs w:val="28"/>
        </w:rPr>
        <w:t>cuz</w:t>
      </w:r>
      <w:proofErr w:type="spellEnd"/>
      <w:r w:rsidRPr="00D52B30">
        <w:rPr>
          <w:b/>
          <w:sz w:val="28"/>
          <w:szCs w:val="28"/>
        </w:rPr>
        <w:t xml:space="preserve"> patients still don’t get enough activity) </w:t>
      </w:r>
    </w:p>
    <w:p w14:paraId="0CC3FB83" w14:textId="77777777" w:rsidR="001C4AE9" w:rsidRPr="00D52B30" w:rsidRDefault="001C4AE9" w:rsidP="001C4AE9">
      <w:pPr>
        <w:pStyle w:val="ListParagraph"/>
        <w:numPr>
          <w:ilvl w:val="0"/>
          <w:numId w:val="1"/>
        </w:numPr>
        <w:rPr>
          <w:sz w:val="28"/>
          <w:szCs w:val="28"/>
        </w:rPr>
      </w:pPr>
      <w:r w:rsidRPr="00D52B30">
        <w:rPr>
          <w:sz w:val="28"/>
          <w:szCs w:val="28"/>
        </w:rPr>
        <w:br/>
        <w:t xml:space="preserve">Acute care for elders- promote function of acutely ill, older hospitalized patients: </w:t>
      </w:r>
    </w:p>
    <w:p w14:paraId="55947BF9" w14:textId="77777777" w:rsidR="001C4AE9" w:rsidRPr="00D52B30" w:rsidRDefault="001C4AE9" w:rsidP="001C4AE9">
      <w:pPr>
        <w:rPr>
          <w:sz w:val="28"/>
          <w:szCs w:val="28"/>
        </w:rPr>
      </w:pPr>
    </w:p>
    <w:p w14:paraId="3C64DFD1" w14:textId="77777777" w:rsidR="001C4AE9" w:rsidRPr="00D52B30" w:rsidRDefault="001C4AE9" w:rsidP="001C4AE9">
      <w:pPr>
        <w:pStyle w:val="ListParagraph"/>
        <w:numPr>
          <w:ilvl w:val="0"/>
          <w:numId w:val="1"/>
        </w:numPr>
        <w:rPr>
          <w:sz w:val="28"/>
          <w:szCs w:val="28"/>
        </w:rPr>
      </w:pPr>
      <w:r w:rsidRPr="00D52B30">
        <w:rPr>
          <w:sz w:val="28"/>
          <w:szCs w:val="28"/>
        </w:rPr>
        <w:t xml:space="preserve">As a person is old and frail they have a tendency to have many illnesses, so </w:t>
      </w:r>
    </w:p>
    <w:p w14:paraId="04EB1F09" w14:textId="77777777" w:rsidR="001C4AE9" w:rsidRPr="00D52B30" w:rsidRDefault="001C4AE9" w:rsidP="001C4AE9">
      <w:pPr>
        <w:ind w:firstLine="360"/>
        <w:rPr>
          <w:sz w:val="28"/>
          <w:szCs w:val="28"/>
        </w:rPr>
      </w:pPr>
      <w:r w:rsidRPr="00D52B30">
        <w:rPr>
          <w:sz w:val="28"/>
          <w:szCs w:val="28"/>
        </w:rPr>
        <w:t xml:space="preserve">Derogatory term: “Bed Blockers” </w:t>
      </w:r>
    </w:p>
    <w:p w14:paraId="4B124208" w14:textId="77777777" w:rsidR="001C4AE9" w:rsidRPr="00D52B30" w:rsidRDefault="001C4AE9" w:rsidP="001C4AE9">
      <w:pPr>
        <w:pStyle w:val="ListParagraph"/>
        <w:numPr>
          <w:ilvl w:val="0"/>
          <w:numId w:val="2"/>
        </w:numPr>
        <w:rPr>
          <w:sz w:val="28"/>
          <w:szCs w:val="28"/>
        </w:rPr>
      </w:pPr>
      <w:r w:rsidRPr="00D52B30">
        <w:rPr>
          <w:sz w:val="28"/>
          <w:szCs w:val="28"/>
        </w:rPr>
        <w:t>Sometimes hospitalization contributes to the functional decline of patients.</w:t>
      </w:r>
    </w:p>
    <w:p w14:paraId="167C1BBA" w14:textId="77777777" w:rsidR="001C4AE9" w:rsidRPr="00D52B30" w:rsidRDefault="001C4AE9" w:rsidP="001C4AE9">
      <w:pPr>
        <w:rPr>
          <w:sz w:val="28"/>
          <w:szCs w:val="28"/>
        </w:rPr>
      </w:pPr>
    </w:p>
    <w:p w14:paraId="32407AD9" w14:textId="77777777" w:rsidR="00257235" w:rsidRPr="00D52B30" w:rsidRDefault="001C4AE9" w:rsidP="001C4AE9">
      <w:pPr>
        <w:pStyle w:val="ListParagraph"/>
        <w:numPr>
          <w:ilvl w:val="0"/>
          <w:numId w:val="2"/>
        </w:numPr>
        <w:rPr>
          <w:sz w:val="28"/>
          <w:szCs w:val="28"/>
        </w:rPr>
      </w:pPr>
      <w:r w:rsidRPr="00D52B30">
        <w:rPr>
          <w:sz w:val="28"/>
          <w:szCs w:val="28"/>
        </w:rPr>
        <w:t xml:space="preserve">Pressure </w:t>
      </w:r>
      <w:proofErr w:type="gramStart"/>
      <w:r w:rsidRPr="00D52B30">
        <w:rPr>
          <w:sz w:val="28"/>
          <w:szCs w:val="28"/>
        </w:rPr>
        <w:t>Sores :</w:t>
      </w:r>
      <w:proofErr w:type="gramEnd"/>
      <w:r w:rsidRPr="00D52B30">
        <w:rPr>
          <w:sz w:val="28"/>
          <w:szCs w:val="28"/>
        </w:rPr>
        <w:t xml:space="preserve"> Skin can break down if a person is left in a bed for too long and don’t get to walk around. At certain points of the body, there is going to be pressure and ends up as a sore and causes lots of bruises. </w:t>
      </w:r>
    </w:p>
    <w:p w14:paraId="6EB5AD39" w14:textId="77777777" w:rsidR="001C4AE9" w:rsidRPr="00D52B30" w:rsidRDefault="001C4AE9" w:rsidP="001C4AE9">
      <w:pPr>
        <w:rPr>
          <w:sz w:val="28"/>
          <w:szCs w:val="28"/>
        </w:rPr>
      </w:pPr>
    </w:p>
    <w:p w14:paraId="4AC34E1B" w14:textId="77777777" w:rsidR="001C4AE9" w:rsidRPr="00D52B30" w:rsidRDefault="001C4AE9" w:rsidP="001C4AE9">
      <w:pPr>
        <w:pStyle w:val="ListParagraph"/>
        <w:numPr>
          <w:ilvl w:val="0"/>
          <w:numId w:val="2"/>
        </w:numPr>
        <w:rPr>
          <w:sz w:val="28"/>
          <w:szCs w:val="28"/>
        </w:rPr>
      </w:pPr>
      <w:r w:rsidRPr="00D52B30">
        <w:rPr>
          <w:sz w:val="28"/>
          <w:szCs w:val="28"/>
        </w:rPr>
        <w:t xml:space="preserve">If a person is immobile and suddenly you send them home, their ability to feed themselves and get the same nutrition is hard. So it is important for family members to be a part of the meal care plan while they are hospitalized so that they can continue that when they are out of the hospital so they don’t have a drastic change in diet. </w:t>
      </w:r>
    </w:p>
    <w:p w14:paraId="419838F3" w14:textId="77777777" w:rsidR="001C4AE9" w:rsidRPr="00D52B30" w:rsidRDefault="001C4AE9" w:rsidP="001C4AE9">
      <w:pPr>
        <w:pStyle w:val="ListParagraph"/>
        <w:numPr>
          <w:ilvl w:val="0"/>
          <w:numId w:val="2"/>
        </w:numPr>
        <w:rPr>
          <w:sz w:val="28"/>
          <w:szCs w:val="28"/>
        </w:rPr>
      </w:pPr>
      <w:r w:rsidRPr="00D52B30">
        <w:rPr>
          <w:sz w:val="28"/>
          <w:szCs w:val="28"/>
        </w:rPr>
        <w:t>So nurses end up trying to create lots of activities for elderly to keep them engaged and for them to gain independence with them to go. (</w:t>
      </w:r>
      <w:proofErr w:type="gramStart"/>
      <w:r w:rsidRPr="00D52B30">
        <w:rPr>
          <w:sz w:val="28"/>
          <w:szCs w:val="28"/>
        </w:rPr>
        <w:t>bring</w:t>
      </w:r>
      <w:proofErr w:type="gramEnd"/>
      <w:r w:rsidRPr="00D52B30">
        <w:rPr>
          <w:sz w:val="28"/>
          <w:szCs w:val="28"/>
        </w:rPr>
        <w:t xml:space="preserve"> in volunteering experience here)</w:t>
      </w:r>
    </w:p>
    <w:p w14:paraId="07CDA5A3" w14:textId="77777777" w:rsidR="001C4AE9" w:rsidRPr="00D52B30" w:rsidRDefault="001C4AE9" w:rsidP="001C4AE9">
      <w:pPr>
        <w:pStyle w:val="ListParagraph"/>
        <w:rPr>
          <w:sz w:val="28"/>
          <w:szCs w:val="28"/>
        </w:rPr>
      </w:pPr>
    </w:p>
    <w:p w14:paraId="77580C25" w14:textId="77777777" w:rsidR="001C4AE9" w:rsidRPr="00D52B30" w:rsidRDefault="001C4AE9" w:rsidP="001C4AE9">
      <w:pPr>
        <w:rPr>
          <w:sz w:val="28"/>
          <w:szCs w:val="28"/>
        </w:rPr>
      </w:pPr>
    </w:p>
    <w:p w14:paraId="07D6CE8C" w14:textId="77777777" w:rsidR="001C4AE9" w:rsidRPr="00D52B30" w:rsidRDefault="001C4AE9" w:rsidP="001C4AE9">
      <w:pPr>
        <w:jc w:val="right"/>
        <w:rPr>
          <w:sz w:val="28"/>
          <w:szCs w:val="28"/>
        </w:rPr>
      </w:pPr>
    </w:p>
    <w:sectPr w:rsidR="001C4AE9" w:rsidRPr="00D52B30" w:rsidSect="0025723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7E1147"/>
    <w:multiLevelType w:val="hybridMultilevel"/>
    <w:tmpl w:val="E4205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E3F14AA"/>
    <w:multiLevelType w:val="hybridMultilevel"/>
    <w:tmpl w:val="51E43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8E7C89"/>
    <w:multiLevelType w:val="hybridMultilevel"/>
    <w:tmpl w:val="000A0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BA17BBE"/>
    <w:multiLevelType w:val="hybridMultilevel"/>
    <w:tmpl w:val="0220C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C6C6C44"/>
    <w:multiLevelType w:val="hybridMultilevel"/>
    <w:tmpl w:val="59323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2FB5DD5"/>
    <w:multiLevelType w:val="hybridMultilevel"/>
    <w:tmpl w:val="0D3C2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7733DBD"/>
    <w:multiLevelType w:val="hybridMultilevel"/>
    <w:tmpl w:val="7AFC9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1D44AD1"/>
    <w:multiLevelType w:val="hybridMultilevel"/>
    <w:tmpl w:val="80C22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3"/>
  </w:num>
  <w:num w:numId="4">
    <w:abstractNumId w:val="2"/>
  </w:num>
  <w:num w:numId="5">
    <w:abstractNumId w:val="6"/>
  </w:num>
  <w:num w:numId="6">
    <w:abstractNumId w:val="0"/>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4AE9"/>
    <w:rsid w:val="001C4AE9"/>
    <w:rsid w:val="00257235"/>
    <w:rsid w:val="00B60D4E"/>
    <w:rsid w:val="00D52B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58BAD0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A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4AE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A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4A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1155</Words>
  <Characters>6585</Characters>
  <Application>Microsoft Macintosh Word</Application>
  <DocSecurity>0</DocSecurity>
  <Lines>54</Lines>
  <Paragraphs>15</Paragraphs>
  <ScaleCrop>false</ScaleCrop>
  <Company>University of British Columbia </Company>
  <LinksUpToDate>false</LinksUpToDate>
  <CharactersWithSpaces>7725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Japneet Deol</dc:creator>
  <cp:keywords/>
  <dc:description/>
  <cp:lastModifiedBy>Japneet Deol</cp:lastModifiedBy>
  <cp:revision>2</cp:revision>
  <dcterms:created xsi:type="dcterms:W3CDTF">2013-12-11T10:51:00Z</dcterms:created>
  <dcterms:modified xsi:type="dcterms:W3CDTF">2013-12-11T10:51:00Z</dcterms:modified>
</cp:coreProperties>
</file>