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325B" w:rsidRPr="0075765E" w:rsidRDefault="008210E8" w:rsidP="0075765E">
      <w:pPr>
        <w:jc w:val="center"/>
        <w:rPr>
          <w:rFonts w:ascii="Times New Roman" w:hAnsi="Times New Roman" w:cs="Times New Roman"/>
          <w:b/>
          <w:sz w:val="28"/>
        </w:rPr>
      </w:pPr>
      <w:r>
        <w:rPr>
          <w:rFonts w:ascii="Times New Roman" w:hAnsi="Times New Roman" w:cs="Times New Roman"/>
          <w:b/>
          <w:sz w:val="28"/>
        </w:rPr>
        <w:t xml:space="preserve">Chapitre </w:t>
      </w:r>
      <w:r w:rsidR="00295FF3">
        <w:rPr>
          <w:rFonts w:ascii="Times New Roman" w:hAnsi="Times New Roman" w:cs="Times New Roman"/>
          <w:b/>
          <w:sz w:val="28"/>
        </w:rPr>
        <w:t>11</w:t>
      </w:r>
      <w:r w:rsidR="00EC325B">
        <w:rPr>
          <w:rFonts w:ascii="Times New Roman" w:hAnsi="Times New Roman" w:cs="Times New Roman"/>
          <w:b/>
          <w:sz w:val="28"/>
        </w:rPr>
        <w:t> :</w:t>
      </w:r>
      <w:r w:rsidR="00EC325B" w:rsidRPr="00EC325B">
        <w:rPr>
          <w:rFonts w:ascii="Times New Roman" w:hAnsi="Times New Roman" w:cs="Times New Roman"/>
          <w:b/>
          <w:sz w:val="28"/>
        </w:rPr>
        <w:t xml:space="preserve"> ADM1700 questions </w:t>
      </w:r>
    </w:p>
    <w:p w:rsidR="00745F1B" w:rsidRPr="001A037E" w:rsidRDefault="00D76079" w:rsidP="00BD1D96">
      <w:pPr>
        <w:pStyle w:val="ListParagraph"/>
        <w:numPr>
          <w:ilvl w:val="0"/>
          <w:numId w:val="2"/>
        </w:numPr>
        <w:rPr>
          <w:rFonts w:ascii="Times New Roman" w:hAnsi="Times New Roman" w:cs="Times New Roman"/>
          <w:b/>
          <w:sz w:val="24"/>
          <w:highlight w:val="yellow"/>
        </w:rPr>
      </w:pPr>
      <w:r w:rsidRPr="001A037E">
        <w:rPr>
          <w:rFonts w:ascii="Times New Roman" w:hAnsi="Times New Roman" w:cs="Times New Roman"/>
          <w:b/>
          <w:sz w:val="24"/>
          <w:highlight w:val="yellow"/>
        </w:rPr>
        <w:t>En quoi le gestionnaire leader diffère-t-il du gestionnaire non-leader? (P.419)</w:t>
      </w:r>
    </w:p>
    <w:p w:rsidR="00632752" w:rsidRPr="001A037E" w:rsidRDefault="00632752" w:rsidP="00632752">
      <w:pPr>
        <w:pStyle w:val="ListParagraph"/>
        <w:rPr>
          <w:rFonts w:ascii="Times New Roman" w:hAnsi="Times New Roman" w:cs="Times New Roman"/>
          <w:b/>
          <w:sz w:val="24"/>
          <w:highlight w:val="yellow"/>
        </w:rPr>
      </w:pPr>
    </w:p>
    <w:p w:rsidR="00632752" w:rsidRPr="001A037E" w:rsidRDefault="00632752" w:rsidP="00632752">
      <w:pPr>
        <w:pStyle w:val="ListParagraph"/>
        <w:rPr>
          <w:rFonts w:ascii="Times New Roman" w:hAnsi="Times New Roman" w:cs="Times New Roman"/>
          <w:b/>
          <w:sz w:val="24"/>
          <w:highlight w:val="yellow"/>
        </w:rPr>
      </w:pPr>
      <w:r w:rsidRPr="001A037E">
        <w:rPr>
          <w:rFonts w:ascii="Times New Roman" w:hAnsi="Times New Roman" w:cs="Times New Roman"/>
          <w:b/>
          <w:sz w:val="24"/>
          <w:highlight w:val="yellow"/>
        </w:rPr>
        <w:t xml:space="preserve">Un gestionnaire non-leader </w:t>
      </w:r>
      <w:r w:rsidRPr="001A037E">
        <w:rPr>
          <w:rFonts w:ascii="Times New Roman" w:hAnsi="Times New Roman" w:cs="Times New Roman"/>
          <w:sz w:val="24"/>
          <w:highlight w:val="yellow"/>
        </w:rPr>
        <w:t xml:space="preserve">est un gestionnaire qui se borne </w:t>
      </w:r>
      <w:r w:rsidR="006F1494" w:rsidRPr="001A037E">
        <w:rPr>
          <w:rFonts w:ascii="Times New Roman" w:hAnsi="Times New Roman" w:cs="Times New Roman"/>
          <w:sz w:val="24"/>
          <w:highlight w:val="yellow"/>
        </w:rPr>
        <w:t>à</w:t>
      </w:r>
      <w:r w:rsidRPr="001A037E">
        <w:rPr>
          <w:rFonts w:ascii="Times New Roman" w:hAnsi="Times New Roman" w:cs="Times New Roman"/>
          <w:sz w:val="24"/>
          <w:highlight w:val="yellow"/>
        </w:rPr>
        <w:t xml:space="preserve"> appliquer les </w:t>
      </w:r>
      <w:r w:rsidR="006F1494" w:rsidRPr="001A037E">
        <w:rPr>
          <w:rFonts w:ascii="Times New Roman" w:hAnsi="Times New Roman" w:cs="Times New Roman"/>
          <w:sz w:val="24"/>
          <w:highlight w:val="yellow"/>
        </w:rPr>
        <w:t>règles</w:t>
      </w:r>
      <w:r w:rsidRPr="001A037E">
        <w:rPr>
          <w:rFonts w:ascii="Times New Roman" w:hAnsi="Times New Roman" w:cs="Times New Roman"/>
          <w:sz w:val="24"/>
          <w:highlight w:val="yellow"/>
        </w:rPr>
        <w:t xml:space="preserve"> et </w:t>
      </w:r>
      <w:r w:rsidR="006F1494" w:rsidRPr="001A037E">
        <w:rPr>
          <w:rFonts w:ascii="Times New Roman" w:hAnsi="Times New Roman" w:cs="Times New Roman"/>
          <w:sz w:val="24"/>
          <w:highlight w:val="yellow"/>
        </w:rPr>
        <w:t>à</w:t>
      </w:r>
      <w:r w:rsidRPr="001A037E">
        <w:rPr>
          <w:rFonts w:ascii="Times New Roman" w:hAnsi="Times New Roman" w:cs="Times New Roman"/>
          <w:sz w:val="24"/>
          <w:highlight w:val="yellow"/>
        </w:rPr>
        <w:t xml:space="preserve"> tracer aux autres leur ligne de conduite. Il peut </w:t>
      </w:r>
      <w:r w:rsidR="006F1494" w:rsidRPr="001A037E">
        <w:rPr>
          <w:rFonts w:ascii="Times New Roman" w:hAnsi="Times New Roman" w:cs="Times New Roman"/>
          <w:sz w:val="24"/>
          <w:highlight w:val="yellow"/>
        </w:rPr>
        <w:t>être</w:t>
      </w:r>
      <w:r w:rsidRPr="001A037E">
        <w:rPr>
          <w:rFonts w:ascii="Times New Roman" w:hAnsi="Times New Roman" w:cs="Times New Roman"/>
          <w:sz w:val="24"/>
          <w:highlight w:val="yellow"/>
        </w:rPr>
        <w:t xml:space="preserve"> chef de section, directeur de service ou </w:t>
      </w:r>
      <w:r w:rsidR="006F1494" w:rsidRPr="001A037E">
        <w:rPr>
          <w:rFonts w:ascii="Times New Roman" w:hAnsi="Times New Roman" w:cs="Times New Roman"/>
          <w:sz w:val="24"/>
          <w:highlight w:val="yellow"/>
        </w:rPr>
        <w:t>vice-président</w:t>
      </w:r>
      <w:r w:rsidRPr="001A037E">
        <w:rPr>
          <w:rFonts w:ascii="Times New Roman" w:hAnsi="Times New Roman" w:cs="Times New Roman"/>
          <w:sz w:val="24"/>
          <w:highlight w:val="yellow"/>
        </w:rPr>
        <w:t>. Il s’</w:t>
      </w:r>
      <w:r w:rsidR="006F1494" w:rsidRPr="001A037E">
        <w:rPr>
          <w:rFonts w:ascii="Times New Roman" w:hAnsi="Times New Roman" w:cs="Times New Roman"/>
          <w:sz w:val="24"/>
          <w:highlight w:val="yellow"/>
        </w:rPr>
        <w:t>intéresse</w:t>
      </w:r>
      <w:r w:rsidRPr="001A037E">
        <w:rPr>
          <w:rFonts w:ascii="Times New Roman" w:hAnsi="Times New Roman" w:cs="Times New Roman"/>
          <w:sz w:val="24"/>
          <w:highlight w:val="yellow"/>
        </w:rPr>
        <w:t xml:space="preserve"> principalement aux </w:t>
      </w:r>
      <w:r w:rsidR="006F1494" w:rsidRPr="001A037E">
        <w:rPr>
          <w:rFonts w:ascii="Times New Roman" w:hAnsi="Times New Roman" w:cs="Times New Roman"/>
          <w:sz w:val="24"/>
          <w:highlight w:val="yellow"/>
        </w:rPr>
        <w:t>systèmes</w:t>
      </w:r>
      <w:r w:rsidRPr="001A037E">
        <w:rPr>
          <w:rFonts w:ascii="Times New Roman" w:hAnsi="Times New Roman" w:cs="Times New Roman"/>
          <w:sz w:val="24"/>
          <w:highlight w:val="yellow"/>
        </w:rPr>
        <w:t xml:space="preserve"> et aux marches </w:t>
      </w:r>
      <w:r w:rsidR="006F1494" w:rsidRPr="001A037E">
        <w:rPr>
          <w:rFonts w:ascii="Times New Roman" w:hAnsi="Times New Roman" w:cs="Times New Roman"/>
          <w:sz w:val="24"/>
          <w:highlight w:val="yellow"/>
        </w:rPr>
        <w:t>à</w:t>
      </w:r>
      <w:r w:rsidRPr="001A037E">
        <w:rPr>
          <w:rFonts w:ascii="Times New Roman" w:hAnsi="Times New Roman" w:cs="Times New Roman"/>
          <w:sz w:val="24"/>
          <w:highlight w:val="yellow"/>
        </w:rPr>
        <w:t xml:space="preserve"> suivre, aime la </w:t>
      </w:r>
      <w:r w:rsidR="006F1494" w:rsidRPr="001A037E">
        <w:rPr>
          <w:rFonts w:ascii="Times New Roman" w:hAnsi="Times New Roman" w:cs="Times New Roman"/>
          <w:sz w:val="24"/>
          <w:highlight w:val="yellow"/>
        </w:rPr>
        <w:t>stabilité</w:t>
      </w:r>
      <w:r w:rsidRPr="001A037E">
        <w:rPr>
          <w:rFonts w:ascii="Times New Roman" w:hAnsi="Times New Roman" w:cs="Times New Roman"/>
          <w:sz w:val="24"/>
          <w:highlight w:val="yellow"/>
        </w:rPr>
        <w:t xml:space="preserve"> et se conforme aux codes </w:t>
      </w:r>
      <w:r w:rsidR="006F1494" w:rsidRPr="001A037E">
        <w:rPr>
          <w:rFonts w:ascii="Times New Roman" w:hAnsi="Times New Roman" w:cs="Times New Roman"/>
          <w:sz w:val="24"/>
          <w:highlight w:val="yellow"/>
        </w:rPr>
        <w:t>établis</w:t>
      </w:r>
      <w:r w:rsidRPr="001A037E">
        <w:rPr>
          <w:rFonts w:ascii="Times New Roman" w:hAnsi="Times New Roman" w:cs="Times New Roman"/>
          <w:sz w:val="24"/>
          <w:highlight w:val="yellow"/>
        </w:rPr>
        <w:t>.</w:t>
      </w:r>
      <w:r w:rsidRPr="001A037E">
        <w:rPr>
          <w:rFonts w:ascii="Times New Roman" w:hAnsi="Times New Roman" w:cs="Times New Roman"/>
          <w:b/>
          <w:sz w:val="24"/>
          <w:highlight w:val="yellow"/>
        </w:rPr>
        <w:t xml:space="preserve"> </w:t>
      </w:r>
      <w:r w:rsidRPr="001A037E">
        <w:rPr>
          <w:rFonts w:ascii="Times New Roman" w:hAnsi="Times New Roman" w:cs="Times New Roman"/>
          <w:sz w:val="24"/>
          <w:highlight w:val="yellow"/>
        </w:rPr>
        <w:t>On reconnait</w:t>
      </w:r>
      <w:r w:rsidRPr="001A037E">
        <w:rPr>
          <w:rFonts w:ascii="Times New Roman" w:hAnsi="Times New Roman" w:cs="Times New Roman"/>
          <w:b/>
          <w:sz w:val="24"/>
          <w:highlight w:val="yellow"/>
        </w:rPr>
        <w:t xml:space="preserve"> un gestionnaire leader </w:t>
      </w:r>
      <w:r w:rsidRPr="001A037E">
        <w:rPr>
          <w:rFonts w:ascii="Times New Roman" w:hAnsi="Times New Roman" w:cs="Times New Roman"/>
          <w:sz w:val="24"/>
          <w:highlight w:val="yellow"/>
        </w:rPr>
        <w:t xml:space="preserve">à sa </w:t>
      </w:r>
      <w:r w:rsidR="006F1494" w:rsidRPr="001A037E">
        <w:rPr>
          <w:rFonts w:ascii="Times New Roman" w:hAnsi="Times New Roman" w:cs="Times New Roman"/>
          <w:sz w:val="24"/>
          <w:highlight w:val="yellow"/>
        </w:rPr>
        <w:t>capacité</w:t>
      </w:r>
      <w:r w:rsidRPr="001A037E">
        <w:rPr>
          <w:rFonts w:ascii="Times New Roman" w:hAnsi="Times New Roman" w:cs="Times New Roman"/>
          <w:sz w:val="24"/>
          <w:highlight w:val="yellow"/>
        </w:rPr>
        <w:t xml:space="preserve"> d’influencer le comportement des autres. Le leader sait inspirer confiance aux autres et veiller </w:t>
      </w:r>
      <w:r w:rsidR="006F1494" w:rsidRPr="001A037E">
        <w:rPr>
          <w:rFonts w:ascii="Times New Roman" w:hAnsi="Times New Roman" w:cs="Times New Roman"/>
          <w:sz w:val="24"/>
          <w:highlight w:val="yellow"/>
        </w:rPr>
        <w:t>à</w:t>
      </w:r>
      <w:r w:rsidRPr="001A037E">
        <w:rPr>
          <w:rFonts w:ascii="Times New Roman" w:hAnsi="Times New Roman" w:cs="Times New Roman"/>
          <w:sz w:val="24"/>
          <w:highlight w:val="yellow"/>
        </w:rPr>
        <w:t xml:space="preserve"> leurs </w:t>
      </w:r>
      <w:r w:rsidR="006F1494" w:rsidRPr="001A037E">
        <w:rPr>
          <w:rFonts w:ascii="Times New Roman" w:hAnsi="Times New Roman" w:cs="Times New Roman"/>
          <w:sz w:val="24"/>
          <w:highlight w:val="yellow"/>
        </w:rPr>
        <w:t>intérêts</w:t>
      </w:r>
      <w:r w:rsidRPr="001A037E">
        <w:rPr>
          <w:rFonts w:ascii="Times New Roman" w:hAnsi="Times New Roman" w:cs="Times New Roman"/>
          <w:sz w:val="24"/>
          <w:highlight w:val="yellow"/>
        </w:rPr>
        <w:t xml:space="preserve">, renouveler les </w:t>
      </w:r>
      <w:r w:rsidR="006F1494" w:rsidRPr="001A037E">
        <w:rPr>
          <w:rFonts w:ascii="Times New Roman" w:hAnsi="Times New Roman" w:cs="Times New Roman"/>
          <w:sz w:val="24"/>
          <w:highlight w:val="yellow"/>
        </w:rPr>
        <w:t>méthodes</w:t>
      </w:r>
      <w:r w:rsidRPr="001A037E">
        <w:rPr>
          <w:rFonts w:ascii="Times New Roman" w:hAnsi="Times New Roman" w:cs="Times New Roman"/>
          <w:sz w:val="24"/>
          <w:highlight w:val="yellow"/>
        </w:rPr>
        <w:t xml:space="preserve"> de travail, poser les bonnes questions et prendre des initiatives </w:t>
      </w:r>
      <w:r w:rsidR="006F1494" w:rsidRPr="001A037E">
        <w:rPr>
          <w:rFonts w:ascii="Times New Roman" w:hAnsi="Times New Roman" w:cs="Times New Roman"/>
          <w:sz w:val="24"/>
          <w:highlight w:val="yellow"/>
        </w:rPr>
        <w:t>décisives</w:t>
      </w:r>
      <w:r w:rsidRPr="001A037E">
        <w:rPr>
          <w:rFonts w:ascii="Times New Roman" w:hAnsi="Times New Roman" w:cs="Times New Roman"/>
          <w:sz w:val="24"/>
          <w:highlight w:val="yellow"/>
        </w:rPr>
        <w:t>. Il s’</w:t>
      </w:r>
      <w:r w:rsidR="006F1494" w:rsidRPr="001A037E">
        <w:rPr>
          <w:rFonts w:ascii="Times New Roman" w:hAnsi="Times New Roman" w:cs="Times New Roman"/>
          <w:sz w:val="24"/>
          <w:highlight w:val="yellow"/>
        </w:rPr>
        <w:t>intéresse</w:t>
      </w:r>
      <w:r w:rsidRPr="001A037E">
        <w:rPr>
          <w:rFonts w:ascii="Times New Roman" w:hAnsi="Times New Roman" w:cs="Times New Roman"/>
          <w:sz w:val="24"/>
          <w:highlight w:val="yellow"/>
        </w:rPr>
        <w:t xml:space="preserve"> aux </w:t>
      </w:r>
      <w:r w:rsidR="006F1494" w:rsidRPr="001A037E">
        <w:rPr>
          <w:rFonts w:ascii="Times New Roman" w:hAnsi="Times New Roman" w:cs="Times New Roman"/>
          <w:sz w:val="24"/>
          <w:highlight w:val="yellow"/>
        </w:rPr>
        <w:t>résultats</w:t>
      </w:r>
      <w:r w:rsidRPr="001A037E">
        <w:rPr>
          <w:rFonts w:ascii="Times New Roman" w:hAnsi="Times New Roman" w:cs="Times New Roman"/>
          <w:sz w:val="24"/>
          <w:highlight w:val="yellow"/>
        </w:rPr>
        <w:t>.</w:t>
      </w:r>
    </w:p>
    <w:p w:rsidR="00632752" w:rsidRPr="001A037E" w:rsidRDefault="00632752" w:rsidP="00632752">
      <w:pPr>
        <w:pStyle w:val="ListParagraph"/>
        <w:rPr>
          <w:rFonts w:ascii="Times New Roman" w:hAnsi="Times New Roman" w:cs="Times New Roman"/>
          <w:b/>
          <w:sz w:val="24"/>
          <w:highlight w:val="yellow"/>
        </w:rPr>
      </w:pPr>
    </w:p>
    <w:p w:rsidR="00D76079" w:rsidRPr="001A037E" w:rsidRDefault="00D76079" w:rsidP="00BD1D96">
      <w:pPr>
        <w:pStyle w:val="ListParagraph"/>
        <w:numPr>
          <w:ilvl w:val="0"/>
          <w:numId w:val="2"/>
        </w:numPr>
        <w:rPr>
          <w:rFonts w:ascii="Times New Roman" w:hAnsi="Times New Roman" w:cs="Times New Roman"/>
          <w:b/>
          <w:sz w:val="24"/>
          <w:highlight w:val="yellow"/>
        </w:rPr>
      </w:pPr>
      <w:r w:rsidRPr="001A037E">
        <w:rPr>
          <w:rFonts w:ascii="Times New Roman" w:hAnsi="Times New Roman" w:cs="Times New Roman"/>
          <w:b/>
          <w:sz w:val="24"/>
          <w:highlight w:val="yellow"/>
        </w:rPr>
        <w:t>Montrez l’importance, pour un leader de posséder les qualités suivantes :</w:t>
      </w:r>
    </w:p>
    <w:p w:rsidR="00D76079" w:rsidRPr="001A037E" w:rsidRDefault="00D76079" w:rsidP="00D76079">
      <w:pPr>
        <w:pStyle w:val="ListParagraph"/>
        <w:numPr>
          <w:ilvl w:val="0"/>
          <w:numId w:val="27"/>
        </w:numPr>
        <w:rPr>
          <w:rFonts w:ascii="Times New Roman" w:hAnsi="Times New Roman" w:cs="Times New Roman"/>
          <w:b/>
          <w:sz w:val="24"/>
          <w:highlight w:val="yellow"/>
        </w:rPr>
      </w:pPr>
      <w:r w:rsidRPr="001A037E">
        <w:rPr>
          <w:rFonts w:ascii="Times New Roman" w:hAnsi="Times New Roman" w:cs="Times New Roman"/>
          <w:b/>
          <w:sz w:val="24"/>
          <w:highlight w:val="yellow"/>
        </w:rPr>
        <w:t>Une perspicacité créative. (P.421)</w:t>
      </w:r>
    </w:p>
    <w:p w:rsidR="00BD1D96" w:rsidRPr="001A037E" w:rsidRDefault="00BD1D96" w:rsidP="00BD1D96">
      <w:pPr>
        <w:pStyle w:val="ListParagraph"/>
        <w:ind w:left="1776"/>
        <w:rPr>
          <w:rFonts w:ascii="Times New Roman" w:hAnsi="Times New Roman" w:cs="Times New Roman"/>
          <w:b/>
          <w:sz w:val="24"/>
          <w:highlight w:val="yellow"/>
        </w:rPr>
      </w:pPr>
    </w:p>
    <w:p w:rsidR="00BD1D96" w:rsidRPr="001A037E" w:rsidRDefault="00DF7062" w:rsidP="00BD1D96">
      <w:pPr>
        <w:pStyle w:val="ListParagraph"/>
        <w:ind w:left="1776"/>
        <w:rPr>
          <w:rFonts w:ascii="Times New Roman" w:hAnsi="Times New Roman" w:cs="Times New Roman"/>
          <w:sz w:val="24"/>
          <w:highlight w:val="yellow"/>
        </w:rPr>
      </w:pPr>
      <w:r w:rsidRPr="001A037E">
        <w:rPr>
          <w:rFonts w:ascii="Times New Roman" w:hAnsi="Times New Roman" w:cs="Times New Roman"/>
          <w:sz w:val="24"/>
          <w:highlight w:val="yellow"/>
        </w:rPr>
        <w:t>Poser les bonnes questions.</w:t>
      </w:r>
    </w:p>
    <w:p w:rsidR="00DF7062" w:rsidRPr="001A037E" w:rsidRDefault="00DF7062" w:rsidP="00BD1D96">
      <w:pPr>
        <w:pStyle w:val="ListParagraph"/>
        <w:ind w:left="1776"/>
        <w:rPr>
          <w:rFonts w:ascii="Times New Roman" w:hAnsi="Times New Roman" w:cs="Times New Roman"/>
          <w:b/>
          <w:sz w:val="24"/>
          <w:highlight w:val="yellow"/>
        </w:rPr>
      </w:pPr>
    </w:p>
    <w:p w:rsidR="00D76079" w:rsidRPr="001A037E" w:rsidRDefault="00D76079" w:rsidP="00D76079">
      <w:pPr>
        <w:pStyle w:val="ListParagraph"/>
        <w:numPr>
          <w:ilvl w:val="0"/>
          <w:numId w:val="27"/>
        </w:numPr>
        <w:rPr>
          <w:rFonts w:ascii="Times New Roman" w:hAnsi="Times New Roman" w:cs="Times New Roman"/>
          <w:b/>
          <w:sz w:val="24"/>
          <w:highlight w:val="yellow"/>
        </w:rPr>
      </w:pPr>
      <w:r w:rsidRPr="001A037E">
        <w:rPr>
          <w:rFonts w:ascii="Times New Roman" w:hAnsi="Times New Roman" w:cs="Times New Roman"/>
          <w:b/>
          <w:sz w:val="24"/>
          <w:highlight w:val="yellow"/>
        </w:rPr>
        <w:t>La capacité d’élaborer une vision. (P.421)</w:t>
      </w:r>
    </w:p>
    <w:p w:rsidR="00DF7062" w:rsidRPr="001A037E" w:rsidRDefault="00DF7062" w:rsidP="00DF7062">
      <w:pPr>
        <w:pStyle w:val="ListParagraph"/>
        <w:ind w:left="1776"/>
        <w:rPr>
          <w:rFonts w:ascii="Times New Roman" w:hAnsi="Times New Roman" w:cs="Times New Roman"/>
          <w:sz w:val="24"/>
          <w:highlight w:val="yellow"/>
        </w:rPr>
      </w:pPr>
    </w:p>
    <w:p w:rsidR="00DF7062" w:rsidRPr="001A037E" w:rsidRDefault="00DF7062" w:rsidP="00DF7062">
      <w:pPr>
        <w:pStyle w:val="ListParagraph"/>
        <w:ind w:left="1776"/>
        <w:rPr>
          <w:rFonts w:ascii="Times New Roman" w:hAnsi="Times New Roman" w:cs="Times New Roman"/>
          <w:sz w:val="24"/>
          <w:highlight w:val="yellow"/>
        </w:rPr>
      </w:pPr>
      <w:r w:rsidRPr="001A037E">
        <w:rPr>
          <w:rFonts w:ascii="Times New Roman" w:hAnsi="Times New Roman" w:cs="Times New Roman"/>
          <w:sz w:val="24"/>
          <w:highlight w:val="yellow"/>
        </w:rPr>
        <w:t xml:space="preserve">Capacité de se projeter dans l’avenir et d’imaginer une organisation parfaitement adaptée aux besoins futurs. </w:t>
      </w:r>
    </w:p>
    <w:p w:rsidR="00DF7062" w:rsidRPr="001A037E" w:rsidRDefault="00DF7062" w:rsidP="00DF7062">
      <w:pPr>
        <w:pStyle w:val="ListParagraph"/>
        <w:ind w:left="1776"/>
        <w:rPr>
          <w:rFonts w:ascii="Times New Roman" w:hAnsi="Times New Roman" w:cs="Times New Roman"/>
          <w:b/>
          <w:sz w:val="24"/>
          <w:highlight w:val="yellow"/>
        </w:rPr>
      </w:pPr>
    </w:p>
    <w:p w:rsidR="00D76079" w:rsidRPr="001A037E" w:rsidRDefault="00D76079" w:rsidP="00D76079">
      <w:pPr>
        <w:pStyle w:val="ListParagraph"/>
        <w:numPr>
          <w:ilvl w:val="0"/>
          <w:numId w:val="27"/>
        </w:numPr>
        <w:rPr>
          <w:rFonts w:ascii="Times New Roman" w:hAnsi="Times New Roman" w:cs="Times New Roman"/>
          <w:b/>
          <w:sz w:val="24"/>
          <w:highlight w:val="yellow"/>
        </w:rPr>
      </w:pPr>
      <w:r w:rsidRPr="001A037E">
        <w:rPr>
          <w:rFonts w:ascii="Times New Roman" w:hAnsi="Times New Roman" w:cs="Times New Roman"/>
          <w:b/>
          <w:sz w:val="24"/>
          <w:highlight w:val="yellow"/>
        </w:rPr>
        <w:t>La souplesse. (P.421)</w:t>
      </w:r>
    </w:p>
    <w:p w:rsidR="00DF7062" w:rsidRPr="001A037E" w:rsidRDefault="00DF7062" w:rsidP="00DF7062">
      <w:pPr>
        <w:pStyle w:val="ListParagraph"/>
        <w:ind w:left="1776"/>
        <w:rPr>
          <w:rFonts w:ascii="Times New Roman" w:hAnsi="Times New Roman" w:cs="Times New Roman"/>
          <w:b/>
          <w:sz w:val="24"/>
          <w:highlight w:val="yellow"/>
        </w:rPr>
      </w:pPr>
    </w:p>
    <w:p w:rsidR="00DF7062" w:rsidRPr="001A037E" w:rsidRDefault="003527AB" w:rsidP="00DF7062">
      <w:pPr>
        <w:pStyle w:val="ListParagraph"/>
        <w:ind w:left="1776"/>
        <w:rPr>
          <w:rFonts w:ascii="Times New Roman" w:hAnsi="Times New Roman" w:cs="Times New Roman"/>
          <w:sz w:val="24"/>
          <w:highlight w:val="yellow"/>
        </w:rPr>
      </w:pPr>
      <w:r w:rsidRPr="001A037E">
        <w:rPr>
          <w:rFonts w:ascii="Times New Roman" w:hAnsi="Times New Roman" w:cs="Times New Roman"/>
          <w:sz w:val="24"/>
          <w:highlight w:val="yellow"/>
        </w:rPr>
        <w:t>Faculté</w:t>
      </w:r>
      <w:r w:rsidR="00DF7062" w:rsidRPr="001A037E">
        <w:rPr>
          <w:rFonts w:ascii="Times New Roman" w:hAnsi="Times New Roman" w:cs="Times New Roman"/>
          <w:sz w:val="24"/>
          <w:highlight w:val="yellow"/>
        </w:rPr>
        <w:t xml:space="preserve"> d’adaptation. </w:t>
      </w:r>
    </w:p>
    <w:p w:rsidR="00D76079" w:rsidRPr="001A037E" w:rsidRDefault="00D76079" w:rsidP="00D76079">
      <w:pPr>
        <w:pStyle w:val="ListParagraph"/>
        <w:ind w:left="1776"/>
        <w:rPr>
          <w:rFonts w:ascii="Times New Roman" w:hAnsi="Times New Roman" w:cs="Times New Roman"/>
          <w:b/>
          <w:sz w:val="24"/>
          <w:highlight w:val="yellow"/>
        </w:rPr>
      </w:pPr>
    </w:p>
    <w:p w:rsidR="00D76079" w:rsidRPr="001A037E" w:rsidRDefault="00D76079" w:rsidP="00D76079">
      <w:pPr>
        <w:pStyle w:val="ListParagraph"/>
        <w:numPr>
          <w:ilvl w:val="0"/>
          <w:numId w:val="2"/>
        </w:numPr>
        <w:rPr>
          <w:rFonts w:ascii="Times New Roman" w:hAnsi="Times New Roman" w:cs="Times New Roman"/>
          <w:b/>
          <w:sz w:val="24"/>
          <w:highlight w:val="yellow"/>
        </w:rPr>
      </w:pPr>
      <w:r w:rsidRPr="001A037E">
        <w:rPr>
          <w:rFonts w:ascii="Times New Roman" w:hAnsi="Times New Roman" w:cs="Times New Roman"/>
          <w:b/>
          <w:sz w:val="24"/>
          <w:highlight w:val="yellow"/>
        </w:rPr>
        <w:t>Quelle différence y a-t-il entre pouvoir provenant du poste occupé et le pouvoir personnel? (P.421)</w:t>
      </w:r>
    </w:p>
    <w:p w:rsidR="00657A3C" w:rsidRPr="001A037E" w:rsidRDefault="00657A3C" w:rsidP="00657A3C">
      <w:pPr>
        <w:pStyle w:val="ListParagraph"/>
        <w:rPr>
          <w:rFonts w:ascii="Times New Roman" w:hAnsi="Times New Roman" w:cs="Times New Roman"/>
          <w:b/>
          <w:sz w:val="24"/>
          <w:highlight w:val="yellow"/>
        </w:rPr>
      </w:pPr>
    </w:p>
    <w:p w:rsidR="00657A3C" w:rsidRPr="001A037E" w:rsidRDefault="00657A3C" w:rsidP="00657A3C">
      <w:pPr>
        <w:pStyle w:val="ListParagraph"/>
        <w:rPr>
          <w:rFonts w:ascii="Times New Roman" w:hAnsi="Times New Roman" w:cs="Times New Roman"/>
          <w:sz w:val="24"/>
          <w:highlight w:val="yellow"/>
        </w:rPr>
      </w:pPr>
      <w:r w:rsidRPr="001A037E">
        <w:rPr>
          <w:rFonts w:ascii="Times New Roman" w:hAnsi="Times New Roman" w:cs="Times New Roman"/>
          <w:sz w:val="24"/>
          <w:highlight w:val="yellow"/>
        </w:rPr>
        <w:t xml:space="preserve">Le pouvoir </w:t>
      </w:r>
      <w:r w:rsidR="001B758D" w:rsidRPr="001A037E">
        <w:rPr>
          <w:rFonts w:ascii="Times New Roman" w:hAnsi="Times New Roman" w:cs="Times New Roman"/>
          <w:sz w:val="24"/>
          <w:highlight w:val="yellow"/>
        </w:rPr>
        <w:t>légitime</w:t>
      </w:r>
      <w:r w:rsidRPr="001A037E">
        <w:rPr>
          <w:rFonts w:ascii="Times New Roman" w:hAnsi="Times New Roman" w:cs="Times New Roman"/>
          <w:sz w:val="24"/>
          <w:highlight w:val="yellow"/>
        </w:rPr>
        <w:t xml:space="preserve">, le pouvoir de la </w:t>
      </w:r>
      <w:r w:rsidR="001B758D" w:rsidRPr="001A037E">
        <w:rPr>
          <w:rFonts w:ascii="Times New Roman" w:hAnsi="Times New Roman" w:cs="Times New Roman"/>
          <w:sz w:val="24"/>
          <w:highlight w:val="yellow"/>
        </w:rPr>
        <w:t>récompense</w:t>
      </w:r>
      <w:r w:rsidRPr="001A037E">
        <w:rPr>
          <w:rFonts w:ascii="Times New Roman" w:hAnsi="Times New Roman" w:cs="Times New Roman"/>
          <w:sz w:val="24"/>
          <w:highlight w:val="yellow"/>
        </w:rPr>
        <w:t xml:space="preserve"> et le pouvoir coercitif sont </w:t>
      </w:r>
      <w:r w:rsidR="001B758D" w:rsidRPr="001A037E">
        <w:rPr>
          <w:rFonts w:ascii="Times New Roman" w:hAnsi="Times New Roman" w:cs="Times New Roman"/>
          <w:sz w:val="24"/>
          <w:highlight w:val="yellow"/>
        </w:rPr>
        <w:t>attachées</w:t>
      </w:r>
      <w:r w:rsidRPr="001A037E">
        <w:rPr>
          <w:rFonts w:ascii="Times New Roman" w:hAnsi="Times New Roman" w:cs="Times New Roman"/>
          <w:sz w:val="24"/>
          <w:highlight w:val="yellow"/>
        </w:rPr>
        <w:t xml:space="preserve"> </w:t>
      </w:r>
      <w:r w:rsidR="001B758D" w:rsidRPr="001A037E">
        <w:rPr>
          <w:rFonts w:ascii="Times New Roman" w:hAnsi="Times New Roman" w:cs="Times New Roman"/>
          <w:sz w:val="24"/>
          <w:highlight w:val="yellow"/>
        </w:rPr>
        <w:t>à</w:t>
      </w:r>
      <w:r w:rsidRPr="001A037E">
        <w:rPr>
          <w:rFonts w:ascii="Times New Roman" w:hAnsi="Times New Roman" w:cs="Times New Roman"/>
          <w:sz w:val="24"/>
          <w:highlight w:val="yellow"/>
        </w:rPr>
        <w:t xml:space="preserve"> la fonction </w:t>
      </w:r>
      <w:r w:rsidR="00345E43" w:rsidRPr="001A037E">
        <w:rPr>
          <w:rFonts w:ascii="Times New Roman" w:hAnsi="Times New Roman" w:cs="Times New Roman"/>
          <w:sz w:val="24"/>
          <w:highlight w:val="yellow"/>
        </w:rPr>
        <w:t>occupée</w:t>
      </w:r>
      <w:r w:rsidRPr="001A037E">
        <w:rPr>
          <w:rFonts w:ascii="Times New Roman" w:hAnsi="Times New Roman" w:cs="Times New Roman"/>
          <w:sz w:val="24"/>
          <w:highlight w:val="yellow"/>
        </w:rPr>
        <w:t xml:space="preserve">, tandis que le pouvoir </w:t>
      </w:r>
      <w:r w:rsidR="00345E43" w:rsidRPr="001A037E">
        <w:rPr>
          <w:rFonts w:ascii="Times New Roman" w:hAnsi="Times New Roman" w:cs="Times New Roman"/>
          <w:sz w:val="24"/>
          <w:highlight w:val="yellow"/>
        </w:rPr>
        <w:t>lié</w:t>
      </w:r>
      <w:r w:rsidRPr="001A037E">
        <w:rPr>
          <w:rFonts w:ascii="Times New Roman" w:hAnsi="Times New Roman" w:cs="Times New Roman"/>
          <w:sz w:val="24"/>
          <w:highlight w:val="yellow"/>
        </w:rPr>
        <w:t xml:space="preserve"> </w:t>
      </w:r>
      <w:r w:rsidR="00345E43" w:rsidRPr="001A037E">
        <w:rPr>
          <w:rFonts w:ascii="Times New Roman" w:hAnsi="Times New Roman" w:cs="Times New Roman"/>
          <w:sz w:val="24"/>
          <w:highlight w:val="yellow"/>
        </w:rPr>
        <w:t>à</w:t>
      </w:r>
      <w:r w:rsidRPr="001A037E">
        <w:rPr>
          <w:rFonts w:ascii="Times New Roman" w:hAnsi="Times New Roman" w:cs="Times New Roman"/>
          <w:sz w:val="24"/>
          <w:highlight w:val="yellow"/>
        </w:rPr>
        <w:t xml:space="preserve"> la </w:t>
      </w:r>
      <w:r w:rsidR="00345E43" w:rsidRPr="001A037E">
        <w:rPr>
          <w:rFonts w:ascii="Times New Roman" w:hAnsi="Times New Roman" w:cs="Times New Roman"/>
          <w:sz w:val="24"/>
          <w:highlight w:val="yellow"/>
        </w:rPr>
        <w:t>compétence</w:t>
      </w:r>
      <w:r w:rsidRPr="001A037E">
        <w:rPr>
          <w:rFonts w:ascii="Times New Roman" w:hAnsi="Times New Roman" w:cs="Times New Roman"/>
          <w:sz w:val="24"/>
          <w:highlight w:val="yellow"/>
        </w:rPr>
        <w:t xml:space="preserve"> et le pouvoir charismatique sont des formes de pouvoir personnel. </w:t>
      </w:r>
      <w:r w:rsidR="00DD5DC4" w:rsidRPr="001A037E">
        <w:rPr>
          <w:rFonts w:ascii="Times New Roman" w:hAnsi="Times New Roman" w:cs="Times New Roman"/>
          <w:sz w:val="24"/>
          <w:highlight w:val="yellow"/>
        </w:rPr>
        <w:t xml:space="preserve">Le pouvoir </w:t>
      </w:r>
      <w:r w:rsidR="00B21BD9" w:rsidRPr="001A037E">
        <w:rPr>
          <w:rFonts w:ascii="Times New Roman" w:hAnsi="Times New Roman" w:cs="Times New Roman"/>
          <w:sz w:val="24"/>
          <w:highlight w:val="yellow"/>
        </w:rPr>
        <w:t>légitime</w:t>
      </w:r>
      <w:r w:rsidR="00DD5DC4" w:rsidRPr="001A037E">
        <w:rPr>
          <w:rFonts w:ascii="Times New Roman" w:hAnsi="Times New Roman" w:cs="Times New Roman"/>
          <w:sz w:val="24"/>
          <w:highlight w:val="yellow"/>
        </w:rPr>
        <w:t xml:space="preserve"> est l’</w:t>
      </w:r>
      <w:r w:rsidR="00B21BD9" w:rsidRPr="001A037E">
        <w:rPr>
          <w:rFonts w:ascii="Times New Roman" w:hAnsi="Times New Roman" w:cs="Times New Roman"/>
          <w:sz w:val="24"/>
          <w:highlight w:val="yellow"/>
        </w:rPr>
        <w:t>autorité</w:t>
      </w:r>
      <w:r w:rsidR="00DD5DC4" w:rsidRPr="001A037E">
        <w:rPr>
          <w:rFonts w:ascii="Times New Roman" w:hAnsi="Times New Roman" w:cs="Times New Roman"/>
          <w:sz w:val="24"/>
          <w:highlight w:val="yellow"/>
        </w:rPr>
        <w:t xml:space="preserve"> </w:t>
      </w:r>
      <w:r w:rsidR="00B21BD9" w:rsidRPr="001A037E">
        <w:rPr>
          <w:rFonts w:ascii="Times New Roman" w:hAnsi="Times New Roman" w:cs="Times New Roman"/>
          <w:sz w:val="24"/>
          <w:highlight w:val="yellow"/>
        </w:rPr>
        <w:t>attachée</w:t>
      </w:r>
      <w:r w:rsidR="00DD5DC4" w:rsidRPr="001A037E">
        <w:rPr>
          <w:rFonts w:ascii="Times New Roman" w:hAnsi="Times New Roman" w:cs="Times New Roman"/>
          <w:sz w:val="24"/>
          <w:highlight w:val="yellow"/>
        </w:rPr>
        <w:t xml:space="preserve"> à un poste et permettant </w:t>
      </w:r>
      <w:r w:rsidR="00B21BD9" w:rsidRPr="001A037E">
        <w:rPr>
          <w:rFonts w:ascii="Times New Roman" w:hAnsi="Times New Roman" w:cs="Times New Roman"/>
          <w:sz w:val="24"/>
          <w:highlight w:val="yellow"/>
        </w:rPr>
        <w:t xml:space="preserve">d’imposer des </w:t>
      </w:r>
      <w:r w:rsidR="0014396F" w:rsidRPr="001A037E">
        <w:rPr>
          <w:rFonts w:ascii="Times New Roman" w:hAnsi="Times New Roman" w:cs="Times New Roman"/>
          <w:sz w:val="24"/>
          <w:highlight w:val="yellow"/>
        </w:rPr>
        <w:t>règles</w:t>
      </w:r>
      <w:r w:rsidR="00B21BD9" w:rsidRPr="001A037E">
        <w:rPr>
          <w:rFonts w:ascii="Times New Roman" w:hAnsi="Times New Roman" w:cs="Times New Roman"/>
          <w:sz w:val="24"/>
          <w:highlight w:val="yellow"/>
        </w:rPr>
        <w:t xml:space="preserve"> aux individus. Le pouvoir de la </w:t>
      </w:r>
      <w:r w:rsidR="0014396F" w:rsidRPr="001A037E">
        <w:rPr>
          <w:rFonts w:ascii="Times New Roman" w:hAnsi="Times New Roman" w:cs="Times New Roman"/>
          <w:sz w:val="24"/>
          <w:highlight w:val="yellow"/>
        </w:rPr>
        <w:t>récompense</w:t>
      </w:r>
      <w:r w:rsidR="00B21BD9" w:rsidRPr="001A037E">
        <w:rPr>
          <w:rFonts w:ascii="Times New Roman" w:hAnsi="Times New Roman" w:cs="Times New Roman"/>
          <w:sz w:val="24"/>
          <w:highlight w:val="yellow"/>
        </w:rPr>
        <w:t xml:space="preserve"> est la </w:t>
      </w:r>
      <w:r w:rsidR="0014396F" w:rsidRPr="001A037E">
        <w:rPr>
          <w:rFonts w:ascii="Times New Roman" w:hAnsi="Times New Roman" w:cs="Times New Roman"/>
          <w:sz w:val="24"/>
          <w:highlight w:val="yellow"/>
        </w:rPr>
        <w:t>capacité</w:t>
      </w:r>
      <w:r w:rsidR="00B21BD9" w:rsidRPr="001A037E">
        <w:rPr>
          <w:rFonts w:ascii="Times New Roman" w:hAnsi="Times New Roman" w:cs="Times New Roman"/>
          <w:sz w:val="24"/>
          <w:highlight w:val="yellow"/>
        </w:rPr>
        <w:t xml:space="preserve"> de donner un bien </w:t>
      </w:r>
      <w:r w:rsidR="0014396F" w:rsidRPr="001A037E">
        <w:rPr>
          <w:rFonts w:ascii="Times New Roman" w:hAnsi="Times New Roman" w:cs="Times New Roman"/>
          <w:sz w:val="24"/>
          <w:highlight w:val="yellow"/>
        </w:rPr>
        <w:t>matériel</w:t>
      </w:r>
      <w:r w:rsidR="00B21BD9" w:rsidRPr="001A037E">
        <w:rPr>
          <w:rFonts w:ascii="Times New Roman" w:hAnsi="Times New Roman" w:cs="Times New Roman"/>
          <w:sz w:val="24"/>
          <w:highlight w:val="yellow"/>
        </w:rPr>
        <w:t xml:space="preserve"> ou moral à un individu pour l’encourager </w:t>
      </w:r>
      <w:r w:rsidR="0014396F" w:rsidRPr="001A037E">
        <w:rPr>
          <w:rFonts w:ascii="Times New Roman" w:hAnsi="Times New Roman" w:cs="Times New Roman"/>
          <w:sz w:val="24"/>
          <w:highlight w:val="yellow"/>
        </w:rPr>
        <w:t>à</w:t>
      </w:r>
      <w:r w:rsidR="00B21BD9" w:rsidRPr="001A037E">
        <w:rPr>
          <w:rFonts w:ascii="Times New Roman" w:hAnsi="Times New Roman" w:cs="Times New Roman"/>
          <w:sz w:val="24"/>
          <w:highlight w:val="yellow"/>
        </w:rPr>
        <w:t xml:space="preserve"> </w:t>
      </w:r>
      <w:r w:rsidR="0014396F" w:rsidRPr="001A037E">
        <w:rPr>
          <w:rFonts w:ascii="Times New Roman" w:hAnsi="Times New Roman" w:cs="Times New Roman"/>
          <w:sz w:val="24"/>
          <w:highlight w:val="yellow"/>
        </w:rPr>
        <w:t>persévérer</w:t>
      </w:r>
      <w:r w:rsidR="00B21BD9" w:rsidRPr="001A037E">
        <w:rPr>
          <w:rFonts w:ascii="Times New Roman" w:hAnsi="Times New Roman" w:cs="Times New Roman"/>
          <w:sz w:val="24"/>
          <w:highlight w:val="yellow"/>
        </w:rPr>
        <w:t xml:space="preserve"> dans sa conduite. Le pouvoir coercitif se </w:t>
      </w:r>
      <w:r w:rsidR="0014396F" w:rsidRPr="001A037E">
        <w:rPr>
          <w:rFonts w:ascii="Times New Roman" w:hAnsi="Times New Roman" w:cs="Times New Roman"/>
          <w:sz w:val="24"/>
          <w:highlight w:val="yellow"/>
        </w:rPr>
        <w:t>définit</w:t>
      </w:r>
      <w:r w:rsidR="00B21BD9" w:rsidRPr="001A037E">
        <w:rPr>
          <w:rFonts w:ascii="Times New Roman" w:hAnsi="Times New Roman" w:cs="Times New Roman"/>
          <w:sz w:val="24"/>
          <w:highlight w:val="yellow"/>
        </w:rPr>
        <w:t xml:space="preserve"> comme la </w:t>
      </w:r>
      <w:r w:rsidR="0014396F" w:rsidRPr="001A037E">
        <w:rPr>
          <w:rFonts w:ascii="Times New Roman" w:hAnsi="Times New Roman" w:cs="Times New Roman"/>
          <w:sz w:val="24"/>
          <w:highlight w:val="yellow"/>
        </w:rPr>
        <w:t>capacité</w:t>
      </w:r>
      <w:r w:rsidR="00B21BD9" w:rsidRPr="001A037E">
        <w:rPr>
          <w:rFonts w:ascii="Times New Roman" w:hAnsi="Times New Roman" w:cs="Times New Roman"/>
          <w:sz w:val="24"/>
          <w:highlight w:val="yellow"/>
        </w:rPr>
        <w:t xml:space="preserve"> </w:t>
      </w:r>
      <w:r w:rsidR="007F195B" w:rsidRPr="001A037E">
        <w:rPr>
          <w:rFonts w:ascii="Times New Roman" w:hAnsi="Times New Roman" w:cs="Times New Roman"/>
          <w:sz w:val="24"/>
          <w:highlight w:val="yellow"/>
        </w:rPr>
        <w:t>de contraindre un i</w:t>
      </w:r>
      <w:r w:rsidR="007F195B" w:rsidRPr="001A037E">
        <w:rPr>
          <w:rFonts w:ascii="Times New Roman" w:hAnsi="Times New Roman" w:cs="Times New Roman"/>
          <w:vanish/>
          <w:sz w:val="24"/>
          <w:highlight w:val="yellow"/>
        </w:rPr>
        <w:t xml:space="preserve">f se definit comme la capacite ner un bien materiel ou moral a un individu </w:t>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7F195B" w:rsidRPr="001A037E">
        <w:rPr>
          <w:rFonts w:ascii="Times New Roman" w:hAnsi="Times New Roman" w:cs="Times New Roman"/>
          <w:vanish/>
          <w:sz w:val="24"/>
          <w:highlight w:val="yellow"/>
        </w:rPr>
        <w:pgNum/>
      </w:r>
      <w:r w:rsidR="0014396F" w:rsidRPr="001A037E">
        <w:rPr>
          <w:rFonts w:ascii="Times New Roman" w:hAnsi="Times New Roman" w:cs="Times New Roman"/>
          <w:sz w:val="24"/>
          <w:highlight w:val="yellow"/>
        </w:rPr>
        <w:t xml:space="preserve">ndividu à adopter une conduite donnée. Le pouvoir lié à la compétence est la capacité d’influencer la conduite d’autrui, il provient de ses connaissances et de son expérience. Le pouvoir charismatique, enfin, est lié à la capacité d’exercer un ascendant sur les autres du fait de sa forte personnalité ou du prestige dont on jouit. </w:t>
      </w:r>
    </w:p>
    <w:p w:rsidR="001B758D" w:rsidRPr="001A037E" w:rsidRDefault="001B758D" w:rsidP="00657A3C">
      <w:pPr>
        <w:pStyle w:val="ListParagraph"/>
        <w:rPr>
          <w:rFonts w:ascii="Times New Roman" w:hAnsi="Times New Roman" w:cs="Times New Roman"/>
          <w:b/>
          <w:sz w:val="24"/>
          <w:highlight w:val="yellow"/>
        </w:rPr>
      </w:pPr>
    </w:p>
    <w:p w:rsidR="00D76079" w:rsidRPr="001A037E" w:rsidRDefault="00D76079" w:rsidP="00D76079">
      <w:pPr>
        <w:pStyle w:val="ListParagraph"/>
        <w:numPr>
          <w:ilvl w:val="0"/>
          <w:numId w:val="2"/>
        </w:numPr>
        <w:rPr>
          <w:rFonts w:ascii="Times New Roman" w:hAnsi="Times New Roman" w:cs="Times New Roman"/>
          <w:b/>
          <w:sz w:val="24"/>
          <w:highlight w:val="yellow"/>
        </w:rPr>
      </w:pPr>
      <w:r w:rsidRPr="001A037E">
        <w:rPr>
          <w:rFonts w:ascii="Times New Roman" w:hAnsi="Times New Roman" w:cs="Times New Roman"/>
          <w:b/>
          <w:sz w:val="24"/>
          <w:highlight w:val="yellow"/>
        </w:rPr>
        <w:t>Faites la distinction entre le pouvoir et l’exercice de l’influence. (P.422)</w:t>
      </w:r>
    </w:p>
    <w:p w:rsidR="00DD092D" w:rsidRPr="001A037E" w:rsidRDefault="00DD092D" w:rsidP="00DD092D">
      <w:pPr>
        <w:pStyle w:val="ListParagraph"/>
        <w:rPr>
          <w:rFonts w:ascii="Times New Roman" w:hAnsi="Times New Roman" w:cs="Times New Roman"/>
          <w:b/>
          <w:sz w:val="24"/>
          <w:highlight w:val="yellow"/>
        </w:rPr>
      </w:pPr>
    </w:p>
    <w:p w:rsidR="00DD092D" w:rsidRPr="001A037E" w:rsidRDefault="00DD092D" w:rsidP="00DD092D">
      <w:pPr>
        <w:pStyle w:val="ListParagraph"/>
        <w:rPr>
          <w:rFonts w:ascii="Times New Roman" w:hAnsi="Times New Roman" w:cs="Times New Roman"/>
          <w:sz w:val="24"/>
          <w:highlight w:val="yellow"/>
        </w:rPr>
      </w:pPr>
      <w:r w:rsidRPr="001A037E">
        <w:rPr>
          <w:rFonts w:ascii="Times New Roman" w:hAnsi="Times New Roman" w:cs="Times New Roman"/>
          <w:sz w:val="24"/>
          <w:highlight w:val="yellow"/>
        </w:rPr>
        <w:lastRenderedPageBreak/>
        <w:t xml:space="preserve">Le pouvoir se définit comme la capacité d’influencer le comportement d’un individu ou d’un groupe. Exercer une influence, c’est accomplir des actes ou adopter des attitudes qui orientent soit directement, soit indirectement la conduite des autres vers une direction donnée. </w:t>
      </w:r>
    </w:p>
    <w:p w:rsidR="00DD092D" w:rsidRPr="001A037E" w:rsidRDefault="00DD092D" w:rsidP="00DD092D">
      <w:pPr>
        <w:pStyle w:val="ListParagraph"/>
        <w:rPr>
          <w:rFonts w:ascii="Times New Roman" w:hAnsi="Times New Roman" w:cs="Times New Roman"/>
          <w:b/>
          <w:sz w:val="24"/>
          <w:highlight w:val="yellow"/>
        </w:rPr>
      </w:pPr>
    </w:p>
    <w:p w:rsidR="00D76079" w:rsidRPr="001A037E" w:rsidRDefault="00D76079" w:rsidP="00D76079">
      <w:pPr>
        <w:pStyle w:val="ListParagraph"/>
        <w:numPr>
          <w:ilvl w:val="0"/>
          <w:numId w:val="2"/>
        </w:numPr>
        <w:rPr>
          <w:rFonts w:ascii="Times New Roman" w:hAnsi="Times New Roman" w:cs="Times New Roman"/>
          <w:b/>
          <w:sz w:val="24"/>
          <w:highlight w:val="yellow"/>
        </w:rPr>
      </w:pPr>
      <w:r w:rsidRPr="001A037E">
        <w:rPr>
          <w:rFonts w:ascii="Times New Roman" w:hAnsi="Times New Roman" w:cs="Times New Roman"/>
          <w:b/>
          <w:sz w:val="24"/>
          <w:highlight w:val="yellow"/>
        </w:rPr>
        <w:t>Énumérez les qualités que les gens recherchent chez un leader. (P.424)</w:t>
      </w:r>
    </w:p>
    <w:p w:rsidR="00FD141E" w:rsidRPr="001A037E" w:rsidRDefault="00FD141E" w:rsidP="00FD141E">
      <w:pPr>
        <w:pStyle w:val="ListParagraph"/>
        <w:rPr>
          <w:rFonts w:ascii="Times New Roman" w:hAnsi="Times New Roman" w:cs="Times New Roman"/>
          <w:sz w:val="24"/>
          <w:highlight w:val="yellow"/>
        </w:rPr>
      </w:pPr>
    </w:p>
    <w:p w:rsidR="00FD141E" w:rsidRPr="001A037E" w:rsidRDefault="00FD141E" w:rsidP="00FD141E">
      <w:pPr>
        <w:pStyle w:val="ListParagraph"/>
        <w:rPr>
          <w:rFonts w:ascii="Times New Roman" w:hAnsi="Times New Roman" w:cs="Times New Roman"/>
          <w:sz w:val="24"/>
          <w:highlight w:val="yellow"/>
        </w:rPr>
      </w:pPr>
      <w:r w:rsidRPr="001A037E">
        <w:rPr>
          <w:rFonts w:ascii="Times New Roman" w:hAnsi="Times New Roman" w:cs="Times New Roman"/>
          <w:sz w:val="24"/>
          <w:highlight w:val="yellow"/>
        </w:rPr>
        <w:t xml:space="preserve">Les qualités que les gens recherchent chez un leader incluent : l’intégrité (sincérité, fiabilité, force de caractère, convictions), la compétence (capacités, productivité, rendement) et les qualités de leader (source d’inspiration, esprit de décision, capacité de définir une orientation). </w:t>
      </w:r>
    </w:p>
    <w:p w:rsidR="00FD141E" w:rsidRPr="001A037E" w:rsidRDefault="00FD141E" w:rsidP="00FD141E">
      <w:pPr>
        <w:pStyle w:val="ListParagraph"/>
        <w:rPr>
          <w:rFonts w:ascii="Times New Roman" w:hAnsi="Times New Roman" w:cs="Times New Roman"/>
          <w:b/>
          <w:sz w:val="24"/>
          <w:highlight w:val="yellow"/>
        </w:rPr>
      </w:pPr>
    </w:p>
    <w:p w:rsidR="00D76079" w:rsidRPr="001A037E" w:rsidRDefault="00D76079" w:rsidP="00D76079">
      <w:pPr>
        <w:pStyle w:val="ListParagraph"/>
        <w:numPr>
          <w:ilvl w:val="0"/>
          <w:numId w:val="2"/>
        </w:numPr>
        <w:rPr>
          <w:rFonts w:ascii="Times New Roman" w:hAnsi="Times New Roman" w:cs="Times New Roman"/>
          <w:b/>
          <w:sz w:val="24"/>
          <w:highlight w:val="yellow"/>
        </w:rPr>
      </w:pPr>
      <w:r w:rsidRPr="001A037E">
        <w:rPr>
          <w:rFonts w:ascii="Times New Roman" w:hAnsi="Times New Roman" w:cs="Times New Roman"/>
          <w:b/>
          <w:sz w:val="24"/>
          <w:highlight w:val="yellow"/>
        </w:rPr>
        <w:t>Décrivez les cinq styles de leadership. (P.424)</w:t>
      </w:r>
    </w:p>
    <w:p w:rsidR="00032FEA" w:rsidRPr="001A037E" w:rsidRDefault="00032FEA" w:rsidP="00032FEA">
      <w:pPr>
        <w:pStyle w:val="ListParagraph"/>
        <w:rPr>
          <w:rFonts w:ascii="Times New Roman" w:hAnsi="Times New Roman" w:cs="Times New Roman"/>
          <w:b/>
          <w:sz w:val="24"/>
          <w:highlight w:val="yellow"/>
        </w:rPr>
      </w:pPr>
    </w:p>
    <w:p w:rsidR="00032FEA" w:rsidRPr="001A037E" w:rsidRDefault="00032FEA" w:rsidP="00032FEA">
      <w:pPr>
        <w:pStyle w:val="ListParagraph"/>
        <w:rPr>
          <w:rFonts w:ascii="Times New Roman" w:hAnsi="Times New Roman" w:cs="Times New Roman"/>
          <w:sz w:val="24"/>
          <w:highlight w:val="yellow"/>
        </w:rPr>
      </w:pPr>
      <w:r w:rsidRPr="001A037E">
        <w:rPr>
          <w:rFonts w:ascii="Times New Roman" w:hAnsi="Times New Roman" w:cs="Times New Roman"/>
          <w:sz w:val="24"/>
          <w:highlight w:val="yellow"/>
        </w:rPr>
        <w:t xml:space="preserve">Les 5 styles de leadership sont : le style autocratique, </w:t>
      </w:r>
      <w:bookmarkStart w:id="0" w:name="_GoBack"/>
      <w:r w:rsidRPr="001A037E">
        <w:rPr>
          <w:rFonts w:ascii="Times New Roman" w:hAnsi="Times New Roman" w:cs="Times New Roman"/>
          <w:sz w:val="24"/>
          <w:highlight w:val="yellow"/>
        </w:rPr>
        <w:t>paternaliste</w:t>
      </w:r>
      <w:bookmarkEnd w:id="0"/>
      <w:r w:rsidRPr="001A037E">
        <w:rPr>
          <w:rFonts w:ascii="Times New Roman" w:hAnsi="Times New Roman" w:cs="Times New Roman"/>
          <w:sz w:val="24"/>
          <w:highlight w:val="yellow"/>
        </w:rPr>
        <w:t xml:space="preserve">, </w:t>
      </w:r>
      <w:r w:rsidR="00A27C33" w:rsidRPr="001A037E">
        <w:rPr>
          <w:rFonts w:ascii="Times New Roman" w:hAnsi="Times New Roman" w:cs="Times New Roman"/>
          <w:sz w:val="24"/>
          <w:highlight w:val="yellow"/>
        </w:rPr>
        <w:t>démocratique</w:t>
      </w:r>
      <w:r w:rsidRPr="001A037E">
        <w:rPr>
          <w:rFonts w:ascii="Times New Roman" w:hAnsi="Times New Roman" w:cs="Times New Roman"/>
          <w:sz w:val="24"/>
          <w:highlight w:val="yellow"/>
        </w:rPr>
        <w:t xml:space="preserve">, </w:t>
      </w:r>
      <w:r w:rsidR="00A27C33" w:rsidRPr="001A037E">
        <w:rPr>
          <w:rFonts w:ascii="Times New Roman" w:hAnsi="Times New Roman" w:cs="Times New Roman"/>
          <w:sz w:val="24"/>
          <w:highlight w:val="yellow"/>
        </w:rPr>
        <w:t>collégial</w:t>
      </w:r>
      <w:r w:rsidRPr="001A037E">
        <w:rPr>
          <w:rFonts w:ascii="Times New Roman" w:hAnsi="Times New Roman" w:cs="Times New Roman"/>
          <w:sz w:val="24"/>
          <w:highlight w:val="yellow"/>
        </w:rPr>
        <w:t xml:space="preserve"> et nonchalant. Un gestionnaire autocratique </w:t>
      </w:r>
      <w:r w:rsidR="00A27C33" w:rsidRPr="001A037E">
        <w:rPr>
          <w:rFonts w:ascii="Times New Roman" w:hAnsi="Times New Roman" w:cs="Times New Roman"/>
          <w:sz w:val="24"/>
          <w:highlight w:val="yellow"/>
        </w:rPr>
        <w:t xml:space="preserve">prend toutes les décisions lui-même et ne consulte pas ses subordonnées. Un gestionnaire paternaliste témoigne une bienveillance condescendante à l’égard de ses subordonnés et qui leur impose une entière obéissance. Un gestionnaire démocratique incite ses subordonnés à prendre part au processus décisionnel. Un gestionnaire collégial applique les méthodes démocratiques dans la gestion en groupe de certaines opérations. Un gestionnaire nonchalant (partisan du laisser-faire) est indifférent au travail à accomplir et à ses subordonnés, et abandonne à ces derniers le soin de déterminer ce qu’ils doivent faire et de quelle façon. </w:t>
      </w:r>
    </w:p>
    <w:p w:rsidR="00A27C33" w:rsidRPr="001A037E" w:rsidRDefault="00A27C33" w:rsidP="00032FEA">
      <w:pPr>
        <w:pStyle w:val="ListParagraph"/>
        <w:rPr>
          <w:rFonts w:ascii="Times New Roman" w:hAnsi="Times New Roman" w:cs="Times New Roman"/>
          <w:b/>
          <w:sz w:val="24"/>
          <w:highlight w:val="yellow"/>
        </w:rPr>
      </w:pPr>
    </w:p>
    <w:p w:rsidR="00D76079" w:rsidRPr="001A037E" w:rsidRDefault="00D76079" w:rsidP="00D76079">
      <w:pPr>
        <w:pStyle w:val="ListParagraph"/>
        <w:numPr>
          <w:ilvl w:val="0"/>
          <w:numId w:val="2"/>
        </w:numPr>
        <w:rPr>
          <w:rFonts w:ascii="Times New Roman" w:hAnsi="Times New Roman" w:cs="Times New Roman"/>
          <w:b/>
          <w:sz w:val="24"/>
          <w:highlight w:val="yellow"/>
        </w:rPr>
      </w:pPr>
      <w:r w:rsidRPr="001A037E">
        <w:rPr>
          <w:rFonts w:ascii="Times New Roman" w:hAnsi="Times New Roman" w:cs="Times New Roman"/>
          <w:b/>
          <w:sz w:val="24"/>
          <w:highlight w:val="yellow"/>
        </w:rPr>
        <w:t>Quel est le but de poursuivi par les tenants des théories du leadership axées sur les traits de caractère? (P.430)</w:t>
      </w:r>
    </w:p>
    <w:p w:rsidR="003C3077" w:rsidRPr="001A037E" w:rsidRDefault="003C3077" w:rsidP="003C3077">
      <w:pPr>
        <w:pStyle w:val="ListParagraph"/>
        <w:rPr>
          <w:rFonts w:ascii="Times New Roman" w:hAnsi="Times New Roman" w:cs="Times New Roman"/>
          <w:b/>
          <w:sz w:val="24"/>
          <w:highlight w:val="yellow"/>
        </w:rPr>
      </w:pPr>
    </w:p>
    <w:p w:rsidR="003C3077" w:rsidRPr="001A037E" w:rsidRDefault="003C3077" w:rsidP="003C3077">
      <w:pPr>
        <w:pStyle w:val="ListParagraph"/>
        <w:rPr>
          <w:rFonts w:ascii="Times New Roman" w:hAnsi="Times New Roman" w:cs="Times New Roman"/>
          <w:sz w:val="24"/>
          <w:highlight w:val="yellow"/>
        </w:rPr>
      </w:pPr>
      <w:r w:rsidRPr="001A037E">
        <w:rPr>
          <w:rFonts w:ascii="Times New Roman" w:hAnsi="Times New Roman" w:cs="Times New Roman"/>
          <w:sz w:val="24"/>
          <w:highlight w:val="yellow"/>
        </w:rPr>
        <w:t xml:space="preserve">Ces </w:t>
      </w:r>
      <w:r w:rsidR="001A5772" w:rsidRPr="001A037E">
        <w:rPr>
          <w:rFonts w:ascii="Times New Roman" w:hAnsi="Times New Roman" w:cs="Times New Roman"/>
          <w:sz w:val="24"/>
          <w:highlight w:val="yellow"/>
        </w:rPr>
        <w:t>théories</w:t>
      </w:r>
      <w:r w:rsidRPr="001A037E">
        <w:rPr>
          <w:rFonts w:ascii="Times New Roman" w:hAnsi="Times New Roman" w:cs="Times New Roman"/>
          <w:sz w:val="24"/>
          <w:highlight w:val="yellow"/>
        </w:rPr>
        <w:t xml:space="preserve"> mettent au premier plan la </w:t>
      </w:r>
      <w:r w:rsidR="001A5772" w:rsidRPr="001A037E">
        <w:rPr>
          <w:rFonts w:ascii="Times New Roman" w:hAnsi="Times New Roman" w:cs="Times New Roman"/>
          <w:sz w:val="24"/>
          <w:highlight w:val="yellow"/>
        </w:rPr>
        <w:t>personnalité</w:t>
      </w:r>
      <w:r w:rsidRPr="001A037E">
        <w:rPr>
          <w:rFonts w:ascii="Times New Roman" w:hAnsi="Times New Roman" w:cs="Times New Roman"/>
          <w:sz w:val="24"/>
          <w:highlight w:val="yellow"/>
        </w:rPr>
        <w:t xml:space="preserve"> du gestionnaire. </w:t>
      </w:r>
      <w:r w:rsidR="00D206D5" w:rsidRPr="001A037E">
        <w:rPr>
          <w:rFonts w:ascii="Times New Roman" w:hAnsi="Times New Roman" w:cs="Times New Roman"/>
          <w:sz w:val="24"/>
          <w:highlight w:val="yellow"/>
        </w:rPr>
        <w:t xml:space="preserve">Le but c’est de mettre en </w:t>
      </w:r>
      <w:r w:rsidR="001A5772" w:rsidRPr="001A037E">
        <w:rPr>
          <w:rFonts w:ascii="Times New Roman" w:hAnsi="Times New Roman" w:cs="Times New Roman"/>
          <w:sz w:val="24"/>
          <w:highlight w:val="yellow"/>
        </w:rPr>
        <w:t>évidence</w:t>
      </w:r>
      <w:r w:rsidR="00D206D5" w:rsidRPr="001A037E">
        <w:rPr>
          <w:rFonts w:ascii="Times New Roman" w:hAnsi="Times New Roman" w:cs="Times New Roman"/>
          <w:sz w:val="24"/>
          <w:highlight w:val="yellow"/>
        </w:rPr>
        <w:t xml:space="preserve"> que les bons leaders ont certains traits en commun (l’intelligence, l’</w:t>
      </w:r>
      <w:r w:rsidR="001A5772" w:rsidRPr="001A037E">
        <w:rPr>
          <w:rFonts w:ascii="Times New Roman" w:hAnsi="Times New Roman" w:cs="Times New Roman"/>
          <w:sz w:val="24"/>
          <w:highlight w:val="yellow"/>
        </w:rPr>
        <w:t>intégrité</w:t>
      </w:r>
      <w:r w:rsidR="00D206D5" w:rsidRPr="001A037E">
        <w:rPr>
          <w:rFonts w:ascii="Times New Roman" w:hAnsi="Times New Roman" w:cs="Times New Roman"/>
          <w:sz w:val="24"/>
          <w:highlight w:val="yellow"/>
        </w:rPr>
        <w:t xml:space="preserve">, la confiance en soi, etc.). </w:t>
      </w:r>
    </w:p>
    <w:p w:rsidR="00D206D5" w:rsidRPr="001A037E" w:rsidRDefault="00D206D5" w:rsidP="003C3077">
      <w:pPr>
        <w:pStyle w:val="ListParagraph"/>
        <w:rPr>
          <w:rFonts w:ascii="Times New Roman" w:hAnsi="Times New Roman" w:cs="Times New Roman"/>
          <w:b/>
          <w:sz w:val="24"/>
          <w:highlight w:val="yellow"/>
        </w:rPr>
      </w:pPr>
    </w:p>
    <w:p w:rsidR="00D76079" w:rsidRPr="001A037E" w:rsidRDefault="00D76079" w:rsidP="00D76079">
      <w:pPr>
        <w:pStyle w:val="ListParagraph"/>
        <w:numPr>
          <w:ilvl w:val="0"/>
          <w:numId w:val="2"/>
        </w:numPr>
        <w:rPr>
          <w:rFonts w:ascii="Times New Roman" w:hAnsi="Times New Roman" w:cs="Times New Roman"/>
          <w:b/>
          <w:sz w:val="24"/>
          <w:highlight w:val="yellow"/>
        </w:rPr>
      </w:pPr>
      <w:r w:rsidRPr="001A037E">
        <w:rPr>
          <w:rFonts w:ascii="Times New Roman" w:hAnsi="Times New Roman" w:cs="Times New Roman"/>
          <w:b/>
          <w:sz w:val="24"/>
          <w:highlight w:val="yellow"/>
        </w:rPr>
        <w:t>Expliquez les théories du leadership axées sur le comportement énumérées ci-dessous :</w:t>
      </w:r>
    </w:p>
    <w:p w:rsidR="00D76079" w:rsidRPr="001A037E" w:rsidRDefault="00D76079" w:rsidP="00D76079">
      <w:pPr>
        <w:pStyle w:val="ListParagraph"/>
        <w:numPr>
          <w:ilvl w:val="0"/>
          <w:numId w:val="28"/>
        </w:numPr>
        <w:rPr>
          <w:rFonts w:ascii="Times New Roman" w:hAnsi="Times New Roman" w:cs="Times New Roman"/>
          <w:b/>
          <w:sz w:val="24"/>
          <w:highlight w:val="yellow"/>
        </w:rPr>
      </w:pPr>
      <w:r w:rsidRPr="001A037E">
        <w:rPr>
          <w:rFonts w:ascii="Times New Roman" w:hAnsi="Times New Roman" w:cs="Times New Roman"/>
          <w:b/>
          <w:sz w:val="24"/>
          <w:highlight w:val="yellow"/>
        </w:rPr>
        <w:t xml:space="preserve">La théorie X et la théorie Y de </w:t>
      </w:r>
      <w:proofErr w:type="spellStart"/>
      <w:r w:rsidRPr="001A037E">
        <w:rPr>
          <w:rFonts w:ascii="Times New Roman" w:hAnsi="Times New Roman" w:cs="Times New Roman"/>
          <w:b/>
          <w:sz w:val="24"/>
          <w:highlight w:val="yellow"/>
        </w:rPr>
        <w:t>McGragor</w:t>
      </w:r>
      <w:proofErr w:type="spellEnd"/>
      <w:r w:rsidRPr="001A037E">
        <w:rPr>
          <w:rFonts w:ascii="Times New Roman" w:hAnsi="Times New Roman" w:cs="Times New Roman"/>
          <w:b/>
          <w:sz w:val="24"/>
          <w:highlight w:val="yellow"/>
        </w:rPr>
        <w:t>. (P.431)</w:t>
      </w:r>
    </w:p>
    <w:p w:rsidR="00E83113" w:rsidRPr="001A037E" w:rsidRDefault="00E83113" w:rsidP="00E83113">
      <w:pPr>
        <w:pStyle w:val="ListParagraph"/>
        <w:ind w:left="1776"/>
        <w:rPr>
          <w:rFonts w:ascii="Times New Roman" w:hAnsi="Times New Roman" w:cs="Times New Roman"/>
          <w:b/>
          <w:sz w:val="24"/>
          <w:highlight w:val="yellow"/>
        </w:rPr>
      </w:pPr>
    </w:p>
    <w:p w:rsidR="00E83113" w:rsidRPr="001A037E" w:rsidRDefault="00E83113" w:rsidP="00E83113">
      <w:pPr>
        <w:pStyle w:val="ListParagraph"/>
        <w:ind w:left="1776"/>
        <w:rPr>
          <w:rFonts w:ascii="Times New Roman" w:hAnsi="Times New Roman" w:cs="Times New Roman"/>
          <w:sz w:val="24"/>
          <w:highlight w:val="yellow"/>
        </w:rPr>
      </w:pPr>
      <w:r w:rsidRPr="001A037E">
        <w:rPr>
          <w:rFonts w:ascii="Times New Roman" w:hAnsi="Times New Roman" w:cs="Times New Roman"/>
          <w:b/>
          <w:sz w:val="24"/>
          <w:highlight w:val="yellow"/>
        </w:rPr>
        <w:t xml:space="preserve">Le théorie X </w:t>
      </w:r>
      <w:r w:rsidRPr="001A037E">
        <w:rPr>
          <w:rFonts w:ascii="Times New Roman" w:hAnsi="Times New Roman" w:cs="Times New Roman"/>
          <w:sz w:val="24"/>
          <w:highlight w:val="yellow"/>
        </w:rPr>
        <w:t xml:space="preserve">c’est le nom donné à la perception selon laquelle les subordonnés sont paresseux, aiment pas leur travail et ont besoin d’être dirigés. Les cadres qui adhèrent à cette théorie ont un style de leadership autocratique. </w:t>
      </w:r>
      <w:r w:rsidRPr="001A037E">
        <w:rPr>
          <w:rFonts w:ascii="Times New Roman" w:hAnsi="Times New Roman" w:cs="Times New Roman"/>
          <w:b/>
          <w:sz w:val="24"/>
          <w:highlight w:val="yellow"/>
        </w:rPr>
        <w:t>La théorie Y</w:t>
      </w:r>
      <w:r w:rsidRPr="001A037E">
        <w:rPr>
          <w:rFonts w:ascii="Times New Roman" w:hAnsi="Times New Roman" w:cs="Times New Roman"/>
          <w:sz w:val="24"/>
          <w:highlight w:val="yellow"/>
        </w:rPr>
        <w:t xml:space="preserve"> c’est le nom donné à la perception selon laquelle les subordonnés aiment leur travail, montrent de l’initiative et veulent assumer plus de responsabilités. Les gestionnaires qui cautionnent cette théorie ont un style de leadership démocratique.  </w:t>
      </w:r>
    </w:p>
    <w:p w:rsidR="00E83113" w:rsidRPr="001A037E" w:rsidRDefault="00E83113" w:rsidP="00E83113">
      <w:pPr>
        <w:pStyle w:val="ListParagraph"/>
        <w:ind w:left="1776"/>
        <w:rPr>
          <w:rFonts w:ascii="Times New Roman" w:hAnsi="Times New Roman" w:cs="Times New Roman"/>
          <w:b/>
          <w:sz w:val="24"/>
          <w:highlight w:val="yellow"/>
        </w:rPr>
      </w:pPr>
    </w:p>
    <w:p w:rsidR="00D76079" w:rsidRPr="001A037E" w:rsidRDefault="00D76079" w:rsidP="00D76079">
      <w:pPr>
        <w:pStyle w:val="ListParagraph"/>
        <w:numPr>
          <w:ilvl w:val="0"/>
          <w:numId w:val="28"/>
        </w:numPr>
        <w:rPr>
          <w:rFonts w:ascii="Times New Roman" w:hAnsi="Times New Roman" w:cs="Times New Roman"/>
          <w:b/>
          <w:sz w:val="24"/>
          <w:highlight w:val="yellow"/>
        </w:rPr>
      </w:pPr>
      <w:r w:rsidRPr="001A037E">
        <w:rPr>
          <w:rFonts w:ascii="Times New Roman" w:hAnsi="Times New Roman" w:cs="Times New Roman"/>
          <w:b/>
          <w:sz w:val="24"/>
          <w:highlight w:val="yellow"/>
        </w:rPr>
        <w:lastRenderedPageBreak/>
        <w:t xml:space="preserve">La théorie du continuum des styles de leadership de </w:t>
      </w:r>
      <w:proofErr w:type="spellStart"/>
      <w:r w:rsidRPr="001A037E">
        <w:rPr>
          <w:rFonts w:ascii="Times New Roman" w:hAnsi="Times New Roman" w:cs="Times New Roman"/>
          <w:b/>
          <w:sz w:val="24"/>
          <w:highlight w:val="yellow"/>
        </w:rPr>
        <w:t>Tannenbaum</w:t>
      </w:r>
      <w:proofErr w:type="spellEnd"/>
      <w:r w:rsidRPr="001A037E">
        <w:rPr>
          <w:rFonts w:ascii="Times New Roman" w:hAnsi="Times New Roman" w:cs="Times New Roman"/>
          <w:b/>
          <w:sz w:val="24"/>
          <w:highlight w:val="yellow"/>
        </w:rPr>
        <w:t xml:space="preserve"> et Schmidt. (P.434)</w:t>
      </w:r>
    </w:p>
    <w:p w:rsidR="00E83113" w:rsidRPr="001A037E" w:rsidRDefault="00E83113" w:rsidP="00E83113">
      <w:pPr>
        <w:pStyle w:val="ListParagraph"/>
        <w:ind w:left="1776"/>
        <w:rPr>
          <w:rFonts w:ascii="Times New Roman" w:hAnsi="Times New Roman" w:cs="Times New Roman"/>
          <w:b/>
          <w:sz w:val="24"/>
          <w:highlight w:val="yellow"/>
        </w:rPr>
      </w:pPr>
    </w:p>
    <w:p w:rsidR="00E83113" w:rsidRPr="001A037E" w:rsidRDefault="00E83113" w:rsidP="00E83113">
      <w:pPr>
        <w:pStyle w:val="ListParagraph"/>
        <w:ind w:left="1776"/>
        <w:rPr>
          <w:rFonts w:ascii="Times New Roman" w:hAnsi="Times New Roman" w:cs="Times New Roman"/>
          <w:sz w:val="24"/>
          <w:highlight w:val="yellow"/>
        </w:rPr>
      </w:pPr>
      <w:r w:rsidRPr="001A037E">
        <w:rPr>
          <w:rFonts w:ascii="Times New Roman" w:hAnsi="Times New Roman" w:cs="Times New Roman"/>
          <w:sz w:val="24"/>
          <w:highlight w:val="yellow"/>
        </w:rPr>
        <w:t>C’est la théorie associant les caractéristiques du gestionnaire à celle des subordonnés ainsi que les divers types de situations.</w:t>
      </w:r>
    </w:p>
    <w:p w:rsidR="00E83113" w:rsidRPr="001A037E" w:rsidRDefault="00E83113" w:rsidP="00E83113">
      <w:pPr>
        <w:pStyle w:val="ListParagraph"/>
        <w:ind w:left="1776"/>
        <w:rPr>
          <w:rFonts w:ascii="Times New Roman" w:hAnsi="Times New Roman" w:cs="Times New Roman"/>
          <w:b/>
          <w:sz w:val="24"/>
          <w:highlight w:val="yellow"/>
        </w:rPr>
      </w:pPr>
    </w:p>
    <w:p w:rsidR="00D76079" w:rsidRPr="001A037E" w:rsidRDefault="00D76079" w:rsidP="00D76079">
      <w:pPr>
        <w:pStyle w:val="ListParagraph"/>
        <w:numPr>
          <w:ilvl w:val="0"/>
          <w:numId w:val="28"/>
        </w:numPr>
        <w:rPr>
          <w:rFonts w:ascii="Times New Roman" w:hAnsi="Times New Roman" w:cs="Times New Roman"/>
          <w:b/>
          <w:sz w:val="24"/>
          <w:highlight w:val="yellow"/>
        </w:rPr>
      </w:pPr>
      <w:r w:rsidRPr="001A037E">
        <w:rPr>
          <w:rFonts w:ascii="Times New Roman" w:hAnsi="Times New Roman" w:cs="Times New Roman"/>
          <w:b/>
          <w:sz w:val="24"/>
          <w:highlight w:val="yellow"/>
        </w:rPr>
        <w:t>La grille de gestion de Blake et Mouton. (P.435)</w:t>
      </w:r>
    </w:p>
    <w:p w:rsidR="00125D59" w:rsidRPr="001A037E" w:rsidRDefault="00125D59" w:rsidP="00125D59">
      <w:pPr>
        <w:pStyle w:val="ListParagraph"/>
        <w:ind w:left="1776"/>
        <w:rPr>
          <w:rFonts w:ascii="Times New Roman" w:hAnsi="Times New Roman" w:cs="Times New Roman"/>
          <w:b/>
          <w:sz w:val="24"/>
          <w:highlight w:val="yellow"/>
        </w:rPr>
      </w:pPr>
    </w:p>
    <w:p w:rsidR="00125D59" w:rsidRPr="00125D59" w:rsidRDefault="00125D59" w:rsidP="00125D59">
      <w:pPr>
        <w:pStyle w:val="ListParagraph"/>
        <w:ind w:left="1776"/>
        <w:rPr>
          <w:rFonts w:ascii="Times New Roman" w:hAnsi="Times New Roman" w:cs="Times New Roman"/>
          <w:sz w:val="24"/>
        </w:rPr>
      </w:pPr>
      <w:r w:rsidRPr="001A037E">
        <w:rPr>
          <w:rFonts w:ascii="Times New Roman" w:hAnsi="Times New Roman" w:cs="Times New Roman"/>
          <w:sz w:val="24"/>
          <w:highlight w:val="yellow"/>
        </w:rPr>
        <w:t>C’est la théorie établissant un lien entre les styles de leadership et l’intérêt porté à l’aspect humain et à la production.</w:t>
      </w:r>
      <w:r w:rsidRPr="00125D59">
        <w:rPr>
          <w:rFonts w:ascii="Times New Roman" w:hAnsi="Times New Roman" w:cs="Times New Roman"/>
          <w:sz w:val="24"/>
        </w:rPr>
        <w:t xml:space="preserve"> </w:t>
      </w:r>
    </w:p>
    <w:p w:rsidR="00D76079" w:rsidRPr="00D76079" w:rsidRDefault="00D76079" w:rsidP="00D76079">
      <w:pPr>
        <w:pStyle w:val="ListParagraph"/>
        <w:ind w:left="1776"/>
        <w:rPr>
          <w:rFonts w:ascii="Times New Roman" w:hAnsi="Times New Roman" w:cs="Times New Roman"/>
          <w:b/>
          <w:sz w:val="24"/>
        </w:rPr>
      </w:pPr>
    </w:p>
    <w:p w:rsidR="00D76079" w:rsidRDefault="00D76079" w:rsidP="00D76079">
      <w:pPr>
        <w:pStyle w:val="ListParagraph"/>
        <w:numPr>
          <w:ilvl w:val="0"/>
          <w:numId w:val="2"/>
        </w:numPr>
        <w:rPr>
          <w:rFonts w:ascii="Times New Roman" w:hAnsi="Times New Roman" w:cs="Times New Roman"/>
          <w:b/>
          <w:sz w:val="24"/>
        </w:rPr>
      </w:pPr>
      <w:r>
        <w:rPr>
          <w:rFonts w:ascii="Times New Roman" w:hAnsi="Times New Roman" w:cs="Times New Roman"/>
          <w:b/>
          <w:sz w:val="24"/>
        </w:rPr>
        <w:t xml:space="preserve">Décrivez dans vos mots la théorie de </w:t>
      </w:r>
      <w:proofErr w:type="spellStart"/>
      <w:r>
        <w:rPr>
          <w:rFonts w:ascii="Times New Roman" w:hAnsi="Times New Roman" w:cs="Times New Roman"/>
          <w:b/>
          <w:sz w:val="24"/>
        </w:rPr>
        <w:t>Fiedler</w:t>
      </w:r>
      <w:proofErr w:type="spellEnd"/>
      <w:r>
        <w:rPr>
          <w:rFonts w:ascii="Times New Roman" w:hAnsi="Times New Roman" w:cs="Times New Roman"/>
          <w:b/>
          <w:sz w:val="24"/>
        </w:rPr>
        <w:t>. (P.437)</w:t>
      </w:r>
    </w:p>
    <w:p w:rsidR="00A7463E" w:rsidRDefault="00A7463E" w:rsidP="00A7463E">
      <w:pPr>
        <w:pStyle w:val="ListParagraph"/>
        <w:rPr>
          <w:rFonts w:ascii="Times New Roman" w:hAnsi="Times New Roman" w:cs="Times New Roman"/>
          <w:b/>
          <w:sz w:val="24"/>
        </w:rPr>
      </w:pPr>
    </w:p>
    <w:p w:rsidR="00A7463E" w:rsidRPr="00A7463E" w:rsidRDefault="00A7463E" w:rsidP="00A7463E">
      <w:pPr>
        <w:pStyle w:val="ListParagraph"/>
        <w:rPr>
          <w:rFonts w:ascii="Times New Roman" w:hAnsi="Times New Roman" w:cs="Times New Roman"/>
          <w:sz w:val="24"/>
        </w:rPr>
      </w:pPr>
      <w:r w:rsidRPr="00A7463E">
        <w:rPr>
          <w:rFonts w:ascii="Times New Roman" w:hAnsi="Times New Roman" w:cs="Times New Roman"/>
          <w:sz w:val="24"/>
        </w:rPr>
        <w:t xml:space="preserve">La théorie de la contingence de </w:t>
      </w:r>
      <w:proofErr w:type="spellStart"/>
      <w:r w:rsidRPr="00A7463E">
        <w:rPr>
          <w:rFonts w:ascii="Times New Roman" w:hAnsi="Times New Roman" w:cs="Times New Roman"/>
          <w:sz w:val="24"/>
        </w:rPr>
        <w:t>Fiedler</w:t>
      </w:r>
      <w:proofErr w:type="spellEnd"/>
      <w:r w:rsidRPr="00A7463E">
        <w:rPr>
          <w:rFonts w:ascii="Times New Roman" w:hAnsi="Times New Roman" w:cs="Times New Roman"/>
          <w:sz w:val="24"/>
        </w:rPr>
        <w:t xml:space="preserve"> est la théorie selon laquelle le leader doit agir de la manière convenant le mieux à la situation et basée sur 3 éléments : les relations leader-membres, la structure des tâches et le pouvoir de source organisationnelle du leader. </w:t>
      </w:r>
    </w:p>
    <w:p w:rsidR="00A7463E" w:rsidRDefault="00A7463E" w:rsidP="00A7463E">
      <w:pPr>
        <w:pStyle w:val="ListParagraph"/>
        <w:rPr>
          <w:rFonts w:ascii="Times New Roman" w:hAnsi="Times New Roman" w:cs="Times New Roman"/>
          <w:b/>
          <w:sz w:val="24"/>
        </w:rPr>
      </w:pPr>
    </w:p>
    <w:p w:rsidR="00D76079" w:rsidRDefault="00D76079" w:rsidP="00D76079">
      <w:pPr>
        <w:pStyle w:val="ListParagraph"/>
        <w:numPr>
          <w:ilvl w:val="0"/>
          <w:numId w:val="2"/>
        </w:numPr>
        <w:rPr>
          <w:rFonts w:ascii="Times New Roman" w:hAnsi="Times New Roman" w:cs="Times New Roman"/>
          <w:b/>
          <w:sz w:val="24"/>
        </w:rPr>
      </w:pPr>
      <w:r>
        <w:rPr>
          <w:rFonts w:ascii="Times New Roman" w:hAnsi="Times New Roman" w:cs="Times New Roman"/>
          <w:b/>
          <w:sz w:val="24"/>
        </w:rPr>
        <w:t xml:space="preserve">Quelle est l’utilité de la théorie de </w:t>
      </w:r>
      <w:proofErr w:type="spellStart"/>
      <w:r>
        <w:rPr>
          <w:rFonts w:ascii="Times New Roman" w:hAnsi="Times New Roman" w:cs="Times New Roman"/>
          <w:b/>
          <w:sz w:val="24"/>
        </w:rPr>
        <w:t>Fiedler</w:t>
      </w:r>
      <w:proofErr w:type="spellEnd"/>
      <w:r>
        <w:rPr>
          <w:rFonts w:ascii="Times New Roman" w:hAnsi="Times New Roman" w:cs="Times New Roman"/>
          <w:b/>
          <w:sz w:val="24"/>
        </w:rPr>
        <w:t xml:space="preserve"> aujourd’hui? (P.439)</w:t>
      </w:r>
    </w:p>
    <w:p w:rsidR="00F8455F" w:rsidRDefault="00F8455F" w:rsidP="00F8455F">
      <w:pPr>
        <w:pStyle w:val="ListParagraph"/>
        <w:rPr>
          <w:rFonts w:ascii="Times New Roman" w:hAnsi="Times New Roman" w:cs="Times New Roman"/>
          <w:b/>
          <w:sz w:val="24"/>
        </w:rPr>
      </w:pPr>
    </w:p>
    <w:p w:rsidR="00F8455F" w:rsidRPr="00F8455F" w:rsidRDefault="00C11003" w:rsidP="00F8455F">
      <w:pPr>
        <w:pStyle w:val="ListParagraph"/>
        <w:rPr>
          <w:rFonts w:ascii="Times New Roman" w:hAnsi="Times New Roman" w:cs="Times New Roman"/>
          <w:sz w:val="24"/>
        </w:rPr>
      </w:pPr>
      <w:r>
        <w:rPr>
          <w:rFonts w:ascii="Times New Roman" w:hAnsi="Times New Roman" w:cs="Times New Roman"/>
          <w:sz w:val="24"/>
        </w:rPr>
        <w:t xml:space="preserve">Aujourd’hui, la </w:t>
      </w:r>
      <w:r w:rsidR="005B64EE">
        <w:rPr>
          <w:rFonts w:ascii="Times New Roman" w:hAnsi="Times New Roman" w:cs="Times New Roman"/>
          <w:sz w:val="24"/>
        </w:rPr>
        <w:t>théorie</w:t>
      </w:r>
      <w:r>
        <w:rPr>
          <w:rFonts w:ascii="Times New Roman" w:hAnsi="Times New Roman" w:cs="Times New Roman"/>
          <w:sz w:val="24"/>
        </w:rPr>
        <w:t xml:space="preserve"> de </w:t>
      </w:r>
      <w:proofErr w:type="spellStart"/>
      <w:r>
        <w:rPr>
          <w:rFonts w:ascii="Times New Roman" w:hAnsi="Times New Roman" w:cs="Times New Roman"/>
          <w:sz w:val="24"/>
        </w:rPr>
        <w:t>Fiedler</w:t>
      </w:r>
      <w:proofErr w:type="spellEnd"/>
      <w:r>
        <w:rPr>
          <w:rFonts w:ascii="Times New Roman" w:hAnsi="Times New Roman" w:cs="Times New Roman"/>
          <w:sz w:val="24"/>
        </w:rPr>
        <w:t xml:space="preserve"> est utile pour choisir un mode de gestion bien </w:t>
      </w:r>
      <w:r w:rsidR="005B64EE">
        <w:rPr>
          <w:rFonts w:ascii="Times New Roman" w:hAnsi="Times New Roman" w:cs="Times New Roman"/>
          <w:sz w:val="24"/>
        </w:rPr>
        <w:t>adapté</w:t>
      </w:r>
      <w:r>
        <w:rPr>
          <w:rFonts w:ascii="Times New Roman" w:hAnsi="Times New Roman" w:cs="Times New Roman"/>
          <w:sz w:val="24"/>
        </w:rPr>
        <w:t xml:space="preserve"> aux circonstances. Par exemple, un leader qui dirige son attention sur l’</w:t>
      </w:r>
      <w:r w:rsidR="005B64EE">
        <w:rPr>
          <w:rFonts w:ascii="Times New Roman" w:hAnsi="Times New Roman" w:cs="Times New Roman"/>
          <w:sz w:val="24"/>
        </w:rPr>
        <w:t>exécution</w:t>
      </w:r>
      <w:r>
        <w:rPr>
          <w:rFonts w:ascii="Times New Roman" w:hAnsi="Times New Roman" w:cs="Times New Roman"/>
          <w:sz w:val="24"/>
        </w:rPr>
        <w:t xml:space="preserve"> de la </w:t>
      </w:r>
      <w:r w:rsidR="005B64EE">
        <w:rPr>
          <w:rFonts w:ascii="Times New Roman" w:hAnsi="Times New Roman" w:cs="Times New Roman"/>
          <w:sz w:val="24"/>
        </w:rPr>
        <w:t>tâche</w:t>
      </w:r>
      <w:r>
        <w:rPr>
          <w:rFonts w:ascii="Times New Roman" w:hAnsi="Times New Roman" w:cs="Times New Roman"/>
          <w:sz w:val="24"/>
        </w:rPr>
        <w:t xml:space="preserve"> est </w:t>
      </w:r>
      <w:r w:rsidR="005B64EE">
        <w:rPr>
          <w:rFonts w:ascii="Times New Roman" w:hAnsi="Times New Roman" w:cs="Times New Roman"/>
          <w:sz w:val="24"/>
        </w:rPr>
        <w:t>particulièrement</w:t>
      </w:r>
      <w:r>
        <w:rPr>
          <w:rFonts w:ascii="Times New Roman" w:hAnsi="Times New Roman" w:cs="Times New Roman"/>
          <w:sz w:val="24"/>
        </w:rPr>
        <w:t xml:space="preserve"> efficace dans les situations </w:t>
      </w:r>
      <w:r w:rsidR="005B64EE">
        <w:rPr>
          <w:rFonts w:ascii="Times New Roman" w:hAnsi="Times New Roman" w:cs="Times New Roman"/>
          <w:sz w:val="24"/>
        </w:rPr>
        <w:t>où</w:t>
      </w:r>
      <w:r>
        <w:rPr>
          <w:rFonts w:ascii="Times New Roman" w:hAnsi="Times New Roman" w:cs="Times New Roman"/>
          <w:sz w:val="24"/>
        </w:rPr>
        <w:t xml:space="preserve"> les </w:t>
      </w:r>
      <w:r w:rsidR="005B64EE">
        <w:rPr>
          <w:rFonts w:ascii="Times New Roman" w:hAnsi="Times New Roman" w:cs="Times New Roman"/>
          <w:sz w:val="24"/>
        </w:rPr>
        <w:t>employés</w:t>
      </w:r>
      <w:r>
        <w:rPr>
          <w:rFonts w:ascii="Times New Roman" w:hAnsi="Times New Roman" w:cs="Times New Roman"/>
          <w:sz w:val="24"/>
        </w:rPr>
        <w:t xml:space="preserve"> accomplissent un travail routinier. Un style de gestion </w:t>
      </w:r>
      <w:r w:rsidR="005B64EE">
        <w:rPr>
          <w:rFonts w:ascii="Times New Roman" w:hAnsi="Times New Roman" w:cs="Times New Roman"/>
          <w:sz w:val="24"/>
        </w:rPr>
        <w:t>axé</w:t>
      </w:r>
      <w:r>
        <w:rPr>
          <w:rFonts w:ascii="Times New Roman" w:hAnsi="Times New Roman" w:cs="Times New Roman"/>
          <w:sz w:val="24"/>
        </w:rPr>
        <w:t xml:space="preserve"> sur les relations humaines convient toutefois mieux dans les situations </w:t>
      </w:r>
      <w:r w:rsidR="005B64EE">
        <w:rPr>
          <w:rFonts w:ascii="Times New Roman" w:hAnsi="Times New Roman" w:cs="Times New Roman"/>
          <w:sz w:val="24"/>
        </w:rPr>
        <w:t>où</w:t>
      </w:r>
      <w:r>
        <w:rPr>
          <w:rFonts w:ascii="Times New Roman" w:hAnsi="Times New Roman" w:cs="Times New Roman"/>
          <w:sz w:val="24"/>
        </w:rPr>
        <w:t xml:space="preserve"> le leader exerce une </w:t>
      </w:r>
      <w:r w:rsidR="005B64EE">
        <w:rPr>
          <w:rFonts w:ascii="Times New Roman" w:hAnsi="Times New Roman" w:cs="Times New Roman"/>
          <w:sz w:val="24"/>
        </w:rPr>
        <w:t>autorité</w:t>
      </w:r>
      <w:r>
        <w:rPr>
          <w:rFonts w:ascii="Times New Roman" w:hAnsi="Times New Roman" w:cs="Times New Roman"/>
          <w:sz w:val="24"/>
        </w:rPr>
        <w:t xml:space="preserve"> </w:t>
      </w:r>
      <w:r w:rsidR="005B64EE">
        <w:rPr>
          <w:rFonts w:ascii="Times New Roman" w:hAnsi="Times New Roman" w:cs="Times New Roman"/>
          <w:sz w:val="24"/>
        </w:rPr>
        <w:t>légitime</w:t>
      </w:r>
      <w:r>
        <w:rPr>
          <w:rFonts w:ascii="Times New Roman" w:hAnsi="Times New Roman" w:cs="Times New Roman"/>
          <w:sz w:val="24"/>
        </w:rPr>
        <w:t xml:space="preserve"> et a le pouvoir de </w:t>
      </w:r>
      <w:r w:rsidR="005B64EE">
        <w:rPr>
          <w:rFonts w:ascii="Times New Roman" w:hAnsi="Times New Roman" w:cs="Times New Roman"/>
          <w:sz w:val="24"/>
        </w:rPr>
        <w:t>récompenser</w:t>
      </w:r>
      <w:r>
        <w:rPr>
          <w:rFonts w:ascii="Times New Roman" w:hAnsi="Times New Roman" w:cs="Times New Roman"/>
          <w:sz w:val="24"/>
        </w:rPr>
        <w:t xml:space="preserve"> ou de punir ses </w:t>
      </w:r>
      <w:r w:rsidR="005B64EE">
        <w:rPr>
          <w:rFonts w:ascii="Times New Roman" w:hAnsi="Times New Roman" w:cs="Times New Roman"/>
          <w:sz w:val="24"/>
        </w:rPr>
        <w:t>subordonnés</w:t>
      </w:r>
      <w:r>
        <w:rPr>
          <w:rFonts w:ascii="Times New Roman" w:hAnsi="Times New Roman" w:cs="Times New Roman"/>
          <w:sz w:val="24"/>
        </w:rPr>
        <w:t xml:space="preserve">. </w:t>
      </w:r>
    </w:p>
    <w:p w:rsidR="00F8455F" w:rsidRDefault="00F8455F" w:rsidP="00F8455F">
      <w:pPr>
        <w:pStyle w:val="ListParagraph"/>
        <w:rPr>
          <w:rFonts w:ascii="Times New Roman" w:hAnsi="Times New Roman" w:cs="Times New Roman"/>
          <w:b/>
          <w:sz w:val="24"/>
        </w:rPr>
      </w:pPr>
    </w:p>
    <w:p w:rsidR="00D76079" w:rsidRDefault="00D76079" w:rsidP="00D76079">
      <w:pPr>
        <w:pStyle w:val="ListParagraph"/>
        <w:numPr>
          <w:ilvl w:val="0"/>
          <w:numId w:val="2"/>
        </w:numPr>
        <w:rPr>
          <w:rFonts w:ascii="Times New Roman" w:hAnsi="Times New Roman" w:cs="Times New Roman"/>
          <w:b/>
          <w:sz w:val="24"/>
        </w:rPr>
      </w:pPr>
      <w:r>
        <w:rPr>
          <w:rFonts w:ascii="Times New Roman" w:hAnsi="Times New Roman" w:cs="Times New Roman"/>
          <w:b/>
          <w:sz w:val="24"/>
        </w:rPr>
        <w:t>Que poursuivaient Martin Evans et Robert House en élaborant le modèle de l’intégration successive des buts personnels? Quel lien peut-on établir entre cette approche et la théorie du résultat escompté présentée au chapitre 10 (voir la section 10.3 à la page 397)? (P.439)</w:t>
      </w:r>
    </w:p>
    <w:p w:rsidR="0065171A" w:rsidRDefault="0065171A" w:rsidP="0065171A">
      <w:pPr>
        <w:pStyle w:val="ListParagraph"/>
        <w:rPr>
          <w:rFonts w:ascii="Times New Roman" w:hAnsi="Times New Roman" w:cs="Times New Roman"/>
          <w:b/>
          <w:sz w:val="24"/>
        </w:rPr>
      </w:pPr>
    </w:p>
    <w:p w:rsidR="0065171A" w:rsidRDefault="00F8241B" w:rsidP="0065171A">
      <w:pPr>
        <w:pStyle w:val="ListParagraph"/>
        <w:rPr>
          <w:rFonts w:ascii="Times New Roman" w:hAnsi="Times New Roman" w:cs="Times New Roman"/>
          <w:sz w:val="24"/>
        </w:rPr>
      </w:pPr>
      <w:r>
        <w:rPr>
          <w:rFonts w:ascii="Times New Roman" w:hAnsi="Times New Roman" w:cs="Times New Roman"/>
          <w:sz w:val="24"/>
        </w:rPr>
        <w:t xml:space="preserve">Ils voulaient </w:t>
      </w:r>
      <w:r w:rsidR="00325C72">
        <w:rPr>
          <w:rFonts w:ascii="Times New Roman" w:hAnsi="Times New Roman" w:cs="Times New Roman"/>
          <w:sz w:val="24"/>
        </w:rPr>
        <w:t>préciser</w:t>
      </w:r>
      <w:r>
        <w:rPr>
          <w:rFonts w:ascii="Times New Roman" w:hAnsi="Times New Roman" w:cs="Times New Roman"/>
          <w:sz w:val="24"/>
        </w:rPr>
        <w:t xml:space="preserve"> clairement le </w:t>
      </w:r>
      <w:r w:rsidR="00325C72">
        <w:rPr>
          <w:rFonts w:ascii="Times New Roman" w:hAnsi="Times New Roman" w:cs="Times New Roman"/>
          <w:sz w:val="24"/>
        </w:rPr>
        <w:t>rôle</w:t>
      </w:r>
      <w:r>
        <w:rPr>
          <w:rFonts w:ascii="Times New Roman" w:hAnsi="Times New Roman" w:cs="Times New Roman"/>
          <w:sz w:val="24"/>
        </w:rPr>
        <w:t xml:space="preserve"> des divers membres d’une organisation et la manière dont ils seront </w:t>
      </w:r>
      <w:r w:rsidR="00325C72">
        <w:rPr>
          <w:rFonts w:ascii="Times New Roman" w:hAnsi="Times New Roman" w:cs="Times New Roman"/>
          <w:sz w:val="24"/>
        </w:rPr>
        <w:t>récompenses</w:t>
      </w:r>
      <w:r>
        <w:rPr>
          <w:rFonts w:ascii="Times New Roman" w:hAnsi="Times New Roman" w:cs="Times New Roman"/>
          <w:sz w:val="24"/>
        </w:rPr>
        <w:t xml:space="preserve"> en cas de rendement </w:t>
      </w:r>
      <w:r w:rsidR="00325C72">
        <w:rPr>
          <w:rFonts w:ascii="Times New Roman" w:hAnsi="Times New Roman" w:cs="Times New Roman"/>
          <w:sz w:val="24"/>
        </w:rPr>
        <w:t>élevé</w:t>
      </w:r>
      <w:r>
        <w:rPr>
          <w:rFonts w:ascii="Times New Roman" w:hAnsi="Times New Roman" w:cs="Times New Roman"/>
          <w:sz w:val="24"/>
        </w:rPr>
        <w:t xml:space="preserve">. </w:t>
      </w:r>
      <w:r w:rsidR="00371D49">
        <w:rPr>
          <w:rFonts w:ascii="Times New Roman" w:hAnsi="Times New Roman" w:cs="Times New Roman"/>
          <w:sz w:val="24"/>
        </w:rPr>
        <w:t xml:space="preserve">Leur </w:t>
      </w:r>
      <w:r w:rsidR="00325C72">
        <w:rPr>
          <w:rFonts w:ascii="Times New Roman" w:hAnsi="Times New Roman" w:cs="Times New Roman"/>
          <w:sz w:val="24"/>
        </w:rPr>
        <w:t>modèle</w:t>
      </w:r>
      <w:r w:rsidR="00371D49">
        <w:rPr>
          <w:rFonts w:ascii="Times New Roman" w:hAnsi="Times New Roman" w:cs="Times New Roman"/>
          <w:sz w:val="24"/>
        </w:rPr>
        <w:t xml:space="preserve"> </w:t>
      </w:r>
      <w:r w:rsidR="00325C72">
        <w:rPr>
          <w:rFonts w:ascii="Times New Roman" w:hAnsi="Times New Roman" w:cs="Times New Roman"/>
          <w:sz w:val="24"/>
        </w:rPr>
        <w:t>procède</w:t>
      </w:r>
      <w:r w:rsidR="00371D49">
        <w:rPr>
          <w:rFonts w:ascii="Times New Roman" w:hAnsi="Times New Roman" w:cs="Times New Roman"/>
          <w:sz w:val="24"/>
        </w:rPr>
        <w:t xml:space="preserve"> la </w:t>
      </w:r>
      <w:r w:rsidR="00325C72">
        <w:rPr>
          <w:rFonts w:ascii="Times New Roman" w:hAnsi="Times New Roman" w:cs="Times New Roman"/>
          <w:sz w:val="24"/>
        </w:rPr>
        <w:t>théorie</w:t>
      </w:r>
      <w:r w:rsidR="00371D49">
        <w:rPr>
          <w:rFonts w:ascii="Times New Roman" w:hAnsi="Times New Roman" w:cs="Times New Roman"/>
          <w:sz w:val="24"/>
        </w:rPr>
        <w:t xml:space="preserve"> du </w:t>
      </w:r>
      <w:r w:rsidR="00325C72">
        <w:rPr>
          <w:rFonts w:ascii="Times New Roman" w:hAnsi="Times New Roman" w:cs="Times New Roman"/>
          <w:sz w:val="24"/>
        </w:rPr>
        <w:t>résultat</w:t>
      </w:r>
      <w:r w:rsidR="00371D49">
        <w:rPr>
          <w:rFonts w:ascii="Times New Roman" w:hAnsi="Times New Roman" w:cs="Times New Roman"/>
          <w:sz w:val="24"/>
        </w:rPr>
        <w:t xml:space="preserve"> </w:t>
      </w:r>
      <w:r w:rsidR="00325C72">
        <w:rPr>
          <w:rFonts w:ascii="Times New Roman" w:hAnsi="Times New Roman" w:cs="Times New Roman"/>
          <w:sz w:val="24"/>
        </w:rPr>
        <w:t>escompté</w:t>
      </w:r>
      <w:r w:rsidR="00B35A19">
        <w:rPr>
          <w:rFonts w:ascii="Times New Roman" w:hAnsi="Times New Roman" w:cs="Times New Roman"/>
          <w:sz w:val="24"/>
        </w:rPr>
        <w:t xml:space="preserve"> (qui fait intervenir les 3 </w:t>
      </w:r>
      <w:r w:rsidR="00325C72">
        <w:rPr>
          <w:rFonts w:ascii="Times New Roman" w:hAnsi="Times New Roman" w:cs="Times New Roman"/>
          <w:sz w:val="24"/>
        </w:rPr>
        <w:t>éléments</w:t>
      </w:r>
      <w:r w:rsidR="00B35A19">
        <w:rPr>
          <w:rFonts w:ascii="Times New Roman" w:hAnsi="Times New Roman" w:cs="Times New Roman"/>
          <w:sz w:val="24"/>
        </w:rPr>
        <w:t xml:space="preserve"> suivants : le lien entre l’effort et le rendement, le lien entre le rendement et la </w:t>
      </w:r>
      <w:r w:rsidR="00325C72">
        <w:rPr>
          <w:rFonts w:ascii="Times New Roman" w:hAnsi="Times New Roman" w:cs="Times New Roman"/>
          <w:sz w:val="24"/>
        </w:rPr>
        <w:t>récompense</w:t>
      </w:r>
      <w:r w:rsidR="00B35A19">
        <w:rPr>
          <w:rFonts w:ascii="Times New Roman" w:hAnsi="Times New Roman" w:cs="Times New Roman"/>
          <w:sz w:val="24"/>
        </w:rPr>
        <w:t xml:space="preserve">, et la valeur des </w:t>
      </w:r>
      <w:r w:rsidR="00325C72">
        <w:rPr>
          <w:rFonts w:ascii="Times New Roman" w:hAnsi="Times New Roman" w:cs="Times New Roman"/>
          <w:sz w:val="24"/>
        </w:rPr>
        <w:t>résultats</w:t>
      </w:r>
      <w:r w:rsidR="00B35A19">
        <w:rPr>
          <w:rFonts w:ascii="Times New Roman" w:hAnsi="Times New Roman" w:cs="Times New Roman"/>
          <w:sz w:val="24"/>
        </w:rPr>
        <w:t>)</w:t>
      </w:r>
      <w:r w:rsidR="00371D49">
        <w:rPr>
          <w:rFonts w:ascii="Times New Roman" w:hAnsi="Times New Roman" w:cs="Times New Roman"/>
          <w:sz w:val="24"/>
        </w:rPr>
        <w:t xml:space="preserve">. Le </w:t>
      </w:r>
      <w:r w:rsidR="00325C72">
        <w:rPr>
          <w:rFonts w:ascii="Times New Roman" w:hAnsi="Times New Roman" w:cs="Times New Roman"/>
          <w:sz w:val="24"/>
        </w:rPr>
        <w:t>modèle</w:t>
      </w:r>
      <w:r w:rsidR="00371D49">
        <w:rPr>
          <w:rFonts w:ascii="Times New Roman" w:hAnsi="Times New Roman" w:cs="Times New Roman"/>
          <w:sz w:val="24"/>
        </w:rPr>
        <w:t xml:space="preserve"> d’Evans et House tient compte du lien entre l’effort et le rendement, du lien entre le rendement et les buts, et aussi de l’attrait de la </w:t>
      </w:r>
      <w:r w:rsidR="00325C72">
        <w:rPr>
          <w:rFonts w:ascii="Times New Roman" w:hAnsi="Times New Roman" w:cs="Times New Roman"/>
          <w:sz w:val="24"/>
        </w:rPr>
        <w:t>récompense</w:t>
      </w:r>
      <w:r w:rsidR="00371D49">
        <w:rPr>
          <w:rFonts w:ascii="Times New Roman" w:hAnsi="Times New Roman" w:cs="Times New Roman"/>
          <w:sz w:val="24"/>
        </w:rPr>
        <w:t>.</w:t>
      </w:r>
    </w:p>
    <w:p w:rsidR="00371D49" w:rsidRPr="00F8241B" w:rsidRDefault="00371D49" w:rsidP="0065171A">
      <w:pPr>
        <w:pStyle w:val="ListParagraph"/>
        <w:rPr>
          <w:rFonts w:ascii="Times New Roman" w:hAnsi="Times New Roman" w:cs="Times New Roman"/>
          <w:sz w:val="24"/>
        </w:rPr>
      </w:pPr>
    </w:p>
    <w:p w:rsidR="00D76079" w:rsidRDefault="00D76079" w:rsidP="00D76079">
      <w:pPr>
        <w:pStyle w:val="ListParagraph"/>
        <w:numPr>
          <w:ilvl w:val="0"/>
          <w:numId w:val="2"/>
        </w:numPr>
        <w:rPr>
          <w:rFonts w:ascii="Times New Roman" w:hAnsi="Times New Roman" w:cs="Times New Roman"/>
          <w:b/>
          <w:sz w:val="24"/>
        </w:rPr>
      </w:pPr>
      <w:r>
        <w:rPr>
          <w:rFonts w:ascii="Times New Roman" w:hAnsi="Times New Roman" w:cs="Times New Roman"/>
          <w:b/>
          <w:sz w:val="24"/>
        </w:rPr>
        <w:t xml:space="preserve">Expliquez dans vos mots le modèle situationnel de </w:t>
      </w:r>
      <w:proofErr w:type="spellStart"/>
      <w:r>
        <w:rPr>
          <w:rFonts w:ascii="Times New Roman" w:hAnsi="Times New Roman" w:cs="Times New Roman"/>
          <w:b/>
          <w:sz w:val="24"/>
        </w:rPr>
        <w:t>Hersey</w:t>
      </w:r>
      <w:proofErr w:type="spellEnd"/>
      <w:r>
        <w:rPr>
          <w:rFonts w:ascii="Times New Roman" w:hAnsi="Times New Roman" w:cs="Times New Roman"/>
          <w:b/>
          <w:sz w:val="24"/>
        </w:rPr>
        <w:t xml:space="preserve"> et </w:t>
      </w:r>
      <w:r w:rsidR="0026519E">
        <w:rPr>
          <w:rFonts w:ascii="Times New Roman" w:hAnsi="Times New Roman" w:cs="Times New Roman"/>
          <w:b/>
          <w:sz w:val="24"/>
        </w:rPr>
        <w:t>Blanchard. (P.441)</w:t>
      </w:r>
    </w:p>
    <w:p w:rsidR="00FA5BBD" w:rsidRDefault="00FA5BBD" w:rsidP="00FA5BBD">
      <w:pPr>
        <w:pStyle w:val="ListParagraph"/>
        <w:rPr>
          <w:rFonts w:ascii="Times New Roman" w:hAnsi="Times New Roman" w:cs="Times New Roman"/>
          <w:b/>
          <w:sz w:val="24"/>
        </w:rPr>
      </w:pPr>
    </w:p>
    <w:p w:rsidR="00FA5BBD" w:rsidRPr="00FA5BBD" w:rsidRDefault="00FA5BBD" w:rsidP="00FA5BBD">
      <w:pPr>
        <w:pStyle w:val="ListParagraph"/>
        <w:rPr>
          <w:rFonts w:ascii="Times New Roman" w:hAnsi="Times New Roman" w:cs="Times New Roman"/>
          <w:sz w:val="24"/>
        </w:rPr>
      </w:pPr>
      <w:r w:rsidRPr="00FA5BBD">
        <w:rPr>
          <w:rFonts w:ascii="Times New Roman" w:hAnsi="Times New Roman" w:cs="Times New Roman"/>
          <w:sz w:val="24"/>
        </w:rPr>
        <w:t xml:space="preserve">C’est la théorie reposant sur l’idée que la coopération à l’intérieur d’une organisation dépend du degré de maturité des individus. </w:t>
      </w:r>
    </w:p>
    <w:p w:rsidR="0026519E" w:rsidRPr="001A037E" w:rsidRDefault="0026519E" w:rsidP="00D76079">
      <w:pPr>
        <w:pStyle w:val="ListParagraph"/>
        <w:numPr>
          <w:ilvl w:val="0"/>
          <w:numId w:val="2"/>
        </w:numPr>
        <w:rPr>
          <w:rFonts w:ascii="Times New Roman" w:hAnsi="Times New Roman" w:cs="Times New Roman"/>
          <w:b/>
          <w:sz w:val="24"/>
          <w:highlight w:val="yellow"/>
        </w:rPr>
      </w:pPr>
      <w:r w:rsidRPr="001A037E">
        <w:rPr>
          <w:rFonts w:ascii="Times New Roman" w:hAnsi="Times New Roman" w:cs="Times New Roman"/>
          <w:b/>
          <w:sz w:val="24"/>
          <w:highlight w:val="yellow"/>
        </w:rPr>
        <w:lastRenderedPageBreak/>
        <w:t>Quelle différence faites-vous entre un leader transactionnel et un leader transformationnel? (P.443)</w:t>
      </w:r>
    </w:p>
    <w:p w:rsidR="00064335" w:rsidRPr="001A037E" w:rsidRDefault="00064335" w:rsidP="00064335">
      <w:pPr>
        <w:pStyle w:val="ListParagraph"/>
        <w:rPr>
          <w:rFonts w:ascii="Times New Roman" w:hAnsi="Times New Roman" w:cs="Times New Roman"/>
          <w:sz w:val="24"/>
          <w:highlight w:val="yellow"/>
        </w:rPr>
      </w:pPr>
    </w:p>
    <w:p w:rsidR="00064335" w:rsidRPr="00064335" w:rsidRDefault="00064335" w:rsidP="00064335">
      <w:pPr>
        <w:pStyle w:val="ListParagraph"/>
        <w:rPr>
          <w:rFonts w:ascii="Times New Roman" w:hAnsi="Times New Roman" w:cs="Times New Roman"/>
          <w:sz w:val="24"/>
        </w:rPr>
      </w:pPr>
      <w:r w:rsidRPr="001A037E">
        <w:rPr>
          <w:rFonts w:ascii="Times New Roman" w:hAnsi="Times New Roman" w:cs="Times New Roman"/>
          <w:sz w:val="24"/>
          <w:highlight w:val="yellow"/>
        </w:rPr>
        <w:t xml:space="preserve">Un leader transactionnel maintient l’organisation dans la voie qu’elle suit déjà, ce qui donne de faibles </w:t>
      </w:r>
      <w:r w:rsidR="00A26026" w:rsidRPr="001A037E">
        <w:rPr>
          <w:rFonts w:ascii="Times New Roman" w:hAnsi="Times New Roman" w:cs="Times New Roman"/>
          <w:sz w:val="24"/>
          <w:highlight w:val="yellow"/>
        </w:rPr>
        <w:t>résultats</w:t>
      </w:r>
      <w:r w:rsidRPr="001A037E">
        <w:rPr>
          <w:rFonts w:ascii="Times New Roman" w:hAnsi="Times New Roman" w:cs="Times New Roman"/>
          <w:sz w:val="24"/>
          <w:highlight w:val="yellow"/>
        </w:rPr>
        <w:t xml:space="preserve">. Un leader transformationnel a la </w:t>
      </w:r>
      <w:r w:rsidR="00A26026" w:rsidRPr="001A037E">
        <w:rPr>
          <w:rFonts w:ascii="Times New Roman" w:hAnsi="Times New Roman" w:cs="Times New Roman"/>
          <w:sz w:val="24"/>
          <w:highlight w:val="yellow"/>
        </w:rPr>
        <w:t>capacité</w:t>
      </w:r>
      <w:r w:rsidRPr="001A037E">
        <w:rPr>
          <w:rFonts w:ascii="Times New Roman" w:hAnsi="Times New Roman" w:cs="Times New Roman"/>
          <w:sz w:val="24"/>
          <w:highlight w:val="yellow"/>
        </w:rPr>
        <w:t xml:space="preserve"> </w:t>
      </w:r>
      <w:r w:rsidR="00A26026" w:rsidRPr="001A037E">
        <w:rPr>
          <w:rFonts w:ascii="Times New Roman" w:hAnsi="Times New Roman" w:cs="Times New Roman"/>
          <w:sz w:val="24"/>
          <w:highlight w:val="yellow"/>
        </w:rPr>
        <w:t>à</w:t>
      </w:r>
      <w:r w:rsidRPr="001A037E">
        <w:rPr>
          <w:rFonts w:ascii="Times New Roman" w:hAnsi="Times New Roman" w:cs="Times New Roman"/>
          <w:sz w:val="24"/>
          <w:highlight w:val="yellow"/>
        </w:rPr>
        <w:t xml:space="preserve"> faire stimuler ses </w:t>
      </w:r>
      <w:r w:rsidR="00A26026" w:rsidRPr="001A037E">
        <w:rPr>
          <w:rFonts w:ascii="Times New Roman" w:hAnsi="Times New Roman" w:cs="Times New Roman"/>
          <w:sz w:val="24"/>
          <w:highlight w:val="yellow"/>
        </w:rPr>
        <w:t>subordonnés</w:t>
      </w:r>
      <w:r w:rsidRPr="001A037E">
        <w:rPr>
          <w:rFonts w:ascii="Times New Roman" w:hAnsi="Times New Roman" w:cs="Times New Roman"/>
          <w:sz w:val="24"/>
          <w:highlight w:val="yellow"/>
        </w:rPr>
        <w:t xml:space="preserve">, </w:t>
      </w:r>
      <w:r w:rsidR="00A26026" w:rsidRPr="001A037E">
        <w:rPr>
          <w:rFonts w:ascii="Times New Roman" w:hAnsi="Times New Roman" w:cs="Times New Roman"/>
          <w:sz w:val="24"/>
          <w:highlight w:val="yellow"/>
        </w:rPr>
        <w:t>à</w:t>
      </w:r>
      <w:r w:rsidRPr="001A037E">
        <w:rPr>
          <w:rFonts w:ascii="Times New Roman" w:hAnsi="Times New Roman" w:cs="Times New Roman"/>
          <w:sz w:val="24"/>
          <w:highlight w:val="yellow"/>
        </w:rPr>
        <w:t xml:space="preserve"> les amener </w:t>
      </w:r>
      <w:r w:rsidR="00A26026" w:rsidRPr="001A037E">
        <w:rPr>
          <w:rFonts w:ascii="Times New Roman" w:hAnsi="Times New Roman" w:cs="Times New Roman"/>
          <w:sz w:val="24"/>
          <w:highlight w:val="yellow"/>
        </w:rPr>
        <w:t>à</w:t>
      </w:r>
      <w:r w:rsidRPr="001A037E">
        <w:rPr>
          <w:rFonts w:ascii="Times New Roman" w:hAnsi="Times New Roman" w:cs="Times New Roman"/>
          <w:sz w:val="24"/>
          <w:highlight w:val="yellow"/>
        </w:rPr>
        <w:t xml:space="preserve"> poursuivre et </w:t>
      </w:r>
      <w:r w:rsidR="00A26026" w:rsidRPr="001A037E">
        <w:rPr>
          <w:rFonts w:ascii="Times New Roman" w:hAnsi="Times New Roman" w:cs="Times New Roman"/>
          <w:sz w:val="24"/>
          <w:highlight w:val="yellow"/>
        </w:rPr>
        <w:t>à</w:t>
      </w:r>
      <w:r w:rsidRPr="001A037E">
        <w:rPr>
          <w:rFonts w:ascii="Times New Roman" w:hAnsi="Times New Roman" w:cs="Times New Roman"/>
          <w:sz w:val="24"/>
          <w:highlight w:val="yellow"/>
        </w:rPr>
        <w:t xml:space="preserve"> </w:t>
      </w:r>
      <w:r w:rsidR="00A26026" w:rsidRPr="001A037E">
        <w:rPr>
          <w:rFonts w:ascii="Times New Roman" w:hAnsi="Times New Roman" w:cs="Times New Roman"/>
          <w:sz w:val="24"/>
          <w:highlight w:val="yellow"/>
        </w:rPr>
        <w:t>réaliser</w:t>
      </w:r>
      <w:r w:rsidRPr="001A037E">
        <w:rPr>
          <w:rFonts w:ascii="Times New Roman" w:hAnsi="Times New Roman" w:cs="Times New Roman"/>
          <w:sz w:val="24"/>
          <w:highlight w:val="yellow"/>
        </w:rPr>
        <w:t xml:space="preserve"> un </w:t>
      </w:r>
      <w:r w:rsidR="00A26026" w:rsidRPr="001A037E">
        <w:rPr>
          <w:rFonts w:ascii="Times New Roman" w:hAnsi="Times New Roman" w:cs="Times New Roman"/>
          <w:sz w:val="24"/>
          <w:highlight w:val="yellow"/>
        </w:rPr>
        <w:t>idéal</w:t>
      </w:r>
      <w:r w:rsidRPr="001A037E">
        <w:rPr>
          <w:rFonts w:ascii="Times New Roman" w:hAnsi="Times New Roman" w:cs="Times New Roman"/>
          <w:sz w:val="24"/>
          <w:highlight w:val="yellow"/>
        </w:rPr>
        <w:t>.</w:t>
      </w:r>
    </w:p>
    <w:p w:rsidR="00064335" w:rsidRDefault="00064335" w:rsidP="00064335">
      <w:pPr>
        <w:pStyle w:val="ListParagraph"/>
        <w:rPr>
          <w:rFonts w:ascii="Times New Roman" w:hAnsi="Times New Roman" w:cs="Times New Roman"/>
          <w:b/>
          <w:sz w:val="24"/>
        </w:rPr>
      </w:pPr>
    </w:p>
    <w:p w:rsidR="0026519E" w:rsidRPr="001A037E" w:rsidRDefault="0026519E" w:rsidP="00D76079">
      <w:pPr>
        <w:pStyle w:val="ListParagraph"/>
        <w:numPr>
          <w:ilvl w:val="0"/>
          <w:numId w:val="2"/>
        </w:numPr>
        <w:rPr>
          <w:rFonts w:ascii="Times New Roman" w:hAnsi="Times New Roman" w:cs="Times New Roman"/>
          <w:b/>
          <w:sz w:val="24"/>
          <w:highlight w:val="yellow"/>
        </w:rPr>
      </w:pPr>
      <w:r w:rsidRPr="001A037E">
        <w:rPr>
          <w:rFonts w:ascii="Times New Roman" w:hAnsi="Times New Roman" w:cs="Times New Roman"/>
          <w:b/>
          <w:sz w:val="24"/>
          <w:highlight w:val="yellow"/>
        </w:rPr>
        <w:t>Quelles sont les principales aptitudes du leader transformationnel? (P.444)</w:t>
      </w:r>
    </w:p>
    <w:p w:rsidR="00916074" w:rsidRPr="001A037E" w:rsidRDefault="00916074" w:rsidP="00916074">
      <w:pPr>
        <w:pStyle w:val="ListParagraph"/>
        <w:rPr>
          <w:rFonts w:ascii="Times New Roman" w:hAnsi="Times New Roman" w:cs="Times New Roman"/>
          <w:b/>
          <w:sz w:val="24"/>
          <w:highlight w:val="yellow"/>
        </w:rPr>
      </w:pPr>
    </w:p>
    <w:p w:rsidR="00916074" w:rsidRPr="00916074" w:rsidRDefault="00916074" w:rsidP="00916074">
      <w:pPr>
        <w:pStyle w:val="ListParagraph"/>
        <w:rPr>
          <w:rFonts w:ascii="Times New Roman" w:hAnsi="Times New Roman" w:cs="Times New Roman"/>
          <w:sz w:val="24"/>
        </w:rPr>
      </w:pPr>
      <w:r w:rsidRPr="001A037E">
        <w:rPr>
          <w:rFonts w:ascii="Times New Roman" w:hAnsi="Times New Roman" w:cs="Times New Roman"/>
          <w:sz w:val="24"/>
          <w:highlight w:val="yellow"/>
        </w:rPr>
        <w:t>Les principaux aptitudes du leader transformationnel incluent : la capacité d’élaborer une vision séduisante, faire partager sa vision aux autres, susciter la confiance et se réaliser en ayant confiance en soi.</w:t>
      </w:r>
    </w:p>
    <w:p w:rsidR="00916074" w:rsidRDefault="00916074" w:rsidP="00916074">
      <w:pPr>
        <w:pStyle w:val="ListParagraph"/>
        <w:rPr>
          <w:rFonts w:ascii="Times New Roman" w:hAnsi="Times New Roman" w:cs="Times New Roman"/>
          <w:b/>
          <w:sz w:val="24"/>
        </w:rPr>
      </w:pPr>
    </w:p>
    <w:p w:rsidR="0026519E" w:rsidRDefault="0026519E" w:rsidP="00D76079">
      <w:pPr>
        <w:pStyle w:val="ListParagraph"/>
        <w:numPr>
          <w:ilvl w:val="0"/>
          <w:numId w:val="2"/>
        </w:numPr>
        <w:rPr>
          <w:rFonts w:ascii="Times New Roman" w:hAnsi="Times New Roman" w:cs="Times New Roman"/>
          <w:b/>
          <w:sz w:val="24"/>
        </w:rPr>
      </w:pPr>
      <w:r>
        <w:rPr>
          <w:rFonts w:ascii="Times New Roman" w:hAnsi="Times New Roman" w:cs="Times New Roman"/>
          <w:b/>
          <w:sz w:val="24"/>
        </w:rPr>
        <w:t>Quelle différence y a-t-il entre le style de leadership des femmes et celui des hommes? (P.447)</w:t>
      </w:r>
    </w:p>
    <w:p w:rsidR="00916074" w:rsidRPr="00916074" w:rsidRDefault="00916074" w:rsidP="00916074">
      <w:pPr>
        <w:pStyle w:val="ListParagraph"/>
        <w:rPr>
          <w:rFonts w:ascii="Times New Roman" w:hAnsi="Times New Roman" w:cs="Times New Roman"/>
          <w:sz w:val="24"/>
        </w:rPr>
      </w:pPr>
    </w:p>
    <w:p w:rsidR="00916074" w:rsidRPr="00916074" w:rsidRDefault="00916074" w:rsidP="00916074">
      <w:pPr>
        <w:pStyle w:val="ListParagraph"/>
        <w:rPr>
          <w:rFonts w:ascii="Times New Roman" w:hAnsi="Times New Roman" w:cs="Times New Roman"/>
          <w:sz w:val="24"/>
        </w:rPr>
      </w:pPr>
      <w:r w:rsidRPr="00916074">
        <w:rPr>
          <w:rFonts w:ascii="Times New Roman" w:hAnsi="Times New Roman" w:cs="Times New Roman"/>
          <w:sz w:val="24"/>
        </w:rPr>
        <w:t xml:space="preserve">Les femmes ont une approche plus démocratique, plus participative et moins autoritaire que celle des hommes. Les femmes aiment encourager la participation et partager l’information. Elles sont intéressées à gérer au moyen de contacts personnels et de leurs habiletés en communications interpersonnelles. Les qualités dites féminines incluent la capacité d’écoute, la recherche du consensus, le pragmatisme et le sens du partage. Les qualités dites masculines incluent la force, le sens de la compétition et la rationalité. </w:t>
      </w:r>
    </w:p>
    <w:p w:rsidR="00813A98" w:rsidRDefault="00813A98" w:rsidP="00295FF3">
      <w:pPr>
        <w:ind w:left="360"/>
      </w:pPr>
    </w:p>
    <w:p w:rsidR="00813A98" w:rsidRDefault="00813A98"/>
    <w:p w:rsidR="00813A98" w:rsidRDefault="00813A98"/>
    <w:p w:rsidR="00813A98" w:rsidRDefault="00813A98"/>
    <w:sectPr w:rsidR="00813A98" w:rsidSect="00FA71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373A"/>
    <w:multiLevelType w:val="hybridMultilevel"/>
    <w:tmpl w:val="D264F5A4"/>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
    <w:nsid w:val="02CC76FA"/>
    <w:multiLevelType w:val="hybridMultilevel"/>
    <w:tmpl w:val="39A2452C"/>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0BAD29D3"/>
    <w:multiLevelType w:val="hybridMultilevel"/>
    <w:tmpl w:val="8A62383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3">
    <w:nsid w:val="0CE30B92"/>
    <w:multiLevelType w:val="hybridMultilevel"/>
    <w:tmpl w:val="2B444EE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115C33FB"/>
    <w:multiLevelType w:val="hybridMultilevel"/>
    <w:tmpl w:val="DC681B88"/>
    <w:lvl w:ilvl="0" w:tplc="EEAE4726">
      <w:start w:val="1"/>
      <w:numFmt w:val="lowerLetter"/>
      <w:lvlText w:val="%1)"/>
      <w:lvlJc w:val="left"/>
      <w:pPr>
        <w:ind w:left="1776" w:hanging="360"/>
      </w:pPr>
      <w:rPr>
        <w:rFonts w:hint="default"/>
      </w:rPr>
    </w:lvl>
    <w:lvl w:ilvl="1" w:tplc="0C0C0019" w:tentative="1">
      <w:start w:val="1"/>
      <w:numFmt w:val="lowerLetter"/>
      <w:lvlText w:val="%2."/>
      <w:lvlJc w:val="left"/>
      <w:pPr>
        <w:ind w:left="2496" w:hanging="360"/>
      </w:pPr>
    </w:lvl>
    <w:lvl w:ilvl="2" w:tplc="0C0C001B" w:tentative="1">
      <w:start w:val="1"/>
      <w:numFmt w:val="lowerRoman"/>
      <w:lvlText w:val="%3."/>
      <w:lvlJc w:val="right"/>
      <w:pPr>
        <w:ind w:left="3216" w:hanging="180"/>
      </w:pPr>
    </w:lvl>
    <w:lvl w:ilvl="3" w:tplc="0C0C000F" w:tentative="1">
      <w:start w:val="1"/>
      <w:numFmt w:val="decimal"/>
      <w:lvlText w:val="%4."/>
      <w:lvlJc w:val="left"/>
      <w:pPr>
        <w:ind w:left="3936" w:hanging="360"/>
      </w:pPr>
    </w:lvl>
    <w:lvl w:ilvl="4" w:tplc="0C0C0019" w:tentative="1">
      <w:start w:val="1"/>
      <w:numFmt w:val="lowerLetter"/>
      <w:lvlText w:val="%5."/>
      <w:lvlJc w:val="left"/>
      <w:pPr>
        <w:ind w:left="4656" w:hanging="360"/>
      </w:pPr>
    </w:lvl>
    <w:lvl w:ilvl="5" w:tplc="0C0C001B" w:tentative="1">
      <w:start w:val="1"/>
      <w:numFmt w:val="lowerRoman"/>
      <w:lvlText w:val="%6."/>
      <w:lvlJc w:val="right"/>
      <w:pPr>
        <w:ind w:left="5376" w:hanging="180"/>
      </w:pPr>
    </w:lvl>
    <w:lvl w:ilvl="6" w:tplc="0C0C000F" w:tentative="1">
      <w:start w:val="1"/>
      <w:numFmt w:val="decimal"/>
      <w:lvlText w:val="%7."/>
      <w:lvlJc w:val="left"/>
      <w:pPr>
        <w:ind w:left="6096" w:hanging="360"/>
      </w:pPr>
    </w:lvl>
    <w:lvl w:ilvl="7" w:tplc="0C0C0019" w:tentative="1">
      <w:start w:val="1"/>
      <w:numFmt w:val="lowerLetter"/>
      <w:lvlText w:val="%8."/>
      <w:lvlJc w:val="left"/>
      <w:pPr>
        <w:ind w:left="6816" w:hanging="360"/>
      </w:pPr>
    </w:lvl>
    <w:lvl w:ilvl="8" w:tplc="0C0C001B" w:tentative="1">
      <w:start w:val="1"/>
      <w:numFmt w:val="lowerRoman"/>
      <w:lvlText w:val="%9."/>
      <w:lvlJc w:val="right"/>
      <w:pPr>
        <w:ind w:left="7536" w:hanging="180"/>
      </w:pPr>
    </w:lvl>
  </w:abstractNum>
  <w:abstractNum w:abstractNumId="5">
    <w:nsid w:val="12561CC5"/>
    <w:multiLevelType w:val="hybridMultilevel"/>
    <w:tmpl w:val="C930AF04"/>
    <w:lvl w:ilvl="0" w:tplc="DC00794C">
      <w:start w:val="1"/>
      <w:numFmt w:val="bullet"/>
      <w:lvlText w:val=""/>
      <w:lvlJc w:val="left"/>
      <w:pPr>
        <w:tabs>
          <w:tab w:val="num" w:pos="720"/>
        </w:tabs>
        <w:ind w:left="720" w:hanging="360"/>
      </w:pPr>
      <w:rPr>
        <w:rFonts w:ascii="Wingdings" w:hAnsi="Wingdings" w:hint="default"/>
      </w:rPr>
    </w:lvl>
    <w:lvl w:ilvl="1" w:tplc="FC563074" w:tentative="1">
      <w:start w:val="1"/>
      <w:numFmt w:val="bullet"/>
      <w:lvlText w:val=""/>
      <w:lvlJc w:val="left"/>
      <w:pPr>
        <w:tabs>
          <w:tab w:val="num" w:pos="1440"/>
        </w:tabs>
        <w:ind w:left="1440" w:hanging="360"/>
      </w:pPr>
      <w:rPr>
        <w:rFonts w:ascii="Wingdings" w:hAnsi="Wingdings" w:hint="default"/>
      </w:rPr>
    </w:lvl>
    <w:lvl w:ilvl="2" w:tplc="2094334E" w:tentative="1">
      <w:start w:val="1"/>
      <w:numFmt w:val="bullet"/>
      <w:lvlText w:val=""/>
      <w:lvlJc w:val="left"/>
      <w:pPr>
        <w:tabs>
          <w:tab w:val="num" w:pos="2160"/>
        </w:tabs>
        <w:ind w:left="2160" w:hanging="360"/>
      </w:pPr>
      <w:rPr>
        <w:rFonts w:ascii="Wingdings" w:hAnsi="Wingdings" w:hint="default"/>
      </w:rPr>
    </w:lvl>
    <w:lvl w:ilvl="3" w:tplc="992E23AC" w:tentative="1">
      <w:start w:val="1"/>
      <w:numFmt w:val="bullet"/>
      <w:lvlText w:val=""/>
      <w:lvlJc w:val="left"/>
      <w:pPr>
        <w:tabs>
          <w:tab w:val="num" w:pos="2880"/>
        </w:tabs>
        <w:ind w:left="2880" w:hanging="360"/>
      </w:pPr>
      <w:rPr>
        <w:rFonts w:ascii="Wingdings" w:hAnsi="Wingdings" w:hint="default"/>
      </w:rPr>
    </w:lvl>
    <w:lvl w:ilvl="4" w:tplc="D2F0D8DE" w:tentative="1">
      <w:start w:val="1"/>
      <w:numFmt w:val="bullet"/>
      <w:lvlText w:val=""/>
      <w:lvlJc w:val="left"/>
      <w:pPr>
        <w:tabs>
          <w:tab w:val="num" w:pos="3600"/>
        </w:tabs>
        <w:ind w:left="3600" w:hanging="360"/>
      </w:pPr>
      <w:rPr>
        <w:rFonts w:ascii="Wingdings" w:hAnsi="Wingdings" w:hint="default"/>
      </w:rPr>
    </w:lvl>
    <w:lvl w:ilvl="5" w:tplc="3F5AD5B4" w:tentative="1">
      <w:start w:val="1"/>
      <w:numFmt w:val="bullet"/>
      <w:lvlText w:val=""/>
      <w:lvlJc w:val="left"/>
      <w:pPr>
        <w:tabs>
          <w:tab w:val="num" w:pos="4320"/>
        </w:tabs>
        <w:ind w:left="4320" w:hanging="360"/>
      </w:pPr>
      <w:rPr>
        <w:rFonts w:ascii="Wingdings" w:hAnsi="Wingdings" w:hint="default"/>
      </w:rPr>
    </w:lvl>
    <w:lvl w:ilvl="6" w:tplc="06BE082A" w:tentative="1">
      <w:start w:val="1"/>
      <w:numFmt w:val="bullet"/>
      <w:lvlText w:val=""/>
      <w:lvlJc w:val="left"/>
      <w:pPr>
        <w:tabs>
          <w:tab w:val="num" w:pos="5040"/>
        </w:tabs>
        <w:ind w:left="5040" w:hanging="360"/>
      </w:pPr>
      <w:rPr>
        <w:rFonts w:ascii="Wingdings" w:hAnsi="Wingdings" w:hint="default"/>
      </w:rPr>
    </w:lvl>
    <w:lvl w:ilvl="7" w:tplc="AAE83970" w:tentative="1">
      <w:start w:val="1"/>
      <w:numFmt w:val="bullet"/>
      <w:lvlText w:val=""/>
      <w:lvlJc w:val="left"/>
      <w:pPr>
        <w:tabs>
          <w:tab w:val="num" w:pos="5760"/>
        </w:tabs>
        <w:ind w:left="5760" w:hanging="360"/>
      </w:pPr>
      <w:rPr>
        <w:rFonts w:ascii="Wingdings" w:hAnsi="Wingdings" w:hint="default"/>
      </w:rPr>
    </w:lvl>
    <w:lvl w:ilvl="8" w:tplc="CCA222CE" w:tentative="1">
      <w:start w:val="1"/>
      <w:numFmt w:val="bullet"/>
      <w:lvlText w:val=""/>
      <w:lvlJc w:val="left"/>
      <w:pPr>
        <w:tabs>
          <w:tab w:val="num" w:pos="6480"/>
        </w:tabs>
        <w:ind w:left="6480" w:hanging="360"/>
      </w:pPr>
      <w:rPr>
        <w:rFonts w:ascii="Wingdings" w:hAnsi="Wingdings" w:hint="default"/>
      </w:rPr>
    </w:lvl>
  </w:abstractNum>
  <w:abstractNum w:abstractNumId="6">
    <w:nsid w:val="14BA66E8"/>
    <w:multiLevelType w:val="hybridMultilevel"/>
    <w:tmpl w:val="72BAC710"/>
    <w:lvl w:ilvl="0" w:tplc="BFBAC782">
      <w:start w:val="1"/>
      <w:numFmt w:val="lowerLetter"/>
      <w:lvlText w:val="%1)"/>
      <w:lvlJc w:val="left"/>
      <w:pPr>
        <w:ind w:left="1776" w:hanging="360"/>
      </w:pPr>
      <w:rPr>
        <w:rFonts w:hint="default"/>
      </w:rPr>
    </w:lvl>
    <w:lvl w:ilvl="1" w:tplc="0C0C0019" w:tentative="1">
      <w:start w:val="1"/>
      <w:numFmt w:val="lowerLetter"/>
      <w:lvlText w:val="%2."/>
      <w:lvlJc w:val="left"/>
      <w:pPr>
        <w:ind w:left="2496" w:hanging="360"/>
      </w:pPr>
    </w:lvl>
    <w:lvl w:ilvl="2" w:tplc="0C0C001B" w:tentative="1">
      <w:start w:val="1"/>
      <w:numFmt w:val="lowerRoman"/>
      <w:lvlText w:val="%3."/>
      <w:lvlJc w:val="right"/>
      <w:pPr>
        <w:ind w:left="3216" w:hanging="180"/>
      </w:pPr>
    </w:lvl>
    <w:lvl w:ilvl="3" w:tplc="0C0C000F" w:tentative="1">
      <w:start w:val="1"/>
      <w:numFmt w:val="decimal"/>
      <w:lvlText w:val="%4."/>
      <w:lvlJc w:val="left"/>
      <w:pPr>
        <w:ind w:left="3936" w:hanging="360"/>
      </w:pPr>
    </w:lvl>
    <w:lvl w:ilvl="4" w:tplc="0C0C0019" w:tentative="1">
      <w:start w:val="1"/>
      <w:numFmt w:val="lowerLetter"/>
      <w:lvlText w:val="%5."/>
      <w:lvlJc w:val="left"/>
      <w:pPr>
        <w:ind w:left="4656" w:hanging="360"/>
      </w:pPr>
    </w:lvl>
    <w:lvl w:ilvl="5" w:tplc="0C0C001B" w:tentative="1">
      <w:start w:val="1"/>
      <w:numFmt w:val="lowerRoman"/>
      <w:lvlText w:val="%6."/>
      <w:lvlJc w:val="right"/>
      <w:pPr>
        <w:ind w:left="5376" w:hanging="180"/>
      </w:pPr>
    </w:lvl>
    <w:lvl w:ilvl="6" w:tplc="0C0C000F" w:tentative="1">
      <w:start w:val="1"/>
      <w:numFmt w:val="decimal"/>
      <w:lvlText w:val="%7."/>
      <w:lvlJc w:val="left"/>
      <w:pPr>
        <w:ind w:left="6096" w:hanging="360"/>
      </w:pPr>
    </w:lvl>
    <w:lvl w:ilvl="7" w:tplc="0C0C0019" w:tentative="1">
      <w:start w:val="1"/>
      <w:numFmt w:val="lowerLetter"/>
      <w:lvlText w:val="%8."/>
      <w:lvlJc w:val="left"/>
      <w:pPr>
        <w:ind w:left="6816" w:hanging="360"/>
      </w:pPr>
    </w:lvl>
    <w:lvl w:ilvl="8" w:tplc="0C0C001B" w:tentative="1">
      <w:start w:val="1"/>
      <w:numFmt w:val="lowerRoman"/>
      <w:lvlText w:val="%9."/>
      <w:lvlJc w:val="right"/>
      <w:pPr>
        <w:ind w:left="7536" w:hanging="180"/>
      </w:pPr>
    </w:lvl>
  </w:abstractNum>
  <w:abstractNum w:abstractNumId="7">
    <w:nsid w:val="1F50083F"/>
    <w:multiLevelType w:val="hybridMultilevel"/>
    <w:tmpl w:val="0E3E9C5A"/>
    <w:lvl w:ilvl="0" w:tplc="B956A2B8">
      <w:start w:val="1"/>
      <w:numFmt w:val="lowerLetter"/>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8">
    <w:nsid w:val="234E1A23"/>
    <w:multiLevelType w:val="hybridMultilevel"/>
    <w:tmpl w:val="CA163492"/>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nsid w:val="23A523C5"/>
    <w:multiLevelType w:val="hybridMultilevel"/>
    <w:tmpl w:val="FED82C28"/>
    <w:lvl w:ilvl="0" w:tplc="4E30E43C">
      <w:start w:val="1"/>
      <w:numFmt w:val="bullet"/>
      <w:lvlText w:val=""/>
      <w:lvlJc w:val="left"/>
      <w:pPr>
        <w:tabs>
          <w:tab w:val="num" w:pos="720"/>
        </w:tabs>
        <w:ind w:left="720" w:hanging="360"/>
      </w:pPr>
      <w:rPr>
        <w:rFonts w:ascii="Wingdings" w:hAnsi="Wingdings" w:hint="default"/>
      </w:rPr>
    </w:lvl>
    <w:lvl w:ilvl="1" w:tplc="6BC864EA" w:tentative="1">
      <w:start w:val="1"/>
      <w:numFmt w:val="bullet"/>
      <w:lvlText w:val=""/>
      <w:lvlJc w:val="left"/>
      <w:pPr>
        <w:tabs>
          <w:tab w:val="num" w:pos="1440"/>
        </w:tabs>
        <w:ind w:left="1440" w:hanging="360"/>
      </w:pPr>
      <w:rPr>
        <w:rFonts w:ascii="Wingdings" w:hAnsi="Wingdings" w:hint="default"/>
      </w:rPr>
    </w:lvl>
    <w:lvl w:ilvl="2" w:tplc="C57A924A" w:tentative="1">
      <w:start w:val="1"/>
      <w:numFmt w:val="bullet"/>
      <w:lvlText w:val=""/>
      <w:lvlJc w:val="left"/>
      <w:pPr>
        <w:tabs>
          <w:tab w:val="num" w:pos="2160"/>
        </w:tabs>
        <w:ind w:left="2160" w:hanging="360"/>
      </w:pPr>
      <w:rPr>
        <w:rFonts w:ascii="Wingdings" w:hAnsi="Wingdings" w:hint="default"/>
      </w:rPr>
    </w:lvl>
    <w:lvl w:ilvl="3" w:tplc="C7DA735A" w:tentative="1">
      <w:start w:val="1"/>
      <w:numFmt w:val="bullet"/>
      <w:lvlText w:val=""/>
      <w:lvlJc w:val="left"/>
      <w:pPr>
        <w:tabs>
          <w:tab w:val="num" w:pos="2880"/>
        </w:tabs>
        <w:ind w:left="2880" w:hanging="360"/>
      </w:pPr>
      <w:rPr>
        <w:rFonts w:ascii="Wingdings" w:hAnsi="Wingdings" w:hint="default"/>
      </w:rPr>
    </w:lvl>
    <w:lvl w:ilvl="4" w:tplc="D4B49E28" w:tentative="1">
      <w:start w:val="1"/>
      <w:numFmt w:val="bullet"/>
      <w:lvlText w:val=""/>
      <w:lvlJc w:val="left"/>
      <w:pPr>
        <w:tabs>
          <w:tab w:val="num" w:pos="3600"/>
        </w:tabs>
        <w:ind w:left="3600" w:hanging="360"/>
      </w:pPr>
      <w:rPr>
        <w:rFonts w:ascii="Wingdings" w:hAnsi="Wingdings" w:hint="default"/>
      </w:rPr>
    </w:lvl>
    <w:lvl w:ilvl="5" w:tplc="E03289F0" w:tentative="1">
      <w:start w:val="1"/>
      <w:numFmt w:val="bullet"/>
      <w:lvlText w:val=""/>
      <w:lvlJc w:val="left"/>
      <w:pPr>
        <w:tabs>
          <w:tab w:val="num" w:pos="4320"/>
        </w:tabs>
        <w:ind w:left="4320" w:hanging="360"/>
      </w:pPr>
      <w:rPr>
        <w:rFonts w:ascii="Wingdings" w:hAnsi="Wingdings" w:hint="default"/>
      </w:rPr>
    </w:lvl>
    <w:lvl w:ilvl="6" w:tplc="31D88750" w:tentative="1">
      <w:start w:val="1"/>
      <w:numFmt w:val="bullet"/>
      <w:lvlText w:val=""/>
      <w:lvlJc w:val="left"/>
      <w:pPr>
        <w:tabs>
          <w:tab w:val="num" w:pos="5040"/>
        </w:tabs>
        <w:ind w:left="5040" w:hanging="360"/>
      </w:pPr>
      <w:rPr>
        <w:rFonts w:ascii="Wingdings" w:hAnsi="Wingdings" w:hint="default"/>
      </w:rPr>
    </w:lvl>
    <w:lvl w:ilvl="7" w:tplc="67BC086A" w:tentative="1">
      <w:start w:val="1"/>
      <w:numFmt w:val="bullet"/>
      <w:lvlText w:val=""/>
      <w:lvlJc w:val="left"/>
      <w:pPr>
        <w:tabs>
          <w:tab w:val="num" w:pos="5760"/>
        </w:tabs>
        <w:ind w:left="5760" w:hanging="360"/>
      </w:pPr>
      <w:rPr>
        <w:rFonts w:ascii="Wingdings" w:hAnsi="Wingdings" w:hint="default"/>
      </w:rPr>
    </w:lvl>
    <w:lvl w:ilvl="8" w:tplc="3B3CB61A" w:tentative="1">
      <w:start w:val="1"/>
      <w:numFmt w:val="bullet"/>
      <w:lvlText w:val=""/>
      <w:lvlJc w:val="left"/>
      <w:pPr>
        <w:tabs>
          <w:tab w:val="num" w:pos="6480"/>
        </w:tabs>
        <w:ind w:left="6480" w:hanging="360"/>
      </w:pPr>
      <w:rPr>
        <w:rFonts w:ascii="Wingdings" w:hAnsi="Wingdings" w:hint="default"/>
      </w:rPr>
    </w:lvl>
  </w:abstractNum>
  <w:abstractNum w:abstractNumId="10">
    <w:nsid w:val="2771453E"/>
    <w:multiLevelType w:val="hybridMultilevel"/>
    <w:tmpl w:val="C2F4B972"/>
    <w:lvl w:ilvl="0" w:tplc="C8723608">
      <w:start w:val="1"/>
      <w:numFmt w:val="decimal"/>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nsid w:val="2B441BB4"/>
    <w:multiLevelType w:val="hybridMultilevel"/>
    <w:tmpl w:val="07D24918"/>
    <w:lvl w:ilvl="0" w:tplc="DECCDD16">
      <w:start w:val="5"/>
      <w:numFmt w:val="decimal"/>
      <w:lvlText w:val="%1."/>
      <w:lvlJc w:val="left"/>
      <w:pPr>
        <w:ind w:left="1776"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nsid w:val="2EC27ED5"/>
    <w:multiLevelType w:val="hybridMultilevel"/>
    <w:tmpl w:val="0A56E00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35037946"/>
    <w:multiLevelType w:val="hybridMultilevel"/>
    <w:tmpl w:val="A620A7B2"/>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4">
    <w:nsid w:val="3BD93378"/>
    <w:multiLevelType w:val="hybridMultilevel"/>
    <w:tmpl w:val="FBD0FAD6"/>
    <w:lvl w:ilvl="0" w:tplc="741CBDE2">
      <w:start w:val="1"/>
      <w:numFmt w:val="lowerLetter"/>
      <w:lvlText w:val="%1)"/>
      <w:lvlJc w:val="left"/>
      <w:pPr>
        <w:ind w:left="1776" w:hanging="360"/>
      </w:pPr>
      <w:rPr>
        <w:rFonts w:hint="default"/>
      </w:rPr>
    </w:lvl>
    <w:lvl w:ilvl="1" w:tplc="0C0C0019" w:tentative="1">
      <w:start w:val="1"/>
      <w:numFmt w:val="lowerLetter"/>
      <w:lvlText w:val="%2."/>
      <w:lvlJc w:val="left"/>
      <w:pPr>
        <w:ind w:left="2496" w:hanging="360"/>
      </w:pPr>
    </w:lvl>
    <w:lvl w:ilvl="2" w:tplc="0C0C001B" w:tentative="1">
      <w:start w:val="1"/>
      <w:numFmt w:val="lowerRoman"/>
      <w:lvlText w:val="%3."/>
      <w:lvlJc w:val="right"/>
      <w:pPr>
        <w:ind w:left="3216" w:hanging="180"/>
      </w:pPr>
    </w:lvl>
    <w:lvl w:ilvl="3" w:tplc="0C0C000F" w:tentative="1">
      <w:start w:val="1"/>
      <w:numFmt w:val="decimal"/>
      <w:lvlText w:val="%4."/>
      <w:lvlJc w:val="left"/>
      <w:pPr>
        <w:ind w:left="3936" w:hanging="360"/>
      </w:pPr>
    </w:lvl>
    <w:lvl w:ilvl="4" w:tplc="0C0C0019" w:tentative="1">
      <w:start w:val="1"/>
      <w:numFmt w:val="lowerLetter"/>
      <w:lvlText w:val="%5."/>
      <w:lvlJc w:val="left"/>
      <w:pPr>
        <w:ind w:left="4656" w:hanging="360"/>
      </w:pPr>
    </w:lvl>
    <w:lvl w:ilvl="5" w:tplc="0C0C001B" w:tentative="1">
      <w:start w:val="1"/>
      <w:numFmt w:val="lowerRoman"/>
      <w:lvlText w:val="%6."/>
      <w:lvlJc w:val="right"/>
      <w:pPr>
        <w:ind w:left="5376" w:hanging="180"/>
      </w:pPr>
    </w:lvl>
    <w:lvl w:ilvl="6" w:tplc="0C0C000F" w:tentative="1">
      <w:start w:val="1"/>
      <w:numFmt w:val="decimal"/>
      <w:lvlText w:val="%7."/>
      <w:lvlJc w:val="left"/>
      <w:pPr>
        <w:ind w:left="6096" w:hanging="360"/>
      </w:pPr>
    </w:lvl>
    <w:lvl w:ilvl="7" w:tplc="0C0C0019" w:tentative="1">
      <w:start w:val="1"/>
      <w:numFmt w:val="lowerLetter"/>
      <w:lvlText w:val="%8."/>
      <w:lvlJc w:val="left"/>
      <w:pPr>
        <w:ind w:left="6816" w:hanging="360"/>
      </w:pPr>
    </w:lvl>
    <w:lvl w:ilvl="8" w:tplc="0C0C001B" w:tentative="1">
      <w:start w:val="1"/>
      <w:numFmt w:val="lowerRoman"/>
      <w:lvlText w:val="%9."/>
      <w:lvlJc w:val="right"/>
      <w:pPr>
        <w:ind w:left="7536" w:hanging="180"/>
      </w:pPr>
    </w:lvl>
  </w:abstractNum>
  <w:abstractNum w:abstractNumId="15">
    <w:nsid w:val="41F3537E"/>
    <w:multiLevelType w:val="hybridMultilevel"/>
    <w:tmpl w:val="BA526A96"/>
    <w:lvl w:ilvl="0" w:tplc="5F581980">
      <w:start w:val="1"/>
      <w:numFmt w:val="bullet"/>
      <w:lvlText w:val=""/>
      <w:lvlJc w:val="left"/>
      <w:pPr>
        <w:tabs>
          <w:tab w:val="num" w:pos="720"/>
        </w:tabs>
        <w:ind w:left="720" w:hanging="360"/>
      </w:pPr>
      <w:rPr>
        <w:rFonts w:ascii="Wingdings" w:hAnsi="Wingdings" w:hint="default"/>
      </w:rPr>
    </w:lvl>
    <w:lvl w:ilvl="1" w:tplc="BE6CE796" w:tentative="1">
      <w:start w:val="1"/>
      <w:numFmt w:val="bullet"/>
      <w:lvlText w:val=""/>
      <w:lvlJc w:val="left"/>
      <w:pPr>
        <w:tabs>
          <w:tab w:val="num" w:pos="1440"/>
        </w:tabs>
        <w:ind w:left="1440" w:hanging="360"/>
      </w:pPr>
      <w:rPr>
        <w:rFonts w:ascii="Wingdings" w:hAnsi="Wingdings" w:hint="default"/>
      </w:rPr>
    </w:lvl>
    <w:lvl w:ilvl="2" w:tplc="F3D000CC" w:tentative="1">
      <w:start w:val="1"/>
      <w:numFmt w:val="bullet"/>
      <w:lvlText w:val=""/>
      <w:lvlJc w:val="left"/>
      <w:pPr>
        <w:tabs>
          <w:tab w:val="num" w:pos="2160"/>
        </w:tabs>
        <w:ind w:left="2160" w:hanging="360"/>
      </w:pPr>
      <w:rPr>
        <w:rFonts w:ascii="Wingdings" w:hAnsi="Wingdings" w:hint="default"/>
      </w:rPr>
    </w:lvl>
    <w:lvl w:ilvl="3" w:tplc="CD48C97C" w:tentative="1">
      <w:start w:val="1"/>
      <w:numFmt w:val="bullet"/>
      <w:lvlText w:val=""/>
      <w:lvlJc w:val="left"/>
      <w:pPr>
        <w:tabs>
          <w:tab w:val="num" w:pos="2880"/>
        </w:tabs>
        <w:ind w:left="2880" w:hanging="360"/>
      </w:pPr>
      <w:rPr>
        <w:rFonts w:ascii="Wingdings" w:hAnsi="Wingdings" w:hint="default"/>
      </w:rPr>
    </w:lvl>
    <w:lvl w:ilvl="4" w:tplc="4DBCB938" w:tentative="1">
      <w:start w:val="1"/>
      <w:numFmt w:val="bullet"/>
      <w:lvlText w:val=""/>
      <w:lvlJc w:val="left"/>
      <w:pPr>
        <w:tabs>
          <w:tab w:val="num" w:pos="3600"/>
        </w:tabs>
        <w:ind w:left="3600" w:hanging="360"/>
      </w:pPr>
      <w:rPr>
        <w:rFonts w:ascii="Wingdings" w:hAnsi="Wingdings" w:hint="default"/>
      </w:rPr>
    </w:lvl>
    <w:lvl w:ilvl="5" w:tplc="12C46BB0" w:tentative="1">
      <w:start w:val="1"/>
      <w:numFmt w:val="bullet"/>
      <w:lvlText w:val=""/>
      <w:lvlJc w:val="left"/>
      <w:pPr>
        <w:tabs>
          <w:tab w:val="num" w:pos="4320"/>
        </w:tabs>
        <w:ind w:left="4320" w:hanging="360"/>
      </w:pPr>
      <w:rPr>
        <w:rFonts w:ascii="Wingdings" w:hAnsi="Wingdings" w:hint="default"/>
      </w:rPr>
    </w:lvl>
    <w:lvl w:ilvl="6" w:tplc="9ADA130C" w:tentative="1">
      <w:start w:val="1"/>
      <w:numFmt w:val="bullet"/>
      <w:lvlText w:val=""/>
      <w:lvlJc w:val="left"/>
      <w:pPr>
        <w:tabs>
          <w:tab w:val="num" w:pos="5040"/>
        </w:tabs>
        <w:ind w:left="5040" w:hanging="360"/>
      </w:pPr>
      <w:rPr>
        <w:rFonts w:ascii="Wingdings" w:hAnsi="Wingdings" w:hint="default"/>
      </w:rPr>
    </w:lvl>
    <w:lvl w:ilvl="7" w:tplc="185E1C1A" w:tentative="1">
      <w:start w:val="1"/>
      <w:numFmt w:val="bullet"/>
      <w:lvlText w:val=""/>
      <w:lvlJc w:val="left"/>
      <w:pPr>
        <w:tabs>
          <w:tab w:val="num" w:pos="5760"/>
        </w:tabs>
        <w:ind w:left="5760" w:hanging="360"/>
      </w:pPr>
      <w:rPr>
        <w:rFonts w:ascii="Wingdings" w:hAnsi="Wingdings" w:hint="default"/>
      </w:rPr>
    </w:lvl>
    <w:lvl w:ilvl="8" w:tplc="56ECF2AE" w:tentative="1">
      <w:start w:val="1"/>
      <w:numFmt w:val="bullet"/>
      <w:lvlText w:val=""/>
      <w:lvlJc w:val="left"/>
      <w:pPr>
        <w:tabs>
          <w:tab w:val="num" w:pos="6480"/>
        </w:tabs>
        <w:ind w:left="6480" w:hanging="360"/>
      </w:pPr>
      <w:rPr>
        <w:rFonts w:ascii="Wingdings" w:hAnsi="Wingdings" w:hint="default"/>
      </w:rPr>
    </w:lvl>
  </w:abstractNum>
  <w:abstractNum w:abstractNumId="16">
    <w:nsid w:val="43AF626A"/>
    <w:multiLevelType w:val="hybridMultilevel"/>
    <w:tmpl w:val="F534684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17">
    <w:nsid w:val="52887FFA"/>
    <w:multiLevelType w:val="hybridMultilevel"/>
    <w:tmpl w:val="D6D2B956"/>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8">
    <w:nsid w:val="5988077F"/>
    <w:multiLevelType w:val="hybridMultilevel"/>
    <w:tmpl w:val="2E3AC524"/>
    <w:lvl w:ilvl="0" w:tplc="AFFA9B08">
      <w:start w:val="1"/>
      <w:numFmt w:val="lowerLetter"/>
      <w:lvlText w:val="%1)"/>
      <w:lvlJc w:val="left"/>
      <w:pPr>
        <w:ind w:left="1776" w:hanging="360"/>
      </w:pPr>
      <w:rPr>
        <w:rFonts w:hint="default"/>
      </w:rPr>
    </w:lvl>
    <w:lvl w:ilvl="1" w:tplc="0C0C0019" w:tentative="1">
      <w:start w:val="1"/>
      <w:numFmt w:val="lowerLetter"/>
      <w:lvlText w:val="%2."/>
      <w:lvlJc w:val="left"/>
      <w:pPr>
        <w:ind w:left="2496" w:hanging="360"/>
      </w:pPr>
    </w:lvl>
    <w:lvl w:ilvl="2" w:tplc="0C0C001B" w:tentative="1">
      <w:start w:val="1"/>
      <w:numFmt w:val="lowerRoman"/>
      <w:lvlText w:val="%3."/>
      <w:lvlJc w:val="right"/>
      <w:pPr>
        <w:ind w:left="3216" w:hanging="180"/>
      </w:pPr>
    </w:lvl>
    <w:lvl w:ilvl="3" w:tplc="0C0C000F" w:tentative="1">
      <w:start w:val="1"/>
      <w:numFmt w:val="decimal"/>
      <w:lvlText w:val="%4."/>
      <w:lvlJc w:val="left"/>
      <w:pPr>
        <w:ind w:left="3936" w:hanging="360"/>
      </w:pPr>
    </w:lvl>
    <w:lvl w:ilvl="4" w:tplc="0C0C0019" w:tentative="1">
      <w:start w:val="1"/>
      <w:numFmt w:val="lowerLetter"/>
      <w:lvlText w:val="%5."/>
      <w:lvlJc w:val="left"/>
      <w:pPr>
        <w:ind w:left="4656" w:hanging="360"/>
      </w:pPr>
    </w:lvl>
    <w:lvl w:ilvl="5" w:tplc="0C0C001B" w:tentative="1">
      <w:start w:val="1"/>
      <w:numFmt w:val="lowerRoman"/>
      <w:lvlText w:val="%6."/>
      <w:lvlJc w:val="right"/>
      <w:pPr>
        <w:ind w:left="5376" w:hanging="180"/>
      </w:pPr>
    </w:lvl>
    <w:lvl w:ilvl="6" w:tplc="0C0C000F" w:tentative="1">
      <w:start w:val="1"/>
      <w:numFmt w:val="decimal"/>
      <w:lvlText w:val="%7."/>
      <w:lvlJc w:val="left"/>
      <w:pPr>
        <w:ind w:left="6096" w:hanging="360"/>
      </w:pPr>
    </w:lvl>
    <w:lvl w:ilvl="7" w:tplc="0C0C0019" w:tentative="1">
      <w:start w:val="1"/>
      <w:numFmt w:val="lowerLetter"/>
      <w:lvlText w:val="%8."/>
      <w:lvlJc w:val="left"/>
      <w:pPr>
        <w:ind w:left="6816" w:hanging="360"/>
      </w:pPr>
    </w:lvl>
    <w:lvl w:ilvl="8" w:tplc="0C0C001B" w:tentative="1">
      <w:start w:val="1"/>
      <w:numFmt w:val="lowerRoman"/>
      <w:lvlText w:val="%9."/>
      <w:lvlJc w:val="right"/>
      <w:pPr>
        <w:ind w:left="7536" w:hanging="180"/>
      </w:pPr>
    </w:lvl>
  </w:abstractNum>
  <w:abstractNum w:abstractNumId="19">
    <w:nsid w:val="5C113B99"/>
    <w:multiLevelType w:val="hybridMultilevel"/>
    <w:tmpl w:val="1F1E318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0">
    <w:nsid w:val="5E3C6ED0"/>
    <w:multiLevelType w:val="hybridMultilevel"/>
    <w:tmpl w:val="D2FA5E4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nsid w:val="6CD45FB8"/>
    <w:multiLevelType w:val="hybridMultilevel"/>
    <w:tmpl w:val="55AE6CEE"/>
    <w:lvl w:ilvl="0" w:tplc="E9643054">
      <w:start w:val="5"/>
      <w:numFmt w:val="decimal"/>
      <w:lvlText w:val="%1."/>
      <w:lvlJc w:val="left"/>
      <w:pPr>
        <w:ind w:left="1776"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2">
    <w:nsid w:val="6CE016C6"/>
    <w:multiLevelType w:val="hybridMultilevel"/>
    <w:tmpl w:val="AE521E48"/>
    <w:lvl w:ilvl="0" w:tplc="0B424B68">
      <w:start w:val="1"/>
      <w:numFmt w:val="bullet"/>
      <w:lvlText w:val=""/>
      <w:lvlJc w:val="left"/>
      <w:pPr>
        <w:tabs>
          <w:tab w:val="num" w:pos="720"/>
        </w:tabs>
        <w:ind w:left="720" w:hanging="360"/>
      </w:pPr>
      <w:rPr>
        <w:rFonts w:ascii="Wingdings" w:hAnsi="Wingdings" w:hint="default"/>
      </w:rPr>
    </w:lvl>
    <w:lvl w:ilvl="1" w:tplc="51383128" w:tentative="1">
      <w:start w:val="1"/>
      <w:numFmt w:val="bullet"/>
      <w:lvlText w:val=""/>
      <w:lvlJc w:val="left"/>
      <w:pPr>
        <w:tabs>
          <w:tab w:val="num" w:pos="1440"/>
        </w:tabs>
        <w:ind w:left="1440" w:hanging="360"/>
      </w:pPr>
      <w:rPr>
        <w:rFonts w:ascii="Wingdings" w:hAnsi="Wingdings" w:hint="default"/>
      </w:rPr>
    </w:lvl>
    <w:lvl w:ilvl="2" w:tplc="5150E1DC" w:tentative="1">
      <w:start w:val="1"/>
      <w:numFmt w:val="bullet"/>
      <w:lvlText w:val=""/>
      <w:lvlJc w:val="left"/>
      <w:pPr>
        <w:tabs>
          <w:tab w:val="num" w:pos="2160"/>
        </w:tabs>
        <w:ind w:left="2160" w:hanging="360"/>
      </w:pPr>
      <w:rPr>
        <w:rFonts w:ascii="Wingdings" w:hAnsi="Wingdings" w:hint="default"/>
      </w:rPr>
    </w:lvl>
    <w:lvl w:ilvl="3" w:tplc="34924328" w:tentative="1">
      <w:start w:val="1"/>
      <w:numFmt w:val="bullet"/>
      <w:lvlText w:val=""/>
      <w:lvlJc w:val="left"/>
      <w:pPr>
        <w:tabs>
          <w:tab w:val="num" w:pos="2880"/>
        </w:tabs>
        <w:ind w:left="2880" w:hanging="360"/>
      </w:pPr>
      <w:rPr>
        <w:rFonts w:ascii="Wingdings" w:hAnsi="Wingdings" w:hint="default"/>
      </w:rPr>
    </w:lvl>
    <w:lvl w:ilvl="4" w:tplc="AFEEC5C2" w:tentative="1">
      <w:start w:val="1"/>
      <w:numFmt w:val="bullet"/>
      <w:lvlText w:val=""/>
      <w:lvlJc w:val="left"/>
      <w:pPr>
        <w:tabs>
          <w:tab w:val="num" w:pos="3600"/>
        </w:tabs>
        <w:ind w:left="3600" w:hanging="360"/>
      </w:pPr>
      <w:rPr>
        <w:rFonts w:ascii="Wingdings" w:hAnsi="Wingdings" w:hint="default"/>
      </w:rPr>
    </w:lvl>
    <w:lvl w:ilvl="5" w:tplc="1FBCF8DA" w:tentative="1">
      <w:start w:val="1"/>
      <w:numFmt w:val="bullet"/>
      <w:lvlText w:val=""/>
      <w:lvlJc w:val="left"/>
      <w:pPr>
        <w:tabs>
          <w:tab w:val="num" w:pos="4320"/>
        </w:tabs>
        <w:ind w:left="4320" w:hanging="360"/>
      </w:pPr>
      <w:rPr>
        <w:rFonts w:ascii="Wingdings" w:hAnsi="Wingdings" w:hint="default"/>
      </w:rPr>
    </w:lvl>
    <w:lvl w:ilvl="6" w:tplc="53401B46" w:tentative="1">
      <w:start w:val="1"/>
      <w:numFmt w:val="bullet"/>
      <w:lvlText w:val=""/>
      <w:lvlJc w:val="left"/>
      <w:pPr>
        <w:tabs>
          <w:tab w:val="num" w:pos="5040"/>
        </w:tabs>
        <w:ind w:left="5040" w:hanging="360"/>
      </w:pPr>
      <w:rPr>
        <w:rFonts w:ascii="Wingdings" w:hAnsi="Wingdings" w:hint="default"/>
      </w:rPr>
    </w:lvl>
    <w:lvl w:ilvl="7" w:tplc="95ECEFBE" w:tentative="1">
      <w:start w:val="1"/>
      <w:numFmt w:val="bullet"/>
      <w:lvlText w:val=""/>
      <w:lvlJc w:val="left"/>
      <w:pPr>
        <w:tabs>
          <w:tab w:val="num" w:pos="5760"/>
        </w:tabs>
        <w:ind w:left="5760" w:hanging="360"/>
      </w:pPr>
      <w:rPr>
        <w:rFonts w:ascii="Wingdings" w:hAnsi="Wingdings" w:hint="default"/>
      </w:rPr>
    </w:lvl>
    <w:lvl w:ilvl="8" w:tplc="F49A5076" w:tentative="1">
      <w:start w:val="1"/>
      <w:numFmt w:val="bullet"/>
      <w:lvlText w:val=""/>
      <w:lvlJc w:val="left"/>
      <w:pPr>
        <w:tabs>
          <w:tab w:val="num" w:pos="6480"/>
        </w:tabs>
        <w:ind w:left="6480" w:hanging="360"/>
      </w:pPr>
      <w:rPr>
        <w:rFonts w:ascii="Wingdings" w:hAnsi="Wingdings" w:hint="default"/>
      </w:rPr>
    </w:lvl>
  </w:abstractNum>
  <w:abstractNum w:abstractNumId="23">
    <w:nsid w:val="6D326086"/>
    <w:multiLevelType w:val="hybridMultilevel"/>
    <w:tmpl w:val="863418A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
    <w:nsid w:val="70623DB6"/>
    <w:multiLevelType w:val="hybridMultilevel"/>
    <w:tmpl w:val="4CDE414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5">
    <w:nsid w:val="752F5DFE"/>
    <w:multiLevelType w:val="hybridMultilevel"/>
    <w:tmpl w:val="A54E3FA4"/>
    <w:lvl w:ilvl="0" w:tplc="C9B6EECC">
      <w:start w:val="1"/>
      <w:numFmt w:val="lowerLetter"/>
      <w:lvlText w:val="%1)"/>
      <w:lvlJc w:val="left"/>
      <w:pPr>
        <w:ind w:left="1776" w:hanging="360"/>
      </w:pPr>
      <w:rPr>
        <w:rFonts w:hint="default"/>
      </w:rPr>
    </w:lvl>
    <w:lvl w:ilvl="1" w:tplc="0C0C0019" w:tentative="1">
      <w:start w:val="1"/>
      <w:numFmt w:val="lowerLetter"/>
      <w:lvlText w:val="%2."/>
      <w:lvlJc w:val="left"/>
      <w:pPr>
        <w:ind w:left="2496" w:hanging="360"/>
      </w:pPr>
    </w:lvl>
    <w:lvl w:ilvl="2" w:tplc="0C0C001B" w:tentative="1">
      <w:start w:val="1"/>
      <w:numFmt w:val="lowerRoman"/>
      <w:lvlText w:val="%3."/>
      <w:lvlJc w:val="right"/>
      <w:pPr>
        <w:ind w:left="3216" w:hanging="180"/>
      </w:pPr>
    </w:lvl>
    <w:lvl w:ilvl="3" w:tplc="0C0C000F" w:tentative="1">
      <w:start w:val="1"/>
      <w:numFmt w:val="decimal"/>
      <w:lvlText w:val="%4."/>
      <w:lvlJc w:val="left"/>
      <w:pPr>
        <w:ind w:left="3936" w:hanging="360"/>
      </w:pPr>
    </w:lvl>
    <w:lvl w:ilvl="4" w:tplc="0C0C0019" w:tentative="1">
      <w:start w:val="1"/>
      <w:numFmt w:val="lowerLetter"/>
      <w:lvlText w:val="%5."/>
      <w:lvlJc w:val="left"/>
      <w:pPr>
        <w:ind w:left="4656" w:hanging="360"/>
      </w:pPr>
    </w:lvl>
    <w:lvl w:ilvl="5" w:tplc="0C0C001B" w:tentative="1">
      <w:start w:val="1"/>
      <w:numFmt w:val="lowerRoman"/>
      <w:lvlText w:val="%6."/>
      <w:lvlJc w:val="right"/>
      <w:pPr>
        <w:ind w:left="5376" w:hanging="180"/>
      </w:pPr>
    </w:lvl>
    <w:lvl w:ilvl="6" w:tplc="0C0C000F" w:tentative="1">
      <w:start w:val="1"/>
      <w:numFmt w:val="decimal"/>
      <w:lvlText w:val="%7."/>
      <w:lvlJc w:val="left"/>
      <w:pPr>
        <w:ind w:left="6096" w:hanging="360"/>
      </w:pPr>
    </w:lvl>
    <w:lvl w:ilvl="7" w:tplc="0C0C0019" w:tentative="1">
      <w:start w:val="1"/>
      <w:numFmt w:val="lowerLetter"/>
      <w:lvlText w:val="%8."/>
      <w:lvlJc w:val="left"/>
      <w:pPr>
        <w:ind w:left="6816" w:hanging="360"/>
      </w:pPr>
    </w:lvl>
    <w:lvl w:ilvl="8" w:tplc="0C0C001B" w:tentative="1">
      <w:start w:val="1"/>
      <w:numFmt w:val="lowerRoman"/>
      <w:lvlText w:val="%9."/>
      <w:lvlJc w:val="right"/>
      <w:pPr>
        <w:ind w:left="7536" w:hanging="180"/>
      </w:pPr>
    </w:lvl>
  </w:abstractNum>
  <w:abstractNum w:abstractNumId="26">
    <w:nsid w:val="7D7370BD"/>
    <w:multiLevelType w:val="hybridMultilevel"/>
    <w:tmpl w:val="B2B8DBD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7">
    <w:nsid w:val="7FC16D40"/>
    <w:multiLevelType w:val="hybridMultilevel"/>
    <w:tmpl w:val="121E6C56"/>
    <w:lvl w:ilvl="0" w:tplc="663EBED8">
      <w:start w:val="5"/>
      <w:numFmt w:val="decimal"/>
      <w:lvlText w:val="%1."/>
      <w:lvlJc w:val="left"/>
      <w:pPr>
        <w:ind w:left="1776"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20"/>
  </w:num>
  <w:num w:numId="2">
    <w:abstractNumId w:val="10"/>
  </w:num>
  <w:num w:numId="3">
    <w:abstractNumId w:val="17"/>
  </w:num>
  <w:num w:numId="4">
    <w:abstractNumId w:val="13"/>
  </w:num>
  <w:num w:numId="5">
    <w:abstractNumId w:val="0"/>
  </w:num>
  <w:num w:numId="6">
    <w:abstractNumId w:val="2"/>
  </w:num>
  <w:num w:numId="7">
    <w:abstractNumId w:val="16"/>
  </w:num>
  <w:num w:numId="8">
    <w:abstractNumId w:val="5"/>
  </w:num>
  <w:num w:numId="9">
    <w:abstractNumId w:val="9"/>
  </w:num>
  <w:num w:numId="10">
    <w:abstractNumId w:val="22"/>
  </w:num>
  <w:num w:numId="11">
    <w:abstractNumId w:val="12"/>
  </w:num>
  <w:num w:numId="12">
    <w:abstractNumId w:val="15"/>
  </w:num>
  <w:num w:numId="13">
    <w:abstractNumId w:val="23"/>
  </w:num>
  <w:num w:numId="14">
    <w:abstractNumId w:val="25"/>
  </w:num>
  <w:num w:numId="15">
    <w:abstractNumId w:val="3"/>
  </w:num>
  <w:num w:numId="16">
    <w:abstractNumId w:val="11"/>
  </w:num>
  <w:num w:numId="17">
    <w:abstractNumId w:val="26"/>
  </w:num>
  <w:num w:numId="18">
    <w:abstractNumId w:val="27"/>
  </w:num>
  <w:num w:numId="19">
    <w:abstractNumId w:val="24"/>
  </w:num>
  <w:num w:numId="20">
    <w:abstractNumId w:val="8"/>
  </w:num>
  <w:num w:numId="21">
    <w:abstractNumId w:val="1"/>
  </w:num>
  <w:num w:numId="22">
    <w:abstractNumId w:val="19"/>
  </w:num>
  <w:num w:numId="23">
    <w:abstractNumId w:val="21"/>
  </w:num>
  <w:num w:numId="24">
    <w:abstractNumId w:val="7"/>
  </w:num>
  <w:num w:numId="25">
    <w:abstractNumId w:val="6"/>
  </w:num>
  <w:num w:numId="26">
    <w:abstractNumId w:val="4"/>
  </w:num>
  <w:num w:numId="27">
    <w:abstractNumId w:val="18"/>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EF2"/>
    <w:rsid w:val="000248A8"/>
    <w:rsid w:val="00032FEA"/>
    <w:rsid w:val="00040C8C"/>
    <w:rsid w:val="000516C7"/>
    <w:rsid w:val="00063507"/>
    <w:rsid w:val="00064335"/>
    <w:rsid w:val="000C5087"/>
    <w:rsid w:val="00106AB8"/>
    <w:rsid w:val="00125D59"/>
    <w:rsid w:val="00131896"/>
    <w:rsid w:val="0014396F"/>
    <w:rsid w:val="001A037E"/>
    <w:rsid w:val="001A5772"/>
    <w:rsid w:val="001B758D"/>
    <w:rsid w:val="0023580B"/>
    <w:rsid w:val="00246FAC"/>
    <w:rsid w:val="0026519E"/>
    <w:rsid w:val="00295FF3"/>
    <w:rsid w:val="00296545"/>
    <w:rsid w:val="0029686A"/>
    <w:rsid w:val="00325C72"/>
    <w:rsid w:val="00345E43"/>
    <w:rsid w:val="003527AB"/>
    <w:rsid w:val="00371D49"/>
    <w:rsid w:val="00382EB2"/>
    <w:rsid w:val="00395C16"/>
    <w:rsid w:val="003C3077"/>
    <w:rsid w:val="00492731"/>
    <w:rsid w:val="00495EF2"/>
    <w:rsid w:val="004A7278"/>
    <w:rsid w:val="004B7C60"/>
    <w:rsid w:val="004C3CA9"/>
    <w:rsid w:val="004E3C3D"/>
    <w:rsid w:val="005224A1"/>
    <w:rsid w:val="00522B6F"/>
    <w:rsid w:val="00590FC1"/>
    <w:rsid w:val="005949AE"/>
    <w:rsid w:val="005B22F1"/>
    <w:rsid w:val="005B64EE"/>
    <w:rsid w:val="00632752"/>
    <w:rsid w:val="0065171A"/>
    <w:rsid w:val="00657A3C"/>
    <w:rsid w:val="00667F98"/>
    <w:rsid w:val="006772AC"/>
    <w:rsid w:val="006A76E4"/>
    <w:rsid w:val="006E5CDC"/>
    <w:rsid w:val="006F1494"/>
    <w:rsid w:val="006F438A"/>
    <w:rsid w:val="00745F1B"/>
    <w:rsid w:val="00753C31"/>
    <w:rsid w:val="0075765E"/>
    <w:rsid w:val="007A174B"/>
    <w:rsid w:val="007F195B"/>
    <w:rsid w:val="00813A98"/>
    <w:rsid w:val="008210E8"/>
    <w:rsid w:val="008342ED"/>
    <w:rsid w:val="008E45D4"/>
    <w:rsid w:val="0091072C"/>
    <w:rsid w:val="00916074"/>
    <w:rsid w:val="0092701D"/>
    <w:rsid w:val="009426EB"/>
    <w:rsid w:val="009F5949"/>
    <w:rsid w:val="00A26026"/>
    <w:rsid w:val="00A26C56"/>
    <w:rsid w:val="00A27C33"/>
    <w:rsid w:val="00A7463E"/>
    <w:rsid w:val="00A9487F"/>
    <w:rsid w:val="00AD7EA8"/>
    <w:rsid w:val="00B21BD9"/>
    <w:rsid w:val="00B35A19"/>
    <w:rsid w:val="00BD1D96"/>
    <w:rsid w:val="00C11003"/>
    <w:rsid w:val="00C228E4"/>
    <w:rsid w:val="00C350AD"/>
    <w:rsid w:val="00C93731"/>
    <w:rsid w:val="00CA6847"/>
    <w:rsid w:val="00CD1BAC"/>
    <w:rsid w:val="00CF56BA"/>
    <w:rsid w:val="00D105D7"/>
    <w:rsid w:val="00D16F4A"/>
    <w:rsid w:val="00D206D5"/>
    <w:rsid w:val="00D30F8E"/>
    <w:rsid w:val="00D4669B"/>
    <w:rsid w:val="00D76079"/>
    <w:rsid w:val="00DB1BA9"/>
    <w:rsid w:val="00DD092D"/>
    <w:rsid w:val="00DD5DC4"/>
    <w:rsid w:val="00DE3E6C"/>
    <w:rsid w:val="00DF7062"/>
    <w:rsid w:val="00E50D3E"/>
    <w:rsid w:val="00E52C59"/>
    <w:rsid w:val="00E83113"/>
    <w:rsid w:val="00E948F7"/>
    <w:rsid w:val="00EA07A9"/>
    <w:rsid w:val="00EC325B"/>
    <w:rsid w:val="00EC5B47"/>
    <w:rsid w:val="00EE243D"/>
    <w:rsid w:val="00F7048F"/>
    <w:rsid w:val="00F8241B"/>
    <w:rsid w:val="00F8455F"/>
    <w:rsid w:val="00FA1604"/>
    <w:rsid w:val="00FA1E28"/>
    <w:rsid w:val="00FA5BBD"/>
    <w:rsid w:val="00FA7160"/>
    <w:rsid w:val="00FD141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C18038B-2892-4596-966A-BE965A470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71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F4A"/>
    <w:pPr>
      <w:ind w:left="720"/>
      <w:contextualSpacing/>
    </w:pPr>
  </w:style>
  <w:style w:type="paragraph" w:styleId="NoSpacing">
    <w:name w:val="No Spacing"/>
    <w:uiPriority w:val="1"/>
    <w:qFormat/>
    <w:rsid w:val="00492731"/>
    <w:pPr>
      <w:spacing w:after="0" w:line="240" w:lineRule="auto"/>
    </w:pPr>
  </w:style>
  <w:style w:type="paragraph" w:styleId="BalloonText">
    <w:name w:val="Balloon Text"/>
    <w:basedOn w:val="Normal"/>
    <w:link w:val="BalloonTextChar"/>
    <w:uiPriority w:val="99"/>
    <w:semiHidden/>
    <w:unhideWhenUsed/>
    <w:rsid w:val="00FA1E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1E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101998">
      <w:bodyDiv w:val="1"/>
      <w:marLeft w:val="0"/>
      <w:marRight w:val="0"/>
      <w:marTop w:val="0"/>
      <w:marBottom w:val="0"/>
      <w:divBdr>
        <w:top w:val="none" w:sz="0" w:space="0" w:color="auto"/>
        <w:left w:val="none" w:sz="0" w:space="0" w:color="auto"/>
        <w:bottom w:val="none" w:sz="0" w:space="0" w:color="auto"/>
        <w:right w:val="none" w:sz="0" w:space="0" w:color="auto"/>
      </w:divBdr>
      <w:divsChild>
        <w:div w:id="340351595">
          <w:marLeft w:val="1987"/>
          <w:marRight w:val="0"/>
          <w:marTop w:val="168"/>
          <w:marBottom w:val="0"/>
          <w:divBdr>
            <w:top w:val="none" w:sz="0" w:space="0" w:color="auto"/>
            <w:left w:val="none" w:sz="0" w:space="0" w:color="auto"/>
            <w:bottom w:val="none" w:sz="0" w:space="0" w:color="auto"/>
            <w:right w:val="none" w:sz="0" w:space="0" w:color="auto"/>
          </w:divBdr>
        </w:div>
        <w:div w:id="1221408582">
          <w:marLeft w:val="1987"/>
          <w:marRight w:val="0"/>
          <w:marTop w:val="168"/>
          <w:marBottom w:val="0"/>
          <w:divBdr>
            <w:top w:val="none" w:sz="0" w:space="0" w:color="auto"/>
            <w:left w:val="none" w:sz="0" w:space="0" w:color="auto"/>
            <w:bottom w:val="none" w:sz="0" w:space="0" w:color="auto"/>
            <w:right w:val="none" w:sz="0" w:space="0" w:color="auto"/>
          </w:divBdr>
        </w:div>
        <w:div w:id="1446341079">
          <w:marLeft w:val="1987"/>
          <w:marRight w:val="0"/>
          <w:marTop w:val="168"/>
          <w:marBottom w:val="0"/>
          <w:divBdr>
            <w:top w:val="none" w:sz="0" w:space="0" w:color="auto"/>
            <w:left w:val="none" w:sz="0" w:space="0" w:color="auto"/>
            <w:bottom w:val="none" w:sz="0" w:space="0" w:color="auto"/>
            <w:right w:val="none" w:sz="0" w:space="0" w:color="auto"/>
          </w:divBdr>
        </w:div>
        <w:div w:id="1591961538">
          <w:marLeft w:val="1987"/>
          <w:marRight w:val="0"/>
          <w:marTop w:val="168"/>
          <w:marBottom w:val="0"/>
          <w:divBdr>
            <w:top w:val="none" w:sz="0" w:space="0" w:color="auto"/>
            <w:left w:val="none" w:sz="0" w:space="0" w:color="auto"/>
            <w:bottom w:val="none" w:sz="0" w:space="0" w:color="auto"/>
            <w:right w:val="none" w:sz="0" w:space="0" w:color="auto"/>
          </w:divBdr>
        </w:div>
        <w:div w:id="1634403414">
          <w:marLeft w:val="1987"/>
          <w:marRight w:val="0"/>
          <w:marTop w:val="168"/>
          <w:marBottom w:val="0"/>
          <w:divBdr>
            <w:top w:val="none" w:sz="0" w:space="0" w:color="auto"/>
            <w:left w:val="none" w:sz="0" w:space="0" w:color="auto"/>
            <w:bottom w:val="none" w:sz="0" w:space="0" w:color="auto"/>
            <w:right w:val="none" w:sz="0" w:space="0" w:color="auto"/>
          </w:divBdr>
        </w:div>
      </w:divsChild>
    </w:div>
    <w:div w:id="747772094">
      <w:bodyDiv w:val="1"/>
      <w:marLeft w:val="0"/>
      <w:marRight w:val="0"/>
      <w:marTop w:val="0"/>
      <w:marBottom w:val="0"/>
      <w:divBdr>
        <w:top w:val="none" w:sz="0" w:space="0" w:color="auto"/>
        <w:left w:val="none" w:sz="0" w:space="0" w:color="auto"/>
        <w:bottom w:val="none" w:sz="0" w:space="0" w:color="auto"/>
        <w:right w:val="none" w:sz="0" w:space="0" w:color="auto"/>
      </w:divBdr>
      <w:divsChild>
        <w:div w:id="694115759">
          <w:marLeft w:val="446"/>
          <w:marRight w:val="0"/>
          <w:marTop w:val="259"/>
          <w:marBottom w:val="0"/>
          <w:divBdr>
            <w:top w:val="none" w:sz="0" w:space="0" w:color="auto"/>
            <w:left w:val="none" w:sz="0" w:space="0" w:color="auto"/>
            <w:bottom w:val="none" w:sz="0" w:space="0" w:color="auto"/>
            <w:right w:val="none" w:sz="0" w:space="0" w:color="auto"/>
          </w:divBdr>
        </w:div>
        <w:div w:id="721252332">
          <w:marLeft w:val="446"/>
          <w:marRight w:val="0"/>
          <w:marTop w:val="259"/>
          <w:marBottom w:val="0"/>
          <w:divBdr>
            <w:top w:val="none" w:sz="0" w:space="0" w:color="auto"/>
            <w:left w:val="none" w:sz="0" w:space="0" w:color="auto"/>
            <w:bottom w:val="none" w:sz="0" w:space="0" w:color="auto"/>
            <w:right w:val="none" w:sz="0" w:space="0" w:color="auto"/>
          </w:divBdr>
        </w:div>
        <w:div w:id="972951199">
          <w:marLeft w:val="446"/>
          <w:marRight w:val="0"/>
          <w:marTop w:val="259"/>
          <w:marBottom w:val="0"/>
          <w:divBdr>
            <w:top w:val="none" w:sz="0" w:space="0" w:color="auto"/>
            <w:left w:val="none" w:sz="0" w:space="0" w:color="auto"/>
            <w:bottom w:val="none" w:sz="0" w:space="0" w:color="auto"/>
            <w:right w:val="none" w:sz="0" w:space="0" w:color="auto"/>
          </w:divBdr>
        </w:div>
        <w:div w:id="1360857710">
          <w:marLeft w:val="446"/>
          <w:marRight w:val="0"/>
          <w:marTop w:val="259"/>
          <w:marBottom w:val="0"/>
          <w:divBdr>
            <w:top w:val="none" w:sz="0" w:space="0" w:color="auto"/>
            <w:left w:val="none" w:sz="0" w:space="0" w:color="auto"/>
            <w:bottom w:val="none" w:sz="0" w:space="0" w:color="auto"/>
            <w:right w:val="none" w:sz="0" w:space="0" w:color="auto"/>
          </w:divBdr>
        </w:div>
        <w:div w:id="1648626124">
          <w:marLeft w:val="446"/>
          <w:marRight w:val="0"/>
          <w:marTop w:val="259"/>
          <w:marBottom w:val="0"/>
          <w:divBdr>
            <w:top w:val="none" w:sz="0" w:space="0" w:color="auto"/>
            <w:left w:val="none" w:sz="0" w:space="0" w:color="auto"/>
            <w:bottom w:val="none" w:sz="0" w:space="0" w:color="auto"/>
            <w:right w:val="none" w:sz="0" w:space="0" w:color="auto"/>
          </w:divBdr>
        </w:div>
        <w:div w:id="1861431069">
          <w:marLeft w:val="446"/>
          <w:marRight w:val="0"/>
          <w:marTop w:val="259"/>
          <w:marBottom w:val="0"/>
          <w:divBdr>
            <w:top w:val="none" w:sz="0" w:space="0" w:color="auto"/>
            <w:left w:val="none" w:sz="0" w:space="0" w:color="auto"/>
            <w:bottom w:val="none" w:sz="0" w:space="0" w:color="auto"/>
            <w:right w:val="none" w:sz="0" w:space="0" w:color="auto"/>
          </w:divBdr>
        </w:div>
        <w:div w:id="1970747587">
          <w:marLeft w:val="446"/>
          <w:marRight w:val="0"/>
          <w:marTop w:val="259"/>
          <w:marBottom w:val="0"/>
          <w:divBdr>
            <w:top w:val="none" w:sz="0" w:space="0" w:color="auto"/>
            <w:left w:val="none" w:sz="0" w:space="0" w:color="auto"/>
            <w:bottom w:val="none" w:sz="0" w:space="0" w:color="auto"/>
            <w:right w:val="none" w:sz="0" w:space="0" w:color="auto"/>
          </w:divBdr>
        </w:div>
      </w:divsChild>
    </w:div>
    <w:div w:id="788011015">
      <w:bodyDiv w:val="1"/>
      <w:marLeft w:val="0"/>
      <w:marRight w:val="0"/>
      <w:marTop w:val="0"/>
      <w:marBottom w:val="0"/>
      <w:divBdr>
        <w:top w:val="none" w:sz="0" w:space="0" w:color="auto"/>
        <w:left w:val="none" w:sz="0" w:space="0" w:color="auto"/>
        <w:bottom w:val="none" w:sz="0" w:space="0" w:color="auto"/>
        <w:right w:val="none" w:sz="0" w:space="0" w:color="auto"/>
      </w:divBdr>
      <w:divsChild>
        <w:div w:id="133765676">
          <w:marLeft w:val="1210"/>
          <w:marRight w:val="0"/>
          <w:marTop w:val="168"/>
          <w:marBottom w:val="0"/>
          <w:divBdr>
            <w:top w:val="none" w:sz="0" w:space="0" w:color="auto"/>
            <w:left w:val="none" w:sz="0" w:space="0" w:color="auto"/>
            <w:bottom w:val="none" w:sz="0" w:space="0" w:color="auto"/>
            <w:right w:val="none" w:sz="0" w:space="0" w:color="auto"/>
          </w:divBdr>
        </w:div>
        <w:div w:id="365376319">
          <w:marLeft w:val="1210"/>
          <w:marRight w:val="0"/>
          <w:marTop w:val="168"/>
          <w:marBottom w:val="0"/>
          <w:divBdr>
            <w:top w:val="none" w:sz="0" w:space="0" w:color="auto"/>
            <w:left w:val="none" w:sz="0" w:space="0" w:color="auto"/>
            <w:bottom w:val="none" w:sz="0" w:space="0" w:color="auto"/>
            <w:right w:val="none" w:sz="0" w:space="0" w:color="auto"/>
          </w:divBdr>
        </w:div>
        <w:div w:id="520625674">
          <w:marLeft w:val="1210"/>
          <w:marRight w:val="0"/>
          <w:marTop w:val="168"/>
          <w:marBottom w:val="0"/>
          <w:divBdr>
            <w:top w:val="none" w:sz="0" w:space="0" w:color="auto"/>
            <w:left w:val="none" w:sz="0" w:space="0" w:color="auto"/>
            <w:bottom w:val="none" w:sz="0" w:space="0" w:color="auto"/>
            <w:right w:val="none" w:sz="0" w:space="0" w:color="auto"/>
          </w:divBdr>
        </w:div>
        <w:div w:id="1008168975">
          <w:marLeft w:val="1210"/>
          <w:marRight w:val="0"/>
          <w:marTop w:val="168"/>
          <w:marBottom w:val="0"/>
          <w:divBdr>
            <w:top w:val="none" w:sz="0" w:space="0" w:color="auto"/>
            <w:left w:val="none" w:sz="0" w:space="0" w:color="auto"/>
            <w:bottom w:val="none" w:sz="0" w:space="0" w:color="auto"/>
            <w:right w:val="none" w:sz="0" w:space="0" w:color="auto"/>
          </w:divBdr>
        </w:div>
        <w:div w:id="1246257768">
          <w:marLeft w:val="1210"/>
          <w:marRight w:val="0"/>
          <w:marTop w:val="168"/>
          <w:marBottom w:val="0"/>
          <w:divBdr>
            <w:top w:val="none" w:sz="0" w:space="0" w:color="auto"/>
            <w:left w:val="none" w:sz="0" w:space="0" w:color="auto"/>
            <w:bottom w:val="none" w:sz="0" w:space="0" w:color="auto"/>
            <w:right w:val="none" w:sz="0" w:space="0" w:color="auto"/>
          </w:divBdr>
        </w:div>
        <w:div w:id="1487896149">
          <w:marLeft w:val="1210"/>
          <w:marRight w:val="0"/>
          <w:marTop w:val="168"/>
          <w:marBottom w:val="0"/>
          <w:divBdr>
            <w:top w:val="none" w:sz="0" w:space="0" w:color="auto"/>
            <w:left w:val="none" w:sz="0" w:space="0" w:color="auto"/>
            <w:bottom w:val="none" w:sz="0" w:space="0" w:color="auto"/>
            <w:right w:val="none" w:sz="0" w:space="0" w:color="auto"/>
          </w:divBdr>
        </w:div>
        <w:div w:id="1488131675">
          <w:marLeft w:val="1210"/>
          <w:marRight w:val="0"/>
          <w:marTop w:val="168"/>
          <w:marBottom w:val="0"/>
          <w:divBdr>
            <w:top w:val="none" w:sz="0" w:space="0" w:color="auto"/>
            <w:left w:val="none" w:sz="0" w:space="0" w:color="auto"/>
            <w:bottom w:val="none" w:sz="0" w:space="0" w:color="auto"/>
            <w:right w:val="none" w:sz="0" w:space="0" w:color="auto"/>
          </w:divBdr>
        </w:div>
        <w:div w:id="1977294141">
          <w:marLeft w:val="1210"/>
          <w:marRight w:val="0"/>
          <w:marTop w:val="168"/>
          <w:marBottom w:val="0"/>
          <w:divBdr>
            <w:top w:val="none" w:sz="0" w:space="0" w:color="auto"/>
            <w:left w:val="none" w:sz="0" w:space="0" w:color="auto"/>
            <w:bottom w:val="none" w:sz="0" w:space="0" w:color="auto"/>
            <w:right w:val="none" w:sz="0" w:space="0" w:color="auto"/>
          </w:divBdr>
        </w:div>
      </w:divsChild>
    </w:div>
    <w:div w:id="1324431103">
      <w:bodyDiv w:val="1"/>
      <w:marLeft w:val="0"/>
      <w:marRight w:val="0"/>
      <w:marTop w:val="0"/>
      <w:marBottom w:val="0"/>
      <w:divBdr>
        <w:top w:val="none" w:sz="0" w:space="0" w:color="auto"/>
        <w:left w:val="none" w:sz="0" w:space="0" w:color="auto"/>
        <w:bottom w:val="none" w:sz="0" w:space="0" w:color="auto"/>
        <w:right w:val="none" w:sz="0" w:space="0" w:color="auto"/>
      </w:divBdr>
      <w:divsChild>
        <w:div w:id="68309778">
          <w:marLeft w:val="720"/>
          <w:marRight w:val="0"/>
          <w:marTop w:val="288"/>
          <w:marBottom w:val="0"/>
          <w:divBdr>
            <w:top w:val="none" w:sz="0" w:space="0" w:color="auto"/>
            <w:left w:val="none" w:sz="0" w:space="0" w:color="auto"/>
            <w:bottom w:val="none" w:sz="0" w:space="0" w:color="auto"/>
            <w:right w:val="none" w:sz="0" w:space="0" w:color="auto"/>
          </w:divBdr>
        </w:div>
        <w:div w:id="94402877">
          <w:marLeft w:val="720"/>
          <w:marRight w:val="0"/>
          <w:marTop w:val="288"/>
          <w:marBottom w:val="0"/>
          <w:divBdr>
            <w:top w:val="none" w:sz="0" w:space="0" w:color="auto"/>
            <w:left w:val="none" w:sz="0" w:space="0" w:color="auto"/>
            <w:bottom w:val="none" w:sz="0" w:space="0" w:color="auto"/>
            <w:right w:val="none" w:sz="0" w:space="0" w:color="auto"/>
          </w:divBdr>
        </w:div>
        <w:div w:id="1630672601">
          <w:marLeft w:val="720"/>
          <w:marRight w:val="0"/>
          <w:marTop w:val="288"/>
          <w:marBottom w:val="0"/>
          <w:divBdr>
            <w:top w:val="none" w:sz="0" w:space="0" w:color="auto"/>
            <w:left w:val="none" w:sz="0" w:space="0" w:color="auto"/>
            <w:bottom w:val="none" w:sz="0" w:space="0" w:color="auto"/>
            <w:right w:val="none" w:sz="0" w:space="0" w:color="auto"/>
          </w:divBdr>
        </w:div>
        <w:div w:id="1845591452">
          <w:marLeft w:val="720"/>
          <w:marRight w:val="0"/>
          <w:marTop w:val="288"/>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1261</Words>
  <Characters>6936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Gauthier</dc:creator>
  <cp:keywords/>
  <dc:description/>
  <cp:lastModifiedBy>Cole Gauthier</cp:lastModifiedBy>
  <cp:revision>3</cp:revision>
  <dcterms:created xsi:type="dcterms:W3CDTF">2013-11-28T16:00:00Z</dcterms:created>
  <dcterms:modified xsi:type="dcterms:W3CDTF">2013-12-10T07:01:00Z</dcterms:modified>
</cp:coreProperties>
</file>