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C325B" w:rsidRPr="0075765E" w:rsidRDefault="008210E8" w:rsidP="0075765E">
      <w:pPr>
        <w:jc w:val="center"/>
        <w:rPr>
          <w:rFonts w:ascii="Times New Roman" w:hAnsi="Times New Roman" w:cs="Times New Roman"/>
          <w:b/>
          <w:sz w:val="28"/>
        </w:rPr>
      </w:pPr>
      <w:r>
        <w:rPr>
          <w:rFonts w:ascii="Times New Roman" w:hAnsi="Times New Roman" w:cs="Times New Roman"/>
          <w:b/>
          <w:sz w:val="28"/>
        </w:rPr>
        <w:t xml:space="preserve">Chapitre </w:t>
      </w:r>
      <w:r w:rsidR="006E5CDC">
        <w:rPr>
          <w:rFonts w:ascii="Times New Roman" w:hAnsi="Times New Roman" w:cs="Times New Roman"/>
          <w:b/>
          <w:sz w:val="28"/>
        </w:rPr>
        <w:t>9</w:t>
      </w:r>
      <w:r w:rsidR="00EC325B">
        <w:rPr>
          <w:rFonts w:ascii="Times New Roman" w:hAnsi="Times New Roman" w:cs="Times New Roman"/>
          <w:b/>
          <w:sz w:val="28"/>
        </w:rPr>
        <w:t> :</w:t>
      </w:r>
      <w:r w:rsidR="00EC325B" w:rsidRPr="00EC325B">
        <w:rPr>
          <w:rFonts w:ascii="Times New Roman" w:hAnsi="Times New Roman" w:cs="Times New Roman"/>
          <w:b/>
          <w:sz w:val="28"/>
        </w:rPr>
        <w:t xml:space="preserve"> ADM1700 questions </w:t>
      </w:r>
    </w:p>
    <w:p w:rsidR="00745F1B" w:rsidRPr="0042203B" w:rsidRDefault="00040C8C" w:rsidP="000B54B4">
      <w:pPr>
        <w:pStyle w:val="ListParagraph"/>
        <w:numPr>
          <w:ilvl w:val="0"/>
          <w:numId w:val="2"/>
        </w:numPr>
        <w:rPr>
          <w:rFonts w:ascii="Times New Roman" w:hAnsi="Times New Roman" w:cs="Times New Roman"/>
          <w:b/>
          <w:sz w:val="24"/>
          <w:highlight w:val="yellow"/>
        </w:rPr>
      </w:pPr>
      <w:r w:rsidRPr="0042203B">
        <w:rPr>
          <w:rFonts w:ascii="Times New Roman" w:hAnsi="Times New Roman" w:cs="Times New Roman"/>
          <w:b/>
          <w:sz w:val="24"/>
          <w:highlight w:val="yellow"/>
        </w:rPr>
        <w:t>Qu’est-ce qu’un groupe? (P.335)</w:t>
      </w:r>
    </w:p>
    <w:p w:rsidR="00266AD3" w:rsidRPr="0042203B" w:rsidRDefault="00625DCB" w:rsidP="00266AD3">
      <w:pPr>
        <w:pStyle w:val="ListParagraph"/>
        <w:rPr>
          <w:rFonts w:ascii="Times New Roman" w:hAnsi="Times New Roman" w:cs="Times New Roman"/>
          <w:sz w:val="24"/>
          <w:highlight w:val="yellow"/>
        </w:rPr>
      </w:pPr>
      <w:r w:rsidRPr="0042203B">
        <w:rPr>
          <w:rFonts w:ascii="Times New Roman" w:hAnsi="Times New Roman" w:cs="Times New Roman"/>
          <w:sz w:val="24"/>
          <w:highlight w:val="yellow"/>
        </w:rPr>
        <w:t>Un groupe peut être défini comme un tout formé de deux ou plusieurs individus entretenant des liens continus, personnels et significatifs.</w:t>
      </w:r>
    </w:p>
    <w:p w:rsidR="00266AD3" w:rsidRPr="0042203B" w:rsidRDefault="00266AD3" w:rsidP="00266AD3">
      <w:pPr>
        <w:pStyle w:val="ListParagraph"/>
        <w:rPr>
          <w:rFonts w:ascii="Times New Roman" w:hAnsi="Times New Roman" w:cs="Times New Roman"/>
          <w:b/>
          <w:sz w:val="24"/>
          <w:highlight w:val="yellow"/>
        </w:rPr>
      </w:pPr>
    </w:p>
    <w:p w:rsidR="00040C8C" w:rsidRPr="0042203B" w:rsidRDefault="00040C8C" w:rsidP="000B54B4">
      <w:pPr>
        <w:pStyle w:val="ListParagraph"/>
        <w:numPr>
          <w:ilvl w:val="0"/>
          <w:numId w:val="2"/>
        </w:numPr>
        <w:rPr>
          <w:rFonts w:ascii="Times New Roman" w:hAnsi="Times New Roman" w:cs="Times New Roman"/>
          <w:b/>
          <w:sz w:val="24"/>
          <w:highlight w:val="yellow"/>
        </w:rPr>
      </w:pPr>
      <w:r w:rsidRPr="0042203B">
        <w:rPr>
          <w:rFonts w:ascii="Times New Roman" w:hAnsi="Times New Roman" w:cs="Times New Roman"/>
          <w:b/>
          <w:sz w:val="24"/>
          <w:highlight w:val="yellow"/>
        </w:rPr>
        <w:t>Quelle différence y a-t-il entre un groupe formel et un groupe informel? (P.336)</w:t>
      </w:r>
    </w:p>
    <w:p w:rsidR="001A04B0" w:rsidRPr="0042203B" w:rsidRDefault="001A04B0" w:rsidP="001A04B0">
      <w:pPr>
        <w:pStyle w:val="ListParagraph"/>
        <w:rPr>
          <w:rFonts w:ascii="Times New Roman" w:hAnsi="Times New Roman" w:cs="Times New Roman"/>
          <w:sz w:val="24"/>
          <w:highlight w:val="yellow"/>
        </w:rPr>
      </w:pPr>
      <w:r w:rsidRPr="0042203B">
        <w:rPr>
          <w:rFonts w:ascii="Times New Roman" w:hAnsi="Times New Roman" w:cs="Times New Roman"/>
          <w:b/>
          <w:sz w:val="24"/>
          <w:highlight w:val="yellow"/>
        </w:rPr>
        <w:t>Un groupe formel</w:t>
      </w:r>
      <w:r w:rsidRPr="0042203B">
        <w:rPr>
          <w:rFonts w:ascii="Times New Roman" w:hAnsi="Times New Roman" w:cs="Times New Roman"/>
          <w:sz w:val="24"/>
          <w:highlight w:val="yellow"/>
        </w:rPr>
        <w:t xml:space="preserve">, ou organisé, se compose d’individus œuvrant ensemble à la réalisation d’un objectif commun. Il comprend un patron ou un cadre (chef, directeur ou vice-président responsable des activités du groupe) et des employés (subordonnés) placés sous son autorité directe. </w:t>
      </w:r>
    </w:p>
    <w:p w:rsidR="001B646C" w:rsidRDefault="001A04B0" w:rsidP="001B646C">
      <w:pPr>
        <w:pStyle w:val="ListParagraph"/>
        <w:rPr>
          <w:rFonts w:ascii="Times New Roman" w:hAnsi="Times New Roman" w:cs="Times New Roman"/>
          <w:sz w:val="24"/>
        </w:rPr>
      </w:pPr>
      <w:r w:rsidRPr="0042203B">
        <w:rPr>
          <w:rFonts w:ascii="Times New Roman" w:hAnsi="Times New Roman" w:cs="Times New Roman"/>
          <w:sz w:val="24"/>
          <w:highlight w:val="yellow"/>
        </w:rPr>
        <w:t xml:space="preserve">Lorsque diverses personnes interagissent volontairement ou spontanément, elles constituent un </w:t>
      </w:r>
      <w:r w:rsidRPr="0042203B">
        <w:rPr>
          <w:rFonts w:ascii="Times New Roman" w:hAnsi="Times New Roman" w:cs="Times New Roman"/>
          <w:b/>
          <w:sz w:val="24"/>
          <w:highlight w:val="yellow"/>
        </w:rPr>
        <w:t>groupe informel</w:t>
      </w:r>
      <w:r w:rsidRPr="0042203B">
        <w:rPr>
          <w:rFonts w:ascii="Times New Roman" w:hAnsi="Times New Roman" w:cs="Times New Roman"/>
          <w:sz w:val="24"/>
          <w:highlight w:val="yellow"/>
        </w:rPr>
        <w:t>. Ces personnes se regroupent le plus souvent parce qu’elles ont un point en commun du fait de leurs contacts quotidiens, de leurs interactions ou</w:t>
      </w:r>
      <w:r w:rsidR="001B646C" w:rsidRPr="0042203B">
        <w:rPr>
          <w:rFonts w:ascii="Times New Roman" w:hAnsi="Times New Roman" w:cs="Times New Roman"/>
          <w:sz w:val="24"/>
          <w:highlight w:val="yellow"/>
        </w:rPr>
        <w:t xml:space="preserve"> de leurs affinités.</w:t>
      </w:r>
    </w:p>
    <w:p w:rsidR="001B646C" w:rsidRPr="001B646C" w:rsidRDefault="001B646C" w:rsidP="001B646C">
      <w:pPr>
        <w:pStyle w:val="ListParagraph"/>
        <w:rPr>
          <w:rFonts w:ascii="Times New Roman" w:hAnsi="Times New Roman" w:cs="Times New Roman"/>
          <w:sz w:val="24"/>
        </w:rPr>
      </w:pPr>
    </w:p>
    <w:p w:rsidR="00040C8C" w:rsidRDefault="00040C8C" w:rsidP="000B54B4">
      <w:pPr>
        <w:pStyle w:val="ListParagraph"/>
        <w:numPr>
          <w:ilvl w:val="0"/>
          <w:numId w:val="2"/>
        </w:numPr>
        <w:rPr>
          <w:rFonts w:ascii="Times New Roman" w:hAnsi="Times New Roman" w:cs="Times New Roman"/>
          <w:b/>
          <w:sz w:val="24"/>
        </w:rPr>
      </w:pPr>
      <w:r>
        <w:rPr>
          <w:rFonts w:ascii="Times New Roman" w:hAnsi="Times New Roman" w:cs="Times New Roman"/>
          <w:b/>
          <w:sz w:val="24"/>
        </w:rPr>
        <w:t xml:space="preserve">Expliquez le modèle des « chevilles d’assemblages » de </w:t>
      </w:r>
      <w:proofErr w:type="spellStart"/>
      <w:r>
        <w:rPr>
          <w:rFonts w:ascii="Times New Roman" w:hAnsi="Times New Roman" w:cs="Times New Roman"/>
          <w:b/>
          <w:sz w:val="24"/>
        </w:rPr>
        <w:t>Rensis</w:t>
      </w:r>
      <w:proofErr w:type="spellEnd"/>
      <w:r>
        <w:rPr>
          <w:rFonts w:ascii="Times New Roman" w:hAnsi="Times New Roman" w:cs="Times New Roman"/>
          <w:b/>
          <w:sz w:val="24"/>
        </w:rPr>
        <w:t xml:space="preserve"> </w:t>
      </w:r>
      <w:proofErr w:type="spellStart"/>
      <w:r>
        <w:rPr>
          <w:rFonts w:ascii="Times New Roman" w:hAnsi="Times New Roman" w:cs="Times New Roman"/>
          <w:b/>
          <w:sz w:val="24"/>
        </w:rPr>
        <w:t>Likert</w:t>
      </w:r>
      <w:proofErr w:type="spellEnd"/>
      <w:r>
        <w:rPr>
          <w:rFonts w:ascii="Times New Roman" w:hAnsi="Times New Roman" w:cs="Times New Roman"/>
          <w:b/>
          <w:sz w:val="24"/>
        </w:rPr>
        <w:t>. (P.336)</w:t>
      </w:r>
    </w:p>
    <w:p w:rsidR="00266AD3" w:rsidRPr="001B646C" w:rsidRDefault="001B646C" w:rsidP="00266AD3">
      <w:pPr>
        <w:pStyle w:val="ListParagraph"/>
        <w:rPr>
          <w:rFonts w:ascii="Times New Roman" w:hAnsi="Times New Roman" w:cs="Times New Roman"/>
          <w:sz w:val="24"/>
        </w:rPr>
      </w:pPr>
      <w:r w:rsidRPr="001B646C">
        <w:rPr>
          <w:rFonts w:ascii="Times New Roman" w:hAnsi="Times New Roman" w:cs="Times New Roman"/>
          <w:sz w:val="24"/>
        </w:rPr>
        <w:t xml:space="preserve">Toute organisation apparait comme un ensemble de groupes différents qui travaillent de concert et sont liés les uns aux autres par des gestionnaires. Chacun de ces cadres fait partie de deux groupes formels qu’il a la responsabilité de relier entre eux. Il s’agit là d’un modèle qui favorise la gestion participative. </w:t>
      </w:r>
    </w:p>
    <w:p w:rsidR="00266AD3" w:rsidRDefault="00266AD3" w:rsidP="00266AD3">
      <w:pPr>
        <w:pStyle w:val="ListParagraph"/>
        <w:rPr>
          <w:rFonts w:ascii="Times New Roman" w:hAnsi="Times New Roman" w:cs="Times New Roman"/>
          <w:b/>
          <w:sz w:val="24"/>
        </w:rPr>
      </w:pPr>
    </w:p>
    <w:p w:rsidR="00040C8C" w:rsidRPr="0042203B" w:rsidRDefault="00040C8C" w:rsidP="000B54B4">
      <w:pPr>
        <w:pStyle w:val="ListParagraph"/>
        <w:numPr>
          <w:ilvl w:val="0"/>
          <w:numId w:val="2"/>
        </w:numPr>
        <w:rPr>
          <w:rFonts w:ascii="Times New Roman" w:hAnsi="Times New Roman" w:cs="Times New Roman"/>
          <w:b/>
          <w:sz w:val="24"/>
          <w:highlight w:val="yellow"/>
        </w:rPr>
      </w:pPr>
      <w:r w:rsidRPr="0042203B">
        <w:rPr>
          <w:rFonts w:ascii="Times New Roman" w:hAnsi="Times New Roman" w:cs="Times New Roman"/>
          <w:b/>
          <w:sz w:val="24"/>
          <w:highlight w:val="yellow"/>
        </w:rPr>
        <w:t>Nommez les principales étapes de l’évolution d’un groupe avec un exemple personnel à l’appui.</w:t>
      </w:r>
    </w:p>
    <w:p w:rsidR="00040C8C" w:rsidRPr="0042203B" w:rsidRDefault="00040C8C" w:rsidP="00040C8C">
      <w:pPr>
        <w:pStyle w:val="ListParagraph"/>
        <w:numPr>
          <w:ilvl w:val="0"/>
          <w:numId w:val="14"/>
        </w:numPr>
        <w:rPr>
          <w:rFonts w:ascii="Times New Roman" w:hAnsi="Times New Roman" w:cs="Times New Roman"/>
          <w:b/>
          <w:sz w:val="24"/>
          <w:highlight w:val="yellow"/>
        </w:rPr>
      </w:pPr>
      <w:r w:rsidRPr="0042203B">
        <w:rPr>
          <w:rFonts w:ascii="Times New Roman" w:hAnsi="Times New Roman" w:cs="Times New Roman"/>
          <w:b/>
          <w:sz w:val="24"/>
          <w:highlight w:val="yellow"/>
        </w:rPr>
        <w:t>Décrivez la manière dont un groupe évolue (P.339)</w:t>
      </w:r>
    </w:p>
    <w:p w:rsidR="00073506" w:rsidRPr="0042203B" w:rsidRDefault="00073506" w:rsidP="00073506">
      <w:pPr>
        <w:pStyle w:val="ListParagraph"/>
        <w:ind w:left="1776"/>
        <w:rPr>
          <w:rFonts w:ascii="Times New Roman" w:hAnsi="Times New Roman" w:cs="Times New Roman"/>
          <w:sz w:val="24"/>
          <w:highlight w:val="yellow"/>
        </w:rPr>
      </w:pPr>
      <w:r w:rsidRPr="0042203B">
        <w:rPr>
          <w:rFonts w:ascii="Times New Roman" w:hAnsi="Times New Roman" w:cs="Times New Roman"/>
          <w:b/>
          <w:sz w:val="24"/>
          <w:highlight w:val="yellow"/>
        </w:rPr>
        <w:t xml:space="preserve">Étape 1 : la formation. </w:t>
      </w:r>
      <w:r w:rsidRPr="0042203B">
        <w:rPr>
          <w:rFonts w:ascii="Times New Roman" w:hAnsi="Times New Roman" w:cs="Times New Roman"/>
          <w:sz w:val="24"/>
          <w:highlight w:val="yellow"/>
        </w:rPr>
        <w:t>Cette première étape implique que les membres se rencontrent, que chacun analyse le comportement des autres, leurs pratiques et leurs manies afin de déterminer ce qui est ou non acceptable et cherche à se familiariser avec les objectifs du groupe.</w:t>
      </w:r>
    </w:p>
    <w:p w:rsidR="00073506" w:rsidRPr="0042203B" w:rsidRDefault="00073506" w:rsidP="00073506">
      <w:pPr>
        <w:pStyle w:val="ListParagraph"/>
        <w:ind w:left="1776"/>
        <w:rPr>
          <w:rFonts w:ascii="Times New Roman" w:hAnsi="Times New Roman" w:cs="Times New Roman"/>
          <w:sz w:val="24"/>
          <w:highlight w:val="yellow"/>
        </w:rPr>
      </w:pPr>
      <w:r w:rsidRPr="0042203B">
        <w:rPr>
          <w:rFonts w:ascii="Times New Roman" w:hAnsi="Times New Roman" w:cs="Times New Roman"/>
          <w:b/>
          <w:sz w:val="24"/>
          <w:highlight w:val="yellow"/>
        </w:rPr>
        <w:t xml:space="preserve">Étape 2 : l’opposition ou l’instabilité. </w:t>
      </w:r>
      <w:r w:rsidRPr="0042203B">
        <w:rPr>
          <w:rFonts w:ascii="Times New Roman" w:hAnsi="Times New Roman" w:cs="Times New Roman"/>
          <w:sz w:val="24"/>
          <w:highlight w:val="yellow"/>
        </w:rPr>
        <w:t xml:space="preserve">Au cours de </w:t>
      </w:r>
      <w:r w:rsidR="00BD1B49" w:rsidRPr="0042203B">
        <w:rPr>
          <w:rFonts w:ascii="Times New Roman" w:hAnsi="Times New Roman" w:cs="Times New Roman"/>
          <w:sz w:val="24"/>
          <w:highlight w:val="yellow"/>
        </w:rPr>
        <w:t>cette</w:t>
      </w:r>
      <w:r w:rsidRPr="0042203B">
        <w:rPr>
          <w:rFonts w:ascii="Times New Roman" w:hAnsi="Times New Roman" w:cs="Times New Roman"/>
          <w:sz w:val="24"/>
          <w:highlight w:val="yellow"/>
        </w:rPr>
        <w:t xml:space="preserve"> deuxième étape, des conflits et des frictions surviennent entre les membres. Chacun apprend à mieux connaitre le comportement des autres et expérimente des interactions.</w:t>
      </w:r>
    </w:p>
    <w:p w:rsidR="00073506" w:rsidRPr="0042203B" w:rsidRDefault="00073506" w:rsidP="00073506">
      <w:pPr>
        <w:pStyle w:val="ListParagraph"/>
        <w:ind w:left="1776"/>
        <w:rPr>
          <w:rFonts w:ascii="Times New Roman" w:hAnsi="Times New Roman" w:cs="Times New Roman"/>
          <w:b/>
          <w:sz w:val="24"/>
          <w:highlight w:val="yellow"/>
        </w:rPr>
      </w:pPr>
      <w:r w:rsidRPr="0042203B">
        <w:rPr>
          <w:rFonts w:ascii="Times New Roman" w:hAnsi="Times New Roman" w:cs="Times New Roman"/>
          <w:b/>
          <w:sz w:val="24"/>
          <w:highlight w:val="yellow"/>
        </w:rPr>
        <w:t xml:space="preserve">Étape 3 : la normalisation ou la régulation. </w:t>
      </w:r>
      <w:r w:rsidRPr="0042203B">
        <w:rPr>
          <w:rFonts w:ascii="Times New Roman" w:hAnsi="Times New Roman" w:cs="Times New Roman"/>
          <w:sz w:val="24"/>
          <w:highlight w:val="yellow"/>
        </w:rPr>
        <w:t xml:space="preserve">A cette étape, des normes s’instaurent et la cohésion du groupe se renforce. On applique une approche plus systématique. Chacun commence à accepter les habitudes et les défauts des autres : la coopération prime. </w:t>
      </w:r>
    </w:p>
    <w:p w:rsidR="00073506" w:rsidRPr="0042203B" w:rsidRDefault="00073506" w:rsidP="00073506">
      <w:pPr>
        <w:pStyle w:val="ListParagraph"/>
        <w:ind w:left="1776"/>
        <w:rPr>
          <w:rFonts w:ascii="Times New Roman" w:hAnsi="Times New Roman" w:cs="Times New Roman"/>
          <w:b/>
          <w:sz w:val="24"/>
          <w:highlight w:val="yellow"/>
        </w:rPr>
      </w:pPr>
      <w:r w:rsidRPr="0042203B">
        <w:rPr>
          <w:rFonts w:ascii="Times New Roman" w:hAnsi="Times New Roman" w:cs="Times New Roman"/>
          <w:b/>
          <w:sz w:val="24"/>
          <w:highlight w:val="yellow"/>
        </w:rPr>
        <w:t xml:space="preserve">Étape 4 : la réalisation du mandat. </w:t>
      </w:r>
      <w:r w:rsidRPr="0042203B">
        <w:rPr>
          <w:rFonts w:ascii="Times New Roman" w:hAnsi="Times New Roman" w:cs="Times New Roman"/>
          <w:sz w:val="24"/>
          <w:highlight w:val="yellow"/>
        </w:rPr>
        <w:t xml:space="preserve">Au cours de cette étape, les participants en arrivent à aimer travailler ensemble et s’appliquent à résoudre leurs problèmes communs. C’est une étape de « performance ». </w:t>
      </w:r>
    </w:p>
    <w:p w:rsidR="00073506" w:rsidRPr="0042203B" w:rsidRDefault="00073506" w:rsidP="00073506">
      <w:pPr>
        <w:pStyle w:val="ListParagraph"/>
        <w:ind w:left="1776"/>
        <w:rPr>
          <w:rFonts w:ascii="Times New Roman" w:hAnsi="Times New Roman" w:cs="Times New Roman"/>
          <w:b/>
          <w:sz w:val="24"/>
          <w:highlight w:val="yellow"/>
        </w:rPr>
      </w:pPr>
      <w:r w:rsidRPr="0042203B">
        <w:rPr>
          <w:rFonts w:ascii="Times New Roman" w:hAnsi="Times New Roman" w:cs="Times New Roman"/>
          <w:b/>
          <w:sz w:val="24"/>
          <w:highlight w:val="yellow"/>
        </w:rPr>
        <w:t xml:space="preserve">Étape 5 : la dissolution. </w:t>
      </w:r>
      <w:r w:rsidRPr="0042203B">
        <w:rPr>
          <w:rFonts w:ascii="Times New Roman" w:hAnsi="Times New Roman" w:cs="Times New Roman"/>
          <w:sz w:val="24"/>
          <w:highlight w:val="yellow"/>
        </w:rPr>
        <w:t xml:space="preserve">Durant cette dernière étape, les membres cessent d’interagir et mettent un terme à leurs relations d’une manière planifiée or abrupte. Dans l’un ou l’autre cas, les membres du groupe se témoignent de l’affection. </w:t>
      </w:r>
    </w:p>
    <w:p w:rsidR="00040C8C" w:rsidRDefault="00040C8C" w:rsidP="00040C8C">
      <w:pPr>
        <w:pStyle w:val="ListParagraph"/>
        <w:numPr>
          <w:ilvl w:val="0"/>
          <w:numId w:val="14"/>
        </w:numPr>
        <w:rPr>
          <w:rFonts w:ascii="Times New Roman" w:hAnsi="Times New Roman" w:cs="Times New Roman"/>
          <w:b/>
          <w:sz w:val="24"/>
        </w:rPr>
      </w:pPr>
      <w:r w:rsidRPr="0042203B">
        <w:rPr>
          <w:rFonts w:ascii="Times New Roman" w:hAnsi="Times New Roman" w:cs="Times New Roman"/>
          <w:b/>
          <w:color w:val="FF0000"/>
          <w:sz w:val="24"/>
          <w:highlight w:val="yellow"/>
        </w:rPr>
        <w:lastRenderedPageBreak/>
        <w:t>Expliquez pourquoi un groupe demeure stagnant. (P.340</w:t>
      </w:r>
      <w:r w:rsidRPr="00E256D4">
        <w:rPr>
          <w:rFonts w:ascii="Times New Roman" w:hAnsi="Times New Roman" w:cs="Times New Roman"/>
          <w:b/>
          <w:color w:val="FF0000"/>
          <w:sz w:val="24"/>
        </w:rPr>
        <w:t>)</w:t>
      </w:r>
    </w:p>
    <w:p w:rsidR="00040C8C" w:rsidRDefault="00040C8C" w:rsidP="00040C8C">
      <w:pPr>
        <w:pStyle w:val="ListParagraph"/>
        <w:ind w:left="1776"/>
        <w:rPr>
          <w:rFonts w:ascii="Times New Roman" w:hAnsi="Times New Roman" w:cs="Times New Roman"/>
          <w:b/>
          <w:sz w:val="24"/>
        </w:rPr>
      </w:pPr>
    </w:p>
    <w:p w:rsidR="00040C8C" w:rsidRPr="0042203B" w:rsidRDefault="00040C8C" w:rsidP="003A75EA">
      <w:pPr>
        <w:pStyle w:val="ListParagraph"/>
        <w:numPr>
          <w:ilvl w:val="0"/>
          <w:numId w:val="2"/>
        </w:numPr>
        <w:rPr>
          <w:rFonts w:ascii="Times New Roman" w:hAnsi="Times New Roman" w:cs="Times New Roman"/>
          <w:b/>
          <w:sz w:val="24"/>
          <w:highlight w:val="yellow"/>
        </w:rPr>
      </w:pPr>
      <w:r w:rsidRPr="0042203B">
        <w:rPr>
          <w:rFonts w:ascii="Times New Roman" w:hAnsi="Times New Roman" w:cs="Times New Roman"/>
          <w:b/>
          <w:sz w:val="24"/>
          <w:highlight w:val="yellow"/>
        </w:rPr>
        <w:t>Qu’est-ce qui permet à un groupe de bien fonctionner? Traitez des facteurs qui rendent un groupe efficace. (P.341)</w:t>
      </w:r>
    </w:p>
    <w:p w:rsidR="00266AD3" w:rsidRPr="0042203B" w:rsidRDefault="00721CB7" w:rsidP="00721CB7">
      <w:pPr>
        <w:pStyle w:val="ListParagraph"/>
        <w:numPr>
          <w:ilvl w:val="0"/>
          <w:numId w:val="24"/>
        </w:numPr>
        <w:rPr>
          <w:rFonts w:ascii="Times New Roman" w:hAnsi="Times New Roman" w:cs="Times New Roman"/>
          <w:sz w:val="24"/>
          <w:highlight w:val="yellow"/>
        </w:rPr>
      </w:pPr>
      <w:r w:rsidRPr="0042203B">
        <w:rPr>
          <w:rFonts w:ascii="Times New Roman" w:hAnsi="Times New Roman" w:cs="Times New Roman"/>
          <w:sz w:val="24"/>
          <w:highlight w:val="yellow"/>
        </w:rPr>
        <w:t>Ils connaissent la raison d’être de leur groupe;</w:t>
      </w:r>
    </w:p>
    <w:p w:rsidR="00721CB7" w:rsidRPr="0042203B" w:rsidRDefault="00721CB7" w:rsidP="00721CB7">
      <w:pPr>
        <w:pStyle w:val="ListParagraph"/>
        <w:numPr>
          <w:ilvl w:val="0"/>
          <w:numId w:val="24"/>
        </w:numPr>
        <w:rPr>
          <w:rFonts w:ascii="Times New Roman" w:hAnsi="Times New Roman" w:cs="Times New Roman"/>
          <w:sz w:val="24"/>
          <w:highlight w:val="yellow"/>
        </w:rPr>
      </w:pPr>
      <w:r w:rsidRPr="0042203B">
        <w:rPr>
          <w:rFonts w:ascii="Times New Roman" w:hAnsi="Times New Roman" w:cs="Times New Roman"/>
          <w:sz w:val="24"/>
          <w:highlight w:val="yellow"/>
        </w:rPr>
        <w:t>Ils ont appris à fournir de l’aide et à en obtenir;</w:t>
      </w:r>
    </w:p>
    <w:p w:rsidR="00721CB7" w:rsidRPr="0042203B" w:rsidRDefault="00721CB7" w:rsidP="00721CB7">
      <w:pPr>
        <w:pStyle w:val="ListParagraph"/>
        <w:numPr>
          <w:ilvl w:val="0"/>
          <w:numId w:val="24"/>
        </w:numPr>
        <w:rPr>
          <w:rFonts w:ascii="Times New Roman" w:hAnsi="Times New Roman" w:cs="Times New Roman"/>
          <w:sz w:val="24"/>
          <w:highlight w:val="yellow"/>
        </w:rPr>
      </w:pPr>
      <w:r w:rsidRPr="0042203B">
        <w:rPr>
          <w:rFonts w:ascii="Times New Roman" w:hAnsi="Times New Roman" w:cs="Times New Roman"/>
          <w:sz w:val="24"/>
          <w:highlight w:val="yellow"/>
        </w:rPr>
        <w:t>Ils se font mutuellement confiance et s’ouvrent les uns aux autres;</w:t>
      </w:r>
    </w:p>
    <w:p w:rsidR="00721CB7" w:rsidRPr="0042203B" w:rsidRDefault="00721CB7" w:rsidP="00721CB7">
      <w:pPr>
        <w:pStyle w:val="ListParagraph"/>
        <w:numPr>
          <w:ilvl w:val="0"/>
          <w:numId w:val="24"/>
        </w:numPr>
        <w:rPr>
          <w:rFonts w:ascii="Times New Roman" w:hAnsi="Times New Roman" w:cs="Times New Roman"/>
          <w:sz w:val="24"/>
          <w:highlight w:val="yellow"/>
        </w:rPr>
      </w:pPr>
      <w:r w:rsidRPr="0042203B">
        <w:rPr>
          <w:rFonts w:ascii="Times New Roman" w:hAnsi="Times New Roman" w:cs="Times New Roman"/>
          <w:sz w:val="24"/>
          <w:highlight w:val="yellow"/>
        </w:rPr>
        <w:t>Ils acceptent l’existence de conflits et composent avec ceux-ci;</w:t>
      </w:r>
    </w:p>
    <w:p w:rsidR="00721CB7" w:rsidRPr="0042203B" w:rsidRDefault="00721CB7" w:rsidP="00721CB7">
      <w:pPr>
        <w:pStyle w:val="ListParagraph"/>
        <w:numPr>
          <w:ilvl w:val="0"/>
          <w:numId w:val="24"/>
        </w:numPr>
        <w:rPr>
          <w:rFonts w:ascii="Times New Roman" w:hAnsi="Times New Roman" w:cs="Times New Roman"/>
          <w:sz w:val="24"/>
          <w:highlight w:val="yellow"/>
        </w:rPr>
      </w:pPr>
      <w:r w:rsidRPr="0042203B">
        <w:rPr>
          <w:rFonts w:ascii="Times New Roman" w:hAnsi="Times New Roman" w:cs="Times New Roman"/>
          <w:sz w:val="24"/>
          <w:highlight w:val="yellow"/>
        </w:rPr>
        <w:t>Ils s’en tiennent à une démarche établie pour rendre toute décision;</w:t>
      </w:r>
    </w:p>
    <w:p w:rsidR="00721CB7" w:rsidRPr="0042203B" w:rsidRDefault="00721CB7" w:rsidP="00721CB7">
      <w:pPr>
        <w:pStyle w:val="ListParagraph"/>
        <w:numPr>
          <w:ilvl w:val="0"/>
          <w:numId w:val="24"/>
        </w:numPr>
        <w:rPr>
          <w:rFonts w:ascii="Times New Roman" w:hAnsi="Times New Roman" w:cs="Times New Roman"/>
          <w:sz w:val="24"/>
          <w:highlight w:val="yellow"/>
        </w:rPr>
      </w:pPr>
      <w:r w:rsidRPr="0042203B">
        <w:rPr>
          <w:rFonts w:ascii="Times New Roman" w:hAnsi="Times New Roman" w:cs="Times New Roman"/>
          <w:sz w:val="24"/>
          <w:highlight w:val="yellow"/>
        </w:rPr>
        <w:t xml:space="preserve">Ils réussissent à manifester leur liberté tout en sachant qu’ils font partie du groupe. </w:t>
      </w:r>
    </w:p>
    <w:p w:rsidR="00266AD3" w:rsidRPr="0042203B" w:rsidRDefault="00721CB7" w:rsidP="00266AD3">
      <w:pPr>
        <w:pStyle w:val="ListParagraph"/>
        <w:rPr>
          <w:rFonts w:ascii="Times New Roman" w:hAnsi="Times New Roman" w:cs="Times New Roman"/>
          <w:sz w:val="24"/>
          <w:highlight w:val="yellow"/>
        </w:rPr>
      </w:pPr>
      <w:r w:rsidRPr="0042203B">
        <w:rPr>
          <w:rFonts w:ascii="Times New Roman" w:hAnsi="Times New Roman" w:cs="Times New Roman"/>
          <w:sz w:val="24"/>
          <w:highlight w:val="yellow"/>
        </w:rPr>
        <w:t xml:space="preserve">Divers éléments favorisent l’harmonie dans le travail en groupe, soit les normes du groupe, le nombre de ses membres, les attentes de ces derniers quant à leurs rôles, la cohésion du groupe ainsi que la position ou le statut de ses membres. </w:t>
      </w:r>
    </w:p>
    <w:p w:rsidR="00721CB7" w:rsidRPr="0042203B" w:rsidRDefault="00721CB7" w:rsidP="00266AD3">
      <w:pPr>
        <w:pStyle w:val="ListParagraph"/>
        <w:rPr>
          <w:rFonts w:ascii="Times New Roman" w:hAnsi="Times New Roman" w:cs="Times New Roman"/>
          <w:sz w:val="24"/>
          <w:highlight w:val="yellow"/>
        </w:rPr>
      </w:pPr>
    </w:p>
    <w:p w:rsidR="00040C8C" w:rsidRPr="0042203B" w:rsidRDefault="00040C8C" w:rsidP="003A75EA">
      <w:pPr>
        <w:pStyle w:val="ListParagraph"/>
        <w:numPr>
          <w:ilvl w:val="0"/>
          <w:numId w:val="2"/>
        </w:numPr>
        <w:rPr>
          <w:rFonts w:ascii="Times New Roman" w:hAnsi="Times New Roman" w:cs="Times New Roman"/>
          <w:b/>
          <w:sz w:val="24"/>
          <w:highlight w:val="yellow"/>
        </w:rPr>
      </w:pPr>
      <w:r w:rsidRPr="0042203B">
        <w:rPr>
          <w:rFonts w:ascii="Times New Roman" w:hAnsi="Times New Roman" w:cs="Times New Roman"/>
          <w:b/>
          <w:sz w:val="24"/>
          <w:highlight w:val="yellow"/>
        </w:rPr>
        <w:t>Que signifie le terme « rôle » dans le contexte d’un groupe? Expliquez l’importance de la notion de rôle. (P.343)</w:t>
      </w:r>
    </w:p>
    <w:p w:rsidR="00266AD3" w:rsidRPr="0042203B" w:rsidRDefault="002F6B3F" w:rsidP="002F6B3F">
      <w:pPr>
        <w:pStyle w:val="ListParagraph"/>
        <w:rPr>
          <w:rFonts w:ascii="Times New Roman" w:hAnsi="Times New Roman" w:cs="Times New Roman"/>
          <w:sz w:val="24"/>
          <w:highlight w:val="yellow"/>
        </w:rPr>
      </w:pPr>
      <w:r w:rsidRPr="0042203B">
        <w:rPr>
          <w:rFonts w:ascii="Times New Roman" w:hAnsi="Times New Roman" w:cs="Times New Roman"/>
          <w:sz w:val="24"/>
          <w:highlight w:val="yellow"/>
        </w:rPr>
        <w:t>Chacun des employés d’une unité organisationnelle joue un rôle bien défini. On entend ici par rôle le comportement que les membres d’un groupe attendent d’un individu dans une fonction donnée.</w:t>
      </w:r>
    </w:p>
    <w:p w:rsidR="002F6B3F" w:rsidRPr="0042203B" w:rsidRDefault="002F6B3F" w:rsidP="002F6B3F">
      <w:pPr>
        <w:pStyle w:val="ListParagraph"/>
        <w:rPr>
          <w:rFonts w:ascii="Times New Roman" w:hAnsi="Times New Roman" w:cs="Times New Roman"/>
          <w:sz w:val="24"/>
          <w:highlight w:val="yellow"/>
        </w:rPr>
      </w:pPr>
    </w:p>
    <w:p w:rsidR="00266AD3" w:rsidRPr="0042203B" w:rsidRDefault="00040C8C" w:rsidP="00880878">
      <w:pPr>
        <w:pStyle w:val="ListParagraph"/>
        <w:numPr>
          <w:ilvl w:val="0"/>
          <w:numId w:val="2"/>
        </w:numPr>
        <w:rPr>
          <w:rFonts w:ascii="Times New Roman" w:hAnsi="Times New Roman" w:cs="Times New Roman"/>
          <w:b/>
          <w:sz w:val="24"/>
          <w:highlight w:val="yellow"/>
        </w:rPr>
      </w:pPr>
      <w:r w:rsidRPr="0042203B">
        <w:rPr>
          <w:rFonts w:ascii="Times New Roman" w:hAnsi="Times New Roman" w:cs="Times New Roman"/>
          <w:b/>
          <w:sz w:val="24"/>
          <w:highlight w:val="yellow"/>
        </w:rPr>
        <w:t xml:space="preserve">Quel lien y a-t-il entre une activité liée à la tâche, celle lié à l’entretien de la vie du groupe et celle à caractère individuel. </w:t>
      </w:r>
      <w:r w:rsidR="00395C16" w:rsidRPr="0042203B">
        <w:rPr>
          <w:rFonts w:ascii="Times New Roman" w:hAnsi="Times New Roman" w:cs="Times New Roman"/>
          <w:b/>
          <w:sz w:val="24"/>
          <w:highlight w:val="yellow"/>
        </w:rPr>
        <w:t>(P.345)</w:t>
      </w:r>
    </w:p>
    <w:p w:rsidR="00266AD3" w:rsidRPr="0042203B" w:rsidRDefault="004D51AC" w:rsidP="00266AD3">
      <w:pPr>
        <w:pStyle w:val="ListParagraph"/>
        <w:rPr>
          <w:rFonts w:ascii="Times New Roman" w:hAnsi="Times New Roman" w:cs="Times New Roman"/>
          <w:b/>
          <w:sz w:val="24"/>
          <w:highlight w:val="yellow"/>
        </w:rPr>
      </w:pPr>
      <w:r w:rsidRPr="0042203B">
        <w:rPr>
          <w:rFonts w:ascii="Times New Roman" w:hAnsi="Times New Roman" w:cs="Times New Roman"/>
          <w:b/>
          <w:sz w:val="24"/>
          <w:highlight w:val="yellow"/>
        </w:rPr>
        <w:t xml:space="preserve">Les activités liées à la tâche </w:t>
      </w:r>
      <w:r w:rsidRPr="0042203B">
        <w:rPr>
          <w:rFonts w:ascii="Times New Roman" w:hAnsi="Times New Roman" w:cs="Times New Roman"/>
          <w:sz w:val="24"/>
          <w:highlight w:val="yellow"/>
        </w:rPr>
        <w:t>englobent toutes les initiatives prises au cours de la réalisation d’un projet, d’un programme ou d’une fonction pour atteindre les objectifs établis. Ces activités doivent permettre au groupe de réaliser ses buts et elles sont axées sur les résultats.</w:t>
      </w:r>
      <w:r w:rsidRPr="0042203B">
        <w:rPr>
          <w:rFonts w:ascii="Times New Roman" w:hAnsi="Times New Roman" w:cs="Times New Roman"/>
          <w:b/>
          <w:sz w:val="24"/>
          <w:highlight w:val="yellow"/>
        </w:rPr>
        <w:t xml:space="preserve"> </w:t>
      </w:r>
    </w:p>
    <w:p w:rsidR="004D51AC" w:rsidRPr="0042203B" w:rsidRDefault="004D51AC" w:rsidP="00266AD3">
      <w:pPr>
        <w:pStyle w:val="ListParagraph"/>
        <w:rPr>
          <w:rFonts w:ascii="Times New Roman" w:hAnsi="Times New Roman" w:cs="Times New Roman"/>
          <w:sz w:val="24"/>
          <w:highlight w:val="yellow"/>
        </w:rPr>
      </w:pPr>
      <w:r w:rsidRPr="0042203B">
        <w:rPr>
          <w:rFonts w:ascii="Times New Roman" w:hAnsi="Times New Roman" w:cs="Times New Roman"/>
          <w:b/>
          <w:sz w:val="24"/>
          <w:highlight w:val="yellow"/>
        </w:rPr>
        <w:t>Les activités liées à l’entretien de la vie du groupe</w:t>
      </w:r>
      <w:r w:rsidRPr="0042203B">
        <w:rPr>
          <w:rFonts w:ascii="Times New Roman" w:hAnsi="Times New Roman" w:cs="Times New Roman"/>
          <w:sz w:val="24"/>
          <w:highlight w:val="yellow"/>
        </w:rPr>
        <w:t xml:space="preserve"> visent à préserver ou à accroitre la cohésion et l’harmonie. Elles encouragent le travail en équipe. Leur premier but est d’améliorer les relations entre les membres et de rendre le groupe plus productif plus efficace et plus intéressant. </w:t>
      </w:r>
    </w:p>
    <w:p w:rsidR="004D51AC" w:rsidRPr="0042203B" w:rsidRDefault="004D51AC" w:rsidP="00266AD3">
      <w:pPr>
        <w:pStyle w:val="ListParagraph"/>
        <w:rPr>
          <w:rFonts w:ascii="Times New Roman" w:hAnsi="Times New Roman" w:cs="Times New Roman"/>
          <w:b/>
          <w:sz w:val="24"/>
          <w:highlight w:val="yellow"/>
        </w:rPr>
      </w:pPr>
      <w:r w:rsidRPr="0042203B">
        <w:rPr>
          <w:rFonts w:ascii="Times New Roman" w:hAnsi="Times New Roman" w:cs="Times New Roman"/>
          <w:b/>
          <w:sz w:val="24"/>
          <w:highlight w:val="yellow"/>
        </w:rPr>
        <w:t xml:space="preserve">Les activités individuelles, </w:t>
      </w:r>
      <w:r w:rsidRPr="0042203B">
        <w:rPr>
          <w:rFonts w:ascii="Times New Roman" w:hAnsi="Times New Roman" w:cs="Times New Roman"/>
          <w:sz w:val="24"/>
          <w:highlight w:val="yellow"/>
        </w:rPr>
        <w:t>enfin, sont entreprises par un membre pour satisfaire un besoin ou un désir personnel. Comme elles ne visent ni la réalisation de la tâche ni l’entretient de la vie du groupe, ces activités peuvent perturber, s’avérer improductives et même paralyser le fonctionnement du groupe.</w:t>
      </w:r>
      <w:r w:rsidRPr="0042203B">
        <w:rPr>
          <w:rFonts w:ascii="Times New Roman" w:hAnsi="Times New Roman" w:cs="Times New Roman"/>
          <w:b/>
          <w:sz w:val="24"/>
          <w:highlight w:val="yellow"/>
        </w:rPr>
        <w:t xml:space="preserve"> </w:t>
      </w:r>
    </w:p>
    <w:p w:rsidR="00266AD3" w:rsidRPr="0042203B" w:rsidRDefault="00266AD3" w:rsidP="00266AD3">
      <w:pPr>
        <w:pStyle w:val="ListParagraph"/>
        <w:rPr>
          <w:rFonts w:ascii="Times New Roman" w:hAnsi="Times New Roman" w:cs="Times New Roman"/>
          <w:b/>
          <w:sz w:val="24"/>
          <w:highlight w:val="yellow"/>
        </w:rPr>
      </w:pPr>
    </w:p>
    <w:p w:rsidR="00395C16" w:rsidRPr="0042203B" w:rsidRDefault="00395C16" w:rsidP="00880878">
      <w:pPr>
        <w:pStyle w:val="ListParagraph"/>
        <w:numPr>
          <w:ilvl w:val="0"/>
          <w:numId w:val="2"/>
        </w:numPr>
        <w:rPr>
          <w:rFonts w:ascii="Times New Roman" w:hAnsi="Times New Roman" w:cs="Times New Roman"/>
          <w:b/>
          <w:sz w:val="24"/>
          <w:highlight w:val="yellow"/>
        </w:rPr>
      </w:pPr>
      <w:r w:rsidRPr="0042203B">
        <w:rPr>
          <w:rFonts w:ascii="Times New Roman" w:hAnsi="Times New Roman" w:cs="Times New Roman"/>
          <w:b/>
          <w:sz w:val="24"/>
          <w:highlight w:val="yellow"/>
        </w:rPr>
        <w:t>Pourquoi les activités liées à l’entretien de la vie du groupe ont-elles une grande importance? (P.345)</w:t>
      </w:r>
    </w:p>
    <w:p w:rsidR="00266AD3" w:rsidRDefault="004D51AC" w:rsidP="004D51AC">
      <w:pPr>
        <w:pStyle w:val="ListParagraph"/>
        <w:rPr>
          <w:rFonts w:ascii="Times New Roman" w:hAnsi="Times New Roman" w:cs="Times New Roman"/>
          <w:sz w:val="24"/>
        </w:rPr>
      </w:pPr>
      <w:r w:rsidRPr="0042203B">
        <w:rPr>
          <w:rFonts w:ascii="Times New Roman" w:hAnsi="Times New Roman" w:cs="Times New Roman"/>
          <w:sz w:val="24"/>
          <w:highlight w:val="yellow"/>
        </w:rPr>
        <w:t xml:space="preserve">(Voir ci-dessus). </w:t>
      </w:r>
      <w:r w:rsidR="002F6B3F" w:rsidRPr="0042203B">
        <w:rPr>
          <w:rFonts w:ascii="Times New Roman" w:hAnsi="Times New Roman" w:cs="Times New Roman"/>
          <w:sz w:val="24"/>
          <w:highlight w:val="yellow"/>
        </w:rPr>
        <w:t>Pour réaliser la mission de l’organisation, un gestionnaire doit s’assurer que les membres des groupes se soutiennent et soit solidaires dans la gestion de leurs réactions sur les plans de l’interaction, de la motivation, du leadership et de la communication. Il doit concilier les opinions et régler les conflits, faciliter la circulation de l’information, encourager, s’assurer d’une bonne coopération et alléger l’atmosphère.</w:t>
      </w:r>
      <w:r w:rsidR="002F6B3F" w:rsidRPr="002F6B3F">
        <w:rPr>
          <w:rFonts w:ascii="Times New Roman" w:hAnsi="Times New Roman" w:cs="Times New Roman"/>
          <w:sz w:val="24"/>
        </w:rPr>
        <w:t xml:space="preserve"> </w:t>
      </w:r>
    </w:p>
    <w:p w:rsidR="004D51AC" w:rsidRPr="004D51AC" w:rsidRDefault="004D51AC" w:rsidP="004D51AC">
      <w:pPr>
        <w:pStyle w:val="ListParagraph"/>
        <w:rPr>
          <w:rFonts w:ascii="Times New Roman" w:hAnsi="Times New Roman" w:cs="Times New Roman"/>
          <w:sz w:val="24"/>
        </w:rPr>
      </w:pPr>
    </w:p>
    <w:p w:rsidR="00395C16" w:rsidRDefault="00395C16" w:rsidP="003A75EA">
      <w:pPr>
        <w:pStyle w:val="ListParagraph"/>
        <w:numPr>
          <w:ilvl w:val="0"/>
          <w:numId w:val="2"/>
        </w:numPr>
        <w:rPr>
          <w:rFonts w:ascii="Times New Roman" w:hAnsi="Times New Roman" w:cs="Times New Roman"/>
          <w:b/>
          <w:sz w:val="24"/>
        </w:rPr>
      </w:pPr>
      <w:r>
        <w:rPr>
          <w:rFonts w:ascii="Times New Roman" w:hAnsi="Times New Roman" w:cs="Times New Roman"/>
          <w:b/>
          <w:sz w:val="24"/>
        </w:rPr>
        <w:t>Expliquez dans vos mots le processus de fonctionnement des groupes au travail tel que le décrit George Homans. (P.346)</w:t>
      </w:r>
    </w:p>
    <w:p w:rsidR="007E4F48" w:rsidRDefault="000114C1" w:rsidP="000114C1">
      <w:pPr>
        <w:pStyle w:val="ListParagraph"/>
        <w:numPr>
          <w:ilvl w:val="0"/>
          <w:numId w:val="25"/>
        </w:numPr>
        <w:rPr>
          <w:rFonts w:ascii="Times New Roman" w:hAnsi="Times New Roman" w:cs="Times New Roman"/>
          <w:b/>
          <w:sz w:val="24"/>
        </w:rPr>
      </w:pPr>
      <w:r>
        <w:rPr>
          <w:rFonts w:ascii="Times New Roman" w:hAnsi="Times New Roman" w:cs="Times New Roman"/>
          <w:b/>
          <w:sz w:val="24"/>
        </w:rPr>
        <w:t>Les intrants</w:t>
      </w:r>
    </w:p>
    <w:p w:rsidR="000114C1" w:rsidRPr="000114C1" w:rsidRDefault="000114C1" w:rsidP="000114C1">
      <w:pPr>
        <w:pStyle w:val="ListParagraph"/>
        <w:numPr>
          <w:ilvl w:val="1"/>
          <w:numId w:val="25"/>
        </w:numPr>
        <w:rPr>
          <w:rFonts w:ascii="Times New Roman" w:hAnsi="Times New Roman" w:cs="Times New Roman"/>
          <w:b/>
          <w:sz w:val="24"/>
        </w:rPr>
      </w:pPr>
      <w:r>
        <w:rPr>
          <w:rFonts w:ascii="Times New Roman" w:hAnsi="Times New Roman" w:cs="Times New Roman"/>
          <w:sz w:val="24"/>
        </w:rPr>
        <w:t xml:space="preserve">La première composante du modèle regroupe les intrants (qui font partie du système externe) ou les influences extérieures agissant sur la dynamique du groupe ou le comportement de ses membres. Les intrants englobent des éléments comme les activités, les structures (taille de l’équipe, caractérisés des membres, ressources disponibles, technologie, information, etc.) ainsi que les valeurs et les normes organisationnelles que partagent les employés. </w:t>
      </w:r>
    </w:p>
    <w:p w:rsidR="000114C1" w:rsidRDefault="000114C1" w:rsidP="000114C1">
      <w:pPr>
        <w:pStyle w:val="ListParagraph"/>
        <w:numPr>
          <w:ilvl w:val="0"/>
          <w:numId w:val="25"/>
        </w:numPr>
        <w:rPr>
          <w:rFonts w:ascii="Times New Roman" w:hAnsi="Times New Roman" w:cs="Times New Roman"/>
          <w:b/>
          <w:sz w:val="24"/>
        </w:rPr>
      </w:pPr>
      <w:r>
        <w:rPr>
          <w:rFonts w:ascii="Times New Roman" w:hAnsi="Times New Roman" w:cs="Times New Roman"/>
          <w:b/>
          <w:sz w:val="24"/>
        </w:rPr>
        <w:t>La dynamique du groupe</w:t>
      </w:r>
    </w:p>
    <w:p w:rsidR="000114C1" w:rsidRDefault="000114C1" w:rsidP="000114C1">
      <w:pPr>
        <w:pStyle w:val="ListParagraph"/>
        <w:numPr>
          <w:ilvl w:val="1"/>
          <w:numId w:val="25"/>
        </w:numPr>
        <w:rPr>
          <w:rFonts w:ascii="Times New Roman" w:hAnsi="Times New Roman" w:cs="Times New Roman"/>
          <w:sz w:val="24"/>
        </w:rPr>
      </w:pPr>
      <w:r w:rsidRPr="000114C1">
        <w:rPr>
          <w:rFonts w:ascii="Times New Roman" w:hAnsi="Times New Roman" w:cs="Times New Roman"/>
          <w:sz w:val="24"/>
        </w:rPr>
        <w:t xml:space="preserve">Le deuxième élément est la dynamique du groupe ou son système interne, lequel fait intervenir des activités, des normes, une interaction et des sentiments. Les </w:t>
      </w:r>
      <w:r w:rsidRPr="000114C1">
        <w:rPr>
          <w:rFonts w:ascii="Times New Roman" w:hAnsi="Times New Roman" w:cs="Times New Roman"/>
          <w:i/>
          <w:sz w:val="24"/>
        </w:rPr>
        <w:t xml:space="preserve">activités </w:t>
      </w:r>
      <w:r w:rsidRPr="000114C1">
        <w:rPr>
          <w:rFonts w:ascii="Times New Roman" w:hAnsi="Times New Roman" w:cs="Times New Roman"/>
          <w:sz w:val="24"/>
        </w:rPr>
        <w:t xml:space="preserve">sont le plus souvent liées à la tâche, les </w:t>
      </w:r>
      <w:r w:rsidRPr="000114C1">
        <w:rPr>
          <w:rFonts w:ascii="Times New Roman" w:hAnsi="Times New Roman" w:cs="Times New Roman"/>
          <w:i/>
          <w:sz w:val="24"/>
        </w:rPr>
        <w:t>normes</w:t>
      </w:r>
      <w:r w:rsidRPr="000114C1">
        <w:rPr>
          <w:rFonts w:ascii="Times New Roman" w:hAnsi="Times New Roman" w:cs="Times New Roman"/>
          <w:sz w:val="24"/>
        </w:rPr>
        <w:t xml:space="preserve"> sont autant de règles de conduite qui se rapportent, entre autres, à la manière d’effectuer le travail et à l’atmosphère qui l’environne, l’</w:t>
      </w:r>
      <w:r w:rsidRPr="000114C1">
        <w:rPr>
          <w:rFonts w:ascii="Times New Roman" w:hAnsi="Times New Roman" w:cs="Times New Roman"/>
          <w:i/>
          <w:sz w:val="24"/>
        </w:rPr>
        <w:t>interaction</w:t>
      </w:r>
      <w:r w:rsidRPr="000114C1">
        <w:rPr>
          <w:rFonts w:ascii="Times New Roman" w:hAnsi="Times New Roman" w:cs="Times New Roman"/>
          <w:sz w:val="24"/>
        </w:rPr>
        <w:t xml:space="preserve"> entre les membres se rattache aux activités axées sur l’entretient de la vie du groupe et les </w:t>
      </w:r>
      <w:r w:rsidRPr="000114C1">
        <w:rPr>
          <w:rFonts w:ascii="Times New Roman" w:hAnsi="Times New Roman" w:cs="Times New Roman"/>
          <w:i/>
          <w:sz w:val="24"/>
        </w:rPr>
        <w:t>sentiments</w:t>
      </w:r>
      <w:r w:rsidRPr="000114C1">
        <w:rPr>
          <w:rFonts w:ascii="Times New Roman" w:hAnsi="Times New Roman" w:cs="Times New Roman"/>
          <w:sz w:val="24"/>
        </w:rPr>
        <w:t>, enfin, traduisent le climat émotionnel du groupe.</w:t>
      </w:r>
    </w:p>
    <w:p w:rsidR="000114C1" w:rsidRPr="000114C1" w:rsidRDefault="000114C1" w:rsidP="000114C1">
      <w:pPr>
        <w:pStyle w:val="ListParagraph"/>
        <w:numPr>
          <w:ilvl w:val="0"/>
          <w:numId w:val="27"/>
        </w:numPr>
        <w:rPr>
          <w:rFonts w:ascii="Times New Roman" w:hAnsi="Times New Roman" w:cs="Times New Roman"/>
          <w:b/>
          <w:sz w:val="24"/>
        </w:rPr>
      </w:pPr>
      <w:r w:rsidRPr="000114C1">
        <w:rPr>
          <w:rFonts w:ascii="Times New Roman" w:hAnsi="Times New Roman" w:cs="Times New Roman"/>
          <w:b/>
          <w:sz w:val="24"/>
        </w:rPr>
        <w:t>Les extrants</w:t>
      </w:r>
    </w:p>
    <w:p w:rsidR="00266AD3" w:rsidRDefault="000114C1" w:rsidP="00266AD3">
      <w:pPr>
        <w:pStyle w:val="ListParagraph"/>
        <w:numPr>
          <w:ilvl w:val="0"/>
          <w:numId w:val="28"/>
        </w:numPr>
        <w:rPr>
          <w:rFonts w:ascii="Times New Roman" w:hAnsi="Times New Roman" w:cs="Times New Roman"/>
          <w:sz w:val="24"/>
        </w:rPr>
      </w:pPr>
      <w:r w:rsidRPr="000114C1">
        <w:rPr>
          <w:rFonts w:ascii="Times New Roman" w:hAnsi="Times New Roman" w:cs="Times New Roman"/>
          <w:sz w:val="24"/>
        </w:rPr>
        <w:t xml:space="preserve">Le </w:t>
      </w:r>
      <w:r>
        <w:rPr>
          <w:rFonts w:ascii="Times New Roman" w:hAnsi="Times New Roman" w:cs="Times New Roman"/>
          <w:sz w:val="24"/>
        </w:rPr>
        <w:t xml:space="preserve">dernier élément du modèle se compose des extrants. Ceux-ci font également partie du système externe et représentent les conséquences ou les résultats engendrés par le groupe. Ils témoignent donc de la réalisation des objectifs. </w:t>
      </w:r>
    </w:p>
    <w:p w:rsidR="000114C1" w:rsidRPr="000114C1" w:rsidRDefault="000114C1" w:rsidP="000114C1">
      <w:pPr>
        <w:pStyle w:val="ListParagraph"/>
        <w:ind w:left="2136"/>
        <w:rPr>
          <w:rFonts w:ascii="Times New Roman" w:hAnsi="Times New Roman" w:cs="Times New Roman"/>
          <w:sz w:val="24"/>
        </w:rPr>
      </w:pPr>
    </w:p>
    <w:p w:rsidR="00266AD3" w:rsidRDefault="00395C16" w:rsidP="006D4AA5">
      <w:pPr>
        <w:pStyle w:val="ListParagraph"/>
        <w:numPr>
          <w:ilvl w:val="0"/>
          <w:numId w:val="2"/>
        </w:numPr>
        <w:rPr>
          <w:rFonts w:ascii="Times New Roman" w:hAnsi="Times New Roman" w:cs="Times New Roman"/>
          <w:b/>
          <w:sz w:val="24"/>
        </w:rPr>
      </w:pPr>
      <w:r w:rsidRPr="00266AD3">
        <w:rPr>
          <w:rFonts w:ascii="Times New Roman" w:hAnsi="Times New Roman" w:cs="Times New Roman"/>
          <w:b/>
          <w:sz w:val="24"/>
        </w:rPr>
        <w:t>Quelle différence y a-t-il entre un groupe et une équipe? (P.348-350)</w:t>
      </w:r>
    </w:p>
    <w:p w:rsidR="000114C1" w:rsidRDefault="000114C1" w:rsidP="000114C1">
      <w:pPr>
        <w:pStyle w:val="ListParagraph"/>
        <w:rPr>
          <w:rFonts w:ascii="Times New Roman" w:hAnsi="Times New Roman" w:cs="Times New Roman"/>
          <w:sz w:val="24"/>
        </w:rPr>
      </w:pPr>
      <w:r w:rsidRPr="000114C1">
        <w:rPr>
          <w:rFonts w:ascii="Times New Roman" w:hAnsi="Times New Roman" w:cs="Times New Roman"/>
          <w:b/>
          <w:sz w:val="24"/>
        </w:rPr>
        <w:t>Un groupe</w:t>
      </w:r>
      <w:r>
        <w:rPr>
          <w:rFonts w:ascii="Times New Roman" w:hAnsi="Times New Roman" w:cs="Times New Roman"/>
          <w:sz w:val="24"/>
        </w:rPr>
        <w:t xml:space="preserve"> peut être défini comme un tout formé de deux ou plusieurs individus entretenant des liens continus, personnels et significatifs.</w:t>
      </w:r>
    </w:p>
    <w:p w:rsidR="00266AD3" w:rsidRDefault="000114C1" w:rsidP="000114C1">
      <w:pPr>
        <w:pStyle w:val="ListParagraph"/>
        <w:rPr>
          <w:rFonts w:ascii="Times New Roman" w:hAnsi="Times New Roman" w:cs="Times New Roman"/>
          <w:b/>
          <w:sz w:val="24"/>
        </w:rPr>
      </w:pPr>
      <w:r>
        <w:rPr>
          <w:rFonts w:ascii="Times New Roman" w:hAnsi="Times New Roman" w:cs="Times New Roman"/>
          <w:b/>
          <w:sz w:val="24"/>
        </w:rPr>
        <w:t xml:space="preserve">Le fonctionnement d’une équipe est différent. </w:t>
      </w:r>
      <w:r>
        <w:rPr>
          <w:rFonts w:ascii="Times New Roman" w:hAnsi="Times New Roman" w:cs="Times New Roman"/>
          <w:sz w:val="24"/>
        </w:rPr>
        <w:t>En effet, une équipe comprend elle aussi un certain nombre de personnes, mais celles-ci ont formé une alliance dans le but de collaborer à la réalisation d’un objectif commun.</w:t>
      </w:r>
      <w:r w:rsidR="00266AD3" w:rsidRPr="000114C1">
        <w:rPr>
          <w:rFonts w:ascii="Times New Roman" w:hAnsi="Times New Roman" w:cs="Times New Roman"/>
          <w:b/>
          <w:sz w:val="24"/>
        </w:rPr>
        <w:tab/>
      </w:r>
    </w:p>
    <w:p w:rsidR="000114C1" w:rsidRPr="000114C1" w:rsidRDefault="000114C1" w:rsidP="000114C1">
      <w:pPr>
        <w:pStyle w:val="ListParagraph"/>
        <w:rPr>
          <w:rFonts w:ascii="Times New Roman" w:hAnsi="Times New Roman" w:cs="Times New Roman"/>
          <w:sz w:val="24"/>
        </w:rPr>
      </w:pPr>
    </w:p>
    <w:p w:rsidR="00395C16" w:rsidRDefault="00395C16" w:rsidP="006D4AA5">
      <w:pPr>
        <w:pStyle w:val="ListParagraph"/>
        <w:numPr>
          <w:ilvl w:val="0"/>
          <w:numId w:val="2"/>
        </w:numPr>
        <w:rPr>
          <w:rFonts w:ascii="Times New Roman" w:hAnsi="Times New Roman" w:cs="Times New Roman"/>
          <w:b/>
          <w:sz w:val="24"/>
        </w:rPr>
      </w:pPr>
      <w:r w:rsidRPr="00266AD3">
        <w:rPr>
          <w:rFonts w:ascii="Times New Roman" w:hAnsi="Times New Roman" w:cs="Times New Roman"/>
          <w:b/>
          <w:sz w:val="24"/>
        </w:rPr>
        <w:t>Qu’est-ce que la culture organisationnelle? (P.353)</w:t>
      </w:r>
    </w:p>
    <w:p w:rsidR="00266AD3" w:rsidRDefault="005E66F1" w:rsidP="005E66F1">
      <w:pPr>
        <w:pStyle w:val="ListParagraph"/>
        <w:rPr>
          <w:rFonts w:ascii="Times New Roman" w:hAnsi="Times New Roman" w:cs="Times New Roman"/>
          <w:sz w:val="24"/>
        </w:rPr>
      </w:pPr>
      <w:r w:rsidRPr="005E66F1">
        <w:rPr>
          <w:rFonts w:ascii="Times New Roman" w:hAnsi="Times New Roman" w:cs="Times New Roman"/>
          <w:sz w:val="24"/>
        </w:rPr>
        <w:t>L’examen de l’infrastructure qui donne lieu à des normes de groupes, à des interactions, à des sentiments, à des valeurs, à des activités et à des processus nous amène à traiter du concept de culture organisationnelle. Il s’agit d’un ensemble complexe de valeurs, de croyances, de prémisses et de symboles qui définissent la manière dont une organisation réalise ses activités.</w:t>
      </w:r>
    </w:p>
    <w:p w:rsidR="005E66F1" w:rsidRPr="005E66F1" w:rsidRDefault="005E66F1" w:rsidP="005E66F1">
      <w:pPr>
        <w:pStyle w:val="ListParagraph"/>
        <w:rPr>
          <w:rFonts w:ascii="Times New Roman" w:hAnsi="Times New Roman" w:cs="Times New Roman"/>
          <w:sz w:val="24"/>
        </w:rPr>
      </w:pPr>
    </w:p>
    <w:p w:rsidR="00395C16" w:rsidRPr="0042203B" w:rsidRDefault="00395C16" w:rsidP="003A75EA">
      <w:pPr>
        <w:pStyle w:val="ListParagraph"/>
        <w:numPr>
          <w:ilvl w:val="0"/>
          <w:numId w:val="2"/>
        </w:numPr>
        <w:rPr>
          <w:rFonts w:ascii="Times New Roman" w:hAnsi="Times New Roman" w:cs="Times New Roman"/>
          <w:b/>
          <w:sz w:val="24"/>
          <w:highlight w:val="yellow"/>
        </w:rPr>
      </w:pPr>
      <w:r w:rsidRPr="0042203B">
        <w:rPr>
          <w:rFonts w:ascii="Times New Roman" w:hAnsi="Times New Roman" w:cs="Times New Roman"/>
          <w:b/>
          <w:sz w:val="24"/>
          <w:highlight w:val="yellow"/>
        </w:rPr>
        <w:t>Que signifie le terme « conflit »? Quelles sont les principales causes de conflits? (P.353)</w:t>
      </w:r>
    </w:p>
    <w:p w:rsidR="00266AD3" w:rsidRPr="0042203B" w:rsidRDefault="005E66F1" w:rsidP="00266AD3">
      <w:pPr>
        <w:pStyle w:val="ListParagraph"/>
        <w:rPr>
          <w:rFonts w:ascii="Times New Roman" w:hAnsi="Times New Roman" w:cs="Times New Roman"/>
          <w:sz w:val="24"/>
          <w:highlight w:val="yellow"/>
        </w:rPr>
      </w:pPr>
      <w:r w:rsidRPr="0042203B">
        <w:rPr>
          <w:rFonts w:ascii="Times New Roman" w:hAnsi="Times New Roman" w:cs="Times New Roman"/>
          <w:sz w:val="24"/>
          <w:highlight w:val="yellow"/>
        </w:rPr>
        <w:lastRenderedPageBreak/>
        <w:t xml:space="preserve">On appelle conflit une situation dans laquelle des personnes, des équipes, des services ou des organisations s’opposent. </w:t>
      </w:r>
    </w:p>
    <w:p w:rsidR="001A74A4" w:rsidRPr="0042203B" w:rsidRDefault="001A74A4" w:rsidP="001A74A4">
      <w:pPr>
        <w:pStyle w:val="ListParagraph"/>
        <w:numPr>
          <w:ilvl w:val="0"/>
          <w:numId w:val="27"/>
        </w:numPr>
        <w:rPr>
          <w:rFonts w:ascii="Times New Roman" w:hAnsi="Times New Roman" w:cs="Times New Roman"/>
          <w:sz w:val="24"/>
          <w:highlight w:val="yellow"/>
        </w:rPr>
      </w:pPr>
      <w:r w:rsidRPr="0042203B">
        <w:rPr>
          <w:rFonts w:ascii="Times New Roman" w:hAnsi="Times New Roman" w:cs="Times New Roman"/>
          <w:sz w:val="24"/>
          <w:highlight w:val="yellow"/>
        </w:rPr>
        <w:t>Une divergence des valeurs ou des croyances;</w:t>
      </w:r>
    </w:p>
    <w:p w:rsidR="001A74A4" w:rsidRPr="0042203B" w:rsidRDefault="001A74A4" w:rsidP="001A74A4">
      <w:pPr>
        <w:pStyle w:val="ListParagraph"/>
        <w:numPr>
          <w:ilvl w:val="0"/>
          <w:numId w:val="27"/>
        </w:numPr>
        <w:rPr>
          <w:rFonts w:ascii="Times New Roman" w:hAnsi="Times New Roman" w:cs="Times New Roman"/>
          <w:sz w:val="24"/>
          <w:highlight w:val="yellow"/>
        </w:rPr>
      </w:pPr>
      <w:r w:rsidRPr="0042203B">
        <w:rPr>
          <w:rFonts w:ascii="Times New Roman" w:hAnsi="Times New Roman" w:cs="Times New Roman"/>
          <w:sz w:val="24"/>
          <w:highlight w:val="yellow"/>
        </w:rPr>
        <w:t>Les relations organisationnelles;</w:t>
      </w:r>
    </w:p>
    <w:p w:rsidR="001A74A4" w:rsidRPr="0042203B" w:rsidRDefault="001A74A4" w:rsidP="001A74A4">
      <w:pPr>
        <w:pStyle w:val="ListParagraph"/>
        <w:numPr>
          <w:ilvl w:val="0"/>
          <w:numId w:val="27"/>
        </w:numPr>
        <w:rPr>
          <w:rFonts w:ascii="Times New Roman" w:hAnsi="Times New Roman" w:cs="Times New Roman"/>
          <w:sz w:val="24"/>
          <w:highlight w:val="yellow"/>
        </w:rPr>
      </w:pPr>
      <w:r w:rsidRPr="0042203B">
        <w:rPr>
          <w:rFonts w:ascii="Times New Roman" w:hAnsi="Times New Roman" w:cs="Times New Roman"/>
          <w:sz w:val="24"/>
          <w:highlight w:val="yellow"/>
        </w:rPr>
        <w:t>Tout chevauchement des responsabilités;</w:t>
      </w:r>
    </w:p>
    <w:p w:rsidR="001A74A4" w:rsidRPr="0042203B" w:rsidRDefault="001A74A4" w:rsidP="001A74A4">
      <w:pPr>
        <w:pStyle w:val="ListParagraph"/>
        <w:numPr>
          <w:ilvl w:val="0"/>
          <w:numId w:val="27"/>
        </w:numPr>
        <w:rPr>
          <w:rFonts w:ascii="Times New Roman" w:hAnsi="Times New Roman" w:cs="Times New Roman"/>
          <w:sz w:val="24"/>
          <w:highlight w:val="yellow"/>
        </w:rPr>
      </w:pPr>
      <w:r w:rsidRPr="0042203B">
        <w:rPr>
          <w:rFonts w:ascii="Times New Roman" w:hAnsi="Times New Roman" w:cs="Times New Roman"/>
          <w:sz w:val="24"/>
          <w:highlight w:val="yellow"/>
        </w:rPr>
        <w:t>Une mauvaise communication;</w:t>
      </w:r>
    </w:p>
    <w:p w:rsidR="001A74A4" w:rsidRPr="0042203B" w:rsidRDefault="001A74A4" w:rsidP="001A74A4">
      <w:pPr>
        <w:pStyle w:val="ListParagraph"/>
        <w:numPr>
          <w:ilvl w:val="0"/>
          <w:numId w:val="27"/>
        </w:numPr>
        <w:rPr>
          <w:rFonts w:ascii="Times New Roman" w:hAnsi="Times New Roman" w:cs="Times New Roman"/>
          <w:sz w:val="24"/>
          <w:highlight w:val="yellow"/>
        </w:rPr>
      </w:pPr>
      <w:r w:rsidRPr="0042203B">
        <w:rPr>
          <w:rFonts w:ascii="Times New Roman" w:hAnsi="Times New Roman" w:cs="Times New Roman"/>
          <w:sz w:val="24"/>
          <w:highlight w:val="yellow"/>
        </w:rPr>
        <w:t>L’interdépendance des tâches;</w:t>
      </w:r>
    </w:p>
    <w:p w:rsidR="001A74A4" w:rsidRPr="0042203B" w:rsidRDefault="001A74A4" w:rsidP="001A74A4">
      <w:pPr>
        <w:pStyle w:val="ListParagraph"/>
        <w:numPr>
          <w:ilvl w:val="0"/>
          <w:numId w:val="27"/>
        </w:numPr>
        <w:rPr>
          <w:rFonts w:ascii="Times New Roman" w:hAnsi="Times New Roman" w:cs="Times New Roman"/>
          <w:sz w:val="24"/>
          <w:highlight w:val="yellow"/>
        </w:rPr>
      </w:pPr>
      <w:r w:rsidRPr="0042203B">
        <w:rPr>
          <w:rFonts w:ascii="Times New Roman" w:hAnsi="Times New Roman" w:cs="Times New Roman"/>
          <w:sz w:val="24"/>
          <w:highlight w:val="yellow"/>
        </w:rPr>
        <w:t xml:space="preserve">La rémunération individuelle. </w:t>
      </w:r>
    </w:p>
    <w:p w:rsidR="00266AD3" w:rsidRPr="0042203B" w:rsidRDefault="00266AD3" w:rsidP="00266AD3">
      <w:pPr>
        <w:pStyle w:val="ListParagraph"/>
        <w:rPr>
          <w:rFonts w:ascii="Times New Roman" w:hAnsi="Times New Roman" w:cs="Times New Roman"/>
          <w:b/>
          <w:sz w:val="24"/>
          <w:highlight w:val="yellow"/>
        </w:rPr>
      </w:pPr>
    </w:p>
    <w:p w:rsidR="00395C16" w:rsidRPr="0042203B" w:rsidRDefault="00395C16" w:rsidP="003A75EA">
      <w:pPr>
        <w:pStyle w:val="ListParagraph"/>
        <w:numPr>
          <w:ilvl w:val="0"/>
          <w:numId w:val="2"/>
        </w:numPr>
        <w:rPr>
          <w:rFonts w:ascii="Times New Roman" w:hAnsi="Times New Roman" w:cs="Times New Roman"/>
          <w:b/>
          <w:sz w:val="24"/>
          <w:highlight w:val="yellow"/>
        </w:rPr>
      </w:pPr>
      <w:r w:rsidRPr="0042203B">
        <w:rPr>
          <w:rFonts w:ascii="Times New Roman" w:hAnsi="Times New Roman" w:cs="Times New Roman"/>
          <w:b/>
          <w:sz w:val="24"/>
          <w:highlight w:val="yellow"/>
        </w:rPr>
        <w:t>Traitez de deux moyens de gérer les conflits. (P.357)</w:t>
      </w:r>
    </w:p>
    <w:p w:rsidR="00266AD3" w:rsidRPr="0042203B" w:rsidRDefault="008156DE" w:rsidP="008156DE">
      <w:pPr>
        <w:pStyle w:val="ListParagraph"/>
        <w:numPr>
          <w:ilvl w:val="0"/>
          <w:numId w:val="29"/>
        </w:numPr>
        <w:rPr>
          <w:rFonts w:ascii="Times New Roman" w:hAnsi="Times New Roman" w:cs="Times New Roman"/>
          <w:b/>
          <w:sz w:val="24"/>
          <w:highlight w:val="yellow"/>
        </w:rPr>
      </w:pPr>
      <w:r w:rsidRPr="0042203B">
        <w:rPr>
          <w:rFonts w:ascii="Times New Roman" w:hAnsi="Times New Roman" w:cs="Times New Roman"/>
          <w:b/>
          <w:sz w:val="24"/>
          <w:highlight w:val="yellow"/>
        </w:rPr>
        <w:t>Les procédés structuraux</w:t>
      </w:r>
    </w:p>
    <w:p w:rsidR="008156DE" w:rsidRPr="0042203B" w:rsidRDefault="008156DE" w:rsidP="008156DE">
      <w:pPr>
        <w:pStyle w:val="ListParagraph"/>
        <w:numPr>
          <w:ilvl w:val="1"/>
          <w:numId w:val="29"/>
        </w:numPr>
        <w:rPr>
          <w:rFonts w:ascii="Times New Roman" w:hAnsi="Times New Roman" w:cs="Times New Roman"/>
          <w:b/>
          <w:sz w:val="24"/>
          <w:highlight w:val="yellow"/>
        </w:rPr>
      </w:pPr>
      <w:r w:rsidRPr="0042203B">
        <w:rPr>
          <w:rFonts w:ascii="Times New Roman" w:hAnsi="Times New Roman" w:cs="Times New Roman"/>
          <w:sz w:val="24"/>
          <w:highlight w:val="yellow"/>
        </w:rPr>
        <w:t>Il s’agit de mettre en place des procédés structuraux sur la clarification des rôles et des responsabilités, l’amélioration de la communication, la transformation de la culture organisationnelle et la modification des structures organisationnelles.</w:t>
      </w:r>
    </w:p>
    <w:p w:rsidR="008156DE" w:rsidRPr="0042203B" w:rsidRDefault="008156DE" w:rsidP="008156DE">
      <w:pPr>
        <w:pStyle w:val="ListParagraph"/>
        <w:numPr>
          <w:ilvl w:val="0"/>
          <w:numId w:val="29"/>
        </w:numPr>
        <w:rPr>
          <w:rFonts w:ascii="Times New Roman" w:hAnsi="Times New Roman" w:cs="Times New Roman"/>
          <w:b/>
          <w:sz w:val="24"/>
          <w:highlight w:val="yellow"/>
        </w:rPr>
      </w:pPr>
      <w:r w:rsidRPr="0042203B">
        <w:rPr>
          <w:rFonts w:ascii="Times New Roman" w:hAnsi="Times New Roman" w:cs="Times New Roman"/>
          <w:b/>
          <w:sz w:val="24"/>
          <w:highlight w:val="yellow"/>
        </w:rPr>
        <w:t>Les procédés relationnels</w:t>
      </w:r>
    </w:p>
    <w:p w:rsidR="008156DE" w:rsidRPr="0042203B" w:rsidRDefault="00D669DE" w:rsidP="008156DE">
      <w:pPr>
        <w:pStyle w:val="ListParagraph"/>
        <w:numPr>
          <w:ilvl w:val="1"/>
          <w:numId w:val="29"/>
        </w:numPr>
        <w:rPr>
          <w:rFonts w:ascii="Times New Roman" w:hAnsi="Times New Roman" w:cs="Times New Roman"/>
          <w:sz w:val="24"/>
          <w:highlight w:val="yellow"/>
        </w:rPr>
      </w:pPr>
      <w:r w:rsidRPr="0042203B">
        <w:rPr>
          <w:rFonts w:ascii="Times New Roman" w:hAnsi="Times New Roman" w:cs="Times New Roman"/>
          <w:sz w:val="24"/>
          <w:highlight w:val="yellow"/>
        </w:rPr>
        <w:t>Un supérieur recourt à cette situation lorsqu’il :</w:t>
      </w:r>
    </w:p>
    <w:p w:rsidR="00D669DE" w:rsidRPr="0042203B" w:rsidRDefault="00D669DE" w:rsidP="008156DE">
      <w:pPr>
        <w:pStyle w:val="ListParagraph"/>
        <w:numPr>
          <w:ilvl w:val="1"/>
          <w:numId w:val="29"/>
        </w:numPr>
        <w:rPr>
          <w:rFonts w:ascii="Times New Roman" w:hAnsi="Times New Roman" w:cs="Times New Roman"/>
          <w:sz w:val="24"/>
          <w:highlight w:val="yellow"/>
        </w:rPr>
      </w:pPr>
      <w:r w:rsidRPr="0042203B">
        <w:rPr>
          <w:rFonts w:ascii="Times New Roman" w:hAnsi="Times New Roman" w:cs="Times New Roman"/>
          <w:sz w:val="24"/>
          <w:highlight w:val="yellow"/>
        </w:rPr>
        <w:t>Évite de prendre de position afin de ne pas susciter une mésentente ou de l’aggraver;</w:t>
      </w:r>
    </w:p>
    <w:p w:rsidR="00D669DE" w:rsidRPr="0042203B" w:rsidRDefault="00D669DE" w:rsidP="008156DE">
      <w:pPr>
        <w:pStyle w:val="ListParagraph"/>
        <w:numPr>
          <w:ilvl w:val="1"/>
          <w:numId w:val="29"/>
        </w:numPr>
        <w:rPr>
          <w:rFonts w:ascii="Times New Roman" w:hAnsi="Times New Roman" w:cs="Times New Roman"/>
          <w:sz w:val="24"/>
          <w:highlight w:val="yellow"/>
        </w:rPr>
      </w:pPr>
      <w:r w:rsidRPr="0042203B">
        <w:rPr>
          <w:rFonts w:ascii="Times New Roman" w:hAnsi="Times New Roman" w:cs="Times New Roman"/>
          <w:sz w:val="24"/>
          <w:highlight w:val="yellow"/>
        </w:rPr>
        <w:t>Demeure neutre, jugeant la situation trop anodine pour s’en mêler;</w:t>
      </w:r>
    </w:p>
    <w:p w:rsidR="00D669DE" w:rsidRPr="0042203B" w:rsidRDefault="00D669DE" w:rsidP="008156DE">
      <w:pPr>
        <w:pStyle w:val="ListParagraph"/>
        <w:numPr>
          <w:ilvl w:val="1"/>
          <w:numId w:val="29"/>
        </w:numPr>
        <w:rPr>
          <w:rFonts w:ascii="Times New Roman" w:hAnsi="Times New Roman" w:cs="Times New Roman"/>
          <w:sz w:val="24"/>
          <w:highlight w:val="yellow"/>
        </w:rPr>
      </w:pPr>
      <w:r w:rsidRPr="0042203B">
        <w:rPr>
          <w:rFonts w:ascii="Times New Roman" w:hAnsi="Times New Roman" w:cs="Times New Roman"/>
          <w:sz w:val="24"/>
          <w:highlight w:val="yellow"/>
        </w:rPr>
        <w:t>Désire attendre afin d’avoir plus d’information;</w:t>
      </w:r>
    </w:p>
    <w:p w:rsidR="00D669DE" w:rsidRPr="0042203B" w:rsidRDefault="00D669DE" w:rsidP="008156DE">
      <w:pPr>
        <w:pStyle w:val="ListParagraph"/>
        <w:numPr>
          <w:ilvl w:val="1"/>
          <w:numId w:val="29"/>
        </w:numPr>
        <w:rPr>
          <w:rFonts w:ascii="Times New Roman" w:hAnsi="Times New Roman" w:cs="Times New Roman"/>
          <w:b/>
          <w:sz w:val="24"/>
          <w:highlight w:val="yellow"/>
        </w:rPr>
      </w:pPr>
      <w:r w:rsidRPr="0042203B">
        <w:rPr>
          <w:rFonts w:ascii="Times New Roman" w:hAnsi="Times New Roman" w:cs="Times New Roman"/>
          <w:sz w:val="24"/>
          <w:highlight w:val="yellow"/>
        </w:rPr>
        <w:t xml:space="preserve">Désire laisser aux individus en désaccord le temps de se calmer et d’en arriver à envisager les faits objectivement. </w:t>
      </w:r>
    </w:p>
    <w:p w:rsidR="00266AD3" w:rsidRPr="0042203B" w:rsidRDefault="00266AD3" w:rsidP="00266AD3">
      <w:pPr>
        <w:pStyle w:val="ListParagraph"/>
        <w:rPr>
          <w:rFonts w:ascii="Times New Roman" w:hAnsi="Times New Roman" w:cs="Times New Roman"/>
          <w:b/>
          <w:sz w:val="24"/>
          <w:highlight w:val="yellow"/>
        </w:rPr>
      </w:pPr>
    </w:p>
    <w:p w:rsidR="00395C16" w:rsidRPr="0042203B" w:rsidRDefault="00395C16" w:rsidP="003A75EA">
      <w:pPr>
        <w:pStyle w:val="ListParagraph"/>
        <w:numPr>
          <w:ilvl w:val="0"/>
          <w:numId w:val="2"/>
        </w:numPr>
        <w:rPr>
          <w:rFonts w:ascii="Times New Roman" w:hAnsi="Times New Roman" w:cs="Times New Roman"/>
          <w:b/>
          <w:sz w:val="24"/>
          <w:highlight w:val="yellow"/>
        </w:rPr>
      </w:pPr>
      <w:r w:rsidRPr="0042203B">
        <w:rPr>
          <w:rFonts w:ascii="Times New Roman" w:hAnsi="Times New Roman" w:cs="Times New Roman"/>
          <w:b/>
          <w:sz w:val="24"/>
          <w:highlight w:val="yellow"/>
        </w:rPr>
        <w:t>Indiquez en q</w:t>
      </w:r>
      <w:r w:rsidR="00D669DE" w:rsidRPr="0042203B">
        <w:rPr>
          <w:rFonts w:ascii="Times New Roman" w:hAnsi="Times New Roman" w:cs="Times New Roman"/>
          <w:b/>
          <w:sz w:val="24"/>
          <w:highlight w:val="yellow"/>
        </w:rPr>
        <w:t>uoi l’</w:t>
      </w:r>
      <w:proofErr w:type="spellStart"/>
      <w:r w:rsidR="00D669DE" w:rsidRPr="0042203B">
        <w:rPr>
          <w:rFonts w:ascii="Times New Roman" w:hAnsi="Times New Roman" w:cs="Times New Roman"/>
          <w:b/>
          <w:sz w:val="24"/>
          <w:highlight w:val="yellow"/>
        </w:rPr>
        <w:t>eustress</w:t>
      </w:r>
      <w:proofErr w:type="spellEnd"/>
      <w:r w:rsidR="00D669DE" w:rsidRPr="0042203B">
        <w:rPr>
          <w:rFonts w:ascii="Times New Roman" w:hAnsi="Times New Roman" w:cs="Times New Roman"/>
          <w:b/>
          <w:sz w:val="24"/>
          <w:highlight w:val="yellow"/>
        </w:rPr>
        <w:t xml:space="preserve"> se distingue de l</w:t>
      </w:r>
      <w:r w:rsidRPr="0042203B">
        <w:rPr>
          <w:rFonts w:ascii="Times New Roman" w:hAnsi="Times New Roman" w:cs="Times New Roman"/>
          <w:b/>
          <w:sz w:val="24"/>
          <w:highlight w:val="yellow"/>
        </w:rPr>
        <w:t>a déstresse. (P.360)</w:t>
      </w:r>
    </w:p>
    <w:p w:rsidR="00266AD3" w:rsidRPr="0042203B" w:rsidRDefault="00C73800" w:rsidP="00266AD3">
      <w:pPr>
        <w:pStyle w:val="ListParagraph"/>
        <w:rPr>
          <w:rFonts w:ascii="Times New Roman" w:hAnsi="Times New Roman" w:cs="Times New Roman"/>
          <w:sz w:val="24"/>
          <w:highlight w:val="yellow"/>
        </w:rPr>
      </w:pPr>
      <w:r w:rsidRPr="0042203B">
        <w:rPr>
          <w:rFonts w:ascii="Times New Roman" w:hAnsi="Times New Roman" w:cs="Times New Roman"/>
          <w:b/>
          <w:sz w:val="24"/>
          <w:highlight w:val="yellow"/>
        </w:rPr>
        <w:t xml:space="preserve">On peut décrire le stress </w:t>
      </w:r>
      <w:r w:rsidRPr="0042203B">
        <w:rPr>
          <w:rFonts w:ascii="Times New Roman" w:hAnsi="Times New Roman" w:cs="Times New Roman"/>
          <w:sz w:val="24"/>
          <w:highlight w:val="yellow"/>
        </w:rPr>
        <w:t xml:space="preserve">comme les réactions psychologique, physique et émotionnelle d’une personne devant des exigences excessives qu’elle a peine à satisfaire. </w:t>
      </w:r>
    </w:p>
    <w:p w:rsidR="00C73800" w:rsidRPr="0042203B" w:rsidRDefault="00C73800" w:rsidP="00266AD3">
      <w:pPr>
        <w:pStyle w:val="ListParagraph"/>
        <w:rPr>
          <w:rFonts w:ascii="Times New Roman" w:hAnsi="Times New Roman" w:cs="Times New Roman"/>
          <w:sz w:val="24"/>
          <w:highlight w:val="yellow"/>
        </w:rPr>
      </w:pPr>
      <w:r w:rsidRPr="0042203B">
        <w:rPr>
          <w:rFonts w:ascii="Times New Roman" w:hAnsi="Times New Roman" w:cs="Times New Roman"/>
          <w:sz w:val="24"/>
          <w:highlight w:val="yellow"/>
        </w:rPr>
        <w:t xml:space="preserve">Il existe toutefois des situations qui provoquent un stress positif. Ainsi, </w:t>
      </w:r>
      <w:r w:rsidRPr="0042203B">
        <w:rPr>
          <w:rFonts w:ascii="Times New Roman" w:hAnsi="Times New Roman" w:cs="Times New Roman"/>
          <w:b/>
          <w:sz w:val="24"/>
          <w:highlight w:val="yellow"/>
        </w:rPr>
        <w:t xml:space="preserve">un stress positif, ou </w:t>
      </w:r>
      <w:proofErr w:type="spellStart"/>
      <w:r w:rsidRPr="0042203B">
        <w:rPr>
          <w:rFonts w:ascii="Times New Roman" w:hAnsi="Times New Roman" w:cs="Times New Roman"/>
          <w:b/>
          <w:sz w:val="24"/>
          <w:highlight w:val="yellow"/>
        </w:rPr>
        <w:t>eustress</w:t>
      </w:r>
      <w:proofErr w:type="spellEnd"/>
      <w:r w:rsidRPr="0042203B">
        <w:rPr>
          <w:rFonts w:ascii="Times New Roman" w:hAnsi="Times New Roman" w:cs="Times New Roman"/>
          <w:sz w:val="24"/>
          <w:highlight w:val="yellow"/>
        </w:rPr>
        <w:t xml:space="preserve">, est jugé bénéfique, car il stimule les organisations et les individus. </w:t>
      </w:r>
    </w:p>
    <w:p w:rsidR="00266AD3" w:rsidRPr="0042203B" w:rsidRDefault="00266AD3" w:rsidP="00266AD3">
      <w:pPr>
        <w:pStyle w:val="ListParagraph"/>
        <w:rPr>
          <w:rFonts w:ascii="Times New Roman" w:hAnsi="Times New Roman" w:cs="Times New Roman"/>
          <w:b/>
          <w:sz w:val="24"/>
          <w:highlight w:val="yellow"/>
        </w:rPr>
      </w:pPr>
    </w:p>
    <w:p w:rsidR="00395C16" w:rsidRPr="0042203B" w:rsidRDefault="00395C16" w:rsidP="003A75EA">
      <w:pPr>
        <w:pStyle w:val="ListParagraph"/>
        <w:numPr>
          <w:ilvl w:val="0"/>
          <w:numId w:val="2"/>
        </w:numPr>
        <w:rPr>
          <w:rFonts w:ascii="Times New Roman" w:hAnsi="Times New Roman" w:cs="Times New Roman"/>
          <w:b/>
          <w:sz w:val="24"/>
          <w:highlight w:val="yellow"/>
        </w:rPr>
      </w:pPr>
      <w:r w:rsidRPr="0042203B">
        <w:rPr>
          <w:rFonts w:ascii="Times New Roman" w:hAnsi="Times New Roman" w:cs="Times New Roman"/>
          <w:b/>
          <w:sz w:val="24"/>
          <w:highlight w:val="yellow"/>
        </w:rPr>
        <w:t>Nommez différents causes de stress. (P.361)</w:t>
      </w:r>
    </w:p>
    <w:p w:rsidR="00266AD3" w:rsidRPr="0042203B" w:rsidRDefault="00C73800" w:rsidP="00266AD3">
      <w:pPr>
        <w:pStyle w:val="ListParagraph"/>
        <w:rPr>
          <w:rFonts w:ascii="Times New Roman" w:hAnsi="Times New Roman" w:cs="Times New Roman"/>
          <w:sz w:val="24"/>
          <w:highlight w:val="yellow"/>
        </w:rPr>
      </w:pPr>
      <w:r w:rsidRPr="0042203B">
        <w:rPr>
          <w:rFonts w:ascii="Times New Roman" w:hAnsi="Times New Roman" w:cs="Times New Roman"/>
          <w:b/>
          <w:sz w:val="24"/>
          <w:highlight w:val="yellow"/>
        </w:rPr>
        <w:t xml:space="preserve">Les agents stressants intra-organisationnels </w:t>
      </w:r>
      <w:r w:rsidRPr="0042203B">
        <w:rPr>
          <w:rFonts w:ascii="Times New Roman" w:hAnsi="Times New Roman" w:cs="Times New Roman"/>
          <w:sz w:val="24"/>
          <w:highlight w:val="yellow"/>
        </w:rPr>
        <w:t xml:space="preserve">se manifestent à l’égard des individus, des groupes ou de l’organisation dans son ensemble. Ils comprennent, entre autres, les surcharges du travail, les conflits de rôles, les rôles ambigus, les conflits entre un individu et son groupe, l’incompatibilité sur le plan du statut, le climat organisationnel et les styles de gestion. </w:t>
      </w:r>
    </w:p>
    <w:p w:rsidR="00C73800" w:rsidRPr="0042203B" w:rsidRDefault="00C73800" w:rsidP="00266AD3">
      <w:pPr>
        <w:pStyle w:val="ListParagraph"/>
        <w:rPr>
          <w:rFonts w:ascii="Times New Roman" w:hAnsi="Times New Roman" w:cs="Times New Roman"/>
          <w:b/>
          <w:sz w:val="24"/>
          <w:highlight w:val="yellow"/>
        </w:rPr>
      </w:pPr>
      <w:r w:rsidRPr="0042203B">
        <w:rPr>
          <w:rFonts w:ascii="Times New Roman" w:hAnsi="Times New Roman" w:cs="Times New Roman"/>
          <w:b/>
          <w:sz w:val="24"/>
          <w:highlight w:val="yellow"/>
        </w:rPr>
        <w:t xml:space="preserve">Les agents stressants extra-organisationnels </w:t>
      </w:r>
      <w:r w:rsidRPr="0042203B">
        <w:rPr>
          <w:rFonts w:ascii="Times New Roman" w:hAnsi="Times New Roman" w:cs="Times New Roman"/>
          <w:sz w:val="24"/>
          <w:highlight w:val="yellow"/>
        </w:rPr>
        <w:t>ont, quant à eux, un caractère plus personnel. Les difficultés familiales ou financières, une incertitude politique, un manque de mobilité ou une piètre qualité de vie sont des exemples.</w:t>
      </w:r>
      <w:r w:rsidRPr="0042203B">
        <w:rPr>
          <w:rFonts w:ascii="Times New Roman" w:hAnsi="Times New Roman" w:cs="Times New Roman"/>
          <w:b/>
          <w:sz w:val="24"/>
          <w:highlight w:val="yellow"/>
        </w:rPr>
        <w:t xml:space="preserve"> </w:t>
      </w:r>
    </w:p>
    <w:p w:rsidR="00083131" w:rsidRPr="0042203B" w:rsidRDefault="00083131" w:rsidP="00266AD3">
      <w:pPr>
        <w:pStyle w:val="ListParagraph"/>
        <w:rPr>
          <w:rFonts w:ascii="Times New Roman" w:hAnsi="Times New Roman" w:cs="Times New Roman"/>
          <w:b/>
          <w:sz w:val="24"/>
          <w:highlight w:val="yellow"/>
        </w:rPr>
      </w:pPr>
      <w:r w:rsidRPr="0042203B">
        <w:rPr>
          <w:rFonts w:ascii="Times New Roman" w:hAnsi="Times New Roman" w:cs="Times New Roman"/>
          <w:b/>
          <w:sz w:val="24"/>
          <w:highlight w:val="yellow"/>
        </w:rPr>
        <w:t>D’autres facteurs :</w:t>
      </w:r>
    </w:p>
    <w:p w:rsidR="00083131" w:rsidRPr="0042203B" w:rsidRDefault="00083131" w:rsidP="00083131">
      <w:pPr>
        <w:pStyle w:val="ListParagraph"/>
        <w:numPr>
          <w:ilvl w:val="0"/>
          <w:numId w:val="30"/>
        </w:numPr>
        <w:rPr>
          <w:rFonts w:ascii="Times New Roman" w:hAnsi="Times New Roman" w:cs="Times New Roman"/>
          <w:sz w:val="24"/>
          <w:highlight w:val="yellow"/>
        </w:rPr>
      </w:pPr>
      <w:r w:rsidRPr="0042203B">
        <w:rPr>
          <w:rFonts w:ascii="Times New Roman" w:hAnsi="Times New Roman" w:cs="Times New Roman"/>
          <w:sz w:val="24"/>
          <w:highlight w:val="yellow"/>
        </w:rPr>
        <w:t>L’hérédité;</w:t>
      </w:r>
    </w:p>
    <w:p w:rsidR="00083131" w:rsidRPr="0042203B" w:rsidRDefault="00083131" w:rsidP="00083131">
      <w:pPr>
        <w:pStyle w:val="ListParagraph"/>
        <w:numPr>
          <w:ilvl w:val="0"/>
          <w:numId w:val="30"/>
        </w:numPr>
        <w:rPr>
          <w:rFonts w:ascii="Times New Roman" w:hAnsi="Times New Roman" w:cs="Times New Roman"/>
          <w:sz w:val="24"/>
          <w:highlight w:val="yellow"/>
        </w:rPr>
      </w:pPr>
      <w:r w:rsidRPr="0042203B">
        <w:rPr>
          <w:rFonts w:ascii="Times New Roman" w:hAnsi="Times New Roman" w:cs="Times New Roman"/>
          <w:sz w:val="24"/>
          <w:highlight w:val="yellow"/>
        </w:rPr>
        <w:t>Le niveau de scolarité;</w:t>
      </w:r>
    </w:p>
    <w:p w:rsidR="00083131" w:rsidRPr="0042203B" w:rsidRDefault="00083131" w:rsidP="00083131">
      <w:pPr>
        <w:pStyle w:val="ListParagraph"/>
        <w:numPr>
          <w:ilvl w:val="0"/>
          <w:numId w:val="30"/>
        </w:numPr>
        <w:rPr>
          <w:rFonts w:ascii="Times New Roman" w:hAnsi="Times New Roman" w:cs="Times New Roman"/>
          <w:sz w:val="24"/>
          <w:highlight w:val="yellow"/>
        </w:rPr>
      </w:pPr>
      <w:r w:rsidRPr="0042203B">
        <w:rPr>
          <w:rFonts w:ascii="Times New Roman" w:hAnsi="Times New Roman" w:cs="Times New Roman"/>
          <w:sz w:val="24"/>
          <w:highlight w:val="yellow"/>
        </w:rPr>
        <w:lastRenderedPageBreak/>
        <w:t>L’activité physique;</w:t>
      </w:r>
    </w:p>
    <w:p w:rsidR="00083131" w:rsidRPr="0042203B" w:rsidRDefault="00083131" w:rsidP="00083131">
      <w:pPr>
        <w:pStyle w:val="ListParagraph"/>
        <w:numPr>
          <w:ilvl w:val="0"/>
          <w:numId w:val="30"/>
        </w:numPr>
        <w:rPr>
          <w:rFonts w:ascii="Times New Roman" w:hAnsi="Times New Roman" w:cs="Times New Roman"/>
          <w:sz w:val="24"/>
          <w:highlight w:val="yellow"/>
        </w:rPr>
      </w:pPr>
      <w:r w:rsidRPr="0042203B">
        <w:rPr>
          <w:rFonts w:ascii="Times New Roman" w:hAnsi="Times New Roman" w:cs="Times New Roman"/>
          <w:sz w:val="24"/>
          <w:highlight w:val="yellow"/>
        </w:rPr>
        <w:t xml:space="preserve">Les vacances. </w:t>
      </w:r>
    </w:p>
    <w:p w:rsidR="00266AD3" w:rsidRPr="0042203B" w:rsidRDefault="00266AD3" w:rsidP="00266AD3">
      <w:pPr>
        <w:pStyle w:val="ListParagraph"/>
        <w:rPr>
          <w:rFonts w:ascii="Times New Roman" w:hAnsi="Times New Roman" w:cs="Times New Roman"/>
          <w:b/>
          <w:sz w:val="24"/>
          <w:highlight w:val="yellow"/>
        </w:rPr>
      </w:pPr>
    </w:p>
    <w:p w:rsidR="00395C16" w:rsidRPr="0042203B" w:rsidRDefault="00395C16" w:rsidP="003A75EA">
      <w:pPr>
        <w:pStyle w:val="ListParagraph"/>
        <w:numPr>
          <w:ilvl w:val="0"/>
          <w:numId w:val="2"/>
        </w:numPr>
        <w:rPr>
          <w:rFonts w:ascii="Times New Roman" w:hAnsi="Times New Roman" w:cs="Times New Roman"/>
          <w:b/>
          <w:sz w:val="24"/>
          <w:highlight w:val="yellow"/>
        </w:rPr>
      </w:pPr>
      <w:r w:rsidRPr="0042203B">
        <w:rPr>
          <w:rFonts w:ascii="Times New Roman" w:hAnsi="Times New Roman" w:cs="Times New Roman"/>
          <w:b/>
          <w:sz w:val="24"/>
          <w:highlight w:val="yellow"/>
        </w:rPr>
        <w:t>Quels sont les effets du stress sur les individus et les organisations? (P.362)</w:t>
      </w:r>
    </w:p>
    <w:p w:rsidR="00266AD3" w:rsidRPr="0042203B" w:rsidRDefault="00264225" w:rsidP="00266AD3">
      <w:pPr>
        <w:pStyle w:val="ListParagraph"/>
        <w:rPr>
          <w:rFonts w:ascii="Times New Roman" w:hAnsi="Times New Roman" w:cs="Times New Roman"/>
          <w:b/>
          <w:sz w:val="24"/>
          <w:highlight w:val="yellow"/>
        </w:rPr>
      </w:pPr>
      <w:r w:rsidRPr="0042203B">
        <w:rPr>
          <w:rFonts w:ascii="Times New Roman" w:hAnsi="Times New Roman" w:cs="Times New Roman"/>
          <w:b/>
          <w:sz w:val="24"/>
          <w:highlight w:val="yellow"/>
        </w:rPr>
        <w:t>Les effets subjectifs </w:t>
      </w:r>
      <w:r w:rsidRPr="0042203B">
        <w:rPr>
          <w:rFonts w:ascii="Times New Roman" w:hAnsi="Times New Roman" w:cs="Times New Roman"/>
          <w:sz w:val="24"/>
          <w:highlight w:val="yellow"/>
        </w:rPr>
        <w:t>: dépression, fatigue, sentiment de culpabilité, irritabilité, humeur changeante, faible estime de soi, tension, ennui.</w:t>
      </w:r>
      <w:r w:rsidRPr="0042203B">
        <w:rPr>
          <w:rFonts w:ascii="Times New Roman" w:hAnsi="Times New Roman" w:cs="Times New Roman"/>
          <w:b/>
          <w:sz w:val="24"/>
          <w:highlight w:val="yellow"/>
        </w:rPr>
        <w:t xml:space="preserve"> </w:t>
      </w:r>
    </w:p>
    <w:p w:rsidR="00264225" w:rsidRPr="0042203B" w:rsidRDefault="00264225" w:rsidP="00266AD3">
      <w:pPr>
        <w:pStyle w:val="ListParagraph"/>
        <w:rPr>
          <w:rFonts w:ascii="Times New Roman" w:hAnsi="Times New Roman" w:cs="Times New Roman"/>
          <w:b/>
          <w:sz w:val="24"/>
          <w:highlight w:val="yellow"/>
        </w:rPr>
      </w:pPr>
      <w:r w:rsidRPr="0042203B">
        <w:rPr>
          <w:rFonts w:ascii="Times New Roman" w:hAnsi="Times New Roman" w:cs="Times New Roman"/>
          <w:b/>
          <w:sz w:val="24"/>
          <w:highlight w:val="yellow"/>
        </w:rPr>
        <w:t>Les effets sur le comportement</w:t>
      </w:r>
      <w:r w:rsidRPr="0042203B">
        <w:rPr>
          <w:rFonts w:ascii="Times New Roman" w:hAnsi="Times New Roman" w:cs="Times New Roman"/>
          <w:sz w:val="24"/>
          <w:highlight w:val="yellow"/>
        </w:rPr>
        <w:t xml:space="preserve"> : accès émotifs, abus de nourriture et d’alcool, rire nerveux, excès de sommeil. </w:t>
      </w:r>
    </w:p>
    <w:p w:rsidR="00264225" w:rsidRPr="0042203B" w:rsidRDefault="00264225" w:rsidP="00266AD3">
      <w:pPr>
        <w:pStyle w:val="ListParagraph"/>
        <w:rPr>
          <w:rFonts w:ascii="Times New Roman" w:hAnsi="Times New Roman" w:cs="Times New Roman"/>
          <w:b/>
          <w:sz w:val="24"/>
          <w:highlight w:val="yellow"/>
        </w:rPr>
      </w:pPr>
      <w:r w:rsidRPr="0042203B">
        <w:rPr>
          <w:rFonts w:ascii="Times New Roman" w:hAnsi="Times New Roman" w:cs="Times New Roman"/>
          <w:b/>
          <w:sz w:val="24"/>
          <w:highlight w:val="yellow"/>
        </w:rPr>
        <w:t>Les effets cognitifs </w:t>
      </w:r>
      <w:r w:rsidRPr="0042203B">
        <w:rPr>
          <w:rFonts w:ascii="Times New Roman" w:hAnsi="Times New Roman" w:cs="Times New Roman"/>
          <w:sz w:val="24"/>
          <w:highlight w:val="yellow"/>
        </w:rPr>
        <w:t>: pertes de mémoire fréquentes, blocages psychologiques, difficultés à accepter les critiques, les refus.</w:t>
      </w:r>
      <w:r w:rsidRPr="0042203B">
        <w:rPr>
          <w:rFonts w:ascii="Times New Roman" w:hAnsi="Times New Roman" w:cs="Times New Roman"/>
          <w:b/>
          <w:sz w:val="24"/>
          <w:highlight w:val="yellow"/>
        </w:rPr>
        <w:t xml:space="preserve"> </w:t>
      </w:r>
    </w:p>
    <w:p w:rsidR="00264225" w:rsidRPr="0042203B" w:rsidRDefault="00264225" w:rsidP="00266AD3">
      <w:pPr>
        <w:pStyle w:val="ListParagraph"/>
        <w:rPr>
          <w:rFonts w:ascii="Times New Roman" w:hAnsi="Times New Roman" w:cs="Times New Roman"/>
          <w:sz w:val="24"/>
          <w:highlight w:val="yellow"/>
        </w:rPr>
      </w:pPr>
      <w:r w:rsidRPr="0042203B">
        <w:rPr>
          <w:rFonts w:ascii="Times New Roman" w:hAnsi="Times New Roman" w:cs="Times New Roman"/>
          <w:b/>
          <w:sz w:val="24"/>
          <w:highlight w:val="yellow"/>
        </w:rPr>
        <w:t>Les effets physiologiques </w:t>
      </w:r>
      <w:r w:rsidRPr="0042203B">
        <w:rPr>
          <w:rFonts w:ascii="Times New Roman" w:hAnsi="Times New Roman" w:cs="Times New Roman"/>
          <w:sz w:val="24"/>
          <w:highlight w:val="yellow"/>
        </w:rPr>
        <w:t>: augmentation du rythme cardiaque et de la tension artérielle, accroissement du taux de glucose dans le sang, sueurs, dilatation des pupilles.</w:t>
      </w:r>
    </w:p>
    <w:p w:rsidR="00264225" w:rsidRPr="0042203B" w:rsidRDefault="00264225" w:rsidP="00266AD3">
      <w:pPr>
        <w:pStyle w:val="ListParagraph"/>
        <w:rPr>
          <w:rFonts w:ascii="Times New Roman" w:hAnsi="Times New Roman" w:cs="Times New Roman"/>
          <w:sz w:val="24"/>
          <w:highlight w:val="yellow"/>
        </w:rPr>
      </w:pPr>
      <w:r w:rsidRPr="0042203B">
        <w:rPr>
          <w:rFonts w:ascii="Times New Roman" w:hAnsi="Times New Roman" w:cs="Times New Roman"/>
          <w:b/>
          <w:sz w:val="24"/>
          <w:highlight w:val="yellow"/>
        </w:rPr>
        <w:t>Les effets organisationnels</w:t>
      </w:r>
      <w:r w:rsidRPr="0042203B">
        <w:rPr>
          <w:rFonts w:ascii="Times New Roman" w:hAnsi="Times New Roman" w:cs="Times New Roman"/>
          <w:sz w:val="24"/>
          <w:highlight w:val="yellow"/>
        </w:rPr>
        <w:t xml:space="preserve"> : absentéisme, faible productivité, taux élevé d’accidents, augmentation du taux de renouvellement du personnel, baisse de la qualité du travail, insatisfaction des individus quant à leur emploi. </w:t>
      </w:r>
    </w:p>
    <w:p w:rsidR="00264225" w:rsidRPr="0042203B" w:rsidRDefault="00264225" w:rsidP="00266AD3">
      <w:pPr>
        <w:pStyle w:val="ListParagraph"/>
        <w:rPr>
          <w:rFonts w:ascii="Times New Roman" w:hAnsi="Times New Roman" w:cs="Times New Roman"/>
          <w:sz w:val="24"/>
          <w:highlight w:val="yellow"/>
        </w:rPr>
      </w:pPr>
    </w:p>
    <w:p w:rsidR="00266AD3" w:rsidRPr="0042203B" w:rsidRDefault="00395C16" w:rsidP="00264225">
      <w:pPr>
        <w:pStyle w:val="ListParagraph"/>
        <w:numPr>
          <w:ilvl w:val="0"/>
          <w:numId w:val="2"/>
        </w:numPr>
        <w:rPr>
          <w:rFonts w:ascii="Times New Roman" w:hAnsi="Times New Roman" w:cs="Times New Roman"/>
          <w:b/>
          <w:sz w:val="24"/>
          <w:highlight w:val="yellow"/>
        </w:rPr>
      </w:pPr>
      <w:r w:rsidRPr="0042203B">
        <w:rPr>
          <w:rFonts w:ascii="Times New Roman" w:hAnsi="Times New Roman" w:cs="Times New Roman"/>
          <w:b/>
          <w:sz w:val="24"/>
          <w:highlight w:val="yellow"/>
        </w:rPr>
        <w:t>Comment peut-on gérer le stress? (P.363)</w:t>
      </w:r>
    </w:p>
    <w:p w:rsidR="00264225" w:rsidRPr="0042203B" w:rsidRDefault="004A22EE" w:rsidP="00264225">
      <w:pPr>
        <w:pStyle w:val="ListParagraph"/>
        <w:rPr>
          <w:rFonts w:ascii="Times New Roman" w:hAnsi="Times New Roman" w:cs="Times New Roman"/>
          <w:b/>
          <w:sz w:val="24"/>
          <w:highlight w:val="yellow"/>
        </w:rPr>
      </w:pPr>
      <w:r w:rsidRPr="0042203B">
        <w:rPr>
          <w:rFonts w:ascii="Times New Roman" w:hAnsi="Times New Roman" w:cs="Times New Roman"/>
          <w:b/>
          <w:sz w:val="24"/>
          <w:highlight w:val="yellow"/>
        </w:rPr>
        <w:t>La gestion individuelle du stress :</w:t>
      </w:r>
    </w:p>
    <w:p w:rsidR="004A22EE" w:rsidRPr="0042203B" w:rsidRDefault="004A22EE" w:rsidP="004A22EE">
      <w:pPr>
        <w:pStyle w:val="ListParagraph"/>
        <w:numPr>
          <w:ilvl w:val="0"/>
          <w:numId w:val="32"/>
        </w:numPr>
        <w:rPr>
          <w:rFonts w:ascii="Times New Roman" w:hAnsi="Times New Roman" w:cs="Times New Roman"/>
          <w:sz w:val="24"/>
          <w:highlight w:val="yellow"/>
        </w:rPr>
      </w:pPr>
      <w:r w:rsidRPr="0042203B">
        <w:rPr>
          <w:rFonts w:ascii="Times New Roman" w:hAnsi="Times New Roman" w:cs="Times New Roman"/>
          <w:sz w:val="24"/>
          <w:highlight w:val="yellow"/>
        </w:rPr>
        <w:t>Avoir des valeurs bien définies;</w:t>
      </w:r>
    </w:p>
    <w:p w:rsidR="004A22EE" w:rsidRPr="0042203B" w:rsidRDefault="004A22EE" w:rsidP="004A22EE">
      <w:pPr>
        <w:pStyle w:val="ListParagraph"/>
        <w:numPr>
          <w:ilvl w:val="0"/>
          <w:numId w:val="32"/>
        </w:numPr>
        <w:rPr>
          <w:rFonts w:ascii="Times New Roman" w:hAnsi="Times New Roman" w:cs="Times New Roman"/>
          <w:sz w:val="24"/>
          <w:highlight w:val="yellow"/>
        </w:rPr>
      </w:pPr>
      <w:r w:rsidRPr="0042203B">
        <w:rPr>
          <w:rFonts w:ascii="Times New Roman" w:hAnsi="Times New Roman" w:cs="Times New Roman"/>
          <w:sz w:val="24"/>
          <w:highlight w:val="yellow"/>
        </w:rPr>
        <w:t>Prendre le temps de se détendre;</w:t>
      </w:r>
    </w:p>
    <w:p w:rsidR="004A22EE" w:rsidRPr="0042203B" w:rsidRDefault="004A22EE" w:rsidP="004A22EE">
      <w:pPr>
        <w:pStyle w:val="ListParagraph"/>
        <w:numPr>
          <w:ilvl w:val="0"/>
          <w:numId w:val="32"/>
        </w:numPr>
        <w:rPr>
          <w:rFonts w:ascii="Times New Roman" w:hAnsi="Times New Roman" w:cs="Times New Roman"/>
          <w:sz w:val="24"/>
          <w:highlight w:val="yellow"/>
        </w:rPr>
      </w:pPr>
      <w:r w:rsidRPr="0042203B">
        <w:rPr>
          <w:rFonts w:ascii="Times New Roman" w:hAnsi="Times New Roman" w:cs="Times New Roman"/>
          <w:sz w:val="24"/>
          <w:highlight w:val="yellow"/>
        </w:rPr>
        <w:t>Faire régulièrement de l’exercice;</w:t>
      </w:r>
    </w:p>
    <w:p w:rsidR="004A22EE" w:rsidRPr="0042203B" w:rsidRDefault="004A22EE" w:rsidP="004A22EE">
      <w:pPr>
        <w:pStyle w:val="ListParagraph"/>
        <w:numPr>
          <w:ilvl w:val="0"/>
          <w:numId w:val="32"/>
        </w:numPr>
        <w:rPr>
          <w:rFonts w:ascii="Times New Roman" w:hAnsi="Times New Roman" w:cs="Times New Roman"/>
          <w:sz w:val="24"/>
          <w:highlight w:val="yellow"/>
        </w:rPr>
      </w:pPr>
      <w:r w:rsidRPr="0042203B">
        <w:rPr>
          <w:rFonts w:ascii="Times New Roman" w:hAnsi="Times New Roman" w:cs="Times New Roman"/>
          <w:sz w:val="24"/>
          <w:highlight w:val="yellow"/>
        </w:rPr>
        <w:t>S’accorder des loisirs;</w:t>
      </w:r>
    </w:p>
    <w:p w:rsidR="004A22EE" w:rsidRPr="0042203B" w:rsidRDefault="004A22EE" w:rsidP="004A22EE">
      <w:pPr>
        <w:pStyle w:val="ListParagraph"/>
        <w:numPr>
          <w:ilvl w:val="0"/>
          <w:numId w:val="32"/>
        </w:numPr>
        <w:rPr>
          <w:rFonts w:ascii="Times New Roman" w:hAnsi="Times New Roman" w:cs="Times New Roman"/>
          <w:sz w:val="24"/>
          <w:highlight w:val="yellow"/>
        </w:rPr>
      </w:pPr>
      <w:r w:rsidRPr="0042203B">
        <w:rPr>
          <w:rFonts w:ascii="Times New Roman" w:hAnsi="Times New Roman" w:cs="Times New Roman"/>
          <w:sz w:val="24"/>
          <w:highlight w:val="yellow"/>
        </w:rPr>
        <w:t>Bien se nourrir et conserver un poids raisonnable;</w:t>
      </w:r>
    </w:p>
    <w:p w:rsidR="004A22EE" w:rsidRPr="0042203B" w:rsidRDefault="004A22EE" w:rsidP="004A22EE">
      <w:pPr>
        <w:pStyle w:val="ListParagraph"/>
        <w:numPr>
          <w:ilvl w:val="0"/>
          <w:numId w:val="32"/>
        </w:numPr>
        <w:rPr>
          <w:rFonts w:ascii="Times New Roman" w:hAnsi="Times New Roman" w:cs="Times New Roman"/>
          <w:sz w:val="24"/>
          <w:highlight w:val="yellow"/>
        </w:rPr>
      </w:pPr>
      <w:r w:rsidRPr="0042203B">
        <w:rPr>
          <w:rFonts w:ascii="Times New Roman" w:hAnsi="Times New Roman" w:cs="Times New Roman"/>
          <w:sz w:val="24"/>
          <w:highlight w:val="yellow"/>
        </w:rPr>
        <w:t xml:space="preserve">Éviter de s’embrouiller inutilement les idées. </w:t>
      </w:r>
    </w:p>
    <w:p w:rsidR="00264225" w:rsidRPr="004A22EE" w:rsidRDefault="004A22EE" w:rsidP="004A22EE">
      <w:pPr>
        <w:ind w:left="708"/>
        <w:rPr>
          <w:rFonts w:ascii="Times New Roman" w:hAnsi="Times New Roman" w:cs="Times New Roman"/>
          <w:sz w:val="24"/>
        </w:rPr>
      </w:pPr>
      <w:r w:rsidRPr="0042203B">
        <w:rPr>
          <w:rFonts w:ascii="Times New Roman" w:hAnsi="Times New Roman" w:cs="Times New Roman"/>
          <w:b/>
          <w:sz w:val="24"/>
          <w:highlight w:val="yellow"/>
        </w:rPr>
        <w:t>La gestion organisationnelle du stress :</w:t>
      </w:r>
      <w:r w:rsidRPr="0042203B">
        <w:rPr>
          <w:rFonts w:ascii="Times New Roman" w:hAnsi="Times New Roman" w:cs="Times New Roman"/>
          <w:sz w:val="24"/>
          <w:highlight w:val="yellow"/>
        </w:rPr>
        <w:t xml:space="preserve"> lorsque les gestionnaires connaissent bien les facteurs de stress à l’intérieur d’une organisation, ils peuvent mieux y faire face.</w:t>
      </w:r>
      <w:bookmarkStart w:id="0" w:name="_GoBack"/>
      <w:bookmarkEnd w:id="0"/>
    </w:p>
    <w:p w:rsidR="00395C16" w:rsidRDefault="00395C16" w:rsidP="003A75EA">
      <w:pPr>
        <w:pStyle w:val="ListParagraph"/>
        <w:numPr>
          <w:ilvl w:val="0"/>
          <w:numId w:val="2"/>
        </w:numPr>
        <w:rPr>
          <w:rFonts w:ascii="Times New Roman" w:hAnsi="Times New Roman" w:cs="Times New Roman"/>
          <w:b/>
          <w:sz w:val="24"/>
        </w:rPr>
      </w:pPr>
      <w:r>
        <w:rPr>
          <w:rFonts w:ascii="Times New Roman" w:hAnsi="Times New Roman" w:cs="Times New Roman"/>
          <w:b/>
          <w:sz w:val="24"/>
        </w:rPr>
        <w:t>Comment la gestion du temps peut-elle permettre de réduire le stress? (P.364)</w:t>
      </w:r>
    </w:p>
    <w:p w:rsidR="00264225" w:rsidRPr="00264225" w:rsidRDefault="0040007C" w:rsidP="00266AD3">
      <w:pPr>
        <w:pStyle w:val="ListParagraph"/>
        <w:rPr>
          <w:rFonts w:ascii="Times New Roman" w:hAnsi="Times New Roman" w:cs="Times New Roman"/>
          <w:sz w:val="24"/>
        </w:rPr>
      </w:pPr>
      <w:r w:rsidRPr="00264225">
        <w:rPr>
          <w:rFonts w:ascii="Times New Roman" w:hAnsi="Times New Roman" w:cs="Times New Roman"/>
          <w:sz w:val="24"/>
        </w:rPr>
        <w:t xml:space="preserve">On peut définir la gestion du temps comme </w:t>
      </w:r>
      <w:r w:rsidR="00264225" w:rsidRPr="00264225">
        <w:rPr>
          <w:rFonts w:ascii="Times New Roman" w:hAnsi="Times New Roman" w:cs="Times New Roman"/>
          <w:sz w:val="24"/>
        </w:rPr>
        <w:t>une façon</w:t>
      </w:r>
      <w:r w:rsidRPr="00264225">
        <w:rPr>
          <w:rFonts w:ascii="Times New Roman" w:hAnsi="Times New Roman" w:cs="Times New Roman"/>
          <w:sz w:val="24"/>
        </w:rPr>
        <w:t xml:space="preserve"> intelligente (bonne utilisation de ses ressources) de travailler afin d’utiliser son temps à de bonnes fins (être efficace).</w:t>
      </w:r>
    </w:p>
    <w:p w:rsidR="00266AD3" w:rsidRPr="00264225" w:rsidRDefault="00264225" w:rsidP="00264225">
      <w:pPr>
        <w:pStyle w:val="ListParagraph"/>
        <w:numPr>
          <w:ilvl w:val="0"/>
          <w:numId w:val="31"/>
        </w:numPr>
        <w:rPr>
          <w:rFonts w:ascii="Times New Roman" w:hAnsi="Times New Roman" w:cs="Times New Roman"/>
          <w:sz w:val="24"/>
        </w:rPr>
      </w:pPr>
      <w:r w:rsidRPr="00264225">
        <w:rPr>
          <w:rFonts w:ascii="Times New Roman" w:hAnsi="Times New Roman" w:cs="Times New Roman"/>
          <w:sz w:val="24"/>
        </w:rPr>
        <w:t>Être capable de mieux gérer ses activités et son travail;</w:t>
      </w:r>
    </w:p>
    <w:p w:rsidR="00264225" w:rsidRPr="00264225" w:rsidRDefault="00264225" w:rsidP="00264225">
      <w:pPr>
        <w:pStyle w:val="ListParagraph"/>
        <w:numPr>
          <w:ilvl w:val="0"/>
          <w:numId w:val="31"/>
        </w:numPr>
        <w:rPr>
          <w:rFonts w:ascii="Times New Roman" w:hAnsi="Times New Roman" w:cs="Times New Roman"/>
          <w:sz w:val="24"/>
        </w:rPr>
      </w:pPr>
      <w:r w:rsidRPr="00264225">
        <w:rPr>
          <w:rFonts w:ascii="Times New Roman" w:hAnsi="Times New Roman" w:cs="Times New Roman"/>
          <w:sz w:val="24"/>
        </w:rPr>
        <w:t>Avoir un meilleur équilibre entre le travail, sa vie personnelle et ses loisirs;</w:t>
      </w:r>
    </w:p>
    <w:p w:rsidR="00264225" w:rsidRPr="00264225" w:rsidRDefault="00264225" w:rsidP="00264225">
      <w:pPr>
        <w:pStyle w:val="ListParagraph"/>
        <w:numPr>
          <w:ilvl w:val="0"/>
          <w:numId w:val="31"/>
        </w:numPr>
        <w:rPr>
          <w:rFonts w:ascii="Times New Roman" w:hAnsi="Times New Roman" w:cs="Times New Roman"/>
          <w:sz w:val="24"/>
        </w:rPr>
      </w:pPr>
      <w:r w:rsidRPr="00264225">
        <w:rPr>
          <w:rFonts w:ascii="Times New Roman" w:hAnsi="Times New Roman" w:cs="Times New Roman"/>
          <w:sz w:val="24"/>
        </w:rPr>
        <w:t>Élaborer une approche de travail « proactive » plutôt que « réactive »;</w:t>
      </w:r>
    </w:p>
    <w:p w:rsidR="00264225" w:rsidRPr="00264225" w:rsidRDefault="00264225" w:rsidP="00264225">
      <w:pPr>
        <w:pStyle w:val="ListParagraph"/>
        <w:numPr>
          <w:ilvl w:val="0"/>
          <w:numId w:val="31"/>
        </w:numPr>
        <w:rPr>
          <w:rFonts w:ascii="Times New Roman" w:hAnsi="Times New Roman" w:cs="Times New Roman"/>
          <w:sz w:val="24"/>
        </w:rPr>
      </w:pPr>
      <w:r w:rsidRPr="00264225">
        <w:rPr>
          <w:rFonts w:ascii="Times New Roman" w:hAnsi="Times New Roman" w:cs="Times New Roman"/>
          <w:sz w:val="24"/>
        </w:rPr>
        <w:t>Résoudre les problèmes lorsqu’ils surviennent plutôt que les laisser s’accumuler;</w:t>
      </w:r>
    </w:p>
    <w:p w:rsidR="00264225" w:rsidRPr="00264225" w:rsidRDefault="00264225" w:rsidP="00264225">
      <w:pPr>
        <w:pStyle w:val="ListParagraph"/>
        <w:numPr>
          <w:ilvl w:val="0"/>
          <w:numId w:val="31"/>
        </w:numPr>
        <w:rPr>
          <w:rFonts w:ascii="Times New Roman" w:hAnsi="Times New Roman" w:cs="Times New Roman"/>
          <w:sz w:val="24"/>
        </w:rPr>
      </w:pPr>
      <w:r w:rsidRPr="00264225">
        <w:rPr>
          <w:rFonts w:ascii="Times New Roman" w:hAnsi="Times New Roman" w:cs="Times New Roman"/>
          <w:sz w:val="24"/>
        </w:rPr>
        <w:t>Accomplir des tâches importantes à temps au détriment des activités moins urgentes;</w:t>
      </w:r>
    </w:p>
    <w:p w:rsidR="00264225" w:rsidRPr="00264225" w:rsidRDefault="00264225" w:rsidP="00264225">
      <w:pPr>
        <w:pStyle w:val="ListParagraph"/>
        <w:numPr>
          <w:ilvl w:val="0"/>
          <w:numId w:val="31"/>
        </w:numPr>
        <w:rPr>
          <w:rFonts w:ascii="Times New Roman" w:hAnsi="Times New Roman" w:cs="Times New Roman"/>
          <w:sz w:val="24"/>
        </w:rPr>
      </w:pPr>
      <w:r w:rsidRPr="00264225">
        <w:rPr>
          <w:rFonts w:ascii="Times New Roman" w:hAnsi="Times New Roman" w:cs="Times New Roman"/>
          <w:sz w:val="24"/>
        </w:rPr>
        <w:t>Prendre le temps d’écouter les autres.</w:t>
      </w:r>
    </w:p>
    <w:p w:rsidR="00266AD3" w:rsidRDefault="00266AD3" w:rsidP="00266AD3">
      <w:pPr>
        <w:pStyle w:val="ListParagraph"/>
        <w:rPr>
          <w:rFonts w:ascii="Times New Roman" w:hAnsi="Times New Roman" w:cs="Times New Roman"/>
          <w:b/>
          <w:sz w:val="24"/>
        </w:rPr>
      </w:pPr>
    </w:p>
    <w:p w:rsidR="00395C16" w:rsidRPr="00746C4E" w:rsidRDefault="00395C16" w:rsidP="003A75EA">
      <w:pPr>
        <w:pStyle w:val="ListParagraph"/>
        <w:numPr>
          <w:ilvl w:val="0"/>
          <w:numId w:val="2"/>
        </w:numPr>
        <w:rPr>
          <w:rFonts w:ascii="Times New Roman" w:hAnsi="Times New Roman" w:cs="Times New Roman"/>
          <w:b/>
          <w:color w:val="FF0000"/>
          <w:sz w:val="24"/>
        </w:rPr>
      </w:pPr>
      <w:r w:rsidRPr="00746C4E">
        <w:rPr>
          <w:rFonts w:ascii="Times New Roman" w:hAnsi="Times New Roman" w:cs="Times New Roman"/>
          <w:b/>
          <w:color w:val="FF0000"/>
          <w:sz w:val="24"/>
        </w:rPr>
        <w:t>Quelle approche utiliseriez-vous pour bien gérer votre temps? (P.364)</w:t>
      </w:r>
    </w:p>
    <w:p w:rsidR="00040C8C" w:rsidRPr="00040C8C" w:rsidRDefault="00040C8C" w:rsidP="00040C8C">
      <w:pPr>
        <w:rPr>
          <w:rFonts w:ascii="Times New Roman" w:hAnsi="Times New Roman" w:cs="Times New Roman"/>
          <w:b/>
          <w:sz w:val="24"/>
        </w:rPr>
      </w:pPr>
    </w:p>
    <w:p w:rsidR="00813A98" w:rsidRDefault="00813A98"/>
    <w:p w:rsidR="00813A98" w:rsidRDefault="00813A98"/>
    <w:p w:rsidR="00813A98" w:rsidRDefault="00813A98"/>
    <w:p w:rsidR="00813A98" w:rsidRDefault="00813A98"/>
    <w:sectPr w:rsidR="00813A98" w:rsidSect="00FA716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45373A"/>
    <w:multiLevelType w:val="hybridMultilevel"/>
    <w:tmpl w:val="D264F5A4"/>
    <w:lvl w:ilvl="0" w:tplc="0C0C0001">
      <w:start w:val="1"/>
      <w:numFmt w:val="bullet"/>
      <w:lvlText w:val=""/>
      <w:lvlJc w:val="left"/>
      <w:pPr>
        <w:ind w:left="1428" w:hanging="360"/>
      </w:pPr>
      <w:rPr>
        <w:rFonts w:ascii="Symbol" w:hAnsi="Symbol" w:hint="default"/>
      </w:rPr>
    </w:lvl>
    <w:lvl w:ilvl="1" w:tplc="0C0C0003" w:tentative="1">
      <w:start w:val="1"/>
      <w:numFmt w:val="bullet"/>
      <w:lvlText w:val="o"/>
      <w:lvlJc w:val="left"/>
      <w:pPr>
        <w:ind w:left="2148" w:hanging="360"/>
      </w:pPr>
      <w:rPr>
        <w:rFonts w:ascii="Courier New" w:hAnsi="Courier New" w:cs="Courier New" w:hint="default"/>
      </w:rPr>
    </w:lvl>
    <w:lvl w:ilvl="2" w:tplc="0C0C0005" w:tentative="1">
      <w:start w:val="1"/>
      <w:numFmt w:val="bullet"/>
      <w:lvlText w:val=""/>
      <w:lvlJc w:val="left"/>
      <w:pPr>
        <w:ind w:left="2868" w:hanging="360"/>
      </w:pPr>
      <w:rPr>
        <w:rFonts w:ascii="Wingdings" w:hAnsi="Wingdings" w:hint="default"/>
      </w:rPr>
    </w:lvl>
    <w:lvl w:ilvl="3" w:tplc="0C0C0001" w:tentative="1">
      <w:start w:val="1"/>
      <w:numFmt w:val="bullet"/>
      <w:lvlText w:val=""/>
      <w:lvlJc w:val="left"/>
      <w:pPr>
        <w:ind w:left="3588" w:hanging="360"/>
      </w:pPr>
      <w:rPr>
        <w:rFonts w:ascii="Symbol" w:hAnsi="Symbol" w:hint="default"/>
      </w:rPr>
    </w:lvl>
    <w:lvl w:ilvl="4" w:tplc="0C0C0003" w:tentative="1">
      <w:start w:val="1"/>
      <w:numFmt w:val="bullet"/>
      <w:lvlText w:val="o"/>
      <w:lvlJc w:val="left"/>
      <w:pPr>
        <w:ind w:left="4308" w:hanging="360"/>
      </w:pPr>
      <w:rPr>
        <w:rFonts w:ascii="Courier New" w:hAnsi="Courier New" w:cs="Courier New" w:hint="default"/>
      </w:rPr>
    </w:lvl>
    <w:lvl w:ilvl="5" w:tplc="0C0C0005" w:tentative="1">
      <w:start w:val="1"/>
      <w:numFmt w:val="bullet"/>
      <w:lvlText w:val=""/>
      <w:lvlJc w:val="left"/>
      <w:pPr>
        <w:ind w:left="5028" w:hanging="360"/>
      </w:pPr>
      <w:rPr>
        <w:rFonts w:ascii="Wingdings" w:hAnsi="Wingdings" w:hint="default"/>
      </w:rPr>
    </w:lvl>
    <w:lvl w:ilvl="6" w:tplc="0C0C0001" w:tentative="1">
      <w:start w:val="1"/>
      <w:numFmt w:val="bullet"/>
      <w:lvlText w:val=""/>
      <w:lvlJc w:val="left"/>
      <w:pPr>
        <w:ind w:left="5748" w:hanging="360"/>
      </w:pPr>
      <w:rPr>
        <w:rFonts w:ascii="Symbol" w:hAnsi="Symbol" w:hint="default"/>
      </w:rPr>
    </w:lvl>
    <w:lvl w:ilvl="7" w:tplc="0C0C0003" w:tentative="1">
      <w:start w:val="1"/>
      <w:numFmt w:val="bullet"/>
      <w:lvlText w:val="o"/>
      <w:lvlJc w:val="left"/>
      <w:pPr>
        <w:ind w:left="6468" w:hanging="360"/>
      </w:pPr>
      <w:rPr>
        <w:rFonts w:ascii="Courier New" w:hAnsi="Courier New" w:cs="Courier New" w:hint="default"/>
      </w:rPr>
    </w:lvl>
    <w:lvl w:ilvl="8" w:tplc="0C0C0005" w:tentative="1">
      <w:start w:val="1"/>
      <w:numFmt w:val="bullet"/>
      <w:lvlText w:val=""/>
      <w:lvlJc w:val="left"/>
      <w:pPr>
        <w:ind w:left="7188" w:hanging="360"/>
      </w:pPr>
      <w:rPr>
        <w:rFonts w:ascii="Wingdings" w:hAnsi="Wingdings" w:hint="default"/>
      </w:rPr>
    </w:lvl>
  </w:abstractNum>
  <w:abstractNum w:abstractNumId="1">
    <w:nsid w:val="02CC76FA"/>
    <w:multiLevelType w:val="hybridMultilevel"/>
    <w:tmpl w:val="39A2452C"/>
    <w:lvl w:ilvl="0" w:tplc="0C0C000F">
      <w:start w:val="1"/>
      <w:numFmt w:val="decimal"/>
      <w:lvlText w:val="%1."/>
      <w:lvlJc w:val="left"/>
      <w:pPr>
        <w:ind w:left="720" w:hanging="360"/>
      </w:p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2">
    <w:nsid w:val="0BAD29D3"/>
    <w:multiLevelType w:val="hybridMultilevel"/>
    <w:tmpl w:val="8A623832"/>
    <w:lvl w:ilvl="0" w:tplc="0C0C0001">
      <w:start w:val="1"/>
      <w:numFmt w:val="bullet"/>
      <w:lvlText w:val=""/>
      <w:lvlJc w:val="left"/>
      <w:pPr>
        <w:ind w:left="1068" w:hanging="360"/>
      </w:pPr>
      <w:rPr>
        <w:rFonts w:ascii="Symbol" w:hAnsi="Symbol" w:hint="default"/>
      </w:rPr>
    </w:lvl>
    <w:lvl w:ilvl="1" w:tplc="0C0C0003" w:tentative="1">
      <w:start w:val="1"/>
      <w:numFmt w:val="bullet"/>
      <w:lvlText w:val="o"/>
      <w:lvlJc w:val="left"/>
      <w:pPr>
        <w:ind w:left="1788" w:hanging="360"/>
      </w:pPr>
      <w:rPr>
        <w:rFonts w:ascii="Courier New" w:hAnsi="Courier New" w:cs="Courier New" w:hint="default"/>
      </w:rPr>
    </w:lvl>
    <w:lvl w:ilvl="2" w:tplc="0C0C0005" w:tentative="1">
      <w:start w:val="1"/>
      <w:numFmt w:val="bullet"/>
      <w:lvlText w:val=""/>
      <w:lvlJc w:val="left"/>
      <w:pPr>
        <w:ind w:left="2508" w:hanging="360"/>
      </w:pPr>
      <w:rPr>
        <w:rFonts w:ascii="Wingdings" w:hAnsi="Wingdings" w:hint="default"/>
      </w:rPr>
    </w:lvl>
    <w:lvl w:ilvl="3" w:tplc="0C0C0001" w:tentative="1">
      <w:start w:val="1"/>
      <w:numFmt w:val="bullet"/>
      <w:lvlText w:val=""/>
      <w:lvlJc w:val="left"/>
      <w:pPr>
        <w:ind w:left="3228" w:hanging="360"/>
      </w:pPr>
      <w:rPr>
        <w:rFonts w:ascii="Symbol" w:hAnsi="Symbol" w:hint="default"/>
      </w:rPr>
    </w:lvl>
    <w:lvl w:ilvl="4" w:tplc="0C0C0003" w:tentative="1">
      <w:start w:val="1"/>
      <w:numFmt w:val="bullet"/>
      <w:lvlText w:val="o"/>
      <w:lvlJc w:val="left"/>
      <w:pPr>
        <w:ind w:left="3948" w:hanging="360"/>
      </w:pPr>
      <w:rPr>
        <w:rFonts w:ascii="Courier New" w:hAnsi="Courier New" w:cs="Courier New" w:hint="default"/>
      </w:rPr>
    </w:lvl>
    <w:lvl w:ilvl="5" w:tplc="0C0C0005" w:tentative="1">
      <w:start w:val="1"/>
      <w:numFmt w:val="bullet"/>
      <w:lvlText w:val=""/>
      <w:lvlJc w:val="left"/>
      <w:pPr>
        <w:ind w:left="4668" w:hanging="360"/>
      </w:pPr>
      <w:rPr>
        <w:rFonts w:ascii="Wingdings" w:hAnsi="Wingdings" w:hint="default"/>
      </w:rPr>
    </w:lvl>
    <w:lvl w:ilvl="6" w:tplc="0C0C0001" w:tentative="1">
      <w:start w:val="1"/>
      <w:numFmt w:val="bullet"/>
      <w:lvlText w:val=""/>
      <w:lvlJc w:val="left"/>
      <w:pPr>
        <w:ind w:left="5388" w:hanging="360"/>
      </w:pPr>
      <w:rPr>
        <w:rFonts w:ascii="Symbol" w:hAnsi="Symbol" w:hint="default"/>
      </w:rPr>
    </w:lvl>
    <w:lvl w:ilvl="7" w:tplc="0C0C0003" w:tentative="1">
      <w:start w:val="1"/>
      <w:numFmt w:val="bullet"/>
      <w:lvlText w:val="o"/>
      <w:lvlJc w:val="left"/>
      <w:pPr>
        <w:ind w:left="6108" w:hanging="360"/>
      </w:pPr>
      <w:rPr>
        <w:rFonts w:ascii="Courier New" w:hAnsi="Courier New" w:cs="Courier New" w:hint="default"/>
      </w:rPr>
    </w:lvl>
    <w:lvl w:ilvl="8" w:tplc="0C0C0005" w:tentative="1">
      <w:start w:val="1"/>
      <w:numFmt w:val="bullet"/>
      <w:lvlText w:val=""/>
      <w:lvlJc w:val="left"/>
      <w:pPr>
        <w:ind w:left="6828" w:hanging="360"/>
      </w:pPr>
      <w:rPr>
        <w:rFonts w:ascii="Wingdings" w:hAnsi="Wingdings" w:hint="default"/>
      </w:rPr>
    </w:lvl>
  </w:abstractNum>
  <w:abstractNum w:abstractNumId="3">
    <w:nsid w:val="0CE30B92"/>
    <w:multiLevelType w:val="hybridMultilevel"/>
    <w:tmpl w:val="2B444EE8"/>
    <w:lvl w:ilvl="0" w:tplc="0C0C000F">
      <w:start w:val="1"/>
      <w:numFmt w:val="decimal"/>
      <w:lvlText w:val="%1."/>
      <w:lvlJc w:val="left"/>
      <w:pPr>
        <w:ind w:left="720" w:hanging="360"/>
      </w:p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4">
    <w:nsid w:val="12561CC5"/>
    <w:multiLevelType w:val="hybridMultilevel"/>
    <w:tmpl w:val="C930AF04"/>
    <w:lvl w:ilvl="0" w:tplc="DC00794C">
      <w:start w:val="1"/>
      <w:numFmt w:val="bullet"/>
      <w:lvlText w:val=""/>
      <w:lvlJc w:val="left"/>
      <w:pPr>
        <w:tabs>
          <w:tab w:val="num" w:pos="720"/>
        </w:tabs>
        <w:ind w:left="720" w:hanging="360"/>
      </w:pPr>
      <w:rPr>
        <w:rFonts w:ascii="Wingdings" w:hAnsi="Wingdings" w:hint="default"/>
      </w:rPr>
    </w:lvl>
    <w:lvl w:ilvl="1" w:tplc="FC563074" w:tentative="1">
      <w:start w:val="1"/>
      <w:numFmt w:val="bullet"/>
      <w:lvlText w:val=""/>
      <w:lvlJc w:val="left"/>
      <w:pPr>
        <w:tabs>
          <w:tab w:val="num" w:pos="1440"/>
        </w:tabs>
        <w:ind w:left="1440" w:hanging="360"/>
      </w:pPr>
      <w:rPr>
        <w:rFonts w:ascii="Wingdings" w:hAnsi="Wingdings" w:hint="default"/>
      </w:rPr>
    </w:lvl>
    <w:lvl w:ilvl="2" w:tplc="2094334E" w:tentative="1">
      <w:start w:val="1"/>
      <w:numFmt w:val="bullet"/>
      <w:lvlText w:val=""/>
      <w:lvlJc w:val="left"/>
      <w:pPr>
        <w:tabs>
          <w:tab w:val="num" w:pos="2160"/>
        </w:tabs>
        <w:ind w:left="2160" w:hanging="360"/>
      </w:pPr>
      <w:rPr>
        <w:rFonts w:ascii="Wingdings" w:hAnsi="Wingdings" w:hint="default"/>
      </w:rPr>
    </w:lvl>
    <w:lvl w:ilvl="3" w:tplc="992E23AC" w:tentative="1">
      <w:start w:val="1"/>
      <w:numFmt w:val="bullet"/>
      <w:lvlText w:val=""/>
      <w:lvlJc w:val="left"/>
      <w:pPr>
        <w:tabs>
          <w:tab w:val="num" w:pos="2880"/>
        </w:tabs>
        <w:ind w:left="2880" w:hanging="360"/>
      </w:pPr>
      <w:rPr>
        <w:rFonts w:ascii="Wingdings" w:hAnsi="Wingdings" w:hint="default"/>
      </w:rPr>
    </w:lvl>
    <w:lvl w:ilvl="4" w:tplc="D2F0D8DE" w:tentative="1">
      <w:start w:val="1"/>
      <w:numFmt w:val="bullet"/>
      <w:lvlText w:val=""/>
      <w:lvlJc w:val="left"/>
      <w:pPr>
        <w:tabs>
          <w:tab w:val="num" w:pos="3600"/>
        </w:tabs>
        <w:ind w:left="3600" w:hanging="360"/>
      </w:pPr>
      <w:rPr>
        <w:rFonts w:ascii="Wingdings" w:hAnsi="Wingdings" w:hint="default"/>
      </w:rPr>
    </w:lvl>
    <w:lvl w:ilvl="5" w:tplc="3F5AD5B4" w:tentative="1">
      <w:start w:val="1"/>
      <w:numFmt w:val="bullet"/>
      <w:lvlText w:val=""/>
      <w:lvlJc w:val="left"/>
      <w:pPr>
        <w:tabs>
          <w:tab w:val="num" w:pos="4320"/>
        </w:tabs>
        <w:ind w:left="4320" w:hanging="360"/>
      </w:pPr>
      <w:rPr>
        <w:rFonts w:ascii="Wingdings" w:hAnsi="Wingdings" w:hint="default"/>
      </w:rPr>
    </w:lvl>
    <w:lvl w:ilvl="6" w:tplc="06BE082A" w:tentative="1">
      <w:start w:val="1"/>
      <w:numFmt w:val="bullet"/>
      <w:lvlText w:val=""/>
      <w:lvlJc w:val="left"/>
      <w:pPr>
        <w:tabs>
          <w:tab w:val="num" w:pos="5040"/>
        </w:tabs>
        <w:ind w:left="5040" w:hanging="360"/>
      </w:pPr>
      <w:rPr>
        <w:rFonts w:ascii="Wingdings" w:hAnsi="Wingdings" w:hint="default"/>
      </w:rPr>
    </w:lvl>
    <w:lvl w:ilvl="7" w:tplc="AAE83970" w:tentative="1">
      <w:start w:val="1"/>
      <w:numFmt w:val="bullet"/>
      <w:lvlText w:val=""/>
      <w:lvlJc w:val="left"/>
      <w:pPr>
        <w:tabs>
          <w:tab w:val="num" w:pos="5760"/>
        </w:tabs>
        <w:ind w:left="5760" w:hanging="360"/>
      </w:pPr>
      <w:rPr>
        <w:rFonts w:ascii="Wingdings" w:hAnsi="Wingdings" w:hint="default"/>
      </w:rPr>
    </w:lvl>
    <w:lvl w:ilvl="8" w:tplc="CCA222CE" w:tentative="1">
      <w:start w:val="1"/>
      <w:numFmt w:val="bullet"/>
      <w:lvlText w:val=""/>
      <w:lvlJc w:val="left"/>
      <w:pPr>
        <w:tabs>
          <w:tab w:val="num" w:pos="6480"/>
        </w:tabs>
        <w:ind w:left="6480" w:hanging="360"/>
      </w:pPr>
      <w:rPr>
        <w:rFonts w:ascii="Wingdings" w:hAnsi="Wingdings" w:hint="default"/>
      </w:rPr>
    </w:lvl>
  </w:abstractNum>
  <w:abstractNum w:abstractNumId="5">
    <w:nsid w:val="197E1EC9"/>
    <w:multiLevelType w:val="hybridMultilevel"/>
    <w:tmpl w:val="17AC6780"/>
    <w:lvl w:ilvl="0" w:tplc="0C0C0001">
      <w:start w:val="1"/>
      <w:numFmt w:val="bullet"/>
      <w:lvlText w:val=""/>
      <w:lvlJc w:val="left"/>
      <w:pPr>
        <w:ind w:left="1776" w:hanging="360"/>
      </w:pPr>
      <w:rPr>
        <w:rFonts w:ascii="Symbol" w:hAnsi="Symbol" w:hint="default"/>
      </w:rPr>
    </w:lvl>
    <w:lvl w:ilvl="1" w:tplc="0C0C0003" w:tentative="1">
      <w:start w:val="1"/>
      <w:numFmt w:val="bullet"/>
      <w:lvlText w:val="o"/>
      <w:lvlJc w:val="left"/>
      <w:pPr>
        <w:ind w:left="2496" w:hanging="360"/>
      </w:pPr>
      <w:rPr>
        <w:rFonts w:ascii="Courier New" w:hAnsi="Courier New" w:cs="Courier New" w:hint="default"/>
      </w:rPr>
    </w:lvl>
    <w:lvl w:ilvl="2" w:tplc="0C0C0005" w:tentative="1">
      <w:start w:val="1"/>
      <w:numFmt w:val="bullet"/>
      <w:lvlText w:val=""/>
      <w:lvlJc w:val="left"/>
      <w:pPr>
        <w:ind w:left="3216" w:hanging="360"/>
      </w:pPr>
      <w:rPr>
        <w:rFonts w:ascii="Wingdings" w:hAnsi="Wingdings" w:hint="default"/>
      </w:rPr>
    </w:lvl>
    <w:lvl w:ilvl="3" w:tplc="0C0C0001" w:tentative="1">
      <w:start w:val="1"/>
      <w:numFmt w:val="bullet"/>
      <w:lvlText w:val=""/>
      <w:lvlJc w:val="left"/>
      <w:pPr>
        <w:ind w:left="3936" w:hanging="360"/>
      </w:pPr>
      <w:rPr>
        <w:rFonts w:ascii="Symbol" w:hAnsi="Symbol" w:hint="default"/>
      </w:rPr>
    </w:lvl>
    <w:lvl w:ilvl="4" w:tplc="0C0C0003" w:tentative="1">
      <w:start w:val="1"/>
      <w:numFmt w:val="bullet"/>
      <w:lvlText w:val="o"/>
      <w:lvlJc w:val="left"/>
      <w:pPr>
        <w:ind w:left="4656" w:hanging="360"/>
      </w:pPr>
      <w:rPr>
        <w:rFonts w:ascii="Courier New" w:hAnsi="Courier New" w:cs="Courier New" w:hint="default"/>
      </w:rPr>
    </w:lvl>
    <w:lvl w:ilvl="5" w:tplc="0C0C0005" w:tentative="1">
      <w:start w:val="1"/>
      <w:numFmt w:val="bullet"/>
      <w:lvlText w:val=""/>
      <w:lvlJc w:val="left"/>
      <w:pPr>
        <w:ind w:left="5376" w:hanging="360"/>
      </w:pPr>
      <w:rPr>
        <w:rFonts w:ascii="Wingdings" w:hAnsi="Wingdings" w:hint="default"/>
      </w:rPr>
    </w:lvl>
    <w:lvl w:ilvl="6" w:tplc="0C0C0001" w:tentative="1">
      <w:start w:val="1"/>
      <w:numFmt w:val="bullet"/>
      <w:lvlText w:val=""/>
      <w:lvlJc w:val="left"/>
      <w:pPr>
        <w:ind w:left="6096" w:hanging="360"/>
      </w:pPr>
      <w:rPr>
        <w:rFonts w:ascii="Symbol" w:hAnsi="Symbol" w:hint="default"/>
      </w:rPr>
    </w:lvl>
    <w:lvl w:ilvl="7" w:tplc="0C0C0003" w:tentative="1">
      <w:start w:val="1"/>
      <w:numFmt w:val="bullet"/>
      <w:lvlText w:val="o"/>
      <w:lvlJc w:val="left"/>
      <w:pPr>
        <w:ind w:left="6816" w:hanging="360"/>
      </w:pPr>
      <w:rPr>
        <w:rFonts w:ascii="Courier New" w:hAnsi="Courier New" w:cs="Courier New" w:hint="default"/>
      </w:rPr>
    </w:lvl>
    <w:lvl w:ilvl="8" w:tplc="0C0C0005" w:tentative="1">
      <w:start w:val="1"/>
      <w:numFmt w:val="bullet"/>
      <w:lvlText w:val=""/>
      <w:lvlJc w:val="left"/>
      <w:pPr>
        <w:ind w:left="7536" w:hanging="360"/>
      </w:pPr>
      <w:rPr>
        <w:rFonts w:ascii="Wingdings" w:hAnsi="Wingdings" w:hint="default"/>
      </w:rPr>
    </w:lvl>
  </w:abstractNum>
  <w:abstractNum w:abstractNumId="6">
    <w:nsid w:val="1A724CA3"/>
    <w:multiLevelType w:val="hybridMultilevel"/>
    <w:tmpl w:val="80ACD33A"/>
    <w:lvl w:ilvl="0" w:tplc="0C0C0001">
      <w:start w:val="1"/>
      <w:numFmt w:val="bullet"/>
      <w:lvlText w:val=""/>
      <w:lvlJc w:val="left"/>
      <w:pPr>
        <w:ind w:left="1428" w:hanging="360"/>
      </w:pPr>
      <w:rPr>
        <w:rFonts w:ascii="Symbol" w:hAnsi="Symbol" w:hint="default"/>
      </w:rPr>
    </w:lvl>
    <w:lvl w:ilvl="1" w:tplc="0C0C0003" w:tentative="1">
      <w:start w:val="1"/>
      <w:numFmt w:val="bullet"/>
      <w:lvlText w:val="o"/>
      <w:lvlJc w:val="left"/>
      <w:pPr>
        <w:ind w:left="2148" w:hanging="360"/>
      </w:pPr>
      <w:rPr>
        <w:rFonts w:ascii="Courier New" w:hAnsi="Courier New" w:cs="Courier New" w:hint="default"/>
      </w:rPr>
    </w:lvl>
    <w:lvl w:ilvl="2" w:tplc="0C0C0005" w:tentative="1">
      <w:start w:val="1"/>
      <w:numFmt w:val="bullet"/>
      <w:lvlText w:val=""/>
      <w:lvlJc w:val="left"/>
      <w:pPr>
        <w:ind w:left="2868" w:hanging="360"/>
      </w:pPr>
      <w:rPr>
        <w:rFonts w:ascii="Wingdings" w:hAnsi="Wingdings" w:hint="default"/>
      </w:rPr>
    </w:lvl>
    <w:lvl w:ilvl="3" w:tplc="0C0C0001" w:tentative="1">
      <w:start w:val="1"/>
      <w:numFmt w:val="bullet"/>
      <w:lvlText w:val=""/>
      <w:lvlJc w:val="left"/>
      <w:pPr>
        <w:ind w:left="3588" w:hanging="360"/>
      </w:pPr>
      <w:rPr>
        <w:rFonts w:ascii="Symbol" w:hAnsi="Symbol" w:hint="default"/>
      </w:rPr>
    </w:lvl>
    <w:lvl w:ilvl="4" w:tplc="0C0C0003" w:tentative="1">
      <w:start w:val="1"/>
      <w:numFmt w:val="bullet"/>
      <w:lvlText w:val="o"/>
      <w:lvlJc w:val="left"/>
      <w:pPr>
        <w:ind w:left="4308" w:hanging="360"/>
      </w:pPr>
      <w:rPr>
        <w:rFonts w:ascii="Courier New" w:hAnsi="Courier New" w:cs="Courier New" w:hint="default"/>
      </w:rPr>
    </w:lvl>
    <w:lvl w:ilvl="5" w:tplc="0C0C0005" w:tentative="1">
      <w:start w:val="1"/>
      <w:numFmt w:val="bullet"/>
      <w:lvlText w:val=""/>
      <w:lvlJc w:val="left"/>
      <w:pPr>
        <w:ind w:left="5028" w:hanging="360"/>
      </w:pPr>
      <w:rPr>
        <w:rFonts w:ascii="Wingdings" w:hAnsi="Wingdings" w:hint="default"/>
      </w:rPr>
    </w:lvl>
    <w:lvl w:ilvl="6" w:tplc="0C0C0001" w:tentative="1">
      <w:start w:val="1"/>
      <w:numFmt w:val="bullet"/>
      <w:lvlText w:val=""/>
      <w:lvlJc w:val="left"/>
      <w:pPr>
        <w:ind w:left="5748" w:hanging="360"/>
      </w:pPr>
      <w:rPr>
        <w:rFonts w:ascii="Symbol" w:hAnsi="Symbol" w:hint="default"/>
      </w:rPr>
    </w:lvl>
    <w:lvl w:ilvl="7" w:tplc="0C0C0003" w:tentative="1">
      <w:start w:val="1"/>
      <w:numFmt w:val="bullet"/>
      <w:lvlText w:val="o"/>
      <w:lvlJc w:val="left"/>
      <w:pPr>
        <w:ind w:left="6468" w:hanging="360"/>
      </w:pPr>
      <w:rPr>
        <w:rFonts w:ascii="Courier New" w:hAnsi="Courier New" w:cs="Courier New" w:hint="default"/>
      </w:rPr>
    </w:lvl>
    <w:lvl w:ilvl="8" w:tplc="0C0C0005" w:tentative="1">
      <w:start w:val="1"/>
      <w:numFmt w:val="bullet"/>
      <w:lvlText w:val=""/>
      <w:lvlJc w:val="left"/>
      <w:pPr>
        <w:ind w:left="7188" w:hanging="360"/>
      </w:pPr>
      <w:rPr>
        <w:rFonts w:ascii="Wingdings" w:hAnsi="Wingdings" w:hint="default"/>
      </w:rPr>
    </w:lvl>
  </w:abstractNum>
  <w:abstractNum w:abstractNumId="7">
    <w:nsid w:val="234E1A23"/>
    <w:multiLevelType w:val="hybridMultilevel"/>
    <w:tmpl w:val="CA163492"/>
    <w:lvl w:ilvl="0" w:tplc="0C0C000F">
      <w:start w:val="1"/>
      <w:numFmt w:val="decimal"/>
      <w:lvlText w:val="%1."/>
      <w:lvlJc w:val="left"/>
      <w:pPr>
        <w:ind w:left="720" w:hanging="360"/>
      </w:p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8">
    <w:nsid w:val="23A523C5"/>
    <w:multiLevelType w:val="hybridMultilevel"/>
    <w:tmpl w:val="FED82C28"/>
    <w:lvl w:ilvl="0" w:tplc="4E30E43C">
      <w:start w:val="1"/>
      <w:numFmt w:val="bullet"/>
      <w:lvlText w:val=""/>
      <w:lvlJc w:val="left"/>
      <w:pPr>
        <w:tabs>
          <w:tab w:val="num" w:pos="720"/>
        </w:tabs>
        <w:ind w:left="720" w:hanging="360"/>
      </w:pPr>
      <w:rPr>
        <w:rFonts w:ascii="Wingdings" w:hAnsi="Wingdings" w:hint="default"/>
      </w:rPr>
    </w:lvl>
    <w:lvl w:ilvl="1" w:tplc="6BC864EA" w:tentative="1">
      <w:start w:val="1"/>
      <w:numFmt w:val="bullet"/>
      <w:lvlText w:val=""/>
      <w:lvlJc w:val="left"/>
      <w:pPr>
        <w:tabs>
          <w:tab w:val="num" w:pos="1440"/>
        </w:tabs>
        <w:ind w:left="1440" w:hanging="360"/>
      </w:pPr>
      <w:rPr>
        <w:rFonts w:ascii="Wingdings" w:hAnsi="Wingdings" w:hint="default"/>
      </w:rPr>
    </w:lvl>
    <w:lvl w:ilvl="2" w:tplc="C57A924A" w:tentative="1">
      <w:start w:val="1"/>
      <w:numFmt w:val="bullet"/>
      <w:lvlText w:val=""/>
      <w:lvlJc w:val="left"/>
      <w:pPr>
        <w:tabs>
          <w:tab w:val="num" w:pos="2160"/>
        </w:tabs>
        <w:ind w:left="2160" w:hanging="360"/>
      </w:pPr>
      <w:rPr>
        <w:rFonts w:ascii="Wingdings" w:hAnsi="Wingdings" w:hint="default"/>
      </w:rPr>
    </w:lvl>
    <w:lvl w:ilvl="3" w:tplc="C7DA735A" w:tentative="1">
      <w:start w:val="1"/>
      <w:numFmt w:val="bullet"/>
      <w:lvlText w:val=""/>
      <w:lvlJc w:val="left"/>
      <w:pPr>
        <w:tabs>
          <w:tab w:val="num" w:pos="2880"/>
        </w:tabs>
        <w:ind w:left="2880" w:hanging="360"/>
      </w:pPr>
      <w:rPr>
        <w:rFonts w:ascii="Wingdings" w:hAnsi="Wingdings" w:hint="default"/>
      </w:rPr>
    </w:lvl>
    <w:lvl w:ilvl="4" w:tplc="D4B49E28" w:tentative="1">
      <w:start w:val="1"/>
      <w:numFmt w:val="bullet"/>
      <w:lvlText w:val=""/>
      <w:lvlJc w:val="left"/>
      <w:pPr>
        <w:tabs>
          <w:tab w:val="num" w:pos="3600"/>
        </w:tabs>
        <w:ind w:left="3600" w:hanging="360"/>
      </w:pPr>
      <w:rPr>
        <w:rFonts w:ascii="Wingdings" w:hAnsi="Wingdings" w:hint="default"/>
      </w:rPr>
    </w:lvl>
    <w:lvl w:ilvl="5" w:tplc="E03289F0" w:tentative="1">
      <w:start w:val="1"/>
      <w:numFmt w:val="bullet"/>
      <w:lvlText w:val=""/>
      <w:lvlJc w:val="left"/>
      <w:pPr>
        <w:tabs>
          <w:tab w:val="num" w:pos="4320"/>
        </w:tabs>
        <w:ind w:left="4320" w:hanging="360"/>
      </w:pPr>
      <w:rPr>
        <w:rFonts w:ascii="Wingdings" w:hAnsi="Wingdings" w:hint="default"/>
      </w:rPr>
    </w:lvl>
    <w:lvl w:ilvl="6" w:tplc="31D88750" w:tentative="1">
      <w:start w:val="1"/>
      <w:numFmt w:val="bullet"/>
      <w:lvlText w:val=""/>
      <w:lvlJc w:val="left"/>
      <w:pPr>
        <w:tabs>
          <w:tab w:val="num" w:pos="5040"/>
        </w:tabs>
        <w:ind w:left="5040" w:hanging="360"/>
      </w:pPr>
      <w:rPr>
        <w:rFonts w:ascii="Wingdings" w:hAnsi="Wingdings" w:hint="default"/>
      </w:rPr>
    </w:lvl>
    <w:lvl w:ilvl="7" w:tplc="67BC086A" w:tentative="1">
      <w:start w:val="1"/>
      <w:numFmt w:val="bullet"/>
      <w:lvlText w:val=""/>
      <w:lvlJc w:val="left"/>
      <w:pPr>
        <w:tabs>
          <w:tab w:val="num" w:pos="5760"/>
        </w:tabs>
        <w:ind w:left="5760" w:hanging="360"/>
      </w:pPr>
      <w:rPr>
        <w:rFonts w:ascii="Wingdings" w:hAnsi="Wingdings" w:hint="default"/>
      </w:rPr>
    </w:lvl>
    <w:lvl w:ilvl="8" w:tplc="3B3CB61A" w:tentative="1">
      <w:start w:val="1"/>
      <w:numFmt w:val="bullet"/>
      <w:lvlText w:val=""/>
      <w:lvlJc w:val="left"/>
      <w:pPr>
        <w:tabs>
          <w:tab w:val="num" w:pos="6480"/>
        </w:tabs>
        <w:ind w:left="6480" w:hanging="360"/>
      </w:pPr>
      <w:rPr>
        <w:rFonts w:ascii="Wingdings" w:hAnsi="Wingdings" w:hint="default"/>
      </w:rPr>
    </w:lvl>
  </w:abstractNum>
  <w:abstractNum w:abstractNumId="9">
    <w:nsid w:val="2771453E"/>
    <w:multiLevelType w:val="hybridMultilevel"/>
    <w:tmpl w:val="C2F4B972"/>
    <w:lvl w:ilvl="0" w:tplc="C8723608">
      <w:start w:val="1"/>
      <w:numFmt w:val="decimal"/>
      <w:lvlText w:val="%1."/>
      <w:lvlJc w:val="left"/>
      <w:pPr>
        <w:ind w:left="720" w:hanging="360"/>
      </w:pPr>
      <w:rPr>
        <w:rFonts w:hint="default"/>
        <w:b/>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10">
    <w:nsid w:val="29362E07"/>
    <w:multiLevelType w:val="hybridMultilevel"/>
    <w:tmpl w:val="308CBA72"/>
    <w:lvl w:ilvl="0" w:tplc="0C0C0003">
      <w:start w:val="1"/>
      <w:numFmt w:val="bullet"/>
      <w:lvlText w:val="o"/>
      <w:lvlJc w:val="left"/>
      <w:pPr>
        <w:ind w:left="2136" w:hanging="360"/>
      </w:pPr>
      <w:rPr>
        <w:rFonts w:ascii="Courier New" w:hAnsi="Courier New" w:cs="Courier New" w:hint="default"/>
      </w:rPr>
    </w:lvl>
    <w:lvl w:ilvl="1" w:tplc="0C0C0003" w:tentative="1">
      <w:start w:val="1"/>
      <w:numFmt w:val="bullet"/>
      <w:lvlText w:val="o"/>
      <w:lvlJc w:val="left"/>
      <w:pPr>
        <w:ind w:left="2856" w:hanging="360"/>
      </w:pPr>
      <w:rPr>
        <w:rFonts w:ascii="Courier New" w:hAnsi="Courier New" w:cs="Courier New" w:hint="default"/>
      </w:rPr>
    </w:lvl>
    <w:lvl w:ilvl="2" w:tplc="0C0C0005" w:tentative="1">
      <w:start w:val="1"/>
      <w:numFmt w:val="bullet"/>
      <w:lvlText w:val=""/>
      <w:lvlJc w:val="left"/>
      <w:pPr>
        <w:ind w:left="3576" w:hanging="360"/>
      </w:pPr>
      <w:rPr>
        <w:rFonts w:ascii="Wingdings" w:hAnsi="Wingdings" w:hint="default"/>
      </w:rPr>
    </w:lvl>
    <w:lvl w:ilvl="3" w:tplc="0C0C0001" w:tentative="1">
      <w:start w:val="1"/>
      <w:numFmt w:val="bullet"/>
      <w:lvlText w:val=""/>
      <w:lvlJc w:val="left"/>
      <w:pPr>
        <w:ind w:left="4296" w:hanging="360"/>
      </w:pPr>
      <w:rPr>
        <w:rFonts w:ascii="Symbol" w:hAnsi="Symbol" w:hint="default"/>
      </w:rPr>
    </w:lvl>
    <w:lvl w:ilvl="4" w:tplc="0C0C0003" w:tentative="1">
      <w:start w:val="1"/>
      <w:numFmt w:val="bullet"/>
      <w:lvlText w:val="o"/>
      <w:lvlJc w:val="left"/>
      <w:pPr>
        <w:ind w:left="5016" w:hanging="360"/>
      </w:pPr>
      <w:rPr>
        <w:rFonts w:ascii="Courier New" w:hAnsi="Courier New" w:cs="Courier New" w:hint="default"/>
      </w:rPr>
    </w:lvl>
    <w:lvl w:ilvl="5" w:tplc="0C0C0005" w:tentative="1">
      <w:start w:val="1"/>
      <w:numFmt w:val="bullet"/>
      <w:lvlText w:val=""/>
      <w:lvlJc w:val="left"/>
      <w:pPr>
        <w:ind w:left="5736" w:hanging="360"/>
      </w:pPr>
      <w:rPr>
        <w:rFonts w:ascii="Wingdings" w:hAnsi="Wingdings" w:hint="default"/>
      </w:rPr>
    </w:lvl>
    <w:lvl w:ilvl="6" w:tplc="0C0C0001" w:tentative="1">
      <w:start w:val="1"/>
      <w:numFmt w:val="bullet"/>
      <w:lvlText w:val=""/>
      <w:lvlJc w:val="left"/>
      <w:pPr>
        <w:ind w:left="6456" w:hanging="360"/>
      </w:pPr>
      <w:rPr>
        <w:rFonts w:ascii="Symbol" w:hAnsi="Symbol" w:hint="default"/>
      </w:rPr>
    </w:lvl>
    <w:lvl w:ilvl="7" w:tplc="0C0C0003" w:tentative="1">
      <w:start w:val="1"/>
      <w:numFmt w:val="bullet"/>
      <w:lvlText w:val="o"/>
      <w:lvlJc w:val="left"/>
      <w:pPr>
        <w:ind w:left="7176" w:hanging="360"/>
      </w:pPr>
      <w:rPr>
        <w:rFonts w:ascii="Courier New" w:hAnsi="Courier New" w:cs="Courier New" w:hint="default"/>
      </w:rPr>
    </w:lvl>
    <w:lvl w:ilvl="8" w:tplc="0C0C0005" w:tentative="1">
      <w:start w:val="1"/>
      <w:numFmt w:val="bullet"/>
      <w:lvlText w:val=""/>
      <w:lvlJc w:val="left"/>
      <w:pPr>
        <w:ind w:left="7896" w:hanging="360"/>
      </w:pPr>
      <w:rPr>
        <w:rFonts w:ascii="Wingdings" w:hAnsi="Wingdings" w:hint="default"/>
      </w:rPr>
    </w:lvl>
  </w:abstractNum>
  <w:abstractNum w:abstractNumId="11">
    <w:nsid w:val="2B441BB4"/>
    <w:multiLevelType w:val="hybridMultilevel"/>
    <w:tmpl w:val="07D24918"/>
    <w:lvl w:ilvl="0" w:tplc="DECCDD16">
      <w:start w:val="5"/>
      <w:numFmt w:val="decimal"/>
      <w:lvlText w:val="%1."/>
      <w:lvlJc w:val="left"/>
      <w:pPr>
        <w:ind w:left="1776"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12">
    <w:nsid w:val="2EC27ED5"/>
    <w:multiLevelType w:val="hybridMultilevel"/>
    <w:tmpl w:val="0A56E000"/>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3">
    <w:nsid w:val="35037946"/>
    <w:multiLevelType w:val="hybridMultilevel"/>
    <w:tmpl w:val="A620A7B2"/>
    <w:lvl w:ilvl="0" w:tplc="0C0C0001">
      <w:start w:val="1"/>
      <w:numFmt w:val="bullet"/>
      <w:lvlText w:val=""/>
      <w:lvlJc w:val="left"/>
      <w:pPr>
        <w:ind w:left="1428" w:hanging="360"/>
      </w:pPr>
      <w:rPr>
        <w:rFonts w:ascii="Symbol" w:hAnsi="Symbol" w:hint="default"/>
      </w:rPr>
    </w:lvl>
    <w:lvl w:ilvl="1" w:tplc="0C0C0003" w:tentative="1">
      <w:start w:val="1"/>
      <w:numFmt w:val="bullet"/>
      <w:lvlText w:val="o"/>
      <w:lvlJc w:val="left"/>
      <w:pPr>
        <w:ind w:left="2148" w:hanging="360"/>
      </w:pPr>
      <w:rPr>
        <w:rFonts w:ascii="Courier New" w:hAnsi="Courier New" w:cs="Courier New" w:hint="default"/>
      </w:rPr>
    </w:lvl>
    <w:lvl w:ilvl="2" w:tplc="0C0C0005" w:tentative="1">
      <w:start w:val="1"/>
      <w:numFmt w:val="bullet"/>
      <w:lvlText w:val=""/>
      <w:lvlJc w:val="left"/>
      <w:pPr>
        <w:ind w:left="2868" w:hanging="360"/>
      </w:pPr>
      <w:rPr>
        <w:rFonts w:ascii="Wingdings" w:hAnsi="Wingdings" w:hint="default"/>
      </w:rPr>
    </w:lvl>
    <w:lvl w:ilvl="3" w:tplc="0C0C0001" w:tentative="1">
      <w:start w:val="1"/>
      <w:numFmt w:val="bullet"/>
      <w:lvlText w:val=""/>
      <w:lvlJc w:val="left"/>
      <w:pPr>
        <w:ind w:left="3588" w:hanging="360"/>
      </w:pPr>
      <w:rPr>
        <w:rFonts w:ascii="Symbol" w:hAnsi="Symbol" w:hint="default"/>
      </w:rPr>
    </w:lvl>
    <w:lvl w:ilvl="4" w:tplc="0C0C0003" w:tentative="1">
      <w:start w:val="1"/>
      <w:numFmt w:val="bullet"/>
      <w:lvlText w:val="o"/>
      <w:lvlJc w:val="left"/>
      <w:pPr>
        <w:ind w:left="4308" w:hanging="360"/>
      </w:pPr>
      <w:rPr>
        <w:rFonts w:ascii="Courier New" w:hAnsi="Courier New" w:cs="Courier New" w:hint="default"/>
      </w:rPr>
    </w:lvl>
    <w:lvl w:ilvl="5" w:tplc="0C0C0005" w:tentative="1">
      <w:start w:val="1"/>
      <w:numFmt w:val="bullet"/>
      <w:lvlText w:val=""/>
      <w:lvlJc w:val="left"/>
      <w:pPr>
        <w:ind w:left="5028" w:hanging="360"/>
      </w:pPr>
      <w:rPr>
        <w:rFonts w:ascii="Wingdings" w:hAnsi="Wingdings" w:hint="default"/>
      </w:rPr>
    </w:lvl>
    <w:lvl w:ilvl="6" w:tplc="0C0C0001" w:tentative="1">
      <w:start w:val="1"/>
      <w:numFmt w:val="bullet"/>
      <w:lvlText w:val=""/>
      <w:lvlJc w:val="left"/>
      <w:pPr>
        <w:ind w:left="5748" w:hanging="360"/>
      </w:pPr>
      <w:rPr>
        <w:rFonts w:ascii="Symbol" w:hAnsi="Symbol" w:hint="default"/>
      </w:rPr>
    </w:lvl>
    <w:lvl w:ilvl="7" w:tplc="0C0C0003" w:tentative="1">
      <w:start w:val="1"/>
      <w:numFmt w:val="bullet"/>
      <w:lvlText w:val="o"/>
      <w:lvlJc w:val="left"/>
      <w:pPr>
        <w:ind w:left="6468" w:hanging="360"/>
      </w:pPr>
      <w:rPr>
        <w:rFonts w:ascii="Courier New" w:hAnsi="Courier New" w:cs="Courier New" w:hint="default"/>
      </w:rPr>
    </w:lvl>
    <w:lvl w:ilvl="8" w:tplc="0C0C0005" w:tentative="1">
      <w:start w:val="1"/>
      <w:numFmt w:val="bullet"/>
      <w:lvlText w:val=""/>
      <w:lvlJc w:val="left"/>
      <w:pPr>
        <w:ind w:left="7188" w:hanging="360"/>
      </w:pPr>
      <w:rPr>
        <w:rFonts w:ascii="Wingdings" w:hAnsi="Wingdings" w:hint="default"/>
      </w:rPr>
    </w:lvl>
  </w:abstractNum>
  <w:abstractNum w:abstractNumId="14">
    <w:nsid w:val="38C52831"/>
    <w:multiLevelType w:val="hybridMultilevel"/>
    <w:tmpl w:val="0CAC8F58"/>
    <w:lvl w:ilvl="0" w:tplc="0C0C0001">
      <w:start w:val="1"/>
      <w:numFmt w:val="bullet"/>
      <w:lvlText w:val=""/>
      <w:lvlJc w:val="left"/>
      <w:pPr>
        <w:ind w:left="1440" w:hanging="360"/>
      </w:pPr>
      <w:rPr>
        <w:rFonts w:ascii="Symbol" w:hAnsi="Symbol" w:hint="default"/>
      </w:rPr>
    </w:lvl>
    <w:lvl w:ilvl="1" w:tplc="0C0C0003">
      <w:start w:val="1"/>
      <w:numFmt w:val="bullet"/>
      <w:lvlText w:val="o"/>
      <w:lvlJc w:val="left"/>
      <w:pPr>
        <w:ind w:left="2160" w:hanging="360"/>
      </w:pPr>
      <w:rPr>
        <w:rFonts w:ascii="Courier New" w:hAnsi="Courier New" w:cs="Courier New" w:hint="default"/>
      </w:rPr>
    </w:lvl>
    <w:lvl w:ilvl="2" w:tplc="0C0C0005" w:tentative="1">
      <w:start w:val="1"/>
      <w:numFmt w:val="bullet"/>
      <w:lvlText w:val=""/>
      <w:lvlJc w:val="left"/>
      <w:pPr>
        <w:ind w:left="2880" w:hanging="360"/>
      </w:pPr>
      <w:rPr>
        <w:rFonts w:ascii="Wingdings" w:hAnsi="Wingdings" w:hint="default"/>
      </w:rPr>
    </w:lvl>
    <w:lvl w:ilvl="3" w:tplc="0C0C0001" w:tentative="1">
      <w:start w:val="1"/>
      <w:numFmt w:val="bullet"/>
      <w:lvlText w:val=""/>
      <w:lvlJc w:val="left"/>
      <w:pPr>
        <w:ind w:left="3600" w:hanging="360"/>
      </w:pPr>
      <w:rPr>
        <w:rFonts w:ascii="Symbol" w:hAnsi="Symbol" w:hint="default"/>
      </w:rPr>
    </w:lvl>
    <w:lvl w:ilvl="4" w:tplc="0C0C0003" w:tentative="1">
      <w:start w:val="1"/>
      <w:numFmt w:val="bullet"/>
      <w:lvlText w:val="o"/>
      <w:lvlJc w:val="left"/>
      <w:pPr>
        <w:ind w:left="4320" w:hanging="360"/>
      </w:pPr>
      <w:rPr>
        <w:rFonts w:ascii="Courier New" w:hAnsi="Courier New" w:cs="Courier New" w:hint="default"/>
      </w:rPr>
    </w:lvl>
    <w:lvl w:ilvl="5" w:tplc="0C0C0005" w:tentative="1">
      <w:start w:val="1"/>
      <w:numFmt w:val="bullet"/>
      <w:lvlText w:val=""/>
      <w:lvlJc w:val="left"/>
      <w:pPr>
        <w:ind w:left="5040" w:hanging="360"/>
      </w:pPr>
      <w:rPr>
        <w:rFonts w:ascii="Wingdings" w:hAnsi="Wingdings" w:hint="default"/>
      </w:rPr>
    </w:lvl>
    <w:lvl w:ilvl="6" w:tplc="0C0C0001" w:tentative="1">
      <w:start w:val="1"/>
      <w:numFmt w:val="bullet"/>
      <w:lvlText w:val=""/>
      <w:lvlJc w:val="left"/>
      <w:pPr>
        <w:ind w:left="5760" w:hanging="360"/>
      </w:pPr>
      <w:rPr>
        <w:rFonts w:ascii="Symbol" w:hAnsi="Symbol" w:hint="default"/>
      </w:rPr>
    </w:lvl>
    <w:lvl w:ilvl="7" w:tplc="0C0C0003" w:tentative="1">
      <w:start w:val="1"/>
      <w:numFmt w:val="bullet"/>
      <w:lvlText w:val="o"/>
      <w:lvlJc w:val="left"/>
      <w:pPr>
        <w:ind w:left="6480" w:hanging="360"/>
      </w:pPr>
      <w:rPr>
        <w:rFonts w:ascii="Courier New" w:hAnsi="Courier New" w:cs="Courier New" w:hint="default"/>
      </w:rPr>
    </w:lvl>
    <w:lvl w:ilvl="8" w:tplc="0C0C0005" w:tentative="1">
      <w:start w:val="1"/>
      <w:numFmt w:val="bullet"/>
      <w:lvlText w:val=""/>
      <w:lvlJc w:val="left"/>
      <w:pPr>
        <w:ind w:left="7200" w:hanging="360"/>
      </w:pPr>
      <w:rPr>
        <w:rFonts w:ascii="Wingdings" w:hAnsi="Wingdings" w:hint="default"/>
      </w:rPr>
    </w:lvl>
  </w:abstractNum>
  <w:abstractNum w:abstractNumId="15">
    <w:nsid w:val="41F3537E"/>
    <w:multiLevelType w:val="hybridMultilevel"/>
    <w:tmpl w:val="BA526A96"/>
    <w:lvl w:ilvl="0" w:tplc="5F581980">
      <w:start w:val="1"/>
      <w:numFmt w:val="bullet"/>
      <w:lvlText w:val=""/>
      <w:lvlJc w:val="left"/>
      <w:pPr>
        <w:tabs>
          <w:tab w:val="num" w:pos="720"/>
        </w:tabs>
        <w:ind w:left="720" w:hanging="360"/>
      </w:pPr>
      <w:rPr>
        <w:rFonts w:ascii="Wingdings" w:hAnsi="Wingdings" w:hint="default"/>
      </w:rPr>
    </w:lvl>
    <w:lvl w:ilvl="1" w:tplc="BE6CE796" w:tentative="1">
      <w:start w:val="1"/>
      <w:numFmt w:val="bullet"/>
      <w:lvlText w:val=""/>
      <w:lvlJc w:val="left"/>
      <w:pPr>
        <w:tabs>
          <w:tab w:val="num" w:pos="1440"/>
        </w:tabs>
        <w:ind w:left="1440" w:hanging="360"/>
      </w:pPr>
      <w:rPr>
        <w:rFonts w:ascii="Wingdings" w:hAnsi="Wingdings" w:hint="default"/>
      </w:rPr>
    </w:lvl>
    <w:lvl w:ilvl="2" w:tplc="F3D000CC" w:tentative="1">
      <w:start w:val="1"/>
      <w:numFmt w:val="bullet"/>
      <w:lvlText w:val=""/>
      <w:lvlJc w:val="left"/>
      <w:pPr>
        <w:tabs>
          <w:tab w:val="num" w:pos="2160"/>
        </w:tabs>
        <w:ind w:left="2160" w:hanging="360"/>
      </w:pPr>
      <w:rPr>
        <w:rFonts w:ascii="Wingdings" w:hAnsi="Wingdings" w:hint="default"/>
      </w:rPr>
    </w:lvl>
    <w:lvl w:ilvl="3" w:tplc="CD48C97C" w:tentative="1">
      <w:start w:val="1"/>
      <w:numFmt w:val="bullet"/>
      <w:lvlText w:val=""/>
      <w:lvlJc w:val="left"/>
      <w:pPr>
        <w:tabs>
          <w:tab w:val="num" w:pos="2880"/>
        </w:tabs>
        <w:ind w:left="2880" w:hanging="360"/>
      </w:pPr>
      <w:rPr>
        <w:rFonts w:ascii="Wingdings" w:hAnsi="Wingdings" w:hint="default"/>
      </w:rPr>
    </w:lvl>
    <w:lvl w:ilvl="4" w:tplc="4DBCB938" w:tentative="1">
      <w:start w:val="1"/>
      <w:numFmt w:val="bullet"/>
      <w:lvlText w:val=""/>
      <w:lvlJc w:val="left"/>
      <w:pPr>
        <w:tabs>
          <w:tab w:val="num" w:pos="3600"/>
        </w:tabs>
        <w:ind w:left="3600" w:hanging="360"/>
      </w:pPr>
      <w:rPr>
        <w:rFonts w:ascii="Wingdings" w:hAnsi="Wingdings" w:hint="default"/>
      </w:rPr>
    </w:lvl>
    <w:lvl w:ilvl="5" w:tplc="12C46BB0" w:tentative="1">
      <w:start w:val="1"/>
      <w:numFmt w:val="bullet"/>
      <w:lvlText w:val=""/>
      <w:lvlJc w:val="left"/>
      <w:pPr>
        <w:tabs>
          <w:tab w:val="num" w:pos="4320"/>
        </w:tabs>
        <w:ind w:left="4320" w:hanging="360"/>
      </w:pPr>
      <w:rPr>
        <w:rFonts w:ascii="Wingdings" w:hAnsi="Wingdings" w:hint="default"/>
      </w:rPr>
    </w:lvl>
    <w:lvl w:ilvl="6" w:tplc="9ADA130C" w:tentative="1">
      <w:start w:val="1"/>
      <w:numFmt w:val="bullet"/>
      <w:lvlText w:val=""/>
      <w:lvlJc w:val="left"/>
      <w:pPr>
        <w:tabs>
          <w:tab w:val="num" w:pos="5040"/>
        </w:tabs>
        <w:ind w:left="5040" w:hanging="360"/>
      </w:pPr>
      <w:rPr>
        <w:rFonts w:ascii="Wingdings" w:hAnsi="Wingdings" w:hint="default"/>
      </w:rPr>
    </w:lvl>
    <w:lvl w:ilvl="7" w:tplc="185E1C1A" w:tentative="1">
      <w:start w:val="1"/>
      <w:numFmt w:val="bullet"/>
      <w:lvlText w:val=""/>
      <w:lvlJc w:val="left"/>
      <w:pPr>
        <w:tabs>
          <w:tab w:val="num" w:pos="5760"/>
        </w:tabs>
        <w:ind w:left="5760" w:hanging="360"/>
      </w:pPr>
      <w:rPr>
        <w:rFonts w:ascii="Wingdings" w:hAnsi="Wingdings" w:hint="default"/>
      </w:rPr>
    </w:lvl>
    <w:lvl w:ilvl="8" w:tplc="56ECF2AE" w:tentative="1">
      <w:start w:val="1"/>
      <w:numFmt w:val="bullet"/>
      <w:lvlText w:val=""/>
      <w:lvlJc w:val="left"/>
      <w:pPr>
        <w:tabs>
          <w:tab w:val="num" w:pos="6480"/>
        </w:tabs>
        <w:ind w:left="6480" w:hanging="360"/>
      </w:pPr>
      <w:rPr>
        <w:rFonts w:ascii="Wingdings" w:hAnsi="Wingdings" w:hint="default"/>
      </w:rPr>
    </w:lvl>
  </w:abstractNum>
  <w:abstractNum w:abstractNumId="16">
    <w:nsid w:val="43AF626A"/>
    <w:multiLevelType w:val="hybridMultilevel"/>
    <w:tmpl w:val="F5346842"/>
    <w:lvl w:ilvl="0" w:tplc="0C0C0001">
      <w:start w:val="1"/>
      <w:numFmt w:val="bullet"/>
      <w:lvlText w:val=""/>
      <w:lvlJc w:val="left"/>
      <w:pPr>
        <w:ind w:left="1068" w:hanging="360"/>
      </w:pPr>
      <w:rPr>
        <w:rFonts w:ascii="Symbol" w:hAnsi="Symbol" w:hint="default"/>
      </w:rPr>
    </w:lvl>
    <w:lvl w:ilvl="1" w:tplc="0C0C0003" w:tentative="1">
      <w:start w:val="1"/>
      <w:numFmt w:val="bullet"/>
      <w:lvlText w:val="o"/>
      <w:lvlJc w:val="left"/>
      <w:pPr>
        <w:ind w:left="1788" w:hanging="360"/>
      </w:pPr>
      <w:rPr>
        <w:rFonts w:ascii="Courier New" w:hAnsi="Courier New" w:cs="Courier New" w:hint="default"/>
      </w:rPr>
    </w:lvl>
    <w:lvl w:ilvl="2" w:tplc="0C0C0005" w:tentative="1">
      <w:start w:val="1"/>
      <w:numFmt w:val="bullet"/>
      <w:lvlText w:val=""/>
      <w:lvlJc w:val="left"/>
      <w:pPr>
        <w:ind w:left="2508" w:hanging="360"/>
      </w:pPr>
      <w:rPr>
        <w:rFonts w:ascii="Wingdings" w:hAnsi="Wingdings" w:hint="default"/>
      </w:rPr>
    </w:lvl>
    <w:lvl w:ilvl="3" w:tplc="0C0C0001" w:tentative="1">
      <w:start w:val="1"/>
      <w:numFmt w:val="bullet"/>
      <w:lvlText w:val=""/>
      <w:lvlJc w:val="left"/>
      <w:pPr>
        <w:ind w:left="3228" w:hanging="360"/>
      </w:pPr>
      <w:rPr>
        <w:rFonts w:ascii="Symbol" w:hAnsi="Symbol" w:hint="default"/>
      </w:rPr>
    </w:lvl>
    <w:lvl w:ilvl="4" w:tplc="0C0C0003" w:tentative="1">
      <w:start w:val="1"/>
      <w:numFmt w:val="bullet"/>
      <w:lvlText w:val="o"/>
      <w:lvlJc w:val="left"/>
      <w:pPr>
        <w:ind w:left="3948" w:hanging="360"/>
      </w:pPr>
      <w:rPr>
        <w:rFonts w:ascii="Courier New" w:hAnsi="Courier New" w:cs="Courier New" w:hint="default"/>
      </w:rPr>
    </w:lvl>
    <w:lvl w:ilvl="5" w:tplc="0C0C0005" w:tentative="1">
      <w:start w:val="1"/>
      <w:numFmt w:val="bullet"/>
      <w:lvlText w:val=""/>
      <w:lvlJc w:val="left"/>
      <w:pPr>
        <w:ind w:left="4668" w:hanging="360"/>
      </w:pPr>
      <w:rPr>
        <w:rFonts w:ascii="Wingdings" w:hAnsi="Wingdings" w:hint="default"/>
      </w:rPr>
    </w:lvl>
    <w:lvl w:ilvl="6" w:tplc="0C0C0001" w:tentative="1">
      <w:start w:val="1"/>
      <w:numFmt w:val="bullet"/>
      <w:lvlText w:val=""/>
      <w:lvlJc w:val="left"/>
      <w:pPr>
        <w:ind w:left="5388" w:hanging="360"/>
      </w:pPr>
      <w:rPr>
        <w:rFonts w:ascii="Symbol" w:hAnsi="Symbol" w:hint="default"/>
      </w:rPr>
    </w:lvl>
    <w:lvl w:ilvl="7" w:tplc="0C0C0003" w:tentative="1">
      <w:start w:val="1"/>
      <w:numFmt w:val="bullet"/>
      <w:lvlText w:val="o"/>
      <w:lvlJc w:val="left"/>
      <w:pPr>
        <w:ind w:left="6108" w:hanging="360"/>
      </w:pPr>
      <w:rPr>
        <w:rFonts w:ascii="Courier New" w:hAnsi="Courier New" w:cs="Courier New" w:hint="default"/>
      </w:rPr>
    </w:lvl>
    <w:lvl w:ilvl="8" w:tplc="0C0C0005" w:tentative="1">
      <w:start w:val="1"/>
      <w:numFmt w:val="bullet"/>
      <w:lvlText w:val=""/>
      <w:lvlJc w:val="left"/>
      <w:pPr>
        <w:ind w:left="6828" w:hanging="360"/>
      </w:pPr>
      <w:rPr>
        <w:rFonts w:ascii="Wingdings" w:hAnsi="Wingdings" w:hint="default"/>
      </w:rPr>
    </w:lvl>
  </w:abstractNum>
  <w:abstractNum w:abstractNumId="17">
    <w:nsid w:val="441E0755"/>
    <w:multiLevelType w:val="hybridMultilevel"/>
    <w:tmpl w:val="10F62A98"/>
    <w:lvl w:ilvl="0" w:tplc="0C0C0001">
      <w:start w:val="1"/>
      <w:numFmt w:val="bullet"/>
      <w:lvlText w:val=""/>
      <w:lvlJc w:val="left"/>
      <w:pPr>
        <w:ind w:left="1440" w:hanging="360"/>
      </w:pPr>
      <w:rPr>
        <w:rFonts w:ascii="Symbol" w:hAnsi="Symbol" w:hint="default"/>
      </w:rPr>
    </w:lvl>
    <w:lvl w:ilvl="1" w:tplc="0C0C0003" w:tentative="1">
      <w:start w:val="1"/>
      <w:numFmt w:val="bullet"/>
      <w:lvlText w:val="o"/>
      <w:lvlJc w:val="left"/>
      <w:pPr>
        <w:ind w:left="2160" w:hanging="360"/>
      </w:pPr>
      <w:rPr>
        <w:rFonts w:ascii="Courier New" w:hAnsi="Courier New" w:cs="Courier New" w:hint="default"/>
      </w:rPr>
    </w:lvl>
    <w:lvl w:ilvl="2" w:tplc="0C0C0005" w:tentative="1">
      <w:start w:val="1"/>
      <w:numFmt w:val="bullet"/>
      <w:lvlText w:val=""/>
      <w:lvlJc w:val="left"/>
      <w:pPr>
        <w:ind w:left="2880" w:hanging="360"/>
      </w:pPr>
      <w:rPr>
        <w:rFonts w:ascii="Wingdings" w:hAnsi="Wingdings" w:hint="default"/>
      </w:rPr>
    </w:lvl>
    <w:lvl w:ilvl="3" w:tplc="0C0C0001" w:tentative="1">
      <w:start w:val="1"/>
      <w:numFmt w:val="bullet"/>
      <w:lvlText w:val=""/>
      <w:lvlJc w:val="left"/>
      <w:pPr>
        <w:ind w:left="3600" w:hanging="360"/>
      </w:pPr>
      <w:rPr>
        <w:rFonts w:ascii="Symbol" w:hAnsi="Symbol" w:hint="default"/>
      </w:rPr>
    </w:lvl>
    <w:lvl w:ilvl="4" w:tplc="0C0C0003" w:tentative="1">
      <w:start w:val="1"/>
      <w:numFmt w:val="bullet"/>
      <w:lvlText w:val="o"/>
      <w:lvlJc w:val="left"/>
      <w:pPr>
        <w:ind w:left="4320" w:hanging="360"/>
      </w:pPr>
      <w:rPr>
        <w:rFonts w:ascii="Courier New" w:hAnsi="Courier New" w:cs="Courier New" w:hint="default"/>
      </w:rPr>
    </w:lvl>
    <w:lvl w:ilvl="5" w:tplc="0C0C0005" w:tentative="1">
      <w:start w:val="1"/>
      <w:numFmt w:val="bullet"/>
      <w:lvlText w:val=""/>
      <w:lvlJc w:val="left"/>
      <w:pPr>
        <w:ind w:left="5040" w:hanging="360"/>
      </w:pPr>
      <w:rPr>
        <w:rFonts w:ascii="Wingdings" w:hAnsi="Wingdings" w:hint="default"/>
      </w:rPr>
    </w:lvl>
    <w:lvl w:ilvl="6" w:tplc="0C0C0001" w:tentative="1">
      <w:start w:val="1"/>
      <w:numFmt w:val="bullet"/>
      <w:lvlText w:val=""/>
      <w:lvlJc w:val="left"/>
      <w:pPr>
        <w:ind w:left="5760" w:hanging="360"/>
      </w:pPr>
      <w:rPr>
        <w:rFonts w:ascii="Symbol" w:hAnsi="Symbol" w:hint="default"/>
      </w:rPr>
    </w:lvl>
    <w:lvl w:ilvl="7" w:tplc="0C0C0003" w:tentative="1">
      <w:start w:val="1"/>
      <w:numFmt w:val="bullet"/>
      <w:lvlText w:val="o"/>
      <w:lvlJc w:val="left"/>
      <w:pPr>
        <w:ind w:left="6480" w:hanging="360"/>
      </w:pPr>
      <w:rPr>
        <w:rFonts w:ascii="Courier New" w:hAnsi="Courier New" w:cs="Courier New" w:hint="default"/>
      </w:rPr>
    </w:lvl>
    <w:lvl w:ilvl="8" w:tplc="0C0C0005" w:tentative="1">
      <w:start w:val="1"/>
      <w:numFmt w:val="bullet"/>
      <w:lvlText w:val=""/>
      <w:lvlJc w:val="left"/>
      <w:pPr>
        <w:ind w:left="7200" w:hanging="360"/>
      </w:pPr>
      <w:rPr>
        <w:rFonts w:ascii="Wingdings" w:hAnsi="Wingdings" w:hint="default"/>
      </w:rPr>
    </w:lvl>
  </w:abstractNum>
  <w:abstractNum w:abstractNumId="18">
    <w:nsid w:val="4DEE686D"/>
    <w:multiLevelType w:val="hybridMultilevel"/>
    <w:tmpl w:val="F3AC99E8"/>
    <w:lvl w:ilvl="0" w:tplc="0C0C0001">
      <w:start w:val="1"/>
      <w:numFmt w:val="bullet"/>
      <w:lvlText w:val=""/>
      <w:lvlJc w:val="left"/>
      <w:pPr>
        <w:ind w:left="1500" w:hanging="360"/>
      </w:pPr>
      <w:rPr>
        <w:rFonts w:ascii="Symbol" w:hAnsi="Symbol" w:hint="default"/>
      </w:rPr>
    </w:lvl>
    <w:lvl w:ilvl="1" w:tplc="0C0C0003" w:tentative="1">
      <w:start w:val="1"/>
      <w:numFmt w:val="bullet"/>
      <w:lvlText w:val="o"/>
      <w:lvlJc w:val="left"/>
      <w:pPr>
        <w:ind w:left="2220" w:hanging="360"/>
      </w:pPr>
      <w:rPr>
        <w:rFonts w:ascii="Courier New" w:hAnsi="Courier New" w:cs="Courier New" w:hint="default"/>
      </w:rPr>
    </w:lvl>
    <w:lvl w:ilvl="2" w:tplc="0C0C0005" w:tentative="1">
      <w:start w:val="1"/>
      <w:numFmt w:val="bullet"/>
      <w:lvlText w:val=""/>
      <w:lvlJc w:val="left"/>
      <w:pPr>
        <w:ind w:left="2940" w:hanging="360"/>
      </w:pPr>
      <w:rPr>
        <w:rFonts w:ascii="Wingdings" w:hAnsi="Wingdings" w:hint="default"/>
      </w:rPr>
    </w:lvl>
    <w:lvl w:ilvl="3" w:tplc="0C0C0001" w:tentative="1">
      <w:start w:val="1"/>
      <w:numFmt w:val="bullet"/>
      <w:lvlText w:val=""/>
      <w:lvlJc w:val="left"/>
      <w:pPr>
        <w:ind w:left="3660" w:hanging="360"/>
      </w:pPr>
      <w:rPr>
        <w:rFonts w:ascii="Symbol" w:hAnsi="Symbol" w:hint="default"/>
      </w:rPr>
    </w:lvl>
    <w:lvl w:ilvl="4" w:tplc="0C0C0003" w:tentative="1">
      <w:start w:val="1"/>
      <w:numFmt w:val="bullet"/>
      <w:lvlText w:val="o"/>
      <w:lvlJc w:val="left"/>
      <w:pPr>
        <w:ind w:left="4380" w:hanging="360"/>
      </w:pPr>
      <w:rPr>
        <w:rFonts w:ascii="Courier New" w:hAnsi="Courier New" w:cs="Courier New" w:hint="default"/>
      </w:rPr>
    </w:lvl>
    <w:lvl w:ilvl="5" w:tplc="0C0C0005" w:tentative="1">
      <w:start w:val="1"/>
      <w:numFmt w:val="bullet"/>
      <w:lvlText w:val=""/>
      <w:lvlJc w:val="left"/>
      <w:pPr>
        <w:ind w:left="5100" w:hanging="360"/>
      </w:pPr>
      <w:rPr>
        <w:rFonts w:ascii="Wingdings" w:hAnsi="Wingdings" w:hint="default"/>
      </w:rPr>
    </w:lvl>
    <w:lvl w:ilvl="6" w:tplc="0C0C0001" w:tentative="1">
      <w:start w:val="1"/>
      <w:numFmt w:val="bullet"/>
      <w:lvlText w:val=""/>
      <w:lvlJc w:val="left"/>
      <w:pPr>
        <w:ind w:left="5820" w:hanging="360"/>
      </w:pPr>
      <w:rPr>
        <w:rFonts w:ascii="Symbol" w:hAnsi="Symbol" w:hint="default"/>
      </w:rPr>
    </w:lvl>
    <w:lvl w:ilvl="7" w:tplc="0C0C0003" w:tentative="1">
      <w:start w:val="1"/>
      <w:numFmt w:val="bullet"/>
      <w:lvlText w:val="o"/>
      <w:lvlJc w:val="left"/>
      <w:pPr>
        <w:ind w:left="6540" w:hanging="360"/>
      </w:pPr>
      <w:rPr>
        <w:rFonts w:ascii="Courier New" w:hAnsi="Courier New" w:cs="Courier New" w:hint="default"/>
      </w:rPr>
    </w:lvl>
    <w:lvl w:ilvl="8" w:tplc="0C0C0005" w:tentative="1">
      <w:start w:val="1"/>
      <w:numFmt w:val="bullet"/>
      <w:lvlText w:val=""/>
      <w:lvlJc w:val="left"/>
      <w:pPr>
        <w:ind w:left="7260" w:hanging="360"/>
      </w:pPr>
      <w:rPr>
        <w:rFonts w:ascii="Wingdings" w:hAnsi="Wingdings" w:hint="default"/>
      </w:rPr>
    </w:lvl>
  </w:abstractNum>
  <w:abstractNum w:abstractNumId="19">
    <w:nsid w:val="528051AF"/>
    <w:multiLevelType w:val="hybridMultilevel"/>
    <w:tmpl w:val="CCD235E4"/>
    <w:lvl w:ilvl="0" w:tplc="0C0C0001">
      <w:start w:val="1"/>
      <w:numFmt w:val="bullet"/>
      <w:lvlText w:val=""/>
      <w:lvlJc w:val="left"/>
      <w:pPr>
        <w:ind w:left="1776" w:hanging="360"/>
      </w:pPr>
      <w:rPr>
        <w:rFonts w:ascii="Symbol" w:hAnsi="Symbol" w:hint="default"/>
      </w:rPr>
    </w:lvl>
    <w:lvl w:ilvl="1" w:tplc="0C0C0003">
      <w:start w:val="1"/>
      <w:numFmt w:val="bullet"/>
      <w:lvlText w:val="o"/>
      <w:lvlJc w:val="left"/>
      <w:pPr>
        <w:ind w:left="2496" w:hanging="360"/>
      </w:pPr>
      <w:rPr>
        <w:rFonts w:ascii="Courier New" w:hAnsi="Courier New" w:cs="Courier New" w:hint="default"/>
      </w:rPr>
    </w:lvl>
    <w:lvl w:ilvl="2" w:tplc="0C0C0005" w:tentative="1">
      <w:start w:val="1"/>
      <w:numFmt w:val="bullet"/>
      <w:lvlText w:val=""/>
      <w:lvlJc w:val="left"/>
      <w:pPr>
        <w:ind w:left="3216" w:hanging="360"/>
      </w:pPr>
      <w:rPr>
        <w:rFonts w:ascii="Wingdings" w:hAnsi="Wingdings" w:hint="default"/>
      </w:rPr>
    </w:lvl>
    <w:lvl w:ilvl="3" w:tplc="0C0C0001" w:tentative="1">
      <w:start w:val="1"/>
      <w:numFmt w:val="bullet"/>
      <w:lvlText w:val=""/>
      <w:lvlJc w:val="left"/>
      <w:pPr>
        <w:ind w:left="3936" w:hanging="360"/>
      </w:pPr>
      <w:rPr>
        <w:rFonts w:ascii="Symbol" w:hAnsi="Symbol" w:hint="default"/>
      </w:rPr>
    </w:lvl>
    <w:lvl w:ilvl="4" w:tplc="0C0C0003" w:tentative="1">
      <w:start w:val="1"/>
      <w:numFmt w:val="bullet"/>
      <w:lvlText w:val="o"/>
      <w:lvlJc w:val="left"/>
      <w:pPr>
        <w:ind w:left="4656" w:hanging="360"/>
      </w:pPr>
      <w:rPr>
        <w:rFonts w:ascii="Courier New" w:hAnsi="Courier New" w:cs="Courier New" w:hint="default"/>
      </w:rPr>
    </w:lvl>
    <w:lvl w:ilvl="5" w:tplc="0C0C0005" w:tentative="1">
      <w:start w:val="1"/>
      <w:numFmt w:val="bullet"/>
      <w:lvlText w:val=""/>
      <w:lvlJc w:val="left"/>
      <w:pPr>
        <w:ind w:left="5376" w:hanging="360"/>
      </w:pPr>
      <w:rPr>
        <w:rFonts w:ascii="Wingdings" w:hAnsi="Wingdings" w:hint="default"/>
      </w:rPr>
    </w:lvl>
    <w:lvl w:ilvl="6" w:tplc="0C0C0001" w:tentative="1">
      <w:start w:val="1"/>
      <w:numFmt w:val="bullet"/>
      <w:lvlText w:val=""/>
      <w:lvlJc w:val="left"/>
      <w:pPr>
        <w:ind w:left="6096" w:hanging="360"/>
      </w:pPr>
      <w:rPr>
        <w:rFonts w:ascii="Symbol" w:hAnsi="Symbol" w:hint="default"/>
      </w:rPr>
    </w:lvl>
    <w:lvl w:ilvl="7" w:tplc="0C0C0003" w:tentative="1">
      <w:start w:val="1"/>
      <w:numFmt w:val="bullet"/>
      <w:lvlText w:val="o"/>
      <w:lvlJc w:val="left"/>
      <w:pPr>
        <w:ind w:left="6816" w:hanging="360"/>
      </w:pPr>
      <w:rPr>
        <w:rFonts w:ascii="Courier New" w:hAnsi="Courier New" w:cs="Courier New" w:hint="default"/>
      </w:rPr>
    </w:lvl>
    <w:lvl w:ilvl="8" w:tplc="0C0C0005" w:tentative="1">
      <w:start w:val="1"/>
      <w:numFmt w:val="bullet"/>
      <w:lvlText w:val=""/>
      <w:lvlJc w:val="left"/>
      <w:pPr>
        <w:ind w:left="7536" w:hanging="360"/>
      </w:pPr>
      <w:rPr>
        <w:rFonts w:ascii="Wingdings" w:hAnsi="Wingdings" w:hint="default"/>
      </w:rPr>
    </w:lvl>
  </w:abstractNum>
  <w:abstractNum w:abstractNumId="20">
    <w:nsid w:val="52887FFA"/>
    <w:multiLevelType w:val="hybridMultilevel"/>
    <w:tmpl w:val="D6D2B956"/>
    <w:lvl w:ilvl="0" w:tplc="0C0C0001">
      <w:start w:val="1"/>
      <w:numFmt w:val="bullet"/>
      <w:lvlText w:val=""/>
      <w:lvlJc w:val="left"/>
      <w:pPr>
        <w:ind w:left="1428" w:hanging="360"/>
      </w:pPr>
      <w:rPr>
        <w:rFonts w:ascii="Symbol" w:hAnsi="Symbol" w:hint="default"/>
      </w:rPr>
    </w:lvl>
    <w:lvl w:ilvl="1" w:tplc="0C0C0003" w:tentative="1">
      <w:start w:val="1"/>
      <w:numFmt w:val="bullet"/>
      <w:lvlText w:val="o"/>
      <w:lvlJc w:val="left"/>
      <w:pPr>
        <w:ind w:left="2148" w:hanging="360"/>
      </w:pPr>
      <w:rPr>
        <w:rFonts w:ascii="Courier New" w:hAnsi="Courier New" w:cs="Courier New" w:hint="default"/>
      </w:rPr>
    </w:lvl>
    <w:lvl w:ilvl="2" w:tplc="0C0C0005" w:tentative="1">
      <w:start w:val="1"/>
      <w:numFmt w:val="bullet"/>
      <w:lvlText w:val=""/>
      <w:lvlJc w:val="left"/>
      <w:pPr>
        <w:ind w:left="2868" w:hanging="360"/>
      </w:pPr>
      <w:rPr>
        <w:rFonts w:ascii="Wingdings" w:hAnsi="Wingdings" w:hint="default"/>
      </w:rPr>
    </w:lvl>
    <w:lvl w:ilvl="3" w:tplc="0C0C0001" w:tentative="1">
      <w:start w:val="1"/>
      <w:numFmt w:val="bullet"/>
      <w:lvlText w:val=""/>
      <w:lvlJc w:val="left"/>
      <w:pPr>
        <w:ind w:left="3588" w:hanging="360"/>
      </w:pPr>
      <w:rPr>
        <w:rFonts w:ascii="Symbol" w:hAnsi="Symbol" w:hint="default"/>
      </w:rPr>
    </w:lvl>
    <w:lvl w:ilvl="4" w:tplc="0C0C0003" w:tentative="1">
      <w:start w:val="1"/>
      <w:numFmt w:val="bullet"/>
      <w:lvlText w:val="o"/>
      <w:lvlJc w:val="left"/>
      <w:pPr>
        <w:ind w:left="4308" w:hanging="360"/>
      </w:pPr>
      <w:rPr>
        <w:rFonts w:ascii="Courier New" w:hAnsi="Courier New" w:cs="Courier New" w:hint="default"/>
      </w:rPr>
    </w:lvl>
    <w:lvl w:ilvl="5" w:tplc="0C0C0005" w:tentative="1">
      <w:start w:val="1"/>
      <w:numFmt w:val="bullet"/>
      <w:lvlText w:val=""/>
      <w:lvlJc w:val="left"/>
      <w:pPr>
        <w:ind w:left="5028" w:hanging="360"/>
      </w:pPr>
      <w:rPr>
        <w:rFonts w:ascii="Wingdings" w:hAnsi="Wingdings" w:hint="default"/>
      </w:rPr>
    </w:lvl>
    <w:lvl w:ilvl="6" w:tplc="0C0C0001" w:tentative="1">
      <w:start w:val="1"/>
      <w:numFmt w:val="bullet"/>
      <w:lvlText w:val=""/>
      <w:lvlJc w:val="left"/>
      <w:pPr>
        <w:ind w:left="5748" w:hanging="360"/>
      </w:pPr>
      <w:rPr>
        <w:rFonts w:ascii="Symbol" w:hAnsi="Symbol" w:hint="default"/>
      </w:rPr>
    </w:lvl>
    <w:lvl w:ilvl="7" w:tplc="0C0C0003" w:tentative="1">
      <w:start w:val="1"/>
      <w:numFmt w:val="bullet"/>
      <w:lvlText w:val="o"/>
      <w:lvlJc w:val="left"/>
      <w:pPr>
        <w:ind w:left="6468" w:hanging="360"/>
      </w:pPr>
      <w:rPr>
        <w:rFonts w:ascii="Courier New" w:hAnsi="Courier New" w:cs="Courier New" w:hint="default"/>
      </w:rPr>
    </w:lvl>
    <w:lvl w:ilvl="8" w:tplc="0C0C0005" w:tentative="1">
      <w:start w:val="1"/>
      <w:numFmt w:val="bullet"/>
      <w:lvlText w:val=""/>
      <w:lvlJc w:val="left"/>
      <w:pPr>
        <w:ind w:left="7188" w:hanging="360"/>
      </w:pPr>
      <w:rPr>
        <w:rFonts w:ascii="Wingdings" w:hAnsi="Wingdings" w:hint="default"/>
      </w:rPr>
    </w:lvl>
  </w:abstractNum>
  <w:abstractNum w:abstractNumId="21">
    <w:nsid w:val="57866D58"/>
    <w:multiLevelType w:val="hybridMultilevel"/>
    <w:tmpl w:val="26C241BC"/>
    <w:lvl w:ilvl="0" w:tplc="0C0C0001">
      <w:start w:val="1"/>
      <w:numFmt w:val="bullet"/>
      <w:lvlText w:val=""/>
      <w:lvlJc w:val="left"/>
      <w:pPr>
        <w:ind w:left="1440" w:hanging="360"/>
      </w:pPr>
      <w:rPr>
        <w:rFonts w:ascii="Symbol" w:hAnsi="Symbol" w:hint="default"/>
      </w:rPr>
    </w:lvl>
    <w:lvl w:ilvl="1" w:tplc="0C0C0003" w:tentative="1">
      <w:start w:val="1"/>
      <w:numFmt w:val="bullet"/>
      <w:lvlText w:val="o"/>
      <w:lvlJc w:val="left"/>
      <w:pPr>
        <w:ind w:left="2160" w:hanging="360"/>
      </w:pPr>
      <w:rPr>
        <w:rFonts w:ascii="Courier New" w:hAnsi="Courier New" w:cs="Courier New" w:hint="default"/>
      </w:rPr>
    </w:lvl>
    <w:lvl w:ilvl="2" w:tplc="0C0C0005" w:tentative="1">
      <w:start w:val="1"/>
      <w:numFmt w:val="bullet"/>
      <w:lvlText w:val=""/>
      <w:lvlJc w:val="left"/>
      <w:pPr>
        <w:ind w:left="2880" w:hanging="360"/>
      </w:pPr>
      <w:rPr>
        <w:rFonts w:ascii="Wingdings" w:hAnsi="Wingdings" w:hint="default"/>
      </w:rPr>
    </w:lvl>
    <w:lvl w:ilvl="3" w:tplc="0C0C0001" w:tentative="1">
      <w:start w:val="1"/>
      <w:numFmt w:val="bullet"/>
      <w:lvlText w:val=""/>
      <w:lvlJc w:val="left"/>
      <w:pPr>
        <w:ind w:left="3600" w:hanging="360"/>
      </w:pPr>
      <w:rPr>
        <w:rFonts w:ascii="Symbol" w:hAnsi="Symbol" w:hint="default"/>
      </w:rPr>
    </w:lvl>
    <w:lvl w:ilvl="4" w:tplc="0C0C0003" w:tentative="1">
      <w:start w:val="1"/>
      <w:numFmt w:val="bullet"/>
      <w:lvlText w:val="o"/>
      <w:lvlJc w:val="left"/>
      <w:pPr>
        <w:ind w:left="4320" w:hanging="360"/>
      </w:pPr>
      <w:rPr>
        <w:rFonts w:ascii="Courier New" w:hAnsi="Courier New" w:cs="Courier New" w:hint="default"/>
      </w:rPr>
    </w:lvl>
    <w:lvl w:ilvl="5" w:tplc="0C0C0005" w:tentative="1">
      <w:start w:val="1"/>
      <w:numFmt w:val="bullet"/>
      <w:lvlText w:val=""/>
      <w:lvlJc w:val="left"/>
      <w:pPr>
        <w:ind w:left="5040" w:hanging="360"/>
      </w:pPr>
      <w:rPr>
        <w:rFonts w:ascii="Wingdings" w:hAnsi="Wingdings" w:hint="default"/>
      </w:rPr>
    </w:lvl>
    <w:lvl w:ilvl="6" w:tplc="0C0C0001" w:tentative="1">
      <w:start w:val="1"/>
      <w:numFmt w:val="bullet"/>
      <w:lvlText w:val=""/>
      <w:lvlJc w:val="left"/>
      <w:pPr>
        <w:ind w:left="5760" w:hanging="360"/>
      </w:pPr>
      <w:rPr>
        <w:rFonts w:ascii="Symbol" w:hAnsi="Symbol" w:hint="default"/>
      </w:rPr>
    </w:lvl>
    <w:lvl w:ilvl="7" w:tplc="0C0C0003" w:tentative="1">
      <w:start w:val="1"/>
      <w:numFmt w:val="bullet"/>
      <w:lvlText w:val="o"/>
      <w:lvlJc w:val="left"/>
      <w:pPr>
        <w:ind w:left="6480" w:hanging="360"/>
      </w:pPr>
      <w:rPr>
        <w:rFonts w:ascii="Courier New" w:hAnsi="Courier New" w:cs="Courier New" w:hint="default"/>
      </w:rPr>
    </w:lvl>
    <w:lvl w:ilvl="8" w:tplc="0C0C0005" w:tentative="1">
      <w:start w:val="1"/>
      <w:numFmt w:val="bullet"/>
      <w:lvlText w:val=""/>
      <w:lvlJc w:val="left"/>
      <w:pPr>
        <w:ind w:left="7200" w:hanging="360"/>
      </w:pPr>
      <w:rPr>
        <w:rFonts w:ascii="Wingdings" w:hAnsi="Wingdings" w:hint="default"/>
      </w:rPr>
    </w:lvl>
  </w:abstractNum>
  <w:abstractNum w:abstractNumId="22">
    <w:nsid w:val="5C113B99"/>
    <w:multiLevelType w:val="hybridMultilevel"/>
    <w:tmpl w:val="1F1E3184"/>
    <w:lvl w:ilvl="0" w:tplc="0C0C000F">
      <w:start w:val="1"/>
      <w:numFmt w:val="decimal"/>
      <w:lvlText w:val="%1."/>
      <w:lvlJc w:val="left"/>
      <w:pPr>
        <w:ind w:left="720" w:hanging="360"/>
      </w:p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23">
    <w:nsid w:val="5E3C6ED0"/>
    <w:multiLevelType w:val="hybridMultilevel"/>
    <w:tmpl w:val="D2FA5E48"/>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4">
    <w:nsid w:val="62CB4AC8"/>
    <w:multiLevelType w:val="hybridMultilevel"/>
    <w:tmpl w:val="50BCC5B2"/>
    <w:lvl w:ilvl="0" w:tplc="0C0C0001">
      <w:start w:val="1"/>
      <w:numFmt w:val="bullet"/>
      <w:lvlText w:val=""/>
      <w:lvlJc w:val="left"/>
      <w:pPr>
        <w:ind w:left="1440" w:hanging="360"/>
      </w:pPr>
      <w:rPr>
        <w:rFonts w:ascii="Symbol" w:hAnsi="Symbol" w:hint="default"/>
      </w:rPr>
    </w:lvl>
    <w:lvl w:ilvl="1" w:tplc="0C0C0003" w:tentative="1">
      <w:start w:val="1"/>
      <w:numFmt w:val="bullet"/>
      <w:lvlText w:val="o"/>
      <w:lvlJc w:val="left"/>
      <w:pPr>
        <w:ind w:left="2160" w:hanging="360"/>
      </w:pPr>
      <w:rPr>
        <w:rFonts w:ascii="Courier New" w:hAnsi="Courier New" w:cs="Courier New" w:hint="default"/>
      </w:rPr>
    </w:lvl>
    <w:lvl w:ilvl="2" w:tplc="0C0C0005" w:tentative="1">
      <w:start w:val="1"/>
      <w:numFmt w:val="bullet"/>
      <w:lvlText w:val=""/>
      <w:lvlJc w:val="left"/>
      <w:pPr>
        <w:ind w:left="2880" w:hanging="360"/>
      </w:pPr>
      <w:rPr>
        <w:rFonts w:ascii="Wingdings" w:hAnsi="Wingdings" w:hint="default"/>
      </w:rPr>
    </w:lvl>
    <w:lvl w:ilvl="3" w:tplc="0C0C0001" w:tentative="1">
      <w:start w:val="1"/>
      <w:numFmt w:val="bullet"/>
      <w:lvlText w:val=""/>
      <w:lvlJc w:val="left"/>
      <w:pPr>
        <w:ind w:left="3600" w:hanging="360"/>
      </w:pPr>
      <w:rPr>
        <w:rFonts w:ascii="Symbol" w:hAnsi="Symbol" w:hint="default"/>
      </w:rPr>
    </w:lvl>
    <w:lvl w:ilvl="4" w:tplc="0C0C0003" w:tentative="1">
      <w:start w:val="1"/>
      <w:numFmt w:val="bullet"/>
      <w:lvlText w:val="o"/>
      <w:lvlJc w:val="left"/>
      <w:pPr>
        <w:ind w:left="4320" w:hanging="360"/>
      </w:pPr>
      <w:rPr>
        <w:rFonts w:ascii="Courier New" w:hAnsi="Courier New" w:cs="Courier New" w:hint="default"/>
      </w:rPr>
    </w:lvl>
    <w:lvl w:ilvl="5" w:tplc="0C0C0005" w:tentative="1">
      <w:start w:val="1"/>
      <w:numFmt w:val="bullet"/>
      <w:lvlText w:val=""/>
      <w:lvlJc w:val="left"/>
      <w:pPr>
        <w:ind w:left="5040" w:hanging="360"/>
      </w:pPr>
      <w:rPr>
        <w:rFonts w:ascii="Wingdings" w:hAnsi="Wingdings" w:hint="default"/>
      </w:rPr>
    </w:lvl>
    <w:lvl w:ilvl="6" w:tplc="0C0C0001" w:tentative="1">
      <w:start w:val="1"/>
      <w:numFmt w:val="bullet"/>
      <w:lvlText w:val=""/>
      <w:lvlJc w:val="left"/>
      <w:pPr>
        <w:ind w:left="5760" w:hanging="360"/>
      </w:pPr>
      <w:rPr>
        <w:rFonts w:ascii="Symbol" w:hAnsi="Symbol" w:hint="default"/>
      </w:rPr>
    </w:lvl>
    <w:lvl w:ilvl="7" w:tplc="0C0C0003" w:tentative="1">
      <w:start w:val="1"/>
      <w:numFmt w:val="bullet"/>
      <w:lvlText w:val="o"/>
      <w:lvlJc w:val="left"/>
      <w:pPr>
        <w:ind w:left="6480" w:hanging="360"/>
      </w:pPr>
      <w:rPr>
        <w:rFonts w:ascii="Courier New" w:hAnsi="Courier New" w:cs="Courier New" w:hint="default"/>
      </w:rPr>
    </w:lvl>
    <w:lvl w:ilvl="8" w:tplc="0C0C0005" w:tentative="1">
      <w:start w:val="1"/>
      <w:numFmt w:val="bullet"/>
      <w:lvlText w:val=""/>
      <w:lvlJc w:val="left"/>
      <w:pPr>
        <w:ind w:left="7200" w:hanging="360"/>
      </w:pPr>
      <w:rPr>
        <w:rFonts w:ascii="Wingdings" w:hAnsi="Wingdings" w:hint="default"/>
      </w:rPr>
    </w:lvl>
  </w:abstractNum>
  <w:abstractNum w:abstractNumId="25">
    <w:nsid w:val="66F04F48"/>
    <w:multiLevelType w:val="hybridMultilevel"/>
    <w:tmpl w:val="5ABEC408"/>
    <w:lvl w:ilvl="0" w:tplc="0C0C0001">
      <w:start w:val="1"/>
      <w:numFmt w:val="bullet"/>
      <w:lvlText w:val=""/>
      <w:lvlJc w:val="left"/>
      <w:pPr>
        <w:ind w:left="1776" w:hanging="360"/>
      </w:pPr>
      <w:rPr>
        <w:rFonts w:ascii="Symbol" w:hAnsi="Symbol" w:hint="default"/>
      </w:rPr>
    </w:lvl>
    <w:lvl w:ilvl="1" w:tplc="0C0C0003">
      <w:start w:val="1"/>
      <w:numFmt w:val="bullet"/>
      <w:lvlText w:val="o"/>
      <w:lvlJc w:val="left"/>
      <w:pPr>
        <w:ind w:left="2496" w:hanging="360"/>
      </w:pPr>
      <w:rPr>
        <w:rFonts w:ascii="Courier New" w:hAnsi="Courier New" w:cs="Courier New" w:hint="default"/>
      </w:rPr>
    </w:lvl>
    <w:lvl w:ilvl="2" w:tplc="0C0C0005" w:tentative="1">
      <w:start w:val="1"/>
      <w:numFmt w:val="bullet"/>
      <w:lvlText w:val=""/>
      <w:lvlJc w:val="left"/>
      <w:pPr>
        <w:ind w:left="3216" w:hanging="360"/>
      </w:pPr>
      <w:rPr>
        <w:rFonts w:ascii="Wingdings" w:hAnsi="Wingdings" w:hint="default"/>
      </w:rPr>
    </w:lvl>
    <w:lvl w:ilvl="3" w:tplc="0C0C0001" w:tentative="1">
      <w:start w:val="1"/>
      <w:numFmt w:val="bullet"/>
      <w:lvlText w:val=""/>
      <w:lvlJc w:val="left"/>
      <w:pPr>
        <w:ind w:left="3936" w:hanging="360"/>
      </w:pPr>
      <w:rPr>
        <w:rFonts w:ascii="Symbol" w:hAnsi="Symbol" w:hint="default"/>
      </w:rPr>
    </w:lvl>
    <w:lvl w:ilvl="4" w:tplc="0C0C0003" w:tentative="1">
      <w:start w:val="1"/>
      <w:numFmt w:val="bullet"/>
      <w:lvlText w:val="o"/>
      <w:lvlJc w:val="left"/>
      <w:pPr>
        <w:ind w:left="4656" w:hanging="360"/>
      </w:pPr>
      <w:rPr>
        <w:rFonts w:ascii="Courier New" w:hAnsi="Courier New" w:cs="Courier New" w:hint="default"/>
      </w:rPr>
    </w:lvl>
    <w:lvl w:ilvl="5" w:tplc="0C0C0005" w:tentative="1">
      <w:start w:val="1"/>
      <w:numFmt w:val="bullet"/>
      <w:lvlText w:val=""/>
      <w:lvlJc w:val="left"/>
      <w:pPr>
        <w:ind w:left="5376" w:hanging="360"/>
      </w:pPr>
      <w:rPr>
        <w:rFonts w:ascii="Wingdings" w:hAnsi="Wingdings" w:hint="default"/>
      </w:rPr>
    </w:lvl>
    <w:lvl w:ilvl="6" w:tplc="0C0C0001" w:tentative="1">
      <w:start w:val="1"/>
      <w:numFmt w:val="bullet"/>
      <w:lvlText w:val=""/>
      <w:lvlJc w:val="left"/>
      <w:pPr>
        <w:ind w:left="6096" w:hanging="360"/>
      </w:pPr>
      <w:rPr>
        <w:rFonts w:ascii="Symbol" w:hAnsi="Symbol" w:hint="default"/>
      </w:rPr>
    </w:lvl>
    <w:lvl w:ilvl="7" w:tplc="0C0C0003" w:tentative="1">
      <w:start w:val="1"/>
      <w:numFmt w:val="bullet"/>
      <w:lvlText w:val="o"/>
      <w:lvlJc w:val="left"/>
      <w:pPr>
        <w:ind w:left="6816" w:hanging="360"/>
      </w:pPr>
      <w:rPr>
        <w:rFonts w:ascii="Courier New" w:hAnsi="Courier New" w:cs="Courier New" w:hint="default"/>
      </w:rPr>
    </w:lvl>
    <w:lvl w:ilvl="8" w:tplc="0C0C0005" w:tentative="1">
      <w:start w:val="1"/>
      <w:numFmt w:val="bullet"/>
      <w:lvlText w:val=""/>
      <w:lvlJc w:val="left"/>
      <w:pPr>
        <w:ind w:left="7536" w:hanging="360"/>
      </w:pPr>
      <w:rPr>
        <w:rFonts w:ascii="Wingdings" w:hAnsi="Wingdings" w:hint="default"/>
      </w:rPr>
    </w:lvl>
  </w:abstractNum>
  <w:abstractNum w:abstractNumId="26">
    <w:nsid w:val="6CD45FB8"/>
    <w:multiLevelType w:val="hybridMultilevel"/>
    <w:tmpl w:val="55AE6CEE"/>
    <w:lvl w:ilvl="0" w:tplc="E9643054">
      <w:start w:val="5"/>
      <w:numFmt w:val="decimal"/>
      <w:lvlText w:val="%1."/>
      <w:lvlJc w:val="left"/>
      <w:pPr>
        <w:ind w:left="1776"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27">
    <w:nsid w:val="6CE016C6"/>
    <w:multiLevelType w:val="hybridMultilevel"/>
    <w:tmpl w:val="AE521E48"/>
    <w:lvl w:ilvl="0" w:tplc="0B424B68">
      <w:start w:val="1"/>
      <w:numFmt w:val="bullet"/>
      <w:lvlText w:val=""/>
      <w:lvlJc w:val="left"/>
      <w:pPr>
        <w:tabs>
          <w:tab w:val="num" w:pos="720"/>
        </w:tabs>
        <w:ind w:left="720" w:hanging="360"/>
      </w:pPr>
      <w:rPr>
        <w:rFonts w:ascii="Wingdings" w:hAnsi="Wingdings" w:hint="default"/>
      </w:rPr>
    </w:lvl>
    <w:lvl w:ilvl="1" w:tplc="51383128" w:tentative="1">
      <w:start w:val="1"/>
      <w:numFmt w:val="bullet"/>
      <w:lvlText w:val=""/>
      <w:lvlJc w:val="left"/>
      <w:pPr>
        <w:tabs>
          <w:tab w:val="num" w:pos="1440"/>
        </w:tabs>
        <w:ind w:left="1440" w:hanging="360"/>
      </w:pPr>
      <w:rPr>
        <w:rFonts w:ascii="Wingdings" w:hAnsi="Wingdings" w:hint="default"/>
      </w:rPr>
    </w:lvl>
    <w:lvl w:ilvl="2" w:tplc="5150E1DC" w:tentative="1">
      <w:start w:val="1"/>
      <w:numFmt w:val="bullet"/>
      <w:lvlText w:val=""/>
      <w:lvlJc w:val="left"/>
      <w:pPr>
        <w:tabs>
          <w:tab w:val="num" w:pos="2160"/>
        </w:tabs>
        <w:ind w:left="2160" w:hanging="360"/>
      </w:pPr>
      <w:rPr>
        <w:rFonts w:ascii="Wingdings" w:hAnsi="Wingdings" w:hint="default"/>
      </w:rPr>
    </w:lvl>
    <w:lvl w:ilvl="3" w:tplc="34924328" w:tentative="1">
      <w:start w:val="1"/>
      <w:numFmt w:val="bullet"/>
      <w:lvlText w:val=""/>
      <w:lvlJc w:val="left"/>
      <w:pPr>
        <w:tabs>
          <w:tab w:val="num" w:pos="2880"/>
        </w:tabs>
        <w:ind w:left="2880" w:hanging="360"/>
      </w:pPr>
      <w:rPr>
        <w:rFonts w:ascii="Wingdings" w:hAnsi="Wingdings" w:hint="default"/>
      </w:rPr>
    </w:lvl>
    <w:lvl w:ilvl="4" w:tplc="AFEEC5C2" w:tentative="1">
      <w:start w:val="1"/>
      <w:numFmt w:val="bullet"/>
      <w:lvlText w:val=""/>
      <w:lvlJc w:val="left"/>
      <w:pPr>
        <w:tabs>
          <w:tab w:val="num" w:pos="3600"/>
        </w:tabs>
        <w:ind w:left="3600" w:hanging="360"/>
      </w:pPr>
      <w:rPr>
        <w:rFonts w:ascii="Wingdings" w:hAnsi="Wingdings" w:hint="default"/>
      </w:rPr>
    </w:lvl>
    <w:lvl w:ilvl="5" w:tplc="1FBCF8DA" w:tentative="1">
      <w:start w:val="1"/>
      <w:numFmt w:val="bullet"/>
      <w:lvlText w:val=""/>
      <w:lvlJc w:val="left"/>
      <w:pPr>
        <w:tabs>
          <w:tab w:val="num" w:pos="4320"/>
        </w:tabs>
        <w:ind w:left="4320" w:hanging="360"/>
      </w:pPr>
      <w:rPr>
        <w:rFonts w:ascii="Wingdings" w:hAnsi="Wingdings" w:hint="default"/>
      </w:rPr>
    </w:lvl>
    <w:lvl w:ilvl="6" w:tplc="53401B46" w:tentative="1">
      <w:start w:val="1"/>
      <w:numFmt w:val="bullet"/>
      <w:lvlText w:val=""/>
      <w:lvlJc w:val="left"/>
      <w:pPr>
        <w:tabs>
          <w:tab w:val="num" w:pos="5040"/>
        </w:tabs>
        <w:ind w:left="5040" w:hanging="360"/>
      </w:pPr>
      <w:rPr>
        <w:rFonts w:ascii="Wingdings" w:hAnsi="Wingdings" w:hint="default"/>
      </w:rPr>
    </w:lvl>
    <w:lvl w:ilvl="7" w:tplc="95ECEFBE" w:tentative="1">
      <w:start w:val="1"/>
      <w:numFmt w:val="bullet"/>
      <w:lvlText w:val=""/>
      <w:lvlJc w:val="left"/>
      <w:pPr>
        <w:tabs>
          <w:tab w:val="num" w:pos="5760"/>
        </w:tabs>
        <w:ind w:left="5760" w:hanging="360"/>
      </w:pPr>
      <w:rPr>
        <w:rFonts w:ascii="Wingdings" w:hAnsi="Wingdings" w:hint="default"/>
      </w:rPr>
    </w:lvl>
    <w:lvl w:ilvl="8" w:tplc="F49A5076" w:tentative="1">
      <w:start w:val="1"/>
      <w:numFmt w:val="bullet"/>
      <w:lvlText w:val=""/>
      <w:lvlJc w:val="left"/>
      <w:pPr>
        <w:tabs>
          <w:tab w:val="num" w:pos="6480"/>
        </w:tabs>
        <w:ind w:left="6480" w:hanging="360"/>
      </w:pPr>
      <w:rPr>
        <w:rFonts w:ascii="Wingdings" w:hAnsi="Wingdings" w:hint="default"/>
      </w:rPr>
    </w:lvl>
  </w:abstractNum>
  <w:abstractNum w:abstractNumId="28">
    <w:nsid w:val="6D326086"/>
    <w:multiLevelType w:val="hybridMultilevel"/>
    <w:tmpl w:val="863418A8"/>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9">
    <w:nsid w:val="70623DB6"/>
    <w:multiLevelType w:val="hybridMultilevel"/>
    <w:tmpl w:val="4CDE414A"/>
    <w:lvl w:ilvl="0" w:tplc="0C0C000F">
      <w:start w:val="1"/>
      <w:numFmt w:val="decimal"/>
      <w:lvlText w:val="%1."/>
      <w:lvlJc w:val="left"/>
      <w:pPr>
        <w:ind w:left="720" w:hanging="360"/>
      </w:p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30">
    <w:nsid w:val="752F5DFE"/>
    <w:multiLevelType w:val="hybridMultilevel"/>
    <w:tmpl w:val="A54E3FA4"/>
    <w:lvl w:ilvl="0" w:tplc="C9B6EECC">
      <w:start w:val="1"/>
      <w:numFmt w:val="lowerLetter"/>
      <w:lvlText w:val="%1)"/>
      <w:lvlJc w:val="left"/>
      <w:pPr>
        <w:ind w:left="1776" w:hanging="360"/>
      </w:pPr>
      <w:rPr>
        <w:rFonts w:hint="default"/>
      </w:rPr>
    </w:lvl>
    <w:lvl w:ilvl="1" w:tplc="0C0C0019" w:tentative="1">
      <w:start w:val="1"/>
      <w:numFmt w:val="lowerLetter"/>
      <w:lvlText w:val="%2."/>
      <w:lvlJc w:val="left"/>
      <w:pPr>
        <w:ind w:left="2496" w:hanging="360"/>
      </w:pPr>
    </w:lvl>
    <w:lvl w:ilvl="2" w:tplc="0C0C001B" w:tentative="1">
      <w:start w:val="1"/>
      <w:numFmt w:val="lowerRoman"/>
      <w:lvlText w:val="%3."/>
      <w:lvlJc w:val="right"/>
      <w:pPr>
        <w:ind w:left="3216" w:hanging="180"/>
      </w:pPr>
    </w:lvl>
    <w:lvl w:ilvl="3" w:tplc="0C0C000F" w:tentative="1">
      <w:start w:val="1"/>
      <w:numFmt w:val="decimal"/>
      <w:lvlText w:val="%4."/>
      <w:lvlJc w:val="left"/>
      <w:pPr>
        <w:ind w:left="3936" w:hanging="360"/>
      </w:pPr>
    </w:lvl>
    <w:lvl w:ilvl="4" w:tplc="0C0C0019" w:tentative="1">
      <w:start w:val="1"/>
      <w:numFmt w:val="lowerLetter"/>
      <w:lvlText w:val="%5."/>
      <w:lvlJc w:val="left"/>
      <w:pPr>
        <w:ind w:left="4656" w:hanging="360"/>
      </w:pPr>
    </w:lvl>
    <w:lvl w:ilvl="5" w:tplc="0C0C001B" w:tentative="1">
      <w:start w:val="1"/>
      <w:numFmt w:val="lowerRoman"/>
      <w:lvlText w:val="%6."/>
      <w:lvlJc w:val="right"/>
      <w:pPr>
        <w:ind w:left="5376" w:hanging="180"/>
      </w:pPr>
    </w:lvl>
    <w:lvl w:ilvl="6" w:tplc="0C0C000F" w:tentative="1">
      <w:start w:val="1"/>
      <w:numFmt w:val="decimal"/>
      <w:lvlText w:val="%7."/>
      <w:lvlJc w:val="left"/>
      <w:pPr>
        <w:ind w:left="6096" w:hanging="360"/>
      </w:pPr>
    </w:lvl>
    <w:lvl w:ilvl="7" w:tplc="0C0C0019" w:tentative="1">
      <w:start w:val="1"/>
      <w:numFmt w:val="lowerLetter"/>
      <w:lvlText w:val="%8."/>
      <w:lvlJc w:val="left"/>
      <w:pPr>
        <w:ind w:left="6816" w:hanging="360"/>
      </w:pPr>
    </w:lvl>
    <w:lvl w:ilvl="8" w:tplc="0C0C001B" w:tentative="1">
      <w:start w:val="1"/>
      <w:numFmt w:val="lowerRoman"/>
      <w:lvlText w:val="%9."/>
      <w:lvlJc w:val="right"/>
      <w:pPr>
        <w:ind w:left="7536" w:hanging="180"/>
      </w:pPr>
    </w:lvl>
  </w:abstractNum>
  <w:abstractNum w:abstractNumId="31">
    <w:nsid w:val="7D7370BD"/>
    <w:multiLevelType w:val="hybridMultilevel"/>
    <w:tmpl w:val="B2B8DBD6"/>
    <w:lvl w:ilvl="0" w:tplc="0C0C000F">
      <w:start w:val="1"/>
      <w:numFmt w:val="decimal"/>
      <w:lvlText w:val="%1."/>
      <w:lvlJc w:val="left"/>
      <w:pPr>
        <w:ind w:left="720" w:hanging="360"/>
      </w:p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32">
    <w:nsid w:val="7FC16D40"/>
    <w:multiLevelType w:val="hybridMultilevel"/>
    <w:tmpl w:val="121E6C56"/>
    <w:lvl w:ilvl="0" w:tplc="663EBED8">
      <w:start w:val="5"/>
      <w:numFmt w:val="decimal"/>
      <w:lvlText w:val="%1."/>
      <w:lvlJc w:val="left"/>
      <w:pPr>
        <w:ind w:left="1776"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num w:numId="1">
    <w:abstractNumId w:val="23"/>
  </w:num>
  <w:num w:numId="2">
    <w:abstractNumId w:val="9"/>
  </w:num>
  <w:num w:numId="3">
    <w:abstractNumId w:val="20"/>
  </w:num>
  <w:num w:numId="4">
    <w:abstractNumId w:val="13"/>
  </w:num>
  <w:num w:numId="5">
    <w:abstractNumId w:val="0"/>
  </w:num>
  <w:num w:numId="6">
    <w:abstractNumId w:val="2"/>
  </w:num>
  <w:num w:numId="7">
    <w:abstractNumId w:val="16"/>
  </w:num>
  <w:num w:numId="8">
    <w:abstractNumId w:val="4"/>
  </w:num>
  <w:num w:numId="9">
    <w:abstractNumId w:val="8"/>
  </w:num>
  <w:num w:numId="10">
    <w:abstractNumId w:val="27"/>
  </w:num>
  <w:num w:numId="11">
    <w:abstractNumId w:val="12"/>
  </w:num>
  <w:num w:numId="12">
    <w:abstractNumId w:val="15"/>
  </w:num>
  <w:num w:numId="13">
    <w:abstractNumId w:val="28"/>
  </w:num>
  <w:num w:numId="14">
    <w:abstractNumId w:val="30"/>
  </w:num>
  <w:num w:numId="15">
    <w:abstractNumId w:val="3"/>
  </w:num>
  <w:num w:numId="16">
    <w:abstractNumId w:val="11"/>
  </w:num>
  <w:num w:numId="17">
    <w:abstractNumId w:val="31"/>
  </w:num>
  <w:num w:numId="18">
    <w:abstractNumId w:val="32"/>
  </w:num>
  <w:num w:numId="19">
    <w:abstractNumId w:val="29"/>
  </w:num>
  <w:num w:numId="20">
    <w:abstractNumId w:val="7"/>
  </w:num>
  <w:num w:numId="21">
    <w:abstractNumId w:val="1"/>
  </w:num>
  <w:num w:numId="22">
    <w:abstractNumId w:val="22"/>
  </w:num>
  <w:num w:numId="23">
    <w:abstractNumId w:val="26"/>
  </w:num>
  <w:num w:numId="24">
    <w:abstractNumId w:val="21"/>
  </w:num>
  <w:num w:numId="25">
    <w:abstractNumId w:val="14"/>
  </w:num>
  <w:num w:numId="26">
    <w:abstractNumId w:val="19"/>
  </w:num>
  <w:num w:numId="27">
    <w:abstractNumId w:val="5"/>
  </w:num>
  <w:num w:numId="28">
    <w:abstractNumId w:val="10"/>
  </w:num>
  <w:num w:numId="29">
    <w:abstractNumId w:val="25"/>
  </w:num>
  <w:num w:numId="30">
    <w:abstractNumId w:val="24"/>
  </w:num>
  <w:num w:numId="31">
    <w:abstractNumId w:val="18"/>
  </w:num>
  <w:num w:numId="32">
    <w:abstractNumId w:val="17"/>
  </w:num>
  <w:num w:numId="3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5EF2"/>
    <w:rsid w:val="000114C1"/>
    <w:rsid w:val="000248A8"/>
    <w:rsid w:val="00040C8C"/>
    <w:rsid w:val="000516C7"/>
    <w:rsid w:val="00063507"/>
    <w:rsid w:val="00073506"/>
    <w:rsid w:val="00083131"/>
    <w:rsid w:val="000C5087"/>
    <w:rsid w:val="000F05B6"/>
    <w:rsid w:val="00106AB8"/>
    <w:rsid w:val="00131896"/>
    <w:rsid w:val="001A04B0"/>
    <w:rsid w:val="001A74A4"/>
    <w:rsid w:val="001B646C"/>
    <w:rsid w:val="0023580B"/>
    <w:rsid w:val="00246FAC"/>
    <w:rsid w:val="00264225"/>
    <w:rsid w:val="00266AD3"/>
    <w:rsid w:val="0029686A"/>
    <w:rsid w:val="002F6B3F"/>
    <w:rsid w:val="00382EB2"/>
    <w:rsid w:val="00395C16"/>
    <w:rsid w:val="0040007C"/>
    <w:rsid w:val="0042203B"/>
    <w:rsid w:val="00492731"/>
    <w:rsid w:val="00495EF2"/>
    <w:rsid w:val="004A22EE"/>
    <w:rsid w:val="004A7278"/>
    <w:rsid w:val="004B7C60"/>
    <w:rsid w:val="004C3CA9"/>
    <w:rsid w:val="004D51AC"/>
    <w:rsid w:val="004E3C3D"/>
    <w:rsid w:val="005224A1"/>
    <w:rsid w:val="00522B6F"/>
    <w:rsid w:val="005902B0"/>
    <w:rsid w:val="00590FC1"/>
    <w:rsid w:val="005B22F1"/>
    <w:rsid w:val="005E66F1"/>
    <w:rsid w:val="00625DCB"/>
    <w:rsid w:val="00667F98"/>
    <w:rsid w:val="006772AC"/>
    <w:rsid w:val="006A76E4"/>
    <w:rsid w:val="006E5CDC"/>
    <w:rsid w:val="006F438A"/>
    <w:rsid w:val="00721CB7"/>
    <w:rsid w:val="00745F1B"/>
    <w:rsid w:val="00746C4E"/>
    <w:rsid w:val="00753C31"/>
    <w:rsid w:val="00753C5A"/>
    <w:rsid w:val="0075765E"/>
    <w:rsid w:val="007A174B"/>
    <w:rsid w:val="007E4F48"/>
    <w:rsid w:val="00813A98"/>
    <w:rsid w:val="008156DE"/>
    <w:rsid w:val="008210E8"/>
    <w:rsid w:val="008342ED"/>
    <w:rsid w:val="008E45D4"/>
    <w:rsid w:val="0091072C"/>
    <w:rsid w:val="0092701D"/>
    <w:rsid w:val="009426EB"/>
    <w:rsid w:val="00A26C56"/>
    <w:rsid w:val="00BD1B49"/>
    <w:rsid w:val="00C228E4"/>
    <w:rsid w:val="00C350AD"/>
    <w:rsid w:val="00C73800"/>
    <w:rsid w:val="00C93731"/>
    <w:rsid w:val="00CA6847"/>
    <w:rsid w:val="00CD1BAC"/>
    <w:rsid w:val="00CF56BA"/>
    <w:rsid w:val="00D105D7"/>
    <w:rsid w:val="00D16F4A"/>
    <w:rsid w:val="00D30F8E"/>
    <w:rsid w:val="00D669DE"/>
    <w:rsid w:val="00DB1BA9"/>
    <w:rsid w:val="00DE3E6C"/>
    <w:rsid w:val="00E256D4"/>
    <w:rsid w:val="00E50D3E"/>
    <w:rsid w:val="00E52C59"/>
    <w:rsid w:val="00E948F7"/>
    <w:rsid w:val="00EA07A9"/>
    <w:rsid w:val="00EC325B"/>
    <w:rsid w:val="00EE243D"/>
    <w:rsid w:val="00F7048F"/>
    <w:rsid w:val="00FA1E28"/>
    <w:rsid w:val="00FA716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AC5AB03-08E6-4DC4-AE6C-6CBAFD948A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MS Mincho" w:hAnsiTheme="minorHAnsi" w:cstheme="minorBidi"/>
        <w:sz w:val="22"/>
        <w:szCs w:val="22"/>
        <w:lang w:val="fr-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A716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16F4A"/>
    <w:pPr>
      <w:ind w:left="720"/>
      <w:contextualSpacing/>
    </w:pPr>
  </w:style>
  <w:style w:type="paragraph" w:styleId="NoSpacing">
    <w:name w:val="No Spacing"/>
    <w:uiPriority w:val="1"/>
    <w:qFormat/>
    <w:rsid w:val="00492731"/>
    <w:pPr>
      <w:spacing w:after="0" w:line="240" w:lineRule="auto"/>
    </w:pPr>
  </w:style>
  <w:style w:type="paragraph" w:styleId="BalloonText">
    <w:name w:val="Balloon Text"/>
    <w:basedOn w:val="Normal"/>
    <w:link w:val="BalloonTextChar"/>
    <w:uiPriority w:val="99"/>
    <w:semiHidden/>
    <w:unhideWhenUsed/>
    <w:rsid w:val="00FA1E2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A1E2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4101998">
      <w:bodyDiv w:val="1"/>
      <w:marLeft w:val="0"/>
      <w:marRight w:val="0"/>
      <w:marTop w:val="0"/>
      <w:marBottom w:val="0"/>
      <w:divBdr>
        <w:top w:val="none" w:sz="0" w:space="0" w:color="auto"/>
        <w:left w:val="none" w:sz="0" w:space="0" w:color="auto"/>
        <w:bottom w:val="none" w:sz="0" w:space="0" w:color="auto"/>
        <w:right w:val="none" w:sz="0" w:space="0" w:color="auto"/>
      </w:divBdr>
      <w:divsChild>
        <w:div w:id="340351595">
          <w:marLeft w:val="1987"/>
          <w:marRight w:val="0"/>
          <w:marTop w:val="168"/>
          <w:marBottom w:val="0"/>
          <w:divBdr>
            <w:top w:val="none" w:sz="0" w:space="0" w:color="auto"/>
            <w:left w:val="none" w:sz="0" w:space="0" w:color="auto"/>
            <w:bottom w:val="none" w:sz="0" w:space="0" w:color="auto"/>
            <w:right w:val="none" w:sz="0" w:space="0" w:color="auto"/>
          </w:divBdr>
        </w:div>
        <w:div w:id="1221408582">
          <w:marLeft w:val="1987"/>
          <w:marRight w:val="0"/>
          <w:marTop w:val="168"/>
          <w:marBottom w:val="0"/>
          <w:divBdr>
            <w:top w:val="none" w:sz="0" w:space="0" w:color="auto"/>
            <w:left w:val="none" w:sz="0" w:space="0" w:color="auto"/>
            <w:bottom w:val="none" w:sz="0" w:space="0" w:color="auto"/>
            <w:right w:val="none" w:sz="0" w:space="0" w:color="auto"/>
          </w:divBdr>
        </w:div>
        <w:div w:id="1634403414">
          <w:marLeft w:val="1987"/>
          <w:marRight w:val="0"/>
          <w:marTop w:val="168"/>
          <w:marBottom w:val="0"/>
          <w:divBdr>
            <w:top w:val="none" w:sz="0" w:space="0" w:color="auto"/>
            <w:left w:val="none" w:sz="0" w:space="0" w:color="auto"/>
            <w:bottom w:val="none" w:sz="0" w:space="0" w:color="auto"/>
            <w:right w:val="none" w:sz="0" w:space="0" w:color="auto"/>
          </w:divBdr>
        </w:div>
        <w:div w:id="1591961538">
          <w:marLeft w:val="1987"/>
          <w:marRight w:val="0"/>
          <w:marTop w:val="168"/>
          <w:marBottom w:val="0"/>
          <w:divBdr>
            <w:top w:val="none" w:sz="0" w:space="0" w:color="auto"/>
            <w:left w:val="none" w:sz="0" w:space="0" w:color="auto"/>
            <w:bottom w:val="none" w:sz="0" w:space="0" w:color="auto"/>
            <w:right w:val="none" w:sz="0" w:space="0" w:color="auto"/>
          </w:divBdr>
        </w:div>
        <w:div w:id="1446341079">
          <w:marLeft w:val="1987"/>
          <w:marRight w:val="0"/>
          <w:marTop w:val="168"/>
          <w:marBottom w:val="0"/>
          <w:divBdr>
            <w:top w:val="none" w:sz="0" w:space="0" w:color="auto"/>
            <w:left w:val="none" w:sz="0" w:space="0" w:color="auto"/>
            <w:bottom w:val="none" w:sz="0" w:space="0" w:color="auto"/>
            <w:right w:val="none" w:sz="0" w:space="0" w:color="auto"/>
          </w:divBdr>
        </w:div>
      </w:divsChild>
    </w:div>
    <w:div w:id="747772094">
      <w:bodyDiv w:val="1"/>
      <w:marLeft w:val="0"/>
      <w:marRight w:val="0"/>
      <w:marTop w:val="0"/>
      <w:marBottom w:val="0"/>
      <w:divBdr>
        <w:top w:val="none" w:sz="0" w:space="0" w:color="auto"/>
        <w:left w:val="none" w:sz="0" w:space="0" w:color="auto"/>
        <w:bottom w:val="none" w:sz="0" w:space="0" w:color="auto"/>
        <w:right w:val="none" w:sz="0" w:space="0" w:color="auto"/>
      </w:divBdr>
      <w:divsChild>
        <w:div w:id="721252332">
          <w:marLeft w:val="446"/>
          <w:marRight w:val="0"/>
          <w:marTop w:val="259"/>
          <w:marBottom w:val="0"/>
          <w:divBdr>
            <w:top w:val="none" w:sz="0" w:space="0" w:color="auto"/>
            <w:left w:val="none" w:sz="0" w:space="0" w:color="auto"/>
            <w:bottom w:val="none" w:sz="0" w:space="0" w:color="auto"/>
            <w:right w:val="none" w:sz="0" w:space="0" w:color="auto"/>
          </w:divBdr>
        </w:div>
        <w:div w:id="1648626124">
          <w:marLeft w:val="446"/>
          <w:marRight w:val="0"/>
          <w:marTop w:val="259"/>
          <w:marBottom w:val="0"/>
          <w:divBdr>
            <w:top w:val="none" w:sz="0" w:space="0" w:color="auto"/>
            <w:left w:val="none" w:sz="0" w:space="0" w:color="auto"/>
            <w:bottom w:val="none" w:sz="0" w:space="0" w:color="auto"/>
            <w:right w:val="none" w:sz="0" w:space="0" w:color="auto"/>
          </w:divBdr>
        </w:div>
        <w:div w:id="1360857710">
          <w:marLeft w:val="446"/>
          <w:marRight w:val="0"/>
          <w:marTop w:val="259"/>
          <w:marBottom w:val="0"/>
          <w:divBdr>
            <w:top w:val="none" w:sz="0" w:space="0" w:color="auto"/>
            <w:left w:val="none" w:sz="0" w:space="0" w:color="auto"/>
            <w:bottom w:val="none" w:sz="0" w:space="0" w:color="auto"/>
            <w:right w:val="none" w:sz="0" w:space="0" w:color="auto"/>
          </w:divBdr>
        </w:div>
        <w:div w:id="972951199">
          <w:marLeft w:val="446"/>
          <w:marRight w:val="0"/>
          <w:marTop w:val="259"/>
          <w:marBottom w:val="0"/>
          <w:divBdr>
            <w:top w:val="none" w:sz="0" w:space="0" w:color="auto"/>
            <w:left w:val="none" w:sz="0" w:space="0" w:color="auto"/>
            <w:bottom w:val="none" w:sz="0" w:space="0" w:color="auto"/>
            <w:right w:val="none" w:sz="0" w:space="0" w:color="auto"/>
          </w:divBdr>
        </w:div>
        <w:div w:id="1861431069">
          <w:marLeft w:val="446"/>
          <w:marRight w:val="0"/>
          <w:marTop w:val="259"/>
          <w:marBottom w:val="0"/>
          <w:divBdr>
            <w:top w:val="none" w:sz="0" w:space="0" w:color="auto"/>
            <w:left w:val="none" w:sz="0" w:space="0" w:color="auto"/>
            <w:bottom w:val="none" w:sz="0" w:space="0" w:color="auto"/>
            <w:right w:val="none" w:sz="0" w:space="0" w:color="auto"/>
          </w:divBdr>
        </w:div>
        <w:div w:id="1970747587">
          <w:marLeft w:val="446"/>
          <w:marRight w:val="0"/>
          <w:marTop w:val="259"/>
          <w:marBottom w:val="0"/>
          <w:divBdr>
            <w:top w:val="none" w:sz="0" w:space="0" w:color="auto"/>
            <w:left w:val="none" w:sz="0" w:space="0" w:color="auto"/>
            <w:bottom w:val="none" w:sz="0" w:space="0" w:color="auto"/>
            <w:right w:val="none" w:sz="0" w:space="0" w:color="auto"/>
          </w:divBdr>
        </w:div>
        <w:div w:id="694115759">
          <w:marLeft w:val="446"/>
          <w:marRight w:val="0"/>
          <w:marTop w:val="259"/>
          <w:marBottom w:val="0"/>
          <w:divBdr>
            <w:top w:val="none" w:sz="0" w:space="0" w:color="auto"/>
            <w:left w:val="none" w:sz="0" w:space="0" w:color="auto"/>
            <w:bottom w:val="none" w:sz="0" w:space="0" w:color="auto"/>
            <w:right w:val="none" w:sz="0" w:space="0" w:color="auto"/>
          </w:divBdr>
        </w:div>
      </w:divsChild>
    </w:div>
    <w:div w:id="788011015">
      <w:bodyDiv w:val="1"/>
      <w:marLeft w:val="0"/>
      <w:marRight w:val="0"/>
      <w:marTop w:val="0"/>
      <w:marBottom w:val="0"/>
      <w:divBdr>
        <w:top w:val="none" w:sz="0" w:space="0" w:color="auto"/>
        <w:left w:val="none" w:sz="0" w:space="0" w:color="auto"/>
        <w:bottom w:val="none" w:sz="0" w:space="0" w:color="auto"/>
        <w:right w:val="none" w:sz="0" w:space="0" w:color="auto"/>
      </w:divBdr>
      <w:divsChild>
        <w:div w:id="1487896149">
          <w:marLeft w:val="1210"/>
          <w:marRight w:val="0"/>
          <w:marTop w:val="168"/>
          <w:marBottom w:val="0"/>
          <w:divBdr>
            <w:top w:val="none" w:sz="0" w:space="0" w:color="auto"/>
            <w:left w:val="none" w:sz="0" w:space="0" w:color="auto"/>
            <w:bottom w:val="none" w:sz="0" w:space="0" w:color="auto"/>
            <w:right w:val="none" w:sz="0" w:space="0" w:color="auto"/>
          </w:divBdr>
        </w:div>
        <w:div w:id="1008168975">
          <w:marLeft w:val="1210"/>
          <w:marRight w:val="0"/>
          <w:marTop w:val="168"/>
          <w:marBottom w:val="0"/>
          <w:divBdr>
            <w:top w:val="none" w:sz="0" w:space="0" w:color="auto"/>
            <w:left w:val="none" w:sz="0" w:space="0" w:color="auto"/>
            <w:bottom w:val="none" w:sz="0" w:space="0" w:color="auto"/>
            <w:right w:val="none" w:sz="0" w:space="0" w:color="auto"/>
          </w:divBdr>
        </w:div>
        <w:div w:id="133765676">
          <w:marLeft w:val="1210"/>
          <w:marRight w:val="0"/>
          <w:marTop w:val="168"/>
          <w:marBottom w:val="0"/>
          <w:divBdr>
            <w:top w:val="none" w:sz="0" w:space="0" w:color="auto"/>
            <w:left w:val="none" w:sz="0" w:space="0" w:color="auto"/>
            <w:bottom w:val="none" w:sz="0" w:space="0" w:color="auto"/>
            <w:right w:val="none" w:sz="0" w:space="0" w:color="auto"/>
          </w:divBdr>
        </w:div>
        <w:div w:id="365376319">
          <w:marLeft w:val="1210"/>
          <w:marRight w:val="0"/>
          <w:marTop w:val="168"/>
          <w:marBottom w:val="0"/>
          <w:divBdr>
            <w:top w:val="none" w:sz="0" w:space="0" w:color="auto"/>
            <w:left w:val="none" w:sz="0" w:space="0" w:color="auto"/>
            <w:bottom w:val="none" w:sz="0" w:space="0" w:color="auto"/>
            <w:right w:val="none" w:sz="0" w:space="0" w:color="auto"/>
          </w:divBdr>
        </w:div>
        <w:div w:id="520625674">
          <w:marLeft w:val="1210"/>
          <w:marRight w:val="0"/>
          <w:marTop w:val="168"/>
          <w:marBottom w:val="0"/>
          <w:divBdr>
            <w:top w:val="none" w:sz="0" w:space="0" w:color="auto"/>
            <w:left w:val="none" w:sz="0" w:space="0" w:color="auto"/>
            <w:bottom w:val="none" w:sz="0" w:space="0" w:color="auto"/>
            <w:right w:val="none" w:sz="0" w:space="0" w:color="auto"/>
          </w:divBdr>
        </w:div>
        <w:div w:id="1977294141">
          <w:marLeft w:val="1210"/>
          <w:marRight w:val="0"/>
          <w:marTop w:val="168"/>
          <w:marBottom w:val="0"/>
          <w:divBdr>
            <w:top w:val="none" w:sz="0" w:space="0" w:color="auto"/>
            <w:left w:val="none" w:sz="0" w:space="0" w:color="auto"/>
            <w:bottom w:val="none" w:sz="0" w:space="0" w:color="auto"/>
            <w:right w:val="none" w:sz="0" w:space="0" w:color="auto"/>
          </w:divBdr>
        </w:div>
        <w:div w:id="1246257768">
          <w:marLeft w:val="1210"/>
          <w:marRight w:val="0"/>
          <w:marTop w:val="168"/>
          <w:marBottom w:val="0"/>
          <w:divBdr>
            <w:top w:val="none" w:sz="0" w:space="0" w:color="auto"/>
            <w:left w:val="none" w:sz="0" w:space="0" w:color="auto"/>
            <w:bottom w:val="none" w:sz="0" w:space="0" w:color="auto"/>
            <w:right w:val="none" w:sz="0" w:space="0" w:color="auto"/>
          </w:divBdr>
        </w:div>
        <w:div w:id="1488131675">
          <w:marLeft w:val="1210"/>
          <w:marRight w:val="0"/>
          <w:marTop w:val="168"/>
          <w:marBottom w:val="0"/>
          <w:divBdr>
            <w:top w:val="none" w:sz="0" w:space="0" w:color="auto"/>
            <w:left w:val="none" w:sz="0" w:space="0" w:color="auto"/>
            <w:bottom w:val="none" w:sz="0" w:space="0" w:color="auto"/>
            <w:right w:val="none" w:sz="0" w:space="0" w:color="auto"/>
          </w:divBdr>
        </w:div>
      </w:divsChild>
    </w:div>
    <w:div w:id="1324431103">
      <w:bodyDiv w:val="1"/>
      <w:marLeft w:val="0"/>
      <w:marRight w:val="0"/>
      <w:marTop w:val="0"/>
      <w:marBottom w:val="0"/>
      <w:divBdr>
        <w:top w:val="none" w:sz="0" w:space="0" w:color="auto"/>
        <w:left w:val="none" w:sz="0" w:space="0" w:color="auto"/>
        <w:bottom w:val="none" w:sz="0" w:space="0" w:color="auto"/>
        <w:right w:val="none" w:sz="0" w:space="0" w:color="auto"/>
      </w:divBdr>
      <w:divsChild>
        <w:div w:id="1630672601">
          <w:marLeft w:val="720"/>
          <w:marRight w:val="0"/>
          <w:marTop w:val="288"/>
          <w:marBottom w:val="0"/>
          <w:divBdr>
            <w:top w:val="none" w:sz="0" w:space="0" w:color="auto"/>
            <w:left w:val="none" w:sz="0" w:space="0" w:color="auto"/>
            <w:bottom w:val="none" w:sz="0" w:space="0" w:color="auto"/>
            <w:right w:val="none" w:sz="0" w:space="0" w:color="auto"/>
          </w:divBdr>
        </w:div>
        <w:div w:id="68309778">
          <w:marLeft w:val="720"/>
          <w:marRight w:val="0"/>
          <w:marTop w:val="288"/>
          <w:marBottom w:val="0"/>
          <w:divBdr>
            <w:top w:val="none" w:sz="0" w:space="0" w:color="auto"/>
            <w:left w:val="none" w:sz="0" w:space="0" w:color="auto"/>
            <w:bottom w:val="none" w:sz="0" w:space="0" w:color="auto"/>
            <w:right w:val="none" w:sz="0" w:space="0" w:color="auto"/>
          </w:divBdr>
        </w:div>
        <w:div w:id="1845591452">
          <w:marLeft w:val="720"/>
          <w:marRight w:val="0"/>
          <w:marTop w:val="288"/>
          <w:marBottom w:val="0"/>
          <w:divBdr>
            <w:top w:val="none" w:sz="0" w:space="0" w:color="auto"/>
            <w:left w:val="none" w:sz="0" w:space="0" w:color="auto"/>
            <w:bottom w:val="none" w:sz="0" w:space="0" w:color="auto"/>
            <w:right w:val="none" w:sz="0" w:space="0" w:color="auto"/>
          </w:divBdr>
        </w:div>
        <w:div w:id="94402877">
          <w:marLeft w:val="720"/>
          <w:marRight w:val="0"/>
          <w:marTop w:val="288"/>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102</TotalTime>
  <Pages>6</Pages>
  <Words>1833</Words>
  <Characters>10087</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Cole Gauthier</dc:creator>
  <cp:keywords/>
  <dc:description/>
  <cp:lastModifiedBy>Cole Gauthier</cp:lastModifiedBy>
  <cp:revision>21</cp:revision>
  <dcterms:created xsi:type="dcterms:W3CDTF">2013-11-18T22:54:00Z</dcterms:created>
  <dcterms:modified xsi:type="dcterms:W3CDTF">2013-12-10T06:59:00Z</dcterms:modified>
</cp:coreProperties>
</file>