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0208" w:rsidRDefault="000C4C49" w:rsidP="007B25D0">
      <w:pPr>
        <w:shd w:val="clear" w:color="auto" w:fill="FFFFFF"/>
        <w:rPr>
          <w:rStyle w:val="Strong"/>
          <w:rFonts w:ascii="Arial" w:hAnsi="Arial" w:cs="Arial"/>
          <w:color w:val="000000"/>
          <w:sz w:val="18"/>
          <w:szCs w:val="18"/>
        </w:rPr>
      </w:pPr>
      <w:r>
        <w:rPr>
          <w:rStyle w:val="Strong"/>
          <w:rFonts w:ascii="Arial" w:hAnsi="Arial" w:cs="Arial"/>
          <w:color w:val="000000"/>
          <w:sz w:val="18"/>
          <w:szCs w:val="18"/>
        </w:rPr>
        <w:t xml:space="preserve">THEO 206 FINAL </w:t>
      </w:r>
      <w:proofErr w:type="gramStart"/>
      <w:r w:rsidR="00A80208">
        <w:rPr>
          <w:rStyle w:val="Strong"/>
          <w:rFonts w:ascii="Arial" w:hAnsi="Arial" w:cs="Arial"/>
          <w:color w:val="000000"/>
          <w:sz w:val="18"/>
          <w:szCs w:val="18"/>
        </w:rPr>
        <w:t>EXAM</w:t>
      </w:r>
      <w:proofErr w:type="gramEnd"/>
    </w:p>
    <w:p w:rsidR="007B25D0" w:rsidRPr="007B25D0" w:rsidRDefault="007B25D0" w:rsidP="007B25D0">
      <w:pPr>
        <w:pStyle w:val="NormalWeb"/>
        <w:numPr>
          <w:ilvl w:val="0"/>
          <w:numId w:val="1"/>
        </w:numPr>
        <w:shd w:val="clear" w:color="auto" w:fill="FFFFFF"/>
        <w:rPr>
          <w:rStyle w:val="Strong"/>
          <w:rFonts w:ascii="Arial" w:hAnsi="Arial" w:cs="Arial"/>
          <w:b w:val="0"/>
          <w:bCs w:val="0"/>
          <w:color w:val="000000"/>
          <w:sz w:val="18"/>
          <w:szCs w:val="18"/>
        </w:rPr>
      </w:pPr>
      <w:r>
        <w:rPr>
          <w:rStyle w:val="Strong"/>
          <w:rFonts w:ascii="Arial" w:hAnsi="Arial" w:cs="Arial"/>
          <w:color w:val="000000"/>
          <w:sz w:val="18"/>
          <w:szCs w:val="18"/>
        </w:rPr>
        <w:t>Explain the new relationships between church and emperor in the East and West in the fourth and fifth centuries.</w:t>
      </w:r>
      <w:r w:rsidR="007374DA">
        <w:rPr>
          <w:rStyle w:val="Strong"/>
          <w:rFonts w:ascii="Arial" w:hAnsi="Arial" w:cs="Arial"/>
          <w:color w:val="000000"/>
          <w:sz w:val="18"/>
          <w:szCs w:val="18"/>
        </w:rPr>
        <w:t xml:space="preserve"> (Lesson 6)</w:t>
      </w:r>
    </w:p>
    <w:p w:rsidR="007B25D0" w:rsidRPr="007B25D0" w:rsidRDefault="007B25D0" w:rsidP="007B25D0">
      <w:pPr>
        <w:pStyle w:val="NormalWeb"/>
        <w:numPr>
          <w:ilvl w:val="0"/>
          <w:numId w:val="2"/>
        </w:numPr>
        <w:shd w:val="clear" w:color="auto" w:fill="FFFFFF"/>
        <w:rPr>
          <w:rStyle w:val="Strong"/>
          <w:rFonts w:ascii="Arial" w:hAnsi="Arial" w:cs="Arial"/>
          <w:b w:val="0"/>
          <w:bCs w:val="0"/>
          <w:color w:val="000000"/>
          <w:sz w:val="18"/>
          <w:szCs w:val="18"/>
        </w:rPr>
      </w:pPr>
      <w:r w:rsidRPr="007B25D0">
        <w:rPr>
          <w:rStyle w:val="Strong"/>
          <w:rFonts w:ascii="Arial" w:hAnsi="Arial" w:cs="Arial"/>
          <w:b w:val="0"/>
          <w:color w:val="000000"/>
          <w:sz w:val="18"/>
          <w:szCs w:val="18"/>
        </w:rPr>
        <w:t xml:space="preserve">In this question, </w:t>
      </w:r>
      <w:r>
        <w:rPr>
          <w:rStyle w:val="Strong"/>
          <w:rFonts w:ascii="Arial" w:hAnsi="Arial" w:cs="Arial"/>
          <w:b w:val="0"/>
          <w:color w:val="000000"/>
          <w:sz w:val="18"/>
          <w:szCs w:val="18"/>
        </w:rPr>
        <w:t>the relationship between the church and the emperor signifies the relationship between the church and the state/politics/administration.</w:t>
      </w:r>
    </w:p>
    <w:p w:rsidR="007B25D0" w:rsidRPr="007B25D0" w:rsidRDefault="007B25D0" w:rsidP="007B25D0">
      <w:pPr>
        <w:pStyle w:val="NormalWeb"/>
        <w:numPr>
          <w:ilvl w:val="0"/>
          <w:numId w:val="2"/>
        </w:numPr>
        <w:shd w:val="clear" w:color="auto" w:fill="FFFFFF"/>
        <w:rPr>
          <w:rStyle w:val="Strong"/>
          <w:rFonts w:ascii="Arial" w:hAnsi="Arial" w:cs="Arial"/>
          <w:b w:val="0"/>
          <w:bCs w:val="0"/>
          <w:color w:val="000000"/>
          <w:sz w:val="18"/>
          <w:szCs w:val="18"/>
        </w:rPr>
      </w:pPr>
      <w:r>
        <w:rPr>
          <w:rStyle w:val="Strong"/>
          <w:rFonts w:ascii="Arial" w:hAnsi="Arial" w:cs="Arial"/>
          <w:b w:val="0"/>
          <w:color w:val="000000"/>
          <w:sz w:val="18"/>
          <w:szCs w:val="18"/>
        </w:rPr>
        <w:t xml:space="preserve">Note: </w:t>
      </w:r>
    </w:p>
    <w:p w:rsidR="007374DA" w:rsidRPr="007374DA" w:rsidRDefault="007B25D0" w:rsidP="007B25D0">
      <w:pPr>
        <w:pStyle w:val="NormalWeb"/>
        <w:numPr>
          <w:ilvl w:val="1"/>
          <w:numId w:val="2"/>
        </w:numPr>
        <w:shd w:val="clear" w:color="auto" w:fill="FFFFFF"/>
        <w:rPr>
          <w:rStyle w:val="Strong"/>
          <w:rFonts w:ascii="Arial" w:hAnsi="Arial" w:cs="Arial"/>
          <w:b w:val="0"/>
          <w:bCs w:val="0"/>
          <w:color w:val="000000"/>
          <w:sz w:val="18"/>
          <w:szCs w:val="18"/>
        </w:rPr>
      </w:pPr>
      <w:r>
        <w:rPr>
          <w:rStyle w:val="Strong"/>
          <w:rFonts w:ascii="Arial" w:hAnsi="Arial" w:cs="Arial"/>
          <w:b w:val="0"/>
          <w:color w:val="000000"/>
          <w:sz w:val="18"/>
          <w:szCs w:val="18"/>
        </w:rPr>
        <w:t>A</w:t>
      </w:r>
      <w:bookmarkStart w:id="0" w:name="_GoBack"/>
      <w:bookmarkEnd w:id="0"/>
      <w:r>
        <w:rPr>
          <w:rStyle w:val="Strong"/>
          <w:rFonts w:ascii="Arial" w:hAnsi="Arial" w:cs="Arial"/>
          <w:b w:val="0"/>
          <w:color w:val="000000"/>
          <w:sz w:val="18"/>
          <w:szCs w:val="18"/>
        </w:rPr>
        <w:t xml:space="preserve">lthough the eastern and western empires were run differently, they were both a part of the Roman Empire. </w:t>
      </w:r>
    </w:p>
    <w:p w:rsidR="007B25D0" w:rsidRPr="007374DA" w:rsidRDefault="007B25D0" w:rsidP="007B25D0">
      <w:pPr>
        <w:pStyle w:val="NormalWeb"/>
        <w:numPr>
          <w:ilvl w:val="1"/>
          <w:numId w:val="2"/>
        </w:numPr>
        <w:shd w:val="clear" w:color="auto" w:fill="FFFFFF"/>
        <w:rPr>
          <w:rStyle w:val="Strong"/>
          <w:rFonts w:ascii="Arial" w:hAnsi="Arial" w:cs="Arial"/>
          <w:b w:val="0"/>
          <w:bCs w:val="0"/>
          <w:color w:val="000000"/>
          <w:sz w:val="18"/>
          <w:szCs w:val="18"/>
        </w:rPr>
      </w:pPr>
      <w:r>
        <w:rPr>
          <w:rStyle w:val="Strong"/>
          <w:rFonts w:ascii="Arial" w:hAnsi="Arial" w:cs="Arial"/>
          <w:b w:val="0"/>
          <w:color w:val="000000"/>
          <w:sz w:val="18"/>
          <w:szCs w:val="18"/>
        </w:rPr>
        <w:t xml:space="preserve">There </w:t>
      </w:r>
      <w:r w:rsidR="00AB5828">
        <w:rPr>
          <w:rStyle w:val="Strong"/>
          <w:rFonts w:ascii="Arial" w:hAnsi="Arial" w:cs="Arial"/>
          <w:b w:val="0"/>
          <w:color w:val="000000"/>
          <w:sz w:val="18"/>
          <w:szCs w:val="18"/>
        </w:rPr>
        <w:t xml:space="preserve">was </w:t>
      </w:r>
      <w:r>
        <w:rPr>
          <w:rStyle w:val="Strong"/>
          <w:rFonts w:ascii="Arial" w:hAnsi="Arial" w:cs="Arial"/>
          <w:b w:val="0"/>
          <w:color w:val="000000"/>
          <w:sz w:val="18"/>
          <w:szCs w:val="18"/>
        </w:rPr>
        <w:t xml:space="preserve">no emperor in the East. There was only a monarch who looked over the spiritual well-being of the citizens. </w:t>
      </w:r>
    </w:p>
    <w:p w:rsidR="007374DA" w:rsidRDefault="007374DA" w:rsidP="007B25D0">
      <w:pPr>
        <w:pStyle w:val="NormalWeb"/>
        <w:numPr>
          <w:ilvl w:val="1"/>
          <w:numId w:val="2"/>
        </w:numPr>
        <w:shd w:val="clear" w:color="auto" w:fill="FFFFFF"/>
        <w:rPr>
          <w:rStyle w:val="Strong"/>
          <w:rFonts w:ascii="Arial" w:hAnsi="Arial" w:cs="Arial"/>
          <w:b w:val="0"/>
          <w:bCs w:val="0"/>
          <w:color w:val="000000"/>
          <w:sz w:val="18"/>
          <w:szCs w:val="18"/>
        </w:rPr>
      </w:pPr>
      <w:r>
        <w:rPr>
          <w:rStyle w:val="Strong"/>
          <w:rFonts w:ascii="Arial" w:hAnsi="Arial" w:cs="Arial"/>
          <w:b w:val="0"/>
          <w:bCs w:val="0"/>
          <w:color w:val="000000"/>
          <w:sz w:val="18"/>
          <w:szCs w:val="18"/>
        </w:rPr>
        <w:t>In the East, they mixed the two powers (monarch and emperor).</w:t>
      </w:r>
    </w:p>
    <w:p w:rsidR="007374DA" w:rsidRDefault="007374DA" w:rsidP="007B25D0">
      <w:pPr>
        <w:pStyle w:val="NormalWeb"/>
        <w:numPr>
          <w:ilvl w:val="1"/>
          <w:numId w:val="2"/>
        </w:numPr>
        <w:shd w:val="clear" w:color="auto" w:fill="FFFFFF"/>
        <w:rPr>
          <w:rStyle w:val="Strong"/>
          <w:rFonts w:ascii="Arial" w:hAnsi="Arial" w:cs="Arial"/>
          <w:b w:val="0"/>
          <w:bCs w:val="0"/>
          <w:color w:val="000000"/>
          <w:sz w:val="18"/>
          <w:szCs w:val="18"/>
        </w:rPr>
      </w:pPr>
      <w:r>
        <w:rPr>
          <w:rStyle w:val="Strong"/>
          <w:rFonts w:ascii="Arial" w:hAnsi="Arial" w:cs="Arial"/>
          <w:b w:val="0"/>
          <w:bCs w:val="0"/>
          <w:color w:val="000000"/>
          <w:sz w:val="18"/>
          <w:szCs w:val="18"/>
        </w:rPr>
        <w:t>In the West, the two powers have stayed separate to this day.</w:t>
      </w:r>
    </w:p>
    <w:p w:rsidR="007374DA" w:rsidRDefault="007374DA" w:rsidP="007B25D0">
      <w:pPr>
        <w:pStyle w:val="NormalWeb"/>
        <w:numPr>
          <w:ilvl w:val="1"/>
          <w:numId w:val="2"/>
        </w:numPr>
        <w:shd w:val="clear" w:color="auto" w:fill="FFFFFF"/>
        <w:rPr>
          <w:rStyle w:val="Strong"/>
          <w:rFonts w:ascii="Arial" w:hAnsi="Arial" w:cs="Arial"/>
          <w:b w:val="0"/>
          <w:bCs w:val="0"/>
          <w:color w:val="000000"/>
          <w:sz w:val="18"/>
          <w:szCs w:val="18"/>
        </w:rPr>
      </w:pPr>
      <w:r>
        <w:rPr>
          <w:rStyle w:val="Strong"/>
          <w:rFonts w:ascii="Arial" w:hAnsi="Arial" w:cs="Arial"/>
          <w:b w:val="0"/>
          <w:bCs w:val="0"/>
          <w:color w:val="000000"/>
          <w:sz w:val="18"/>
          <w:szCs w:val="18"/>
        </w:rPr>
        <w:t>In the West, the pope is the political ruler of the Vatican.</w:t>
      </w:r>
    </w:p>
    <w:p w:rsidR="007374DA" w:rsidRDefault="00112E55" w:rsidP="00112E55">
      <w:pPr>
        <w:pStyle w:val="NormalWeb"/>
        <w:numPr>
          <w:ilvl w:val="0"/>
          <w:numId w:val="2"/>
        </w:numPr>
        <w:shd w:val="clear" w:color="auto" w:fill="FFFFFF"/>
        <w:rPr>
          <w:rStyle w:val="Strong"/>
          <w:rFonts w:ascii="Arial" w:hAnsi="Arial" w:cs="Arial"/>
          <w:b w:val="0"/>
          <w:bCs w:val="0"/>
          <w:color w:val="000000"/>
          <w:sz w:val="18"/>
          <w:szCs w:val="18"/>
        </w:rPr>
      </w:pPr>
      <w:r>
        <w:rPr>
          <w:rStyle w:val="Strong"/>
          <w:rFonts w:ascii="Arial" w:hAnsi="Arial" w:cs="Arial"/>
          <w:b w:val="0"/>
          <w:bCs w:val="0"/>
          <w:color w:val="000000"/>
          <w:sz w:val="18"/>
          <w:szCs w:val="18"/>
        </w:rPr>
        <w:t>The Great Persecution took place from 303 to 313.</w:t>
      </w:r>
    </w:p>
    <w:p w:rsidR="00112E55" w:rsidRDefault="00112E55" w:rsidP="00112E55">
      <w:pPr>
        <w:pStyle w:val="NormalWeb"/>
        <w:numPr>
          <w:ilvl w:val="0"/>
          <w:numId w:val="2"/>
        </w:numPr>
        <w:shd w:val="clear" w:color="auto" w:fill="FFFFFF"/>
        <w:rPr>
          <w:rStyle w:val="Strong"/>
          <w:rFonts w:ascii="Arial" w:hAnsi="Arial" w:cs="Arial"/>
          <w:b w:val="0"/>
          <w:bCs w:val="0"/>
          <w:color w:val="000000"/>
          <w:sz w:val="18"/>
          <w:szCs w:val="18"/>
        </w:rPr>
      </w:pPr>
      <w:r>
        <w:rPr>
          <w:rStyle w:val="Strong"/>
          <w:rFonts w:ascii="Arial" w:hAnsi="Arial" w:cs="Arial"/>
          <w:b w:val="0"/>
          <w:bCs w:val="0"/>
          <w:color w:val="000000"/>
          <w:sz w:val="18"/>
          <w:szCs w:val="18"/>
        </w:rPr>
        <w:t xml:space="preserve">Galerius’ decree of toleration in 311 put an end to the Great Persecution, although it </w:t>
      </w:r>
      <w:r w:rsidR="0054117D">
        <w:rPr>
          <w:rStyle w:val="Strong"/>
          <w:rFonts w:ascii="Arial" w:hAnsi="Arial" w:cs="Arial"/>
          <w:b w:val="0"/>
          <w:bCs w:val="0"/>
          <w:color w:val="000000"/>
          <w:sz w:val="18"/>
          <w:szCs w:val="18"/>
        </w:rPr>
        <w:t>still lingered in the East.</w:t>
      </w:r>
    </w:p>
    <w:p w:rsidR="0054117D" w:rsidRDefault="0054117D" w:rsidP="00112E55">
      <w:pPr>
        <w:pStyle w:val="NormalWeb"/>
        <w:numPr>
          <w:ilvl w:val="0"/>
          <w:numId w:val="2"/>
        </w:numPr>
        <w:shd w:val="clear" w:color="auto" w:fill="FFFFFF"/>
        <w:rPr>
          <w:rStyle w:val="Strong"/>
          <w:rFonts w:ascii="Arial" w:hAnsi="Arial" w:cs="Arial"/>
          <w:b w:val="0"/>
          <w:bCs w:val="0"/>
          <w:color w:val="000000"/>
          <w:sz w:val="18"/>
          <w:szCs w:val="18"/>
        </w:rPr>
      </w:pPr>
      <w:r>
        <w:rPr>
          <w:rStyle w:val="Strong"/>
          <w:rFonts w:ascii="Arial" w:hAnsi="Arial" w:cs="Arial"/>
          <w:b w:val="0"/>
          <w:bCs w:val="0"/>
          <w:color w:val="000000"/>
          <w:sz w:val="18"/>
          <w:szCs w:val="18"/>
        </w:rPr>
        <w:t>Constantine converted to Christianity in 312. It became more tolerated, but not officially legalized.</w:t>
      </w:r>
    </w:p>
    <w:p w:rsidR="0054117D" w:rsidRDefault="0054117D" w:rsidP="00112E55">
      <w:pPr>
        <w:pStyle w:val="NormalWeb"/>
        <w:numPr>
          <w:ilvl w:val="0"/>
          <w:numId w:val="2"/>
        </w:numPr>
        <w:shd w:val="clear" w:color="auto" w:fill="FFFFFF"/>
        <w:rPr>
          <w:rStyle w:val="Strong"/>
          <w:rFonts w:ascii="Arial" w:hAnsi="Arial" w:cs="Arial"/>
          <w:b w:val="0"/>
          <w:bCs w:val="0"/>
          <w:color w:val="000000"/>
          <w:sz w:val="18"/>
          <w:szCs w:val="18"/>
        </w:rPr>
      </w:pPr>
      <w:r>
        <w:rPr>
          <w:rStyle w:val="Strong"/>
          <w:rFonts w:ascii="Arial" w:hAnsi="Arial" w:cs="Arial"/>
          <w:b w:val="0"/>
          <w:bCs w:val="0"/>
          <w:color w:val="000000"/>
          <w:sz w:val="18"/>
          <w:szCs w:val="18"/>
        </w:rPr>
        <w:t xml:space="preserve">In 313, with the Edict of Milan, Christianity was legalized. The official document put an end to the Great Persecution. </w:t>
      </w:r>
    </w:p>
    <w:p w:rsidR="0054117D" w:rsidRPr="00263702" w:rsidRDefault="0054117D" w:rsidP="00112E55">
      <w:pPr>
        <w:pStyle w:val="NormalWeb"/>
        <w:numPr>
          <w:ilvl w:val="0"/>
          <w:numId w:val="2"/>
        </w:numPr>
        <w:shd w:val="clear" w:color="auto" w:fill="FFFFFF"/>
        <w:rPr>
          <w:rStyle w:val="Strong"/>
          <w:rFonts w:ascii="Arial" w:hAnsi="Arial" w:cs="Arial"/>
          <w:b w:val="0"/>
          <w:bCs w:val="0"/>
          <w:i/>
          <w:color w:val="000000"/>
          <w:sz w:val="18"/>
          <w:szCs w:val="18"/>
        </w:rPr>
      </w:pPr>
      <w:r w:rsidRPr="00263702">
        <w:rPr>
          <w:rStyle w:val="Strong"/>
          <w:rFonts w:ascii="Arial" w:hAnsi="Arial" w:cs="Arial"/>
          <w:b w:val="0"/>
          <w:bCs w:val="0"/>
          <w:i/>
          <w:color w:val="000000"/>
          <w:sz w:val="18"/>
          <w:szCs w:val="18"/>
        </w:rPr>
        <w:t>The theory of two powers refers to the second half of the 4</w:t>
      </w:r>
      <w:r w:rsidRPr="00263702">
        <w:rPr>
          <w:rStyle w:val="Strong"/>
          <w:rFonts w:ascii="Arial" w:hAnsi="Arial" w:cs="Arial"/>
          <w:b w:val="0"/>
          <w:bCs w:val="0"/>
          <w:i/>
          <w:color w:val="000000"/>
          <w:sz w:val="18"/>
          <w:szCs w:val="18"/>
          <w:vertAlign w:val="superscript"/>
        </w:rPr>
        <w:t>th</w:t>
      </w:r>
      <w:r w:rsidRPr="00263702">
        <w:rPr>
          <w:rStyle w:val="Strong"/>
          <w:rFonts w:ascii="Arial" w:hAnsi="Arial" w:cs="Arial"/>
          <w:b w:val="0"/>
          <w:bCs w:val="0"/>
          <w:i/>
          <w:color w:val="000000"/>
          <w:sz w:val="18"/>
          <w:szCs w:val="18"/>
        </w:rPr>
        <w:t xml:space="preserve"> century, when the Eastern and Western empires initially separated. It is said that this separation took place in 364 by the emperor </w:t>
      </w:r>
      <w:proofErr w:type="spellStart"/>
      <w:r w:rsidRPr="00263702">
        <w:rPr>
          <w:rStyle w:val="Strong"/>
          <w:rFonts w:ascii="Arial" w:hAnsi="Arial" w:cs="Arial"/>
          <w:b w:val="0"/>
          <w:bCs w:val="0"/>
          <w:i/>
          <w:color w:val="000000"/>
          <w:sz w:val="18"/>
          <w:szCs w:val="18"/>
        </w:rPr>
        <w:t>Valentinian</w:t>
      </w:r>
      <w:proofErr w:type="spellEnd"/>
      <w:r w:rsidRPr="00263702">
        <w:rPr>
          <w:rStyle w:val="Strong"/>
          <w:rFonts w:ascii="Arial" w:hAnsi="Arial" w:cs="Arial"/>
          <w:b w:val="0"/>
          <w:bCs w:val="0"/>
          <w:i/>
          <w:color w:val="000000"/>
          <w:sz w:val="18"/>
          <w:szCs w:val="18"/>
        </w:rPr>
        <w:t xml:space="preserve"> I. The second half of the empire was ruled by his brother. Later, in 395, both empires officially became separate entities. Since Christianity became enforced in both empires prior to the official separation, </w:t>
      </w:r>
      <w:r w:rsidR="00263702" w:rsidRPr="00263702">
        <w:rPr>
          <w:rStyle w:val="Strong"/>
          <w:rFonts w:ascii="Arial" w:hAnsi="Arial" w:cs="Arial"/>
          <w:b w:val="0"/>
          <w:bCs w:val="0"/>
          <w:i/>
          <w:color w:val="000000"/>
          <w:sz w:val="18"/>
          <w:szCs w:val="18"/>
        </w:rPr>
        <w:t>they ultimately took different paths.</w:t>
      </w:r>
      <w:r w:rsidR="004725A8">
        <w:rPr>
          <w:rStyle w:val="Strong"/>
          <w:rFonts w:ascii="Arial" w:hAnsi="Arial" w:cs="Arial"/>
          <w:b w:val="0"/>
          <w:bCs w:val="0"/>
          <w:i/>
          <w:color w:val="000000"/>
          <w:sz w:val="18"/>
          <w:szCs w:val="18"/>
        </w:rPr>
        <w:t xml:space="preserve"> The theory of two powers did not exist in the East.</w:t>
      </w:r>
      <w:r w:rsidR="00263702" w:rsidRPr="00263702">
        <w:rPr>
          <w:rStyle w:val="Strong"/>
          <w:rFonts w:ascii="Arial" w:hAnsi="Arial" w:cs="Arial"/>
          <w:b w:val="0"/>
          <w:bCs w:val="0"/>
          <w:i/>
          <w:color w:val="000000"/>
          <w:sz w:val="18"/>
          <w:szCs w:val="18"/>
        </w:rPr>
        <w:t xml:space="preserve"> </w:t>
      </w:r>
    </w:p>
    <w:p w:rsidR="00263702" w:rsidRDefault="00263702" w:rsidP="00112E55">
      <w:pPr>
        <w:pStyle w:val="NormalWeb"/>
        <w:numPr>
          <w:ilvl w:val="0"/>
          <w:numId w:val="2"/>
        </w:numPr>
        <w:shd w:val="clear" w:color="auto" w:fill="FFFFFF"/>
        <w:rPr>
          <w:rStyle w:val="Strong"/>
          <w:rFonts w:ascii="Arial" w:hAnsi="Arial" w:cs="Arial"/>
          <w:b w:val="0"/>
          <w:bCs w:val="0"/>
          <w:color w:val="000000"/>
          <w:sz w:val="18"/>
          <w:szCs w:val="18"/>
        </w:rPr>
      </w:pPr>
      <w:r>
        <w:rPr>
          <w:rStyle w:val="Strong"/>
          <w:rFonts w:ascii="Arial" w:hAnsi="Arial" w:cs="Arial"/>
          <w:b w:val="0"/>
          <w:bCs w:val="0"/>
          <w:color w:val="000000"/>
          <w:sz w:val="18"/>
          <w:szCs w:val="18"/>
        </w:rPr>
        <w:t xml:space="preserve">The church takes precedence over the empire/state because the state is finite and does not transcend time (to be above and independent of time). This makes it subordinate (less important) to the church which does transcend time because it is the material representation of Christ. </w:t>
      </w:r>
      <w:r w:rsidR="00A80208">
        <w:rPr>
          <w:rStyle w:val="Strong"/>
          <w:rFonts w:ascii="Arial" w:hAnsi="Arial" w:cs="Arial"/>
          <w:b w:val="0"/>
          <w:bCs w:val="0"/>
          <w:color w:val="000000"/>
          <w:sz w:val="18"/>
          <w:szCs w:val="18"/>
        </w:rPr>
        <w:t xml:space="preserve">As a result, when there were governmental/stately affairs, the emperor managed them while the bishop managed spiritual affairs. </w:t>
      </w:r>
    </w:p>
    <w:p w:rsidR="00453467" w:rsidRDefault="00453467" w:rsidP="00112E55">
      <w:pPr>
        <w:pStyle w:val="NormalWeb"/>
        <w:numPr>
          <w:ilvl w:val="0"/>
          <w:numId w:val="2"/>
        </w:numPr>
        <w:shd w:val="clear" w:color="auto" w:fill="FFFFFF"/>
        <w:rPr>
          <w:rStyle w:val="Strong"/>
          <w:rFonts w:ascii="Arial" w:hAnsi="Arial" w:cs="Arial"/>
          <w:b w:val="0"/>
          <w:bCs w:val="0"/>
          <w:color w:val="000000"/>
          <w:sz w:val="18"/>
          <w:szCs w:val="18"/>
        </w:rPr>
      </w:pPr>
      <w:r>
        <w:rPr>
          <w:rStyle w:val="Strong"/>
          <w:rFonts w:ascii="Arial" w:hAnsi="Arial" w:cs="Arial"/>
          <w:b w:val="0"/>
          <w:bCs w:val="0"/>
          <w:color w:val="000000"/>
          <w:sz w:val="18"/>
          <w:szCs w:val="18"/>
        </w:rPr>
        <w:t>After the empire split in two, two systems emerged:</w:t>
      </w:r>
    </w:p>
    <w:p w:rsidR="00453467" w:rsidRDefault="00453467" w:rsidP="00453467">
      <w:pPr>
        <w:pStyle w:val="NormalWeb"/>
        <w:numPr>
          <w:ilvl w:val="1"/>
          <w:numId w:val="2"/>
        </w:numPr>
        <w:shd w:val="clear" w:color="auto" w:fill="FFFFFF"/>
        <w:rPr>
          <w:rStyle w:val="Strong"/>
          <w:rFonts w:ascii="Arial" w:hAnsi="Arial" w:cs="Arial"/>
          <w:b w:val="0"/>
          <w:bCs w:val="0"/>
          <w:color w:val="000000"/>
          <w:sz w:val="18"/>
          <w:szCs w:val="18"/>
        </w:rPr>
      </w:pPr>
      <w:r>
        <w:rPr>
          <w:rStyle w:val="Strong"/>
          <w:rFonts w:ascii="Arial" w:hAnsi="Arial" w:cs="Arial"/>
          <w:b w:val="0"/>
          <w:bCs w:val="0"/>
          <w:color w:val="000000"/>
          <w:sz w:val="18"/>
          <w:szCs w:val="18"/>
        </w:rPr>
        <w:t>In the East, there was the “</w:t>
      </w:r>
      <w:proofErr w:type="spellStart"/>
      <w:r>
        <w:rPr>
          <w:rStyle w:val="Strong"/>
          <w:rFonts w:ascii="Arial" w:hAnsi="Arial" w:cs="Arial"/>
          <w:b w:val="0"/>
          <w:bCs w:val="0"/>
          <w:color w:val="000000"/>
          <w:sz w:val="18"/>
          <w:szCs w:val="18"/>
        </w:rPr>
        <w:t>symphonia</w:t>
      </w:r>
      <w:proofErr w:type="spellEnd"/>
      <w:r>
        <w:rPr>
          <w:rStyle w:val="Strong"/>
          <w:rFonts w:ascii="Arial" w:hAnsi="Arial" w:cs="Arial"/>
          <w:b w:val="0"/>
          <w:bCs w:val="0"/>
          <w:color w:val="000000"/>
          <w:sz w:val="18"/>
          <w:szCs w:val="18"/>
        </w:rPr>
        <w:t xml:space="preserve"> system”. The emperor was regarded as the supreme pontiff (God’s representative on Earth). As a result, he had dominion (power) over religious and stately affairs. </w:t>
      </w:r>
    </w:p>
    <w:p w:rsidR="00037B03" w:rsidRPr="007B25D0" w:rsidRDefault="00037B03" w:rsidP="00453467">
      <w:pPr>
        <w:pStyle w:val="NormalWeb"/>
        <w:numPr>
          <w:ilvl w:val="1"/>
          <w:numId w:val="2"/>
        </w:numPr>
        <w:shd w:val="clear" w:color="auto" w:fill="FFFFFF"/>
        <w:rPr>
          <w:rStyle w:val="Strong"/>
          <w:rFonts w:ascii="Arial" w:hAnsi="Arial" w:cs="Arial"/>
          <w:b w:val="0"/>
          <w:bCs w:val="0"/>
          <w:color w:val="000000"/>
          <w:sz w:val="18"/>
          <w:szCs w:val="18"/>
        </w:rPr>
      </w:pPr>
      <w:r>
        <w:rPr>
          <w:rStyle w:val="Strong"/>
          <w:rFonts w:ascii="Arial" w:hAnsi="Arial" w:cs="Arial"/>
          <w:b w:val="0"/>
          <w:bCs w:val="0"/>
          <w:color w:val="000000"/>
          <w:sz w:val="18"/>
          <w:szCs w:val="18"/>
        </w:rPr>
        <w:t xml:space="preserve">In the West, the powers were more separate. There was the “Altar” and the “Throne”. The Bishops dealt with spiritual matters, whereas the emperor dealt with stately affairs. </w:t>
      </w:r>
    </w:p>
    <w:p w:rsidR="007B25D0" w:rsidRDefault="004725A8" w:rsidP="004725A8">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During the 3</w:t>
      </w:r>
      <w:r w:rsidRPr="004725A8">
        <w:rPr>
          <w:rFonts w:ascii="Arial" w:hAnsi="Arial" w:cs="Arial"/>
          <w:color w:val="000000"/>
          <w:sz w:val="18"/>
          <w:szCs w:val="18"/>
          <w:vertAlign w:val="superscript"/>
        </w:rPr>
        <w:t>rd</w:t>
      </w:r>
      <w:r>
        <w:rPr>
          <w:rFonts w:ascii="Arial" w:hAnsi="Arial" w:cs="Arial"/>
          <w:color w:val="000000"/>
          <w:sz w:val="18"/>
          <w:szCs w:val="18"/>
        </w:rPr>
        <w:t xml:space="preserve"> century, Christianity was making great headway and expanding geographically. It was in the process of becoming a “nation”. An expansion took place between 260 and 302 in the Roman Empire, creating a period of peace and triumph for Christianity. </w:t>
      </w:r>
    </w:p>
    <w:p w:rsidR="004725A8" w:rsidRDefault="004725A8" w:rsidP="004725A8">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 xml:space="preserve">By the time the Great Persecution took place, Christians were found in all major cities, especially in the eastern provinces. </w:t>
      </w:r>
    </w:p>
    <w:p w:rsidR="00045322" w:rsidRPr="00045322" w:rsidRDefault="00045322" w:rsidP="00045322">
      <w:pPr>
        <w:pStyle w:val="NormalWeb"/>
        <w:shd w:val="clear" w:color="auto" w:fill="FFFFFF"/>
        <w:ind w:left="1080"/>
        <w:rPr>
          <w:rFonts w:ascii="Arial" w:hAnsi="Arial" w:cs="Arial"/>
          <w:b/>
          <w:color w:val="000000"/>
          <w:sz w:val="18"/>
          <w:szCs w:val="18"/>
        </w:rPr>
      </w:pPr>
      <w:r w:rsidRPr="00045322">
        <w:rPr>
          <w:rFonts w:ascii="Arial" w:hAnsi="Arial" w:cs="Arial"/>
          <w:b/>
          <w:color w:val="000000"/>
          <w:sz w:val="18"/>
          <w:szCs w:val="18"/>
        </w:rPr>
        <w:t>WEST</w:t>
      </w:r>
    </w:p>
    <w:p w:rsidR="00CC1CA7" w:rsidRDefault="00CC1CA7" w:rsidP="004725A8">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 xml:space="preserve">Constantine was always sympathetic to Christianity. </w:t>
      </w:r>
      <w:r w:rsidR="003F7C06">
        <w:rPr>
          <w:rFonts w:ascii="Arial" w:hAnsi="Arial" w:cs="Arial"/>
          <w:color w:val="000000"/>
          <w:sz w:val="18"/>
          <w:szCs w:val="18"/>
        </w:rPr>
        <w:t>When he converted in 312, he had therefore decided that his personal mission was to convert the Roman Empire to that religion (he was in the West). The destinies of the church and the state were then linked.</w:t>
      </w:r>
    </w:p>
    <w:p w:rsidR="00D46A40" w:rsidRDefault="00D46A40" w:rsidP="004725A8">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 xml:space="preserve">Constantine granted bishops certain judicial functions, allowing them to gradually take over secular activities. </w:t>
      </w:r>
    </w:p>
    <w:p w:rsidR="00D46A40" w:rsidRDefault="00D46A40" w:rsidP="004725A8">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 xml:space="preserve">Constantine liked to be seen as God’s representative on Earth and as a “bishop extraordinary”. He liked to be seen as the patron of the church and raise it to a privileged position. </w:t>
      </w:r>
    </w:p>
    <w:p w:rsidR="002D0B49" w:rsidRDefault="002D0B49" w:rsidP="004725A8">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 xml:space="preserve">The Fourth century Empire saw a dramatic shift of religious allegiance and a swing towards Christianity. It </w:t>
      </w:r>
      <w:r w:rsidR="00B76A21">
        <w:rPr>
          <w:rFonts w:ascii="Arial" w:hAnsi="Arial" w:cs="Arial"/>
          <w:color w:val="000000"/>
          <w:sz w:val="18"/>
          <w:szCs w:val="18"/>
        </w:rPr>
        <w:t xml:space="preserve">became legal, </w:t>
      </w:r>
      <w:r>
        <w:rPr>
          <w:rFonts w:ascii="Arial" w:hAnsi="Arial" w:cs="Arial"/>
          <w:color w:val="000000"/>
          <w:sz w:val="18"/>
          <w:szCs w:val="18"/>
        </w:rPr>
        <w:t xml:space="preserve">favored, </w:t>
      </w:r>
      <w:r w:rsidR="00B76A21">
        <w:rPr>
          <w:rFonts w:ascii="Arial" w:hAnsi="Arial" w:cs="Arial"/>
          <w:color w:val="000000"/>
          <w:sz w:val="18"/>
          <w:szCs w:val="18"/>
        </w:rPr>
        <w:t xml:space="preserve">and </w:t>
      </w:r>
      <w:r>
        <w:rPr>
          <w:rFonts w:ascii="Arial" w:hAnsi="Arial" w:cs="Arial"/>
          <w:color w:val="000000"/>
          <w:sz w:val="18"/>
          <w:szCs w:val="18"/>
        </w:rPr>
        <w:t>t</w:t>
      </w:r>
      <w:r w:rsidR="00B76A21">
        <w:rPr>
          <w:rFonts w:ascii="Arial" w:hAnsi="Arial" w:cs="Arial"/>
          <w:color w:val="000000"/>
          <w:sz w:val="18"/>
          <w:szCs w:val="18"/>
        </w:rPr>
        <w:t xml:space="preserve">hen the official religion of the Roman Empire. </w:t>
      </w:r>
    </w:p>
    <w:p w:rsidR="00B76A21" w:rsidRDefault="00B76A21" w:rsidP="004725A8">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 xml:space="preserve">Imperial propaganda made it difficult to see the difference between religious and political motives. </w:t>
      </w:r>
    </w:p>
    <w:p w:rsidR="003D3690" w:rsidRDefault="003D3690" w:rsidP="002622A5">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From the time of Constantine, throne and altar were integrated realities, yet they remained two distinct powers.</w:t>
      </w:r>
    </w:p>
    <w:p w:rsidR="002622A5" w:rsidRDefault="002622A5" w:rsidP="002622A5">
      <w:pPr>
        <w:pStyle w:val="NormalWeb"/>
        <w:numPr>
          <w:ilvl w:val="0"/>
          <w:numId w:val="6"/>
        </w:numPr>
        <w:shd w:val="clear" w:color="auto" w:fill="FFFFFF"/>
        <w:rPr>
          <w:rFonts w:ascii="Arial" w:hAnsi="Arial" w:cs="Arial"/>
          <w:color w:val="000000"/>
          <w:sz w:val="18"/>
          <w:szCs w:val="18"/>
        </w:rPr>
      </w:pPr>
      <w:r w:rsidRPr="002622A5">
        <w:rPr>
          <w:rFonts w:ascii="Arial" w:hAnsi="Arial" w:cs="Arial"/>
          <w:color w:val="000000"/>
          <w:sz w:val="18"/>
          <w:szCs w:val="18"/>
        </w:rPr>
        <w:lastRenderedPageBreak/>
        <w:t>Bishops - in charge of spiritual/religious/heavenly matters</w:t>
      </w:r>
      <w:r>
        <w:rPr>
          <w:rFonts w:ascii="Arial" w:hAnsi="Arial" w:cs="Arial"/>
          <w:color w:val="000000"/>
          <w:sz w:val="18"/>
          <w:szCs w:val="18"/>
        </w:rPr>
        <w:t>.</w:t>
      </w:r>
    </w:p>
    <w:p w:rsidR="002622A5" w:rsidRDefault="002622A5" w:rsidP="002622A5">
      <w:pPr>
        <w:pStyle w:val="NormalWeb"/>
        <w:numPr>
          <w:ilvl w:val="0"/>
          <w:numId w:val="6"/>
        </w:numPr>
        <w:shd w:val="clear" w:color="auto" w:fill="FFFFFF"/>
        <w:rPr>
          <w:rFonts w:ascii="Arial" w:hAnsi="Arial" w:cs="Arial"/>
          <w:color w:val="000000"/>
          <w:sz w:val="18"/>
          <w:szCs w:val="18"/>
        </w:rPr>
      </w:pPr>
      <w:r w:rsidRPr="002622A5">
        <w:rPr>
          <w:rFonts w:ascii="Arial" w:hAnsi="Arial" w:cs="Arial"/>
          <w:color w:val="000000"/>
          <w:sz w:val="18"/>
          <w:szCs w:val="18"/>
        </w:rPr>
        <w:t>Emperor - in charge of secular/political/worldly matters</w:t>
      </w:r>
      <w:r>
        <w:rPr>
          <w:rFonts w:ascii="Arial" w:hAnsi="Arial" w:cs="Arial"/>
          <w:color w:val="000000"/>
          <w:sz w:val="18"/>
          <w:szCs w:val="18"/>
        </w:rPr>
        <w:t>.</w:t>
      </w:r>
    </w:p>
    <w:p w:rsidR="002622A5" w:rsidRDefault="002622A5" w:rsidP="002622A5">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W</w:t>
      </w:r>
      <w:r w:rsidRPr="002622A5">
        <w:rPr>
          <w:rFonts w:ascii="Arial" w:hAnsi="Arial" w:cs="Arial"/>
          <w:color w:val="000000"/>
          <w:sz w:val="18"/>
          <w:szCs w:val="18"/>
        </w:rPr>
        <w:t>hen</w:t>
      </w:r>
      <w:r>
        <w:rPr>
          <w:rFonts w:ascii="Arial" w:hAnsi="Arial" w:cs="Arial"/>
          <w:color w:val="000000"/>
          <w:sz w:val="18"/>
          <w:szCs w:val="18"/>
        </w:rPr>
        <w:t xml:space="preserve"> there were problems having to d</w:t>
      </w:r>
      <w:r w:rsidRPr="002622A5">
        <w:rPr>
          <w:rFonts w:ascii="Arial" w:hAnsi="Arial" w:cs="Arial"/>
          <w:color w:val="000000"/>
          <w:sz w:val="18"/>
          <w:szCs w:val="18"/>
        </w:rPr>
        <w:t xml:space="preserve">o with the religious/spiritual realm, the emperor was to submit </w:t>
      </w:r>
      <w:r>
        <w:rPr>
          <w:rFonts w:ascii="Arial" w:hAnsi="Arial" w:cs="Arial"/>
          <w:color w:val="000000"/>
          <w:sz w:val="18"/>
          <w:szCs w:val="18"/>
        </w:rPr>
        <w:t xml:space="preserve">to the will of the bishops. </w:t>
      </w:r>
    </w:p>
    <w:p w:rsidR="002622A5" w:rsidRDefault="002622A5" w:rsidP="002622A5">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W</w:t>
      </w:r>
      <w:r w:rsidRPr="002622A5">
        <w:rPr>
          <w:rFonts w:ascii="Arial" w:hAnsi="Arial" w:cs="Arial"/>
          <w:color w:val="000000"/>
          <w:sz w:val="18"/>
          <w:szCs w:val="18"/>
        </w:rPr>
        <w:t>hen</w:t>
      </w:r>
      <w:r>
        <w:rPr>
          <w:rFonts w:ascii="Arial" w:hAnsi="Arial" w:cs="Arial"/>
          <w:color w:val="000000"/>
          <w:sz w:val="18"/>
          <w:szCs w:val="18"/>
        </w:rPr>
        <w:t xml:space="preserve"> there were problems having to d</w:t>
      </w:r>
      <w:r w:rsidRPr="002622A5">
        <w:rPr>
          <w:rFonts w:ascii="Arial" w:hAnsi="Arial" w:cs="Arial"/>
          <w:color w:val="000000"/>
          <w:sz w:val="18"/>
          <w:szCs w:val="18"/>
        </w:rPr>
        <w:t>o with temporal/worldly matters, the bishops has to submit to the will of the emperor.</w:t>
      </w:r>
    </w:p>
    <w:p w:rsidR="004535F8" w:rsidRDefault="004535F8" w:rsidP="002622A5">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Unlike the east, the church and state are meant to collaborate, not interfere.</w:t>
      </w:r>
    </w:p>
    <w:p w:rsidR="00045322" w:rsidRPr="00045322" w:rsidRDefault="00045322" w:rsidP="00045322">
      <w:pPr>
        <w:pStyle w:val="NormalWeb"/>
        <w:shd w:val="clear" w:color="auto" w:fill="FFFFFF"/>
        <w:ind w:left="1080"/>
        <w:rPr>
          <w:rFonts w:ascii="Arial" w:hAnsi="Arial" w:cs="Arial"/>
          <w:b/>
          <w:color w:val="000000"/>
          <w:sz w:val="18"/>
          <w:szCs w:val="18"/>
        </w:rPr>
      </w:pPr>
      <w:r w:rsidRPr="00045322">
        <w:rPr>
          <w:rFonts w:ascii="Arial" w:hAnsi="Arial" w:cs="Arial"/>
          <w:b/>
          <w:color w:val="000000"/>
          <w:sz w:val="18"/>
          <w:szCs w:val="18"/>
        </w:rPr>
        <w:t>EAST</w:t>
      </w:r>
    </w:p>
    <w:p w:rsidR="00045322" w:rsidRDefault="00045322" w:rsidP="00045322">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When Constantine went on to conquer the heart of the Eastern provinces, he was shocked to see that many were still pagan.</w:t>
      </w:r>
    </w:p>
    <w:p w:rsidR="00045322" w:rsidRDefault="00045322" w:rsidP="00045322">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To fix this, he called the bishops together at Nicaea and allowed them to attend council.</w:t>
      </w:r>
    </w:p>
    <w:p w:rsidR="003D3690" w:rsidRDefault="003D3690" w:rsidP="00045322">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This state embodied Theodosius the Great.</w:t>
      </w:r>
    </w:p>
    <w:p w:rsidR="00612CDF" w:rsidRDefault="00612CDF" w:rsidP="00612CDF">
      <w:pPr>
        <w:pStyle w:val="NormalWeb"/>
        <w:numPr>
          <w:ilvl w:val="0"/>
          <w:numId w:val="6"/>
        </w:numPr>
        <w:shd w:val="clear" w:color="auto" w:fill="FFFFFF"/>
        <w:rPr>
          <w:rFonts w:ascii="Arial" w:hAnsi="Arial" w:cs="Arial"/>
          <w:color w:val="000000"/>
          <w:sz w:val="18"/>
          <w:szCs w:val="18"/>
        </w:rPr>
      </w:pPr>
      <w:r w:rsidRPr="00612CDF">
        <w:rPr>
          <w:rFonts w:ascii="Arial" w:hAnsi="Arial" w:cs="Arial"/>
          <w:color w:val="000000"/>
          <w:sz w:val="18"/>
          <w:szCs w:val="18"/>
        </w:rPr>
        <w:t xml:space="preserve">In the East, the emperor was seen as the "Son of God on earth". </w:t>
      </w:r>
    </w:p>
    <w:p w:rsidR="003D3690" w:rsidRDefault="003D3690" w:rsidP="00612CDF">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So the person of the emperor was at the center of both civic and religious life.</w:t>
      </w:r>
    </w:p>
    <w:p w:rsidR="003D3690" w:rsidRDefault="003D3690" w:rsidP="00612CDF">
      <w:pPr>
        <w:pStyle w:val="NormalWeb"/>
        <w:numPr>
          <w:ilvl w:val="0"/>
          <w:numId w:val="6"/>
        </w:numPr>
        <w:shd w:val="clear" w:color="auto" w:fill="FFFFFF"/>
        <w:rPr>
          <w:rFonts w:ascii="Arial" w:hAnsi="Arial" w:cs="Arial"/>
          <w:color w:val="000000"/>
          <w:sz w:val="18"/>
          <w:szCs w:val="18"/>
        </w:rPr>
      </w:pPr>
      <w:r>
        <w:rPr>
          <w:rFonts w:ascii="Arial" w:hAnsi="Arial" w:cs="Arial"/>
          <w:color w:val="000000"/>
          <w:sz w:val="18"/>
          <w:szCs w:val="18"/>
        </w:rPr>
        <w:t xml:space="preserve">The theory of two powers was not welcome in the East. There was only one person in power, and it was the monarch. This person cared for both the temporal and spiritual well-being of his subjects. </w:t>
      </w:r>
    </w:p>
    <w:p w:rsidR="00045322" w:rsidRDefault="00612CDF" w:rsidP="00612CDF">
      <w:pPr>
        <w:pStyle w:val="NormalWeb"/>
        <w:numPr>
          <w:ilvl w:val="0"/>
          <w:numId w:val="6"/>
        </w:numPr>
        <w:shd w:val="clear" w:color="auto" w:fill="FFFFFF"/>
        <w:rPr>
          <w:rFonts w:ascii="Arial" w:hAnsi="Arial" w:cs="Arial"/>
          <w:color w:val="000000"/>
          <w:sz w:val="18"/>
          <w:szCs w:val="18"/>
        </w:rPr>
      </w:pPr>
      <w:r w:rsidRPr="00612CDF">
        <w:rPr>
          <w:rFonts w:ascii="Arial" w:hAnsi="Arial" w:cs="Arial"/>
          <w:color w:val="000000"/>
          <w:sz w:val="18"/>
          <w:szCs w:val="18"/>
        </w:rPr>
        <w:t>Because the emperor was the political and religious leader, he promoted the interests of the church. The church and state were harmonious because of this belief that the emperor presided over all worldly and heavenly affairs.</w:t>
      </w:r>
    </w:p>
    <w:p w:rsidR="007C7149" w:rsidRDefault="007C7149" w:rsidP="004535F8">
      <w:pPr>
        <w:pStyle w:val="ListParagraph"/>
        <w:numPr>
          <w:ilvl w:val="0"/>
          <w:numId w:val="6"/>
        </w:numPr>
        <w:rPr>
          <w:rFonts w:ascii="Arial" w:eastAsia="Times New Roman" w:hAnsi="Arial" w:cs="Arial"/>
          <w:color w:val="000000"/>
          <w:sz w:val="18"/>
          <w:szCs w:val="18"/>
        </w:rPr>
      </w:pPr>
      <w:r w:rsidRPr="007C7149">
        <w:rPr>
          <w:rFonts w:ascii="Arial" w:eastAsia="Times New Roman" w:hAnsi="Arial" w:cs="Arial"/>
          <w:color w:val="000000"/>
          <w:sz w:val="18"/>
          <w:szCs w:val="18"/>
        </w:rPr>
        <w:t>In the East, there was the “</w:t>
      </w:r>
      <w:proofErr w:type="spellStart"/>
      <w:r w:rsidRPr="007C7149">
        <w:rPr>
          <w:rFonts w:ascii="Arial" w:eastAsia="Times New Roman" w:hAnsi="Arial" w:cs="Arial"/>
          <w:color w:val="000000"/>
          <w:sz w:val="18"/>
          <w:szCs w:val="18"/>
        </w:rPr>
        <w:t>symphonia</w:t>
      </w:r>
      <w:proofErr w:type="spellEnd"/>
      <w:r w:rsidRPr="007C7149">
        <w:rPr>
          <w:rFonts w:ascii="Arial" w:eastAsia="Times New Roman" w:hAnsi="Arial" w:cs="Arial"/>
          <w:color w:val="000000"/>
          <w:sz w:val="18"/>
          <w:szCs w:val="18"/>
        </w:rPr>
        <w:t xml:space="preserve"> system”. The emperor was regarded as the supreme pontiff (God’s representative on Earth). As a result, he had dominion (power) over religious and stately affairs. </w:t>
      </w:r>
      <w:r w:rsidR="004535F8">
        <w:rPr>
          <w:rFonts w:ascii="Arial" w:eastAsia="Times New Roman" w:hAnsi="Arial" w:cs="Arial"/>
          <w:color w:val="000000"/>
          <w:sz w:val="18"/>
          <w:szCs w:val="18"/>
        </w:rPr>
        <w:t>The head of the church was supposed to communicate with the emperor.</w:t>
      </w:r>
    </w:p>
    <w:p w:rsidR="004535F8" w:rsidRPr="004535F8" w:rsidRDefault="004535F8" w:rsidP="004535F8">
      <w:pPr>
        <w:pStyle w:val="ListParagraph"/>
        <w:numPr>
          <w:ilvl w:val="0"/>
          <w:numId w:val="6"/>
        </w:numPr>
        <w:rPr>
          <w:rFonts w:ascii="Arial" w:eastAsia="Times New Roman" w:hAnsi="Arial" w:cs="Arial"/>
          <w:color w:val="000000"/>
          <w:sz w:val="18"/>
          <w:szCs w:val="18"/>
        </w:rPr>
      </w:pPr>
      <w:r w:rsidRPr="004535F8">
        <w:rPr>
          <w:rFonts w:ascii="Arial" w:eastAsia="Times New Roman" w:hAnsi="Arial" w:cs="Arial"/>
          <w:color w:val="000000"/>
          <w:sz w:val="18"/>
          <w:szCs w:val="18"/>
        </w:rPr>
        <w:t>So from this, we see that the "</w:t>
      </w:r>
      <w:proofErr w:type="spellStart"/>
      <w:r w:rsidRPr="004535F8">
        <w:rPr>
          <w:rFonts w:ascii="Arial" w:eastAsia="Times New Roman" w:hAnsi="Arial" w:cs="Arial"/>
          <w:color w:val="000000"/>
          <w:sz w:val="18"/>
          <w:szCs w:val="18"/>
        </w:rPr>
        <w:t>symphonia</w:t>
      </w:r>
      <w:proofErr w:type="spellEnd"/>
      <w:r w:rsidRPr="004535F8">
        <w:rPr>
          <w:rFonts w:ascii="Arial" w:eastAsia="Times New Roman" w:hAnsi="Arial" w:cs="Arial"/>
          <w:color w:val="000000"/>
          <w:sz w:val="18"/>
          <w:szCs w:val="18"/>
        </w:rPr>
        <w:t xml:space="preserve">" or the harmony between </w:t>
      </w:r>
      <w:proofErr w:type="gramStart"/>
      <w:r w:rsidRPr="004535F8">
        <w:rPr>
          <w:rFonts w:ascii="Arial" w:eastAsia="Times New Roman" w:hAnsi="Arial" w:cs="Arial"/>
          <w:color w:val="000000"/>
          <w:sz w:val="18"/>
          <w:szCs w:val="18"/>
        </w:rPr>
        <w:t>church</w:t>
      </w:r>
      <w:proofErr w:type="gramEnd"/>
      <w:r w:rsidRPr="004535F8">
        <w:rPr>
          <w:rFonts w:ascii="Arial" w:eastAsia="Times New Roman" w:hAnsi="Arial" w:cs="Arial"/>
          <w:color w:val="000000"/>
          <w:sz w:val="18"/>
          <w:szCs w:val="18"/>
        </w:rPr>
        <w:t xml:space="preserve"> in state in the East is based on the fact that they viewed the emperor as an image/representative of God (who was seen as a ruler/king and a spiritual leader).</w:t>
      </w:r>
    </w:p>
    <w:p w:rsidR="004535F8" w:rsidRPr="004535F8" w:rsidRDefault="004535F8" w:rsidP="004535F8">
      <w:pPr>
        <w:pStyle w:val="ListParagraph"/>
        <w:numPr>
          <w:ilvl w:val="0"/>
          <w:numId w:val="6"/>
        </w:numPr>
        <w:rPr>
          <w:rFonts w:ascii="Arial" w:eastAsia="Times New Roman" w:hAnsi="Arial" w:cs="Arial"/>
          <w:color w:val="000000"/>
          <w:sz w:val="18"/>
          <w:szCs w:val="18"/>
        </w:rPr>
      </w:pPr>
      <w:r>
        <w:rPr>
          <w:rFonts w:ascii="Arial" w:eastAsia="Times New Roman" w:hAnsi="Arial" w:cs="Arial"/>
          <w:color w:val="000000"/>
          <w:sz w:val="18"/>
          <w:szCs w:val="18"/>
        </w:rPr>
        <w:t>"</w:t>
      </w:r>
      <w:proofErr w:type="spellStart"/>
      <w:r>
        <w:rPr>
          <w:rFonts w:ascii="Arial" w:eastAsia="Times New Roman" w:hAnsi="Arial" w:cs="Arial"/>
          <w:color w:val="000000"/>
          <w:sz w:val="18"/>
          <w:szCs w:val="18"/>
        </w:rPr>
        <w:t>S</w:t>
      </w:r>
      <w:r w:rsidRPr="004535F8">
        <w:rPr>
          <w:rFonts w:ascii="Arial" w:eastAsia="Times New Roman" w:hAnsi="Arial" w:cs="Arial"/>
          <w:color w:val="000000"/>
          <w:sz w:val="18"/>
          <w:szCs w:val="18"/>
        </w:rPr>
        <w:t>ymphonia</w:t>
      </w:r>
      <w:proofErr w:type="spellEnd"/>
      <w:r w:rsidRPr="004535F8">
        <w:rPr>
          <w:rFonts w:ascii="Arial" w:eastAsia="Times New Roman" w:hAnsi="Arial" w:cs="Arial"/>
          <w:color w:val="000000"/>
          <w:sz w:val="18"/>
          <w:szCs w:val="18"/>
        </w:rPr>
        <w:t>"</w:t>
      </w:r>
      <w:r>
        <w:rPr>
          <w:rFonts w:ascii="Arial" w:eastAsia="Times New Roman" w:hAnsi="Arial" w:cs="Arial"/>
          <w:color w:val="000000"/>
          <w:sz w:val="18"/>
          <w:szCs w:val="18"/>
        </w:rPr>
        <w:t>,</w:t>
      </w:r>
      <w:r w:rsidRPr="004535F8">
        <w:rPr>
          <w:rFonts w:ascii="Arial" w:eastAsia="Times New Roman" w:hAnsi="Arial" w:cs="Arial"/>
          <w:color w:val="000000"/>
          <w:sz w:val="18"/>
          <w:szCs w:val="18"/>
        </w:rPr>
        <w:t xml:space="preserve"> or the harmony between church </w:t>
      </w:r>
      <w:r>
        <w:rPr>
          <w:rFonts w:ascii="Arial" w:eastAsia="Times New Roman" w:hAnsi="Arial" w:cs="Arial"/>
          <w:color w:val="000000"/>
          <w:sz w:val="18"/>
          <w:szCs w:val="18"/>
        </w:rPr>
        <w:t>and</w:t>
      </w:r>
      <w:r w:rsidRPr="004535F8">
        <w:rPr>
          <w:rFonts w:ascii="Arial" w:eastAsia="Times New Roman" w:hAnsi="Arial" w:cs="Arial"/>
          <w:color w:val="000000"/>
          <w:sz w:val="18"/>
          <w:szCs w:val="18"/>
        </w:rPr>
        <w:t xml:space="preserve"> state in the East</w:t>
      </w:r>
      <w:r>
        <w:rPr>
          <w:rFonts w:ascii="Arial" w:eastAsia="Times New Roman" w:hAnsi="Arial" w:cs="Arial"/>
          <w:color w:val="000000"/>
          <w:sz w:val="18"/>
          <w:szCs w:val="18"/>
        </w:rPr>
        <w:t>,</w:t>
      </w:r>
      <w:r w:rsidRPr="004535F8">
        <w:rPr>
          <w:rFonts w:ascii="Arial" w:eastAsia="Times New Roman" w:hAnsi="Arial" w:cs="Arial"/>
          <w:color w:val="000000"/>
          <w:sz w:val="18"/>
          <w:szCs w:val="18"/>
        </w:rPr>
        <w:t xml:space="preserve"> is based on the fact that they viewed the emperor as an image/representative of God (who was seen as a ruler/king and a spiritual leader).</w:t>
      </w:r>
    </w:p>
    <w:p w:rsidR="004535F8" w:rsidRDefault="004535F8" w:rsidP="004535F8">
      <w:pPr>
        <w:pStyle w:val="ListParagraph"/>
        <w:numPr>
          <w:ilvl w:val="0"/>
          <w:numId w:val="6"/>
        </w:numPr>
        <w:rPr>
          <w:rFonts w:ascii="Arial" w:eastAsia="Times New Roman" w:hAnsi="Arial" w:cs="Arial"/>
          <w:color w:val="000000"/>
          <w:sz w:val="18"/>
          <w:szCs w:val="18"/>
        </w:rPr>
      </w:pPr>
      <w:r>
        <w:rPr>
          <w:rFonts w:ascii="Arial" w:eastAsia="Times New Roman" w:hAnsi="Arial" w:cs="Arial"/>
          <w:color w:val="000000"/>
          <w:sz w:val="18"/>
          <w:szCs w:val="18"/>
        </w:rPr>
        <w:t>When</w:t>
      </w:r>
      <w:r w:rsidRPr="004535F8">
        <w:rPr>
          <w:rFonts w:ascii="Arial" w:eastAsia="Times New Roman" w:hAnsi="Arial" w:cs="Arial"/>
          <w:color w:val="000000"/>
          <w:sz w:val="18"/>
          <w:szCs w:val="18"/>
        </w:rPr>
        <w:t xml:space="preserve"> they say that "the patriarch himself had to be satisfied with being the tool in the hands of the emperor," this was the case because if the emperor was seen as representative of God, obeying the emperor was essentially obeying God.</w:t>
      </w:r>
    </w:p>
    <w:p w:rsidR="004535F8" w:rsidRDefault="004535F8" w:rsidP="004535F8">
      <w:pPr>
        <w:pStyle w:val="ListParagraph"/>
        <w:numPr>
          <w:ilvl w:val="0"/>
          <w:numId w:val="6"/>
        </w:numPr>
        <w:rPr>
          <w:rFonts w:ascii="Arial" w:eastAsia="Times New Roman" w:hAnsi="Arial" w:cs="Arial"/>
          <w:color w:val="000000"/>
          <w:sz w:val="18"/>
          <w:szCs w:val="18"/>
        </w:rPr>
      </w:pPr>
      <w:r>
        <w:rPr>
          <w:rFonts w:ascii="Arial" w:eastAsia="Times New Roman" w:hAnsi="Arial" w:cs="Arial"/>
          <w:color w:val="000000"/>
          <w:sz w:val="18"/>
          <w:szCs w:val="18"/>
        </w:rPr>
        <w:t xml:space="preserve">One church, one empire, both led by one emperor. </w:t>
      </w:r>
    </w:p>
    <w:p w:rsidR="004535F8" w:rsidRDefault="004535F8" w:rsidP="004535F8">
      <w:pPr>
        <w:pStyle w:val="ListParagraph"/>
        <w:numPr>
          <w:ilvl w:val="0"/>
          <w:numId w:val="6"/>
        </w:numPr>
        <w:rPr>
          <w:rFonts w:ascii="Arial" w:eastAsia="Times New Roman" w:hAnsi="Arial" w:cs="Arial"/>
          <w:color w:val="000000"/>
          <w:sz w:val="18"/>
          <w:szCs w:val="18"/>
        </w:rPr>
      </w:pPr>
      <w:r>
        <w:rPr>
          <w:rFonts w:ascii="Arial" w:eastAsia="Times New Roman" w:hAnsi="Arial" w:cs="Arial"/>
          <w:color w:val="000000"/>
          <w:sz w:val="18"/>
          <w:szCs w:val="18"/>
        </w:rPr>
        <w:t xml:space="preserve">Both institutions were interrelated, seeing as the emperor was involved in secular and religious matters. </w:t>
      </w:r>
    </w:p>
    <w:p w:rsidR="004535F8" w:rsidRPr="00106BC3" w:rsidRDefault="004535F8" w:rsidP="00106BC3">
      <w:pPr>
        <w:pStyle w:val="ListParagraph"/>
        <w:numPr>
          <w:ilvl w:val="0"/>
          <w:numId w:val="6"/>
        </w:numPr>
        <w:rPr>
          <w:rFonts w:ascii="Arial" w:eastAsia="Times New Roman" w:hAnsi="Arial" w:cs="Arial"/>
          <w:color w:val="000000"/>
          <w:sz w:val="18"/>
          <w:szCs w:val="18"/>
        </w:rPr>
      </w:pPr>
      <w:r>
        <w:rPr>
          <w:rFonts w:ascii="Arial" w:eastAsia="Times New Roman" w:hAnsi="Arial" w:cs="Arial"/>
          <w:color w:val="000000"/>
          <w:sz w:val="18"/>
          <w:szCs w:val="18"/>
        </w:rPr>
        <w:t xml:space="preserve">The emperor claimed to directly receive his authority from Christ. </w:t>
      </w:r>
    </w:p>
    <w:p w:rsidR="007B25D0" w:rsidRPr="00AD19FC" w:rsidRDefault="007B25D0" w:rsidP="007B25D0">
      <w:pPr>
        <w:pStyle w:val="NormalWeb"/>
        <w:numPr>
          <w:ilvl w:val="0"/>
          <w:numId w:val="1"/>
        </w:numPr>
        <w:shd w:val="clear" w:color="auto" w:fill="FFFFFF"/>
        <w:rPr>
          <w:rStyle w:val="Strong"/>
          <w:rFonts w:ascii="Arial" w:hAnsi="Arial" w:cs="Arial"/>
          <w:b w:val="0"/>
          <w:bCs w:val="0"/>
          <w:color w:val="000000"/>
          <w:sz w:val="18"/>
          <w:szCs w:val="18"/>
        </w:rPr>
      </w:pPr>
      <w:r w:rsidRPr="007B25D0">
        <w:rPr>
          <w:rStyle w:val="Strong"/>
          <w:rFonts w:ascii="Arial" w:hAnsi="Arial" w:cs="Arial"/>
          <w:color w:val="000000"/>
          <w:sz w:val="18"/>
          <w:szCs w:val="18"/>
        </w:rPr>
        <w:t>Who was Mary of Egypt and why is she important for Christian spirituality and monasticism?</w:t>
      </w:r>
      <w:r w:rsidR="00AD19FC">
        <w:rPr>
          <w:rStyle w:val="Strong"/>
          <w:rFonts w:ascii="Arial" w:hAnsi="Arial" w:cs="Arial"/>
          <w:color w:val="000000"/>
          <w:sz w:val="18"/>
          <w:szCs w:val="18"/>
        </w:rPr>
        <w:t xml:space="preserve"> (Lesson 10)</w:t>
      </w:r>
    </w:p>
    <w:p w:rsidR="00912967" w:rsidRDefault="00912967" w:rsidP="00AD19FC">
      <w:pPr>
        <w:pStyle w:val="NormalWeb"/>
        <w:numPr>
          <w:ilvl w:val="0"/>
          <w:numId w:val="4"/>
        </w:numPr>
        <w:shd w:val="clear" w:color="auto" w:fill="FFFFFF"/>
        <w:rPr>
          <w:rFonts w:ascii="Arial" w:hAnsi="Arial" w:cs="Arial"/>
          <w:color w:val="000000"/>
          <w:sz w:val="18"/>
          <w:szCs w:val="18"/>
        </w:rPr>
      </w:pPr>
      <w:r>
        <w:rPr>
          <w:rFonts w:ascii="Arial" w:hAnsi="Arial" w:cs="Arial"/>
          <w:color w:val="000000"/>
          <w:sz w:val="18"/>
          <w:szCs w:val="18"/>
        </w:rPr>
        <w:t xml:space="preserve">She was a repentant harlot. </w:t>
      </w:r>
    </w:p>
    <w:p w:rsidR="00912967" w:rsidRDefault="00912967" w:rsidP="00912967">
      <w:pPr>
        <w:pStyle w:val="NormalWeb"/>
        <w:numPr>
          <w:ilvl w:val="0"/>
          <w:numId w:val="4"/>
        </w:numPr>
        <w:shd w:val="clear" w:color="auto" w:fill="FFFFFF"/>
        <w:rPr>
          <w:rFonts w:ascii="Arial" w:hAnsi="Arial" w:cs="Arial"/>
          <w:color w:val="000000"/>
          <w:sz w:val="18"/>
          <w:szCs w:val="18"/>
        </w:rPr>
      </w:pPr>
      <w:r>
        <w:rPr>
          <w:rFonts w:ascii="Arial" w:hAnsi="Arial" w:cs="Arial"/>
          <w:color w:val="000000"/>
          <w:sz w:val="18"/>
          <w:szCs w:val="18"/>
        </w:rPr>
        <w:t>She may be a fictional character; however she was very important for monasticism and Christian spirituality.</w:t>
      </w:r>
    </w:p>
    <w:p w:rsidR="00635AA6" w:rsidRDefault="00635AA6" w:rsidP="00912967">
      <w:pPr>
        <w:pStyle w:val="NormalWeb"/>
        <w:numPr>
          <w:ilvl w:val="0"/>
          <w:numId w:val="4"/>
        </w:numPr>
        <w:shd w:val="clear" w:color="auto" w:fill="FFFFFF"/>
        <w:rPr>
          <w:rFonts w:ascii="Arial" w:hAnsi="Arial" w:cs="Arial"/>
          <w:color w:val="000000"/>
          <w:sz w:val="18"/>
          <w:szCs w:val="18"/>
        </w:rPr>
      </w:pPr>
      <w:r>
        <w:rPr>
          <w:rFonts w:ascii="Arial" w:hAnsi="Arial" w:cs="Arial"/>
          <w:color w:val="000000"/>
          <w:sz w:val="18"/>
          <w:szCs w:val="18"/>
        </w:rPr>
        <w:t xml:space="preserve">She was an ascetic who did not participate in religious sacraments. </w:t>
      </w:r>
    </w:p>
    <w:p w:rsidR="00635AA6" w:rsidRDefault="00635AA6" w:rsidP="00912967">
      <w:pPr>
        <w:pStyle w:val="NormalWeb"/>
        <w:numPr>
          <w:ilvl w:val="0"/>
          <w:numId w:val="4"/>
        </w:numPr>
        <w:shd w:val="clear" w:color="auto" w:fill="FFFFFF"/>
        <w:rPr>
          <w:rFonts w:ascii="Arial" w:hAnsi="Arial" w:cs="Arial"/>
          <w:color w:val="000000"/>
          <w:sz w:val="18"/>
          <w:szCs w:val="18"/>
        </w:rPr>
      </w:pPr>
      <w:r>
        <w:rPr>
          <w:rFonts w:ascii="Arial" w:hAnsi="Arial" w:cs="Arial"/>
          <w:color w:val="000000"/>
          <w:sz w:val="18"/>
          <w:szCs w:val="18"/>
        </w:rPr>
        <w:t xml:space="preserve">She was seeking repentance to make up for her past life, so she sought to convert. </w:t>
      </w:r>
    </w:p>
    <w:p w:rsidR="00635AA6" w:rsidRDefault="00635AA6" w:rsidP="00912967">
      <w:pPr>
        <w:pStyle w:val="NormalWeb"/>
        <w:numPr>
          <w:ilvl w:val="0"/>
          <w:numId w:val="4"/>
        </w:numPr>
        <w:shd w:val="clear" w:color="auto" w:fill="FFFFFF"/>
        <w:rPr>
          <w:rFonts w:ascii="Arial" w:hAnsi="Arial" w:cs="Arial"/>
          <w:color w:val="000000"/>
          <w:sz w:val="18"/>
          <w:szCs w:val="18"/>
        </w:rPr>
      </w:pPr>
      <w:r>
        <w:rPr>
          <w:rFonts w:ascii="Arial" w:hAnsi="Arial" w:cs="Arial"/>
          <w:color w:val="000000"/>
          <w:sz w:val="18"/>
          <w:szCs w:val="18"/>
        </w:rPr>
        <w:t xml:space="preserve">She was unable to enter the church until Virgin Mary’s figure granted her entry. She then swore to live her life in an effort to make up for her past sins. </w:t>
      </w:r>
    </w:p>
    <w:p w:rsidR="00635AA6" w:rsidRDefault="00635AA6" w:rsidP="00912967">
      <w:pPr>
        <w:pStyle w:val="NormalWeb"/>
        <w:numPr>
          <w:ilvl w:val="0"/>
          <w:numId w:val="4"/>
        </w:numPr>
        <w:shd w:val="clear" w:color="auto" w:fill="FFFFFF"/>
        <w:rPr>
          <w:rFonts w:ascii="Arial" w:hAnsi="Arial" w:cs="Arial"/>
          <w:color w:val="000000"/>
          <w:sz w:val="18"/>
          <w:szCs w:val="18"/>
        </w:rPr>
      </w:pPr>
      <w:r>
        <w:rPr>
          <w:rFonts w:ascii="Arial" w:hAnsi="Arial" w:cs="Arial"/>
          <w:color w:val="000000"/>
          <w:sz w:val="18"/>
          <w:szCs w:val="18"/>
        </w:rPr>
        <w:t xml:space="preserve">Throughout her journey, she continuously struggled with her passion and desires for intercourse. </w:t>
      </w:r>
    </w:p>
    <w:p w:rsidR="00635AA6" w:rsidRDefault="00635AA6" w:rsidP="00912967">
      <w:pPr>
        <w:pStyle w:val="NormalWeb"/>
        <w:numPr>
          <w:ilvl w:val="0"/>
          <w:numId w:val="4"/>
        </w:numPr>
        <w:shd w:val="clear" w:color="auto" w:fill="FFFFFF"/>
        <w:rPr>
          <w:rFonts w:ascii="Arial" w:hAnsi="Arial" w:cs="Arial"/>
          <w:color w:val="000000"/>
          <w:sz w:val="18"/>
          <w:szCs w:val="18"/>
        </w:rPr>
      </w:pPr>
      <w:proofErr w:type="spellStart"/>
      <w:r>
        <w:rPr>
          <w:rFonts w:ascii="Arial" w:hAnsi="Arial" w:cs="Arial"/>
          <w:color w:val="000000"/>
          <w:sz w:val="18"/>
          <w:szCs w:val="18"/>
        </w:rPr>
        <w:t>Zosimas</w:t>
      </w:r>
      <w:proofErr w:type="spellEnd"/>
      <w:r>
        <w:rPr>
          <w:rFonts w:ascii="Arial" w:hAnsi="Arial" w:cs="Arial"/>
          <w:color w:val="000000"/>
          <w:sz w:val="18"/>
          <w:szCs w:val="18"/>
        </w:rPr>
        <w:t xml:space="preserve"> believed that she had the gift of foresight, since she knew his thoughts before </w:t>
      </w:r>
    </w:p>
    <w:p w:rsidR="00635AA6" w:rsidRPr="00912967" w:rsidRDefault="00635AA6" w:rsidP="00912967">
      <w:pPr>
        <w:pStyle w:val="NormalWeb"/>
        <w:numPr>
          <w:ilvl w:val="0"/>
          <w:numId w:val="4"/>
        </w:numPr>
        <w:shd w:val="clear" w:color="auto" w:fill="FFFFFF"/>
        <w:rPr>
          <w:rFonts w:ascii="Arial" w:hAnsi="Arial" w:cs="Arial"/>
          <w:color w:val="000000"/>
          <w:sz w:val="18"/>
          <w:szCs w:val="18"/>
        </w:rPr>
      </w:pPr>
      <w:r>
        <w:rPr>
          <w:rFonts w:ascii="Arial" w:hAnsi="Arial" w:cs="Arial"/>
          <w:color w:val="000000"/>
          <w:sz w:val="18"/>
          <w:szCs w:val="18"/>
        </w:rPr>
        <w:t xml:space="preserve">*The differences between female and male characteristics are not of importance in this story, seeing as there is spiritual equality. He came across someone who was more important/more gifted. </w:t>
      </w:r>
    </w:p>
    <w:p w:rsidR="00AD19FC" w:rsidRDefault="00AD19FC" w:rsidP="00AD19FC">
      <w:pPr>
        <w:pStyle w:val="NormalWeb"/>
        <w:numPr>
          <w:ilvl w:val="0"/>
          <w:numId w:val="4"/>
        </w:numPr>
        <w:shd w:val="clear" w:color="auto" w:fill="FFFFFF"/>
        <w:rPr>
          <w:rFonts w:ascii="Arial" w:hAnsi="Arial" w:cs="Arial"/>
          <w:color w:val="000000"/>
          <w:sz w:val="18"/>
          <w:szCs w:val="18"/>
        </w:rPr>
      </w:pPr>
      <w:r>
        <w:rPr>
          <w:rFonts w:ascii="Arial" w:hAnsi="Arial" w:cs="Arial"/>
          <w:color w:val="000000"/>
          <w:sz w:val="18"/>
          <w:szCs w:val="18"/>
        </w:rPr>
        <w:t>Mary shows true repentance and a deeper understanding of who God is.</w:t>
      </w:r>
    </w:p>
    <w:p w:rsidR="006C0376" w:rsidRPr="006C0376" w:rsidRDefault="006C0376" w:rsidP="006C0376">
      <w:pPr>
        <w:pStyle w:val="ListParagraph"/>
        <w:numPr>
          <w:ilvl w:val="0"/>
          <w:numId w:val="4"/>
        </w:numPr>
        <w:rPr>
          <w:rFonts w:ascii="Arial" w:eastAsia="Times New Roman" w:hAnsi="Arial" w:cs="Arial"/>
          <w:color w:val="000000"/>
          <w:sz w:val="18"/>
          <w:szCs w:val="18"/>
        </w:rPr>
      </w:pPr>
      <w:r w:rsidRPr="006C0376">
        <w:rPr>
          <w:rFonts w:ascii="Arial" w:eastAsia="Times New Roman" w:hAnsi="Arial" w:cs="Arial"/>
          <w:color w:val="000000"/>
          <w:sz w:val="18"/>
          <w:szCs w:val="18"/>
        </w:rPr>
        <w:t xml:space="preserve">Monks would retire to the dessert in search of a closer spiritual connection to God and would live their lives according to the monastic principles. </w:t>
      </w:r>
      <w:proofErr w:type="spellStart"/>
      <w:r w:rsidRPr="006C0376">
        <w:rPr>
          <w:rFonts w:ascii="Arial" w:eastAsia="Times New Roman" w:hAnsi="Arial" w:cs="Arial"/>
          <w:color w:val="000000"/>
          <w:sz w:val="18"/>
          <w:szCs w:val="18"/>
        </w:rPr>
        <w:t>Zosimas</w:t>
      </w:r>
      <w:proofErr w:type="spellEnd"/>
      <w:r w:rsidRPr="006C0376">
        <w:rPr>
          <w:rFonts w:ascii="Arial" w:eastAsia="Times New Roman" w:hAnsi="Arial" w:cs="Arial"/>
          <w:color w:val="000000"/>
          <w:sz w:val="18"/>
          <w:szCs w:val="18"/>
        </w:rPr>
        <w:t xml:space="preserve"> was no different. He paid a lot of attention </w:t>
      </w:r>
      <w:r w:rsidRPr="006C0376">
        <w:rPr>
          <w:rFonts w:ascii="Arial" w:eastAsia="Times New Roman" w:hAnsi="Arial" w:cs="Arial"/>
          <w:color w:val="000000"/>
          <w:sz w:val="18"/>
          <w:szCs w:val="18"/>
        </w:rPr>
        <w:lastRenderedPageBreak/>
        <w:t xml:space="preserve">to scriptures, unlike some monks. He kept his practice in check by learning the correct interpretations. However, achieving spiritual enlightenment was an ongoing process, so monks were in a constant state of "soul searching". When </w:t>
      </w:r>
      <w:proofErr w:type="spellStart"/>
      <w:r w:rsidRPr="006C0376">
        <w:rPr>
          <w:rFonts w:ascii="Arial" w:eastAsia="Times New Roman" w:hAnsi="Arial" w:cs="Arial"/>
          <w:color w:val="000000"/>
          <w:sz w:val="18"/>
          <w:szCs w:val="18"/>
        </w:rPr>
        <w:t>Zosimas</w:t>
      </w:r>
      <w:proofErr w:type="spellEnd"/>
      <w:r w:rsidRPr="006C0376">
        <w:rPr>
          <w:rFonts w:ascii="Arial" w:eastAsia="Times New Roman" w:hAnsi="Arial" w:cs="Arial"/>
          <w:color w:val="000000"/>
          <w:sz w:val="18"/>
          <w:szCs w:val="18"/>
        </w:rPr>
        <w:t xml:space="preserve"> came across Mary of Egypt - a woman who led a very sinful life until she fled to the dessert to repent - he was shocked to see this frail woman alone in the dessert (which was a dangerous place, especially for women) and impressed (for lack of a better word) with her level of spirituality. As such, </w:t>
      </w:r>
      <w:proofErr w:type="spellStart"/>
      <w:r w:rsidRPr="006C0376">
        <w:rPr>
          <w:rFonts w:ascii="Arial" w:eastAsia="Times New Roman" w:hAnsi="Arial" w:cs="Arial"/>
          <w:color w:val="000000"/>
          <w:sz w:val="18"/>
          <w:szCs w:val="18"/>
        </w:rPr>
        <w:t>Zosimas</w:t>
      </w:r>
      <w:proofErr w:type="spellEnd"/>
      <w:r w:rsidRPr="006C0376">
        <w:rPr>
          <w:rFonts w:ascii="Arial" w:eastAsia="Times New Roman" w:hAnsi="Arial" w:cs="Arial"/>
          <w:color w:val="000000"/>
          <w:sz w:val="18"/>
          <w:szCs w:val="18"/>
        </w:rPr>
        <w:t xml:space="preserve"> felt that Mary's spiritual enlightenment was beyond his own and asked that she "give assurance to a sinful and unworthy man".</w:t>
      </w:r>
    </w:p>
    <w:p w:rsidR="009677F5" w:rsidRPr="00B46378" w:rsidRDefault="009677F5" w:rsidP="009677F5">
      <w:pPr>
        <w:pStyle w:val="NormalWeb"/>
        <w:shd w:val="clear" w:color="auto" w:fill="FFFFFF"/>
        <w:ind w:left="1080"/>
        <w:rPr>
          <w:rFonts w:ascii="Arial" w:hAnsi="Arial" w:cs="Arial"/>
          <w:b/>
          <w:color w:val="000000"/>
          <w:sz w:val="18"/>
          <w:szCs w:val="18"/>
        </w:rPr>
      </w:pPr>
      <w:r w:rsidRPr="00B46378">
        <w:rPr>
          <w:rFonts w:ascii="Arial" w:hAnsi="Arial" w:cs="Arial"/>
          <w:b/>
          <w:color w:val="000000"/>
          <w:sz w:val="18"/>
          <w:szCs w:val="18"/>
        </w:rPr>
        <w:t>IMPORTANCE</w:t>
      </w:r>
    </w:p>
    <w:p w:rsidR="009677F5" w:rsidRDefault="009677F5" w:rsidP="009677F5">
      <w:pPr>
        <w:pStyle w:val="NormalWeb"/>
        <w:numPr>
          <w:ilvl w:val="0"/>
          <w:numId w:val="9"/>
        </w:numPr>
        <w:shd w:val="clear" w:color="auto" w:fill="FFFFFF"/>
        <w:rPr>
          <w:rFonts w:ascii="Arial" w:hAnsi="Arial" w:cs="Arial"/>
          <w:color w:val="000000"/>
          <w:sz w:val="18"/>
          <w:szCs w:val="18"/>
        </w:rPr>
      </w:pPr>
      <w:r>
        <w:rPr>
          <w:rFonts w:ascii="Arial" w:hAnsi="Arial" w:cs="Arial"/>
          <w:color w:val="000000"/>
          <w:sz w:val="18"/>
          <w:szCs w:val="18"/>
        </w:rPr>
        <w:t xml:space="preserve">Mary’s character is important since she </w:t>
      </w:r>
      <w:r w:rsidR="00B46378">
        <w:rPr>
          <w:rFonts w:ascii="Arial" w:hAnsi="Arial" w:cs="Arial"/>
          <w:color w:val="000000"/>
          <w:sz w:val="18"/>
          <w:szCs w:val="18"/>
        </w:rPr>
        <w:t xml:space="preserve">represented a model of ascetic life. </w:t>
      </w:r>
    </w:p>
    <w:p w:rsidR="00B030CE" w:rsidRDefault="00B030CE" w:rsidP="00B030CE">
      <w:pPr>
        <w:pStyle w:val="NormalWeb"/>
        <w:numPr>
          <w:ilvl w:val="0"/>
          <w:numId w:val="9"/>
        </w:numPr>
        <w:shd w:val="clear" w:color="auto" w:fill="FFFFFF"/>
        <w:rPr>
          <w:rFonts w:ascii="Arial" w:hAnsi="Arial" w:cs="Arial"/>
          <w:color w:val="000000"/>
          <w:sz w:val="18"/>
          <w:szCs w:val="18"/>
        </w:rPr>
      </w:pPr>
      <w:r>
        <w:rPr>
          <w:rFonts w:ascii="Arial" w:hAnsi="Arial" w:cs="Arial"/>
          <w:color w:val="000000"/>
          <w:sz w:val="18"/>
          <w:szCs w:val="18"/>
        </w:rPr>
        <w:t>Female asceticism: the dangers females face in the desert. Her character was interesting because it showed a woman in the desert.</w:t>
      </w:r>
    </w:p>
    <w:p w:rsidR="00783E2C" w:rsidRDefault="00783E2C" w:rsidP="00783E2C">
      <w:pPr>
        <w:pStyle w:val="NormalWeb"/>
        <w:numPr>
          <w:ilvl w:val="0"/>
          <w:numId w:val="9"/>
        </w:numPr>
        <w:shd w:val="clear" w:color="auto" w:fill="FFFFFF"/>
        <w:rPr>
          <w:rFonts w:ascii="Arial" w:hAnsi="Arial" w:cs="Arial"/>
          <w:color w:val="000000"/>
          <w:sz w:val="18"/>
          <w:szCs w:val="18"/>
        </w:rPr>
      </w:pPr>
      <w:r>
        <w:rPr>
          <w:rFonts w:ascii="Arial" w:hAnsi="Arial" w:cs="Arial"/>
          <w:color w:val="000000"/>
          <w:sz w:val="18"/>
          <w:szCs w:val="18"/>
        </w:rPr>
        <w:t>T</w:t>
      </w:r>
      <w:r w:rsidRPr="00783E2C">
        <w:rPr>
          <w:rFonts w:ascii="Arial" w:hAnsi="Arial" w:cs="Arial"/>
          <w:color w:val="000000"/>
          <w:sz w:val="18"/>
          <w:szCs w:val="18"/>
        </w:rPr>
        <w:t xml:space="preserve">he story of Mary of Egypt provides the reader with the details of what it was like to be a female solitaire (female monk) in </w:t>
      </w:r>
      <w:proofErr w:type="spellStart"/>
      <w:r w:rsidRPr="00783E2C">
        <w:rPr>
          <w:rFonts w:ascii="Arial" w:hAnsi="Arial" w:cs="Arial"/>
          <w:color w:val="000000"/>
          <w:sz w:val="18"/>
          <w:szCs w:val="18"/>
        </w:rPr>
        <w:t>Syro</w:t>
      </w:r>
      <w:proofErr w:type="spellEnd"/>
      <w:r w:rsidRPr="00783E2C">
        <w:rPr>
          <w:rFonts w:ascii="Arial" w:hAnsi="Arial" w:cs="Arial"/>
          <w:color w:val="000000"/>
          <w:sz w:val="18"/>
          <w:szCs w:val="18"/>
        </w:rPr>
        <w:t>-Palestine (place) and the Egyptian desert (place).</w:t>
      </w:r>
    </w:p>
    <w:p w:rsidR="00783E2C" w:rsidRPr="00B030CE" w:rsidRDefault="00783E2C" w:rsidP="00783E2C">
      <w:pPr>
        <w:pStyle w:val="NormalWeb"/>
        <w:numPr>
          <w:ilvl w:val="0"/>
          <w:numId w:val="9"/>
        </w:numPr>
        <w:shd w:val="clear" w:color="auto" w:fill="FFFFFF"/>
        <w:rPr>
          <w:rFonts w:ascii="Arial" w:hAnsi="Arial" w:cs="Arial"/>
          <w:color w:val="000000"/>
          <w:sz w:val="18"/>
          <w:szCs w:val="18"/>
        </w:rPr>
      </w:pPr>
      <w:r>
        <w:rPr>
          <w:rFonts w:ascii="Arial" w:hAnsi="Arial" w:cs="Arial"/>
          <w:color w:val="000000"/>
          <w:sz w:val="18"/>
          <w:szCs w:val="18"/>
        </w:rPr>
        <w:t xml:space="preserve">In this story, there is also gender equality. </w:t>
      </w:r>
      <w:proofErr w:type="spellStart"/>
      <w:r>
        <w:rPr>
          <w:rFonts w:ascii="Arial" w:hAnsi="Arial" w:cs="Arial"/>
          <w:color w:val="000000"/>
          <w:sz w:val="18"/>
          <w:szCs w:val="18"/>
        </w:rPr>
        <w:t>Zosimas</w:t>
      </w:r>
      <w:proofErr w:type="spellEnd"/>
      <w:r>
        <w:rPr>
          <w:rFonts w:ascii="Arial" w:hAnsi="Arial" w:cs="Arial"/>
          <w:color w:val="000000"/>
          <w:sz w:val="18"/>
          <w:szCs w:val="18"/>
        </w:rPr>
        <w:t xml:space="preserve"> bows to her and also seeks guidance from her. He believe</w:t>
      </w:r>
      <w:r w:rsidR="00A90AE8">
        <w:rPr>
          <w:rFonts w:ascii="Arial" w:hAnsi="Arial" w:cs="Arial"/>
          <w:color w:val="000000"/>
          <w:sz w:val="18"/>
          <w:szCs w:val="18"/>
        </w:rPr>
        <w:t>s</w:t>
      </w:r>
      <w:r>
        <w:rPr>
          <w:rFonts w:ascii="Arial" w:hAnsi="Arial" w:cs="Arial"/>
          <w:color w:val="000000"/>
          <w:sz w:val="18"/>
          <w:szCs w:val="18"/>
        </w:rPr>
        <w:t xml:space="preserve"> that she had superior knowledge.</w:t>
      </w:r>
    </w:p>
    <w:p w:rsidR="00B030CE" w:rsidRDefault="004955A0" w:rsidP="00B030CE">
      <w:pPr>
        <w:pStyle w:val="NormalWeb"/>
        <w:numPr>
          <w:ilvl w:val="0"/>
          <w:numId w:val="9"/>
        </w:numPr>
        <w:shd w:val="clear" w:color="auto" w:fill="FFFFFF"/>
        <w:rPr>
          <w:rFonts w:ascii="Arial" w:hAnsi="Arial" w:cs="Arial"/>
          <w:color w:val="000000"/>
          <w:sz w:val="18"/>
          <w:szCs w:val="18"/>
        </w:rPr>
      </w:pPr>
      <w:r>
        <w:rPr>
          <w:rFonts w:ascii="Arial" w:hAnsi="Arial" w:cs="Arial"/>
          <w:color w:val="000000"/>
          <w:sz w:val="18"/>
          <w:szCs w:val="18"/>
        </w:rPr>
        <w:t xml:space="preserve">She is celebrated in Christianity with a feast in an effort to remember what she did, who she was, and what she became. </w:t>
      </w:r>
    </w:p>
    <w:p w:rsidR="00B030CE" w:rsidRDefault="004955A0" w:rsidP="00B030CE">
      <w:pPr>
        <w:pStyle w:val="NormalWeb"/>
        <w:numPr>
          <w:ilvl w:val="0"/>
          <w:numId w:val="9"/>
        </w:numPr>
        <w:shd w:val="clear" w:color="auto" w:fill="FFFFFF"/>
        <w:rPr>
          <w:rFonts w:ascii="Arial" w:hAnsi="Arial" w:cs="Arial"/>
          <w:color w:val="000000"/>
          <w:sz w:val="18"/>
          <w:szCs w:val="18"/>
        </w:rPr>
      </w:pPr>
      <w:r w:rsidRPr="00B030CE">
        <w:rPr>
          <w:rFonts w:ascii="Arial" w:hAnsi="Arial" w:cs="Arial"/>
          <w:color w:val="000000"/>
          <w:sz w:val="18"/>
          <w:szCs w:val="18"/>
        </w:rPr>
        <w:t xml:space="preserve">Saints </w:t>
      </w:r>
      <w:r w:rsidR="00A90AE8">
        <w:rPr>
          <w:rFonts w:ascii="Arial" w:hAnsi="Arial" w:cs="Arial"/>
          <w:color w:val="000000"/>
          <w:sz w:val="18"/>
          <w:szCs w:val="18"/>
        </w:rPr>
        <w:t>were</w:t>
      </w:r>
      <w:r w:rsidRPr="00B030CE">
        <w:rPr>
          <w:rFonts w:ascii="Arial" w:hAnsi="Arial" w:cs="Arial"/>
          <w:color w:val="000000"/>
          <w:sz w:val="18"/>
          <w:szCs w:val="18"/>
        </w:rPr>
        <w:t xml:space="preserve"> seen as patrons for the believers and intermediaries between this world and the next. </w:t>
      </w:r>
    </w:p>
    <w:p w:rsidR="004955A0" w:rsidRDefault="004955A0" w:rsidP="00B030CE">
      <w:pPr>
        <w:pStyle w:val="NormalWeb"/>
        <w:numPr>
          <w:ilvl w:val="0"/>
          <w:numId w:val="9"/>
        </w:numPr>
        <w:shd w:val="clear" w:color="auto" w:fill="FFFFFF"/>
        <w:rPr>
          <w:rFonts w:ascii="Arial" w:hAnsi="Arial" w:cs="Arial"/>
          <w:color w:val="000000"/>
          <w:sz w:val="18"/>
          <w:szCs w:val="18"/>
        </w:rPr>
      </w:pPr>
      <w:r w:rsidRPr="00B030CE">
        <w:rPr>
          <w:rFonts w:ascii="Arial" w:hAnsi="Arial" w:cs="Arial"/>
          <w:color w:val="000000"/>
          <w:sz w:val="18"/>
          <w:szCs w:val="18"/>
        </w:rPr>
        <w:t>They saw saints as the friends of God and would therefore put them in proximity of God.</w:t>
      </w:r>
    </w:p>
    <w:p w:rsidR="00515B8F" w:rsidRDefault="00515B8F" w:rsidP="00B030CE">
      <w:pPr>
        <w:pStyle w:val="NormalWeb"/>
        <w:numPr>
          <w:ilvl w:val="0"/>
          <w:numId w:val="9"/>
        </w:numPr>
        <w:shd w:val="clear" w:color="auto" w:fill="FFFFFF"/>
        <w:rPr>
          <w:rFonts w:ascii="Arial" w:hAnsi="Arial" w:cs="Arial"/>
          <w:color w:val="000000"/>
          <w:sz w:val="18"/>
          <w:szCs w:val="18"/>
        </w:rPr>
      </w:pPr>
      <w:r>
        <w:rPr>
          <w:rFonts w:ascii="Arial" w:hAnsi="Arial" w:cs="Arial"/>
          <w:color w:val="000000"/>
          <w:sz w:val="18"/>
          <w:szCs w:val="18"/>
        </w:rPr>
        <w:t xml:space="preserve">Her character shows true repentance and a deeper meaning of who God is. </w:t>
      </w:r>
      <w:r w:rsidR="00611D1E">
        <w:rPr>
          <w:rFonts w:ascii="Arial" w:hAnsi="Arial" w:cs="Arial"/>
          <w:color w:val="000000"/>
          <w:sz w:val="18"/>
          <w:szCs w:val="18"/>
        </w:rPr>
        <w:t>God sought her repentance, for he desires not the death of the sinner, but remains patient waiting for his conversion.</w:t>
      </w:r>
    </w:p>
    <w:p w:rsidR="004533BE" w:rsidRDefault="004533BE" w:rsidP="004533BE">
      <w:pPr>
        <w:pStyle w:val="NormalWeb"/>
        <w:numPr>
          <w:ilvl w:val="0"/>
          <w:numId w:val="9"/>
        </w:numPr>
        <w:shd w:val="clear" w:color="auto" w:fill="FFFFFF"/>
        <w:rPr>
          <w:rFonts w:ascii="Arial" w:hAnsi="Arial" w:cs="Arial"/>
          <w:color w:val="000000"/>
          <w:sz w:val="18"/>
          <w:szCs w:val="18"/>
        </w:rPr>
      </w:pPr>
      <w:r>
        <w:rPr>
          <w:rFonts w:ascii="Arial" w:hAnsi="Arial" w:cs="Arial"/>
          <w:color w:val="000000"/>
          <w:sz w:val="18"/>
          <w:szCs w:val="18"/>
        </w:rPr>
        <w:t>T</w:t>
      </w:r>
      <w:r w:rsidRPr="004533BE">
        <w:rPr>
          <w:rFonts w:ascii="Arial" w:hAnsi="Arial" w:cs="Arial"/>
          <w:color w:val="000000"/>
          <w:sz w:val="18"/>
          <w:szCs w:val="18"/>
        </w:rPr>
        <w:t>he main importance of the story is that it provides reassurance to ordinary sinners that they can repent and</w:t>
      </w:r>
      <w:r>
        <w:rPr>
          <w:rFonts w:ascii="Arial" w:hAnsi="Arial" w:cs="Arial"/>
          <w:color w:val="000000"/>
          <w:sz w:val="18"/>
          <w:szCs w:val="18"/>
        </w:rPr>
        <w:t xml:space="preserve"> achieve salvation and it also s</w:t>
      </w:r>
      <w:r w:rsidRPr="004533BE">
        <w:rPr>
          <w:rFonts w:ascii="Arial" w:hAnsi="Arial" w:cs="Arial"/>
          <w:color w:val="000000"/>
          <w:sz w:val="18"/>
          <w:szCs w:val="18"/>
        </w:rPr>
        <w:t>erves as motivation for people to pursue an ascetic lifesty</w:t>
      </w:r>
      <w:r>
        <w:rPr>
          <w:rFonts w:ascii="Arial" w:hAnsi="Arial" w:cs="Arial"/>
          <w:color w:val="000000"/>
          <w:sz w:val="18"/>
          <w:szCs w:val="18"/>
        </w:rPr>
        <w:t>le and devote themselves to God.</w:t>
      </w:r>
    </w:p>
    <w:p w:rsidR="004533BE" w:rsidRPr="00B030CE" w:rsidRDefault="004533BE" w:rsidP="004533BE">
      <w:pPr>
        <w:pStyle w:val="NormalWeb"/>
        <w:numPr>
          <w:ilvl w:val="0"/>
          <w:numId w:val="9"/>
        </w:numPr>
        <w:shd w:val="clear" w:color="auto" w:fill="FFFFFF"/>
        <w:rPr>
          <w:rFonts w:ascii="Arial" w:hAnsi="Arial" w:cs="Arial"/>
          <w:color w:val="000000"/>
          <w:sz w:val="18"/>
          <w:szCs w:val="18"/>
        </w:rPr>
      </w:pPr>
      <w:r>
        <w:rPr>
          <w:rFonts w:ascii="Arial" w:hAnsi="Arial" w:cs="Arial"/>
          <w:color w:val="000000"/>
          <w:sz w:val="18"/>
          <w:szCs w:val="18"/>
        </w:rPr>
        <w:t>T</w:t>
      </w:r>
      <w:r w:rsidRPr="004533BE">
        <w:rPr>
          <w:rFonts w:ascii="Arial" w:hAnsi="Arial" w:cs="Arial"/>
          <w:color w:val="000000"/>
          <w:sz w:val="18"/>
          <w:szCs w:val="18"/>
        </w:rPr>
        <w:t xml:space="preserve">here was a sense of equality of genders in monastic life (because of its similarities to the principles of virginity) but that </w:t>
      </w:r>
      <w:proofErr w:type="spellStart"/>
      <w:r w:rsidRPr="004533BE">
        <w:rPr>
          <w:rFonts w:ascii="Arial" w:hAnsi="Arial" w:cs="Arial"/>
          <w:color w:val="000000"/>
          <w:sz w:val="18"/>
          <w:szCs w:val="18"/>
        </w:rPr>
        <w:t>Zosim</w:t>
      </w:r>
      <w:r>
        <w:rPr>
          <w:rFonts w:ascii="Arial" w:hAnsi="Arial" w:cs="Arial"/>
          <w:color w:val="000000"/>
          <w:sz w:val="18"/>
          <w:szCs w:val="18"/>
        </w:rPr>
        <w:t>as</w:t>
      </w:r>
      <w:proofErr w:type="spellEnd"/>
      <w:r>
        <w:rPr>
          <w:rFonts w:ascii="Arial" w:hAnsi="Arial" w:cs="Arial"/>
          <w:color w:val="000000"/>
          <w:sz w:val="18"/>
          <w:szCs w:val="18"/>
        </w:rPr>
        <w:t xml:space="preserve"> recognized that she was </w:t>
      </w:r>
      <w:r w:rsidRPr="004533BE">
        <w:rPr>
          <w:rFonts w:ascii="Arial" w:hAnsi="Arial" w:cs="Arial"/>
          <w:color w:val="000000"/>
          <w:sz w:val="18"/>
          <w:szCs w:val="18"/>
        </w:rPr>
        <w:t>much</w:t>
      </w:r>
      <w:r>
        <w:rPr>
          <w:rFonts w:ascii="Arial" w:hAnsi="Arial" w:cs="Arial"/>
          <w:color w:val="000000"/>
          <w:sz w:val="18"/>
          <w:szCs w:val="18"/>
        </w:rPr>
        <w:t xml:space="preserve"> more</w:t>
      </w:r>
      <w:r w:rsidRPr="004533BE">
        <w:rPr>
          <w:rFonts w:ascii="Arial" w:hAnsi="Arial" w:cs="Arial"/>
          <w:color w:val="000000"/>
          <w:sz w:val="18"/>
          <w:szCs w:val="18"/>
        </w:rPr>
        <w:t xml:space="preserve"> important and spirituality </w:t>
      </w:r>
      <w:r>
        <w:rPr>
          <w:rFonts w:ascii="Arial" w:hAnsi="Arial" w:cs="Arial"/>
          <w:color w:val="000000"/>
          <w:sz w:val="18"/>
          <w:szCs w:val="18"/>
        </w:rPr>
        <w:t xml:space="preserve">knowledgeable, </w:t>
      </w:r>
      <w:r w:rsidRPr="004533BE">
        <w:rPr>
          <w:rFonts w:ascii="Arial" w:hAnsi="Arial" w:cs="Arial"/>
          <w:color w:val="000000"/>
          <w:sz w:val="18"/>
          <w:szCs w:val="18"/>
        </w:rPr>
        <w:t>which is why he asked her to pray for him and the world</w:t>
      </w:r>
      <w:r>
        <w:rPr>
          <w:rFonts w:ascii="Arial" w:hAnsi="Arial" w:cs="Arial"/>
          <w:color w:val="000000"/>
          <w:sz w:val="18"/>
          <w:szCs w:val="18"/>
        </w:rPr>
        <w:t>.</w:t>
      </w:r>
    </w:p>
    <w:p w:rsidR="004955A0" w:rsidRDefault="004955A0" w:rsidP="004955A0">
      <w:pPr>
        <w:pStyle w:val="NormalWeb"/>
        <w:shd w:val="clear" w:color="auto" w:fill="FFFFFF"/>
        <w:spacing w:before="0" w:beforeAutospacing="0" w:after="0" w:afterAutospacing="0"/>
        <w:rPr>
          <w:rFonts w:ascii="Arial" w:hAnsi="Arial" w:cs="Arial"/>
          <w:color w:val="000000"/>
          <w:sz w:val="18"/>
          <w:szCs w:val="18"/>
        </w:rPr>
      </w:pPr>
    </w:p>
    <w:p w:rsidR="007B25D0" w:rsidRPr="00960989" w:rsidRDefault="007B25D0" w:rsidP="00960989">
      <w:pPr>
        <w:pStyle w:val="NormalWeb"/>
        <w:numPr>
          <w:ilvl w:val="0"/>
          <w:numId w:val="1"/>
        </w:numPr>
        <w:shd w:val="clear" w:color="auto" w:fill="FFFFFF"/>
        <w:spacing w:before="0" w:beforeAutospacing="0" w:after="0" w:afterAutospacing="0"/>
        <w:rPr>
          <w:rStyle w:val="Strong"/>
          <w:rFonts w:ascii="Arial" w:hAnsi="Arial" w:cs="Arial"/>
          <w:b w:val="0"/>
          <w:bCs w:val="0"/>
          <w:color w:val="000000"/>
          <w:sz w:val="18"/>
          <w:szCs w:val="18"/>
        </w:rPr>
      </w:pPr>
      <w:r w:rsidRPr="007B25D0">
        <w:rPr>
          <w:rStyle w:val="Strong"/>
          <w:rFonts w:ascii="Arial" w:hAnsi="Arial" w:cs="Arial"/>
          <w:color w:val="000000"/>
          <w:sz w:val="18"/>
          <w:szCs w:val="18"/>
        </w:rPr>
        <w:t>The Gospel of Judas is a Gnostic Gospel of a particular type. Please explain its Gnosticism, in relation to the general characteristics of Gnosticism we discussed and with regard to the opposition the community who wrote the Gospel of Judas encountered from the proto-orthodox form of Christianity.</w:t>
      </w:r>
      <w:r w:rsidR="006318F3">
        <w:rPr>
          <w:rStyle w:val="Strong"/>
          <w:rFonts w:ascii="Arial" w:hAnsi="Arial" w:cs="Arial"/>
          <w:color w:val="000000"/>
          <w:sz w:val="18"/>
          <w:szCs w:val="18"/>
        </w:rPr>
        <w:t xml:space="preserve"> (Lesson 5)</w:t>
      </w:r>
    </w:p>
    <w:p w:rsidR="00960989" w:rsidRPr="00960989" w:rsidRDefault="00960989" w:rsidP="00960989">
      <w:pPr>
        <w:pStyle w:val="NormalWeb"/>
        <w:shd w:val="clear" w:color="auto" w:fill="FFFFFF"/>
        <w:spacing w:before="0" w:beforeAutospacing="0" w:after="0" w:afterAutospacing="0"/>
        <w:ind w:left="720"/>
        <w:rPr>
          <w:rStyle w:val="Strong"/>
          <w:rFonts w:ascii="Arial" w:hAnsi="Arial" w:cs="Arial"/>
          <w:b w:val="0"/>
          <w:bCs w:val="0"/>
          <w:color w:val="000000"/>
          <w:sz w:val="18"/>
          <w:szCs w:val="18"/>
        </w:rPr>
      </w:pPr>
    </w:p>
    <w:p w:rsidR="00960989" w:rsidRDefault="00960989" w:rsidP="00960989">
      <w:pPr>
        <w:pStyle w:val="NormalWeb"/>
        <w:shd w:val="clear" w:color="auto" w:fill="FFFFFF"/>
        <w:spacing w:before="0" w:beforeAutospacing="0" w:after="0" w:afterAutospacing="0"/>
        <w:ind w:left="720"/>
        <w:rPr>
          <w:rFonts w:ascii="Arial" w:hAnsi="Arial" w:cs="Arial"/>
          <w:color w:val="000000"/>
          <w:sz w:val="18"/>
          <w:szCs w:val="18"/>
        </w:rPr>
      </w:pPr>
      <w:r w:rsidRPr="00960989">
        <w:rPr>
          <w:rFonts w:ascii="Arial" w:hAnsi="Arial" w:cs="Arial"/>
          <w:color w:val="000000"/>
          <w:sz w:val="18"/>
          <w:szCs w:val="18"/>
        </w:rPr>
        <w:t xml:space="preserve">1). </w:t>
      </w:r>
      <w:proofErr w:type="gramStart"/>
      <w:r w:rsidRPr="00960989">
        <w:rPr>
          <w:rFonts w:ascii="Arial" w:hAnsi="Arial" w:cs="Arial"/>
          <w:color w:val="000000"/>
          <w:sz w:val="18"/>
          <w:szCs w:val="18"/>
        </w:rPr>
        <w:t>What</w:t>
      </w:r>
      <w:proofErr w:type="gramEnd"/>
      <w:r w:rsidRPr="00960989">
        <w:rPr>
          <w:rFonts w:ascii="Arial" w:hAnsi="Arial" w:cs="Arial"/>
          <w:color w:val="000000"/>
          <w:sz w:val="18"/>
          <w:szCs w:val="18"/>
        </w:rPr>
        <w:t xml:space="preserve"> type of Gnosticism is the Gospel of Judas?</w:t>
      </w:r>
    </w:p>
    <w:p w:rsidR="00777E9F" w:rsidRDefault="00777E9F" w:rsidP="00960989">
      <w:pPr>
        <w:pStyle w:val="NormalWeb"/>
        <w:shd w:val="clear" w:color="auto" w:fill="FFFFFF"/>
        <w:spacing w:before="0" w:beforeAutospacing="0" w:after="0" w:afterAutospacing="0"/>
        <w:ind w:left="720"/>
        <w:rPr>
          <w:rFonts w:ascii="Arial" w:hAnsi="Arial" w:cs="Arial"/>
          <w:color w:val="000000"/>
          <w:sz w:val="18"/>
          <w:szCs w:val="18"/>
        </w:rPr>
      </w:pPr>
    </w:p>
    <w:p w:rsidR="00E0489A" w:rsidRDefault="00A83CFD" w:rsidP="00E0489A">
      <w:pPr>
        <w:pStyle w:val="NormalWeb"/>
        <w:numPr>
          <w:ilvl w:val="0"/>
          <w:numId w:val="16"/>
        </w:numPr>
        <w:shd w:val="clear" w:color="auto" w:fill="FFFFFF"/>
        <w:spacing w:before="0" w:beforeAutospacing="0" w:after="0" w:afterAutospacing="0"/>
        <w:rPr>
          <w:rFonts w:ascii="Arial" w:hAnsi="Arial" w:cs="Arial"/>
          <w:color w:val="000000"/>
          <w:sz w:val="18"/>
          <w:szCs w:val="18"/>
        </w:rPr>
      </w:pPr>
      <w:r>
        <w:rPr>
          <w:rFonts w:ascii="Arial" w:hAnsi="Arial" w:cs="Arial"/>
          <w:color w:val="000000"/>
          <w:sz w:val="18"/>
          <w:szCs w:val="18"/>
        </w:rPr>
        <w:t xml:space="preserve">An early form of </w:t>
      </w:r>
      <w:proofErr w:type="spellStart"/>
      <w:r w:rsidR="00E0489A">
        <w:rPr>
          <w:rFonts w:ascii="Arial" w:hAnsi="Arial" w:cs="Arial"/>
          <w:color w:val="000000"/>
          <w:sz w:val="18"/>
          <w:szCs w:val="18"/>
        </w:rPr>
        <w:t>Sethian</w:t>
      </w:r>
      <w:proofErr w:type="spellEnd"/>
      <w:r w:rsidR="00E0489A">
        <w:rPr>
          <w:rFonts w:ascii="Arial" w:hAnsi="Arial" w:cs="Arial"/>
          <w:color w:val="000000"/>
          <w:sz w:val="18"/>
          <w:szCs w:val="18"/>
        </w:rPr>
        <w:t xml:space="preserve"> Gnosti</w:t>
      </w:r>
      <w:r>
        <w:rPr>
          <w:rFonts w:ascii="Arial" w:hAnsi="Arial" w:cs="Arial"/>
          <w:color w:val="000000"/>
          <w:sz w:val="18"/>
          <w:szCs w:val="18"/>
        </w:rPr>
        <w:t xml:space="preserve">cism is </w:t>
      </w:r>
      <w:r w:rsidR="00E0489A">
        <w:rPr>
          <w:rFonts w:ascii="Arial" w:hAnsi="Arial" w:cs="Arial"/>
          <w:color w:val="000000"/>
          <w:sz w:val="18"/>
          <w:szCs w:val="18"/>
        </w:rPr>
        <w:t xml:space="preserve">found in the Gospel of Judas. </w:t>
      </w:r>
    </w:p>
    <w:p w:rsidR="00E0489A" w:rsidRDefault="00A83CFD" w:rsidP="00E0489A">
      <w:pPr>
        <w:pStyle w:val="NormalWeb"/>
        <w:numPr>
          <w:ilvl w:val="0"/>
          <w:numId w:val="16"/>
        </w:numPr>
        <w:shd w:val="clear" w:color="auto" w:fill="FFFFFF"/>
        <w:spacing w:before="0" w:beforeAutospacing="0" w:after="0" w:afterAutospacing="0"/>
        <w:rPr>
          <w:rFonts w:ascii="Arial" w:hAnsi="Arial" w:cs="Arial"/>
          <w:color w:val="000000"/>
          <w:sz w:val="18"/>
          <w:szCs w:val="18"/>
        </w:rPr>
      </w:pPr>
      <w:r>
        <w:rPr>
          <w:rFonts w:ascii="Arial" w:hAnsi="Arial" w:cs="Arial"/>
          <w:color w:val="000000"/>
          <w:sz w:val="18"/>
          <w:szCs w:val="18"/>
        </w:rPr>
        <w:t>It was named after</w:t>
      </w:r>
      <w:r w:rsidR="00E0489A">
        <w:rPr>
          <w:rFonts w:ascii="Arial" w:hAnsi="Arial" w:cs="Arial"/>
          <w:color w:val="000000"/>
          <w:sz w:val="18"/>
          <w:szCs w:val="18"/>
        </w:rPr>
        <w:t xml:space="preserve"> Seth, who was the third son </w:t>
      </w:r>
      <w:r>
        <w:rPr>
          <w:rFonts w:ascii="Arial" w:hAnsi="Arial" w:cs="Arial"/>
          <w:color w:val="000000"/>
          <w:sz w:val="18"/>
          <w:szCs w:val="18"/>
        </w:rPr>
        <w:t>of Adam.</w:t>
      </w:r>
    </w:p>
    <w:p w:rsidR="00A83CFD" w:rsidRDefault="00A83CFD" w:rsidP="00E0489A">
      <w:pPr>
        <w:pStyle w:val="NormalWeb"/>
        <w:numPr>
          <w:ilvl w:val="0"/>
          <w:numId w:val="16"/>
        </w:numPr>
        <w:shd w:val="clear" w:color="auto" w:fill="FFFFFF"/>
        <w:spacing w:before="0" w:beforeAutospacing="0" w:after="0" w:afterAutospacing="0"/>
        <w:rPr>
          <w:rFonts w:ascii="Arial" w:hAnsi="Arial" w:cs="Arial"/>
          <w:color w:val="000000"/>
          <w:sz w:val="18"/>
          <w:szCs w:val="18"/>
        </w:rPr>
      </w:pPr>
      <w:r>
        <w:rPr>
          <w:rFonts w:ascii="Arial" w:hAnsi="Arial" w:cs="Arial"/>
          <w:color w:val="000000"/>
          <w:sz w:val="18"/>
          <w:szCs w:val="18"/>
        </w:rPr>
        <w:t>According to them, it was believed that Seth was a revealer and savior. He had inherited, from Adam, a secret revelation concerning the true mysteries of the world and the kingdom of god.</w:t>
      </w:r>
    </w:p>
    <w:p w:rsidR="00A83CFD" w:rsidRDefault="00A83CFD" w:rsidP="00E0489A">
      <w:pPr>
        <w:pStyle w:val="NormalWeb"/>
        <w:numPr>
          <w:ilvl w:val="0"/>
          <w:numId w:val="16"/>
        </w:numPr>
        <w:shd w:val="clear" w:color="auto" w:fill="FFFFFF"/>
        <w:spacing w:before="0" w:beforeAutospacing="0" w:after="0" w:afterAutospacing="0"/>
        <w:rPr>
          <w:rFonts w:ascii="Arial" w:hAnsi="Arial" w:cs="Arial"/>
          <w:color w:val="000000"/>
          <w:sz w:val="18"/>
          <w:szCs w:val="18"/>
        </w:rPr>
      </w:pPr>
      <w:r>
        <w:rPr>
          <w:rFonts w:ascii="Arial" w:hAnsi="Arial" w:cs="Arial"/>
          <w:color w:val="000000"/>
          <w:sz w:val="18"/>
          <w:szCs w:val="18"/>
        </w:rPr>
        <w:t xml:space="preserve">The </w:t>
      </w:r>
      <w:proofErr w:type="spellStart"/>
      <w:r>
        <w:rPr>
          <w:rFonts w:ascii="Arial" w:hAnsi="Arial" w:cs="Arial"/>
          <w:color w:val="000000"/>
          <w:sz w:val="18"/>
          <w:szCs w:val="18"/>
        </w:rPr>
        <w:t>Sethians</w:t>
      </w:r>
      <w:proofErr w:type="spellEnd"/>
      <w:r>
        <w:rPr>
          <w:rFonts w:ascii="Arial" w:hAnsi="Arial" w:cs="Arial"/>
          <w:color w:val="000000"/>
          <w:sz w:val="18"/>
          <w:szCs w:val="18"/>
        </w:rPr>
        <w:t xml:space="preserve"> are those who come from his lineage or claim to be his descendants. </w:t>
      </w:r>
    </w:p>
    <w:p w:rsidR="00A83CFD" w:rsidRDefault="00A83CFD" w:rsidP="00E0489A">
      <w:pPr>
        <w:pStyle w:val="NormalWeb"/>
        <w:numPr>
          <w:ilvl w:val="0"/>
          <w:numId w:val="16"/>
        </w:numPr>
        <w:shd w:val="clear" w:color="auto" w:fill="FFFFFF"/>
        <w:spacing w:before="0" w:beforeAutospacing="0" w:after="0" w:afterAutospacing="0"/>
        <w:rPr>
          <w:rFonts w:ascii="Arial" w:hAnsi="Arial" w:cs="Arial"/>
          <w:color w:val="000000"/>
          <w:sz w:val="18"/>
          <w:szCs w:val="18"/>
        </w:rPr>
      </w:pPr>
      <w:r>
        <w:rPr>
          <w:rFonts w:ascii="Arial" w:hAnsi="Arial" w:cs="Arial"/>
          <w:color w:val="000000"/>
          <w:sz w:val="18"/>
          <w:szCs w:val="18"/>
        </w:rPr>
        <w:t xml:space="preserve">Seth was a spiritual seed planted in this evil material world in order to save the world. </w:t>
      </w:r>
    </w:p>
    <w:p w:rsidR="00A83CFD" w:rsidRDefault="00A83CFD" w:rsidP="00A83CFD">
      <w:pPr>
        <w:pStyle w:val="NormalWeb"/>
        <w:numPr>
          <w:ilvl w:val="0"/>
          <w:numId w:val="16"/>
        </w:numPr>
        <w:shd w:val="clear" w:color="auto" w:fill="FFFFFF"/>
        <w:spacing w:after="0"/>
        <w:rPr>
          <w:rFonts w:ascii="Arial" w:hAnsi="Arial" w:cs="Arial"/>
          <w:color w:val="000000"/>
          <w:sz w:val="18"/>
          <w:szCs w:val="18"/>
        </w:rPr>
      </w:pPr>
      <w:r>
        <w:rPr>
          <w:rFonts w:ascii="Arial" w:hAnsi="Arial" w:cs="Arial"/>
          <w:color w:val="000000"/>
          <w:sz w:val="18"/>
          <w:szCs w:val="18"/>
        </w:rPr>
        <w:t>T</w:t>
      </w:r>
      <w:r w:rsidRPr="00A83CFD">
        <w:rPr>
          <w:rFonts w:ascii="Arial" w:hAnsi="Arial" w:cs="Arial"/>
          <w:color w:val="000000"/>
          <w:sz w:val="18"/>
          <w:szCs w:val="18"/>
        </w:rPr>
        <w:t xml:space="preserve">he Gospel gave society a glimpse of early </w:t>
      </w:r>
      <w:proofErr w:type="spellStart"/>
      <w:r w:rsidRPr="00A83CFD">
        <w:rPr>
          <w:rFonts w:ascii="Arial" w:hAnsi="Arial" w:cs="Arial"/>
          <w:color w:val="000000"/>
          <w:sz w:val="18"/>
          <w:szCs w:val="18"/>
        </w:rPr>
        <w:t>Sethian</w:t>
      </w:r>
      <w:proofErr w:type="spellEnd"/>
      <w:r w:rsidRPr="00A83CFD">
        <w:rPr>
          <w:rFonts w:ascii="Arial" w:hAnsi="Arial" w:cs="Arial"/>
          <w:color w:val="000000"/>
          <w:sz w:val="18"/>
          <w:szCs w:val="18"/>
        </w:rPr>
        <w:t xml:space="preserve"> Gnostics. </w:t>
      </w:r>
      <w:r>
        <w:rPr>
          <w:rFonts w:ascii="Arial" w:hAnsi="Arial" w:cs="Arial"/>
          <w:color w:val="000000"/>
          <w:sz w:val="18"/>
          <w:szCs w:val="18"/>
        </w:rPr>
        <w:t xml:space="preserve">For example, </w:t>
      </w:r>
      <w:proofErr w:type="spellStart"/>
      <w:r>
        <w:rPr>
          <w:rFonts w:ascii="Arial" w:hAnsi="Arial" w:cs="Arial"/>
          <w:color w:val="000000"/>
          <w:sz w:val="18"/>
          <w:szCs w:val="18"/>
        </w:rPr>
        <w:t>Sethians</w:t>
      </w:r>
      <w:proofErr w:type="spellEnd"/>
      <w:r>
        <w:rPr>
          <w:rFonts w:ascii="Arial" w:hAnsi="Arial" w:cs="Arial"/>
          <w:color w:val="000000"/>
          <w:sz w:val="18"/>
          <w:szCs w:val="18"/>
        </w:rPr>
        <w:t xml:space="preserve"> believed in</w:t>
      </w:r>
      <w:r w:rsidR="00C4237D">
        <w:rPr>
          <w:rFonts w:ascii="Arial" w:hAnsi="Arial" w:cs="Arial"/>
          <w:color w:val="000000"/>
          <w:sz w:val="18"/>
          <w:szCs w:val="18"/>
        </w:rPr>
        <w:t xml:space="preserve"> a primary trinity: the father (called </w:t>
      </w:r>
      <w:r>
        <w:rPr>
          <w:rFonts w:ascii="Arial" w:hAnsi="Arial" w:cs="Arial"/>
          <w:color w:val="000000"/>
          <w:sz w:val="18"/>
          <w:szCs w:val="18"/>
        </w:rPr>
        <w:t>the invisible spirit</w:t>
      </w:r>
      <w:r w:rsidR="00C4237D">
        <w:rPr>
          <w:rFonts w:ascii="Arial" w:hAnsi="Arial" w:cs="Arial"/>
          <w:color w:val="000000"/>
          <w:sz w:val="18"/>
          <w:szCs w:val="18"/>
        </w:rPr>
        <w:t>)</w:t>
      </w:r>
      <w:r>
        <w:rPr>
          <w:rFonts w:ascii="Arial" w:hAnsi="Arial" w:cs="Arial"/>
          <w:color w:val="000000"/>
          <w:sz w:val="18"/>
          <w:szCs w:val="18"/>
        </w:rPr>
        <w:t xml:space="preserve">, the divine mother named </w:t>
      </w:r>
      <w:proofErr w:type="spellStart"/>
      <w:r w:rsidR="00C4237D">
        <w:rPr>
          <w:rFonts w:ascii="Arial" w:hAnsi="Arial" w:cs="Arial"/>
          <w:color w:val="000000"/>
          <w:sz w:val="18"/>
          <w:szCs w:val="18"/>
        </w:rPr>
        <w:t>B</w:t>
      </w:r>
      <w:r>
        <w:rPr>
          <w:rFonts w:ascii="Arial" w:hAnsi="Arial" w:cs="Arial"/>
          <w:color w:val="000000"/>
          <w:sz w:val="18"/>
          <w:szCs w:val="18"/>
        </w:rPr>
        <w:t>arbelo</w:t>
      </w:r>
      <w:proofErr w:type="spellEnd"/>
      <w:r>
        <w:rPr>
          <w:rFonts w:ascii="Arial" w:hAnsi="Arial" w:cs="Arial"/>
          <w:color w:val="000000"/>
          <w:sz w:val="18"/>
          <w:szCs w:val="18"/>
        </w:rPr>
        <w:t xml:space="preserve"> and the son</w:t>
      </w:r>
      <w:r w:rsidR="00C4237D">
        <w:rPr>
          <w:rFonts w:ascii="Arial" w:hAnsi="Arial" w:cs="Arial"/>
          <w:color w:val="000000"/>
          <w:sz w:val="18"/>
          <w:szCs w:val="18"/>
        </w:rPr>
        <w:t xml:space="preserve"> (the human one)</w:t>
      </w:r>
      <w:r>
        <w:rPr>
          <w:rFonts w:ascii="Arial" w:hAnsi="Arial" w:cs="Arial"/>
          <w:color w:val="000000"/>
          <w:sz w:val="18"/>
          <w:szCs w:val="18"/>
        </w:rPr>
        <w:t>.</w:t>
      </w:r>
      <w:r w:rsidR="00C4237D">
        <w:rPr>
          <w:rFonts w:ascii="Arial" w:hAnsi="Arial" w:cs="Arial"/>
          <w:color w:val="000000"/>
          <w:sz w:val="18"/>
          <w:szCs w:val="18"/>
        </w:rPr>
        <w:t xml:space="preserve"> The reference to </w:t>
      </w:r>
      <w:proofErr w:type="spellStart"/>
      <w:r w:rsidR="00C4237D">
        <w:rPr>
          <w:rFonts w:ascii="Arial" w:hAnsi="Arial" w:cs="Arial"/>
          <w:color w:val="000000"/>
          <w:sz w:val="18"/>
          <w:szCs w:val="18"/>
        </w:rPr>
        <w:t>Barbelo</w:t>
      </w:r>
      <w:proofErr w:type="spellEnd"/>
      <w:r w:rsidR="00C4237D">
        <w:rPr>
          <w:rFonts w:ascii="Arial" w:hAnsi="Arial" w:cs="Arial"/>
          <w:color w:val="000000"/>
          <w:sz w:val="18"/>
          <w:szCs w:val="18"/>
        </w:rPr>
        <w:t xml:space="preserve"> can be traced back to other </w:t>
      </w:r>
      <w:proofErr w:type="spellStart"/>
      <w:r w:rsidR="00C4237D">
        <w:rPr>
          <w:rFonts w:ascii="Arial" w:hAnsi="Arial" w:cs="Arial"/>
          <w:color w:val="000000"/>
          <w:sz w:val="18"/>
          <w:szCs w:val="18"/>
        </w:rPr>
        <w:t>Sethian</w:t>
      </w:r>
      <w:proofErr w:type="spellEnd"/>
      <w:r w:rsidR="00C4237D">
        <w:rPr>
          <w:rFonts w:ascii="Arial" w:hAnsi="Arial" w:cs="Arial"/>
          <w:color w:val="000000"/>
          <w:sz w:val="18"/>
          <w:szCs w:val="18"/>
        </w:rPr>
        <w:t xml:space="preserve"> texts. </w:t>
      </w:r>
    </w:p>
    <w:p w:rsidR="00A83CFD" w:rsidRPr="00A83CFD" w:rsidRDefault="00A83CFD" w:rsidP="00A83CFD">
      <w:pPr>
        <w:pStyle w:val="NormalWeb"/>
        <w:numPr>
          <w:ilvl w:val="0"/>
          <w:numId w:val="16"/>
        </w:numPr>
        <w:shd w:val="clear" w:color="auto" w:fill="FFFFFF"/>
        <w:spacing w:after="0"/>
        <w:rPr>
          <w:rFonts w:ascii="Arial" w:hAnsi="Arial" w:cs="Arial"/>
          <w:color w:val="000000"/>
          <w:sz w:val="18"/>
          <w:szCs w:val="18"/>
        </w:rPr>
      </w:pPr>
      <w:r w:rsidRPr="00A83CFD">
        <w:rPr>
          <w:rFonts w:ascii="Arial" w:hAnsi="Arial" w:cs="Arial"/>
          <w:color w:val="000000"/>
          <w:sz w:val="18"/>
          <w:szCs w:val="18"/>
        </w:rPr>
        <w:t>Judas was therefore described in a positive light, setting Christ free from his mortal body. He was not portrayed as a traitor, like the proto-orthodox Christians believed, but as a heroic individual.</w:t>
      </w:r>
    </w:p>
    <w:p w:rsidR="00A83CFD" w:rsidRPr="00A83CFD" w:rsidRDefault="00A83CFD" w:rsidP="00A83CFD">
      <w:pPr>
        <w:pStyle w:val="NormalWeb"/>
        <w:numPr>
          <w:ilvl w:val="0"/>
          <w:numId w:val="16"/>
        </w:numPr>
        <w:shd w:val="clear" w:color="auto" w:fill="FFFFFF"/>
        <w:spacing w:after="0"/>
        <w:rPr>
          <w:rFonts w:ascii="Arial" w:hAnsi="Arial" w:cs="Arial"/>
          <w:color w:val="000000"/>
          <w:sz w:val="18"/>
          <w:szCs w:val="18"/>
        </w:rPr>
      </w:pPr>
      <w:proofErr w:type="spellStart"/>
      <w:proofErr w:type="gramStart"/>
      <w:r w:rsidRPr="00A83CFD">
        <w:rPr>
          <w:rFonts w:ascii="Arial" w:hAnsi="Arial" w:cs="Arial"/>
          <w:color w:val="000000"/>
          <w:sz w:val="18"/>
          <w:szCs w:val="18"/>
        </w:rPr>
        <w:t>Sethian's</w:t>
      </w:r>
      <w:proofErr w:type="spellEnd"/>
      <w:proofErr w:type="gramEnd"/>
      <w:r w:rsidRPr="00A83CFD">
        <w:rPr>
          <w:rFonts w:ascii="Arial" w:hAnsi="Arial" w:cs="Arial"/>
          <w:color w:val="000000"/>
          <w:sz w:val="18"/>
          <w:szCs w:val="18"/>
        </w:rPr>
        <w:t xml:space="preserve"> saw him in a positive light, as an enlightened individual who set Christ free from his mortal body, whereas the proto-orthodox Christians understood Judas to be a traitor who betrayed Christ.</w:t>
      </w:r>
    </w:p>
    <w:p w:rsidR="003B3247" w:rsidRPr="00960989" w:rsidRDefault="003B3247" w:rsidP="00960989">
      <w:pPr>
        <w:pStyle w:val="NormalWeb"/>
        <w:shd w:val="clear" w:color="auto" w:fill="FFFFFF"/>
        <w:spacing w:before="0" w:beforeAutospacing="0" w:after="0" w:afterAutospacing="0"/>
        <w:ind w:left="720"/>
        <w:rPr>
          <w:rFonts w:ascii="Arial" w:hAnsi="Arial" w:cs="Arial"/>
          <w:color w:val="000000"/>
          <w:sz w:val="18"/>
          <w:szCs w:val="18"/>
        </w:rPr>
      </w:pPr>
    </w:p>
    <w:p w:rsidR="00960989" w:rsidRDefault="00960989" w:rsidP="003B3247">
      <w:pPr>
        <w:pStyle w:val="NormalWeb"/>
        <w:shd w:val="clear" w:color="auto" w:fill="FFFFFF"/>
        <w:spacing w:before="0" w:beforeAutospacing="0"/>
        <w:ind w:left="720"/>
        <w:rPr>
          <w:rFonts w:ascii="Arial" w:hAnsi="Arial" w:cs="Arial"/>
          <w:color w:val="000000"/>
          <w:sz w:val="18"/>
          <w:szCs w:val="18"/>
        </w:rPr>
      </w:pPr>
      <w:r w:rsidRPr="00960989">
        <w:rPr>
          <w:rFonts w:ascii="Arial" w:hAnsi="Arial" w:cs="Arial"/>
          <w:color w:val="000000"/>
          <w:sz w:val="18"/>
          <w:szCs w:val="18"/>
        </w:rPr>
        <w:t xml:space="preserve">2). </w:t>
      </w:r>
      <w:proofErr w:type="gramStart"/>
      <w:r w:rsidRPr="00960989">
        <w:rPr>
          <w:rFonts w:ascii="Arial" w:hAnsi="Arial" w:cs="Arial"/>
          <w:color w:val="000000"/>
          <w:sz w:val="18"/>
          <w:szCs w:val="18"/>
        </w:rPr>
        <w:t>What</w:t>
      </w:r>
      <w:proofErr w:type="gramEnd"/>
      <w:r w:rsidRPr="00960989">
        <w:rPr>
          <w:rFonts w:ascii="Arial" w:hAnsi="Arial" w:cs="Arial"/>
          <w:color w:val="000000"/>
          <w:sz w:val="18"/>
          <w:szCs w:val="18"/>
        </w:rPr>
        <w:t xml:space="preserve"> are the general</w:t>
      </w:r>
      <w:r>
        <w:rPr>
          <w:rFonts w:ascii="Arial" w:hAnsi="Arial" w:cs="Arial"/>
          <w:color w:val="000000"/>
          <w:sz w:val="18"/>
          <w:szCs w:val="18"/>
        </w:rPr>
        <w:t xml:space="preserve"> characteristics of Gnosticism?</w:t>
      </w:r>
    </w:p>
    <w:p w:rsidR="00916DCD" w:rsidRDefault="00916DCD"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lastRenderedPageBreak/>
        <w:t xml:space="preserve">Gnosticism rose in the mid-second century and quickly became a movement. </w:t>
      </w:r>
    </w:p>
    <w:p w:rsidR="00916DCD" w:rsidRDefault="00916DCD"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It proved to be Christianity’s biggest threat.</w:t>
      </w:r>
    </w:p>
    <w:p w:rsidR="00916DCD" w:rsidRDefault="00916DCD"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Gnostics did not reject the Old Testament, but they undermined its power and authority.</w:t>
      </w:r>
    </w:p>
    <w:p w:rsidR="00916DCD" w:rsidRDefault="00916DCD"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 xml:space="preserve">The Gnostic movement was known through </w:t>
      </w:r>
      <w:proofErr w:type="spellStart"/>
      <w:r>
        <w:rPr>
          <w:rFonts w:ascii="Arial" w:hAnsi="Arial" w:cs="Arial"/>
          <w:color w:val="000000"/>
          <w:sz w:val="18"/>
          <w:szCs w:val="18"/>
        </w:rPr>
        <w:t>heresiologists</w:t>
      </w:r>
      <w:proofErr w:type="spellEnd"/>
      <w:r>
        <w:rPr>
          <w:rFonts w:ascii="Arial" w:hAnsi="Arial" w:cs="Arial"/>
          <w:color w:val="000000"/>
          <w:sz w:val="18"/>
          <w:szCs w:val="18"/>
        </w:rPr>
        <w:t>.</w:t>
      </w:r>
    </w:p>
    <w:p w:rsidR="00916DCD" w:rsidRDefault="00916DCD"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 xml:space="preserve">It evolved from Jewish fringe groups who claimed </w:t>
      </w:r>
      <w:r w:rsidR="00C53202">
        <w:rPr>
          <w:rFonts w:ascii="Arial" w:hAnsi="Arial" w:cs="Arial"/>
          <w:color w:val="000000"/>
          <w:sz w:val="18"/>
          <w:szCs w:val="18"/>
        </w:rPr>
        <w:t xml:space="preserve">to have </w:t>
      </w:r>
      <w:r>
        <w:rPr>
          <w:rFonts w:ascii="Arial" w:hAnsi="Arial" w:cs="Arial"/>
          <w:color w:val="000000"/>
          <w:sz w:val="18"/>
          <w:szCs w:val="18"/>
        </w:rPr>
        <w:t>a superior form of knowledge (gnosis)</w:t>
      </w:r>
      <w:r w:rsidR="00C53202">
        <w:rPr>
          <w:rFonts w:ascii="Arial" w:hAnsi="Arial" w:cs="Arial"/>
          <w:color w:val="000000"/>
          <w:sz w:val="18"/>
          <w:szCs w:val="18"/>
        </w:rPr>
        <w:t xml:space="preserve"> able to explain the miserable state of the world.</w:t>
      </w:r>
    </w:p>
    <w:p w:rsidR="00C53202" w:rsidRDefault="00C53202"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They believed that god could not be the true god, but only a caricature. The bible therefore had to be corrected and completed.</w:t>
      </w:r>
    </w:p>
    <w:p w:rsidR="00C53202" w:rsidRDefault="00C53202"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Gnosticism formed many groups with various beliefs.</w:t>
      </w:r>
    </w:p>
    <w:p w:rsidR="00C53202" w:rsidRDefault="00C53202"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They had diverse versions of a myth explaining the true genesis of the human self and the explanation of the origin of evil.</w:t>
      </w:r>
    </w:p>
    <w:p w:rsidR="00180C0E" w:rsidRDefault="00180C0E"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 xml:space="preserve">The Jewish god is firmly rejected and found lacking. </w:t>
      </w:r>
    </w:p>
    <w:p w:rsidR="00180C0E" w:rsidRDefault="00D7431C"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Gnostic</w:t>
      </w:r>
      <w:r w:rsidR="00180C0E">
        <w:rPr>
          <w:rFonts w:ascii="Arial" w:hAnsi="Arial" w:cs="Arial"/>
          <w:color w:val="000000"/>
          <w:sz w:val="18"/>
          <w:szCs w:val="18"/>
        </w:rPr>
        <w:t xml:space="preserve"> beliefs revolve around astrology, magic, oriental mysticism, Greek philosophy, Jewish fringe elements and a split between god and the creator (Dualism. Spirit and matter, mind and body).</w:t>
      </w:r>
    </w:p>
    <w:p w:rsidR="0096329F" w:rsidRDefault="0096329F"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 xml:space="preserve">Gnostics were skilled in biblical criticism and had a passion for speculation, philosophical and mystical. They are said to be the first speculative theologians of the Christian tradition. </w:t>
      </w:r>
    </w:p>
    <w:p w:rsidR="00623BE0" w:rsidRDefault="003B3247"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Sophia, a feminine deity, was imprisoned in the material world in the bodies of humans. Many humans therefore have a spark of divinity within them.</w:t>
      </w:r>
    </w:p>
    <w:p w:rsidR="003B3247" w:rsidRDefault="003B3247"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 xml:space="preserve">The divine spark can escape only by learning through knowledge (gnosis) about where it came from and how it can return. </w:t>
      </w:r>
    </w:p>
    <w:p w:rsidR="003B3247" w:rsidRDefault="003B3247"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 xml:space="preserve">Christians who have good faith in Christ and do well can experience some salvation. However, the real afterlife is reserved for Gnostics. </w:t>
      </w:r>
    </w:p>
    <w:p w:rsidR="003B3247" w:rsidRPr="00960989" w:rsidRDefault="003B3247" w:rsidP="003B3247">
      <w:pPr>
        <w:pStyle w:val="NormalWeb"/>
        <w:numPr>
          <w:ilvl w:val="0"/>
          <w:numId w:val="14"/>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 xml:space="preserve">Only Gnostics can come to the full knowledge of the secrets of salvation. </w:t>
      </w:r>
    </w:p>
    <w:p w:rsidR="00960989" w:rsidRDefault="00960989" w:rsidP="003B3247">
      <w:pPr>
        <w:pStyle w:val="NormalWeb"/>
        <w:shd w:val="clear" w:color="auto" w:fill="FFFFFF"/>
        <w:spacing w:before="0" w:beforeAutospacing="0"/>
        <w:ind w:left="720"/>
        <w:rPr>
          <w:rFonts w:ascii="Arial" w:hAnsi="Arial" w:cs="Arial"/>
          <w:color w:val="000000"/>
          <w:sz w:val="18"/>
          <w:szCs w:val="18"/>
        </w:rPr>
      </w:pPr>
      <w:r w:rsidRPr="00960989">
        <w:rPr>
          <w:rFonts w:ascii="Arial" w:hAnsi="Arial" w:cs="Arial"/>
          <w:color w:val="000000"/>
          <w:sz w:val="18"/>
          <w:szCs w:val="18"/>
        </w:rPr>
        <w:t xml:space="preserve">3). </w:t>
      </w:r>
      <w:proofErr w:type="gramStart"/>
      <w:r w:rsidRPr="00960989">
        <w:rPr>
          <w:rFonts w:ascii="Arial" w:hAnsi="Arial" w:cs="Arial"/>
          <w:color w:val="000000"/>
          <w:sz w:val="18"/>
          <w:szCs w:val="18"/>
        </w:rPr>
        <w:t>What</w:t>
      </w:r>
      <w:proofErr w:type="gramEnd"/>
      <w:r w:rsidRPr="00960989">
        <w:rPr>
          <w:rFonts w:ascii="Arial" w:hAnsi="Arial" w:cs="Arial"/>
          <w:color w:val="000000"/>
          <w:sz w:val="18"/>
          <w:szCs w:val="18"/>
        </w:rPr>
        <w:t xml:space="preserve"> is meant by "Proto-</w:t>
      </w:r>
      <w:r>
        <w:rPr>
          <w:rFonts w:ascii="Arial" w:hAnsi="Arial" w:cs="Arial"/>
          <w:color w:val="000000"/>
          <w:sz w:val="18"/>
          <w:szCs w:val="18"/>
        </w:rPr>
        <w:t>orthodox form of Christianity."</w:t>
      </w:r>
    </w:p>
    <w:p w:rsidR="003B3247" w:rsidRDefault="003B3247" w:rsidP="003B3247">
      <w:pPr>
        <w:pStyle w:val="NormalWeb"/>
        <w:numPr>
          <w:ilvl w:val="0"/>
          <w:numId w:val="15"/>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 xml:space="preserve">Proto-orthodox refers to the church fathers of Christianity. </w:t>
      </w:r>
      <w:r w:rsidR="00D42BEF">
        <w:rPr>
          <w:rFonts w:ascii="Arial" w:hAnsi="Arial" w:cs="Arial"/>
          <w:color w:val="000000"/>
          <w:sz w:val="18"/>
          <w:szCs w:val="18"/>
        </w:rPr>
        <w:t xml:space="preserve">They were the ones who defined what should be “orthodox” or the correct belief. </w:t>
      </w:r>
    </w:p>
    <w:p w:rsidR="00D42BEF" w:rsidRDefault="00D42BEF" w:rsidP="003B3247">
      <w:pPr>
        <w:pStyle w:val="NormalWeb"/>
        <w:numPr>
          <w:ilvl w:val="0"/>
          <w:numId w:val="15"/>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 xml:space="preserve">This form of Christianity is open to all and believes in salvation through good faith. </w:t>
      </w:r>
      <w:r w:rsidR="00AE3667">
        <w:rPr>
          <w:rFonts w:ascii="Arial" w:hAnsi="Arial" w:cs="Arial"/>
          <w:color w:val="000000"/>
          <w:sz w:val="18"/>
          <w:szCs w:val="18"/>
        </w:rPr>
        <w:t>As a result, it is non-elitist.</w:t>
      </w:r>
    </w:p>
    <w:p w:rsidR="00D42BEF" w:rsidRDefault="00D42BEF" w:rsidP="003B3247">
      <w:pPr>
        <w:pStyle w:val="NormalWeb"/>
        <w:numPr>
          <w:ilvl w:val="0"/>
          <w:numId w:val="15"/>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 xml:space="preserve">All proto-orthodox Christians have the same beliefs, unlike Gnostics. </w:t>
      </w:r>
    </w:p>
    <w:p w:rsidR="007A1948" w:rsidRDefault="007A1948" w:rsidP="003B3247">
      <w:pPr>
        <w:pStyle w:val="NormalWeb"/>
        <w:numPr>
          <w:ilvl w:val="0"/>
          <w:numId w:val="15"/>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They also hold different beliefs than the Gnostics.</w:t>
      </w:r>
    </w:p>
    <w:p w:rsidR="00D42BEF" w:rsidRDefault="007A1948" w:rsidP="003B3247">
      <w:pPr>
        <w:pStyle w:val="NormalWeb"/>
        <w:numPr>
          <w:ilvl w:val="0"/>
          <w:numId w:val="15"/>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The bishops of proto-orthodox Christianity can trace their appointments back to the apostles.</w:t>
      </w:r>
    </w:p>
    <w:p w:rsidR="002900CE" w:rsidRDefault="002900CE" w:rsidP="003B3247">
      <w:pPr>
        <w:pStyle w:val="NormalWeb"/>
        <w:numPr>
          <w:ilvl w:val="0"/>
          <w:numId w:val="15"/>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 xml:space="preserve">There is a limited list of </w:t>
      </w:r>
      <w:r w:rsidR="00916DCD">
        <w:rPr>
          <w:rFonts w:ascii="Arial" w:hAnsi="Arial" w:cs="Arial"/>
          <w:color w:val="000000"/>
          <w:sz w:val="18"/>
          <w:szCs w:val="18"/>
        </w:rPr>
        <w:t xml:space="preserve">inspired books. In order to be canonical, there are many criteria to satisfy. </w:t>
      </w:r>
    </w:p>
    <w:p w:rsidR="00736C21" w:rsidRDefault="00736C21" w:rsidP="003B3247">
      <w:pPr>
        <w:pStyle w:val="NormalWeb"/>
        <w:numPr>
          <w:ilvl w:val="0"/>
          <w:numId w:val="15"/>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God and the creator are both one and the same. They reject dualism.</w:t>
      </w:r>
    </w:p>
    <w:p w:rsidR="007A1948" w:rsidRDefault="00736C21" w:rsidP="007A1948">
      <w:pPr>
        <w:pStyle w:val="NormalWeb"/>
        <w:numPr>
          <w:ilvl w:val="0"/>
          <w:numId w:val="15"/>
        </w:numPr>
        <w:shd w:val="clear" w:color="auto" w:fill="FFFFFF"/>
        <w:spacing w:before="0" w:beforeAutospacing="0"/>
        <w:rPr>
          <w:rFonts w:ascii="Arial" w:hAnsi="Arial" w:cs="Arial"/>
          <w:color w:val="000000"/>
          <w:sz w:val="18"/>
          <w:szCs w:val="18"/>
        </w:rPr>
      </w:pPr>
      <w:r w:rsidRPr="00467E19">
        <w:rPr>
          <w:rFonts w:ascii="Arial" w:hAnsi="Arial" w:cs="Arial"/>
          <w:color w:val="000000"/>
          <w:sz w:val="18"/>
          <w:szCs w:val="18"/>
        </w:rPr>
        <w:t>They stress the structure of authority in the church and affirm the equality before god.</w:t>
      </w:r>
    </w:p>
    <w:p w:rsidR="00442EBE" w:rsidRPr="00467E19" w:rsidRDefault="00442EBE" w:rsidP="007A1948">
      <w:pPr>
        <w:pStyle w:val="NormalWeb"/>
        <w:numPr>
          <w:ilvl w:val="0"/>
          <w:numId w:val="15"/>
        </w:numPr>
        <w:shd w:val="clear" w:color="auto" w:fill="FFFFFF"/>
        <w:spacing w:before="0" w:beforeAutospacing="0"/>
        <w:rPr>
          <w:rFonts w:ascii="Arial" w:hAnsi="Arial" w:cs="Arial"/>
          <w:color w:val="000000"/>
          <w:sz w:val="18"/>
          <w:szCs w:val="18"/>
        </w:rPr>
      </w:pPr>
      <w:r>
        <w:rPr>
          <w:rFonts w:ascii="Arial" w:hAnsi="Arial" w:cs="Arial"/>
          <w:color w:val="000000"/>
          <w:sz w:val="18"/>
          <w:szCs w:val="18"/>
        </w:rPr>
        <w:t>The Christian analysis of scriptures was very literal, whereas the analysis done by Gnostics was more in-depth and mystical in order to increase their understanding of god.</w:t>
      </w:r>
    </w:p>
    <w:p w:rsidR="006318F3" w:rsidRDefault="00960989" w:rsidP="006318F3">
      <w:pPr>
        <w:pStyle w:val="NormalWeb"/>
        <w:shd w:val="clear" w:color="auto" w:fill="FFFFFF"/>
        <w:spacing w:before="0" w:beforeAutospacing="0"/>
        <w:ind w:left="720"/>
        <w:rPr>
          <w:rFonts w:ascii="Arial" w:hAnsi="Arial" w:cs="Arial"/>
          <w:color w:val="000000"/>
          <w:sz w:val="18"/>
          <w:szCs w:val="18"/>
        </w:rPr>
      </w:pPr>
      <w:r w:rsidRPr="00960989">
        <w:rPr>
          <w:rFonts w:ascii="Arial" w:hAnsi="Arial" w:cs="Arial"/>
          <w:color w:val="000000"/>
          <w:sz w:val="18"/>
          <w:szCs w:val="18"/>
        </w:rPr>
        <w:t>4). Why were "Proto-orthodox Christians" against the community who wrote the Gospel of Judas?</w:t>
      </w:r>
    </w:p>
    <w:p w:rsidR="000922D5" w:rsidRDefault="000922D5" w:rsidP="007A1948">
      <w:pPr>
        <w:pStyle w:val="NormalWeb"/>
        <w:numPr>
          <w:ilvl w:val="0"/>
          <w:numId w:val="13"/>
        </w:numPr>
        <w:shd w:val="clear" w:color="auto" w:fill="FFFFFF"/>
        <w:spacing w:before="0" w:beforeAutospacing="0" w:after="0" w:afterAutospacing="0"/>
        <w:rPr>
          <w:rStyle w:val="Strong"/>
          <w:rFonts w:ascii="Arial" w:hAnsi="Arial" w:cs="Arial"/>
          <w:b w:val="0"/>
          <w:bCs w:val="0"/>
          <w:color w:val="000000"/>
          <w:sz w:val="18"/>
          <w:szCs w:val="18"/>
        </w:rPr>
      </w:pPr>
      <w:r>
        <w:rPr>
          <w:rStyle w:val="Strong"/>
          <w:rFonts w:ascii="Arial" w:hAnsi="Arial" w:cs="Arial"/>
          <w:b w:val="0"/>
          <w:bCs w:val="0"/>
          <w:color w:val="000000"/>
          <w:sz w:val="18"/>
          <w:szCs w:val="18"/>
        </w:rPr>
        <w:t xml:space="preserve">They were against it because the Gospel does not meet any of the criteria for scriptural canonicity. It had to be ancient, written by an apostle or an apostle’s companion, had to conform to the orthodox views and be inspired by god. </w:t>
      </w:r>
    </w:p>
    <w:p w:rsidR="00C120CE" w:rsidRDefault="003D7571" w:rsidP="007A1948">
      <w:pPr>
        <w:pStyle w:val="NormalWeb"/>
        <w:numPr>
          <w:ilvl w:val="0"/>
          <w:numId w:val="13"/>
        </w:numPr>
        <w:shd w:val="clear" w:color="auto" w:fill="FFFFFF"/>
        <w:spacing w:before="0" w:beforeAutospacing="0" w:after="0" w:afterAutospacing="0"/>
        <w:rPr>
          <w:rStyle w:val="Strong"/>
          <w:rFonts w:ascii="Arial" w:hAnsi="Arial" w:cs="Arial"/>
          <w:b w:val="0"/>
          <w:bCs w:val="0"/>
          <w:color w:val="000000"/>
          <w:sz w:val="18"/>
          <w:szCs w:val="18"/>
        </w:rPr>
      </w:pPr>
      <w:r>
        <w:rPr>
          <w:rStyle w:val="Strong"/>
          <w:rFonts w:ascii="Arial" w:hAnsi="Arial" w:cs="Arial"/>
          <w:b w:val="0"/>
          <w:bCs w:val="0"/>
          <w:color w:val="000000"/>
          <w:sz w:val="18"/>
          <w:szCs w:val="18"/>
        </w:rPr>
        <w:t xml:space="preserve">Christians believed that </w:t>
      </w:r>
      <w:r w:rsidR="00C120CE">
        <w:rPr>
          <w:rStyle w:val="Strong"/>
          <w:rFonts w:ascii="Arial" w:hAnsi="Arial" w:cs="Arial"/>
          <w:b w:val="0"/>
          <w:bCs w:val="0"/>
          <w:color w:val="000000"/>
          <w:sz w:val="18"/>
          <w:szCs w:val="18"/>
        </w:rPr>
        <w:t xml:space="preserve">Gnosticism brought </w:t>
      </w:r>
      <w:r>
        <w:rPr>
          <w:rStyle w:val="Strong"/>
          <w:rFonts w:ascii="Arial" w:hAnsi="Arial" w:cs="Arial"/>
          <w:b w:val="0"/>
          <w:bCs w:val="0"/>
          <w:color w:val="000000"/>
          <w:sz w:val="18"/>
          <w:szCs w:val="18"/>
        </w:rPr>
        <w:t>dis</w:t>
      </w:r>
      <w:r w:rsidR="00C120CE">
        <w:rPr>
          <w:rStyle w:val="Strong"/>
          <w:rFonts w:ascii="Arial" w:hAnsi="Arial" w:cs="Arial"/>
          <w:b w:val="0"/>
          <w:bCs w:val="0"/>
          <w:color w:val="000000"/>
          <w:sz w:val="18"/>
          <w:szCs w:val="18"/>
        </w:rPr>
        <w:t>honor to the church</w:t>
      </w:r>
      <w:r>
        <w:rPr>
          <w:rStyle w:val="Strong"/>
          <w:rFonts w:ascii="Arial" w:hAnsi="Arial" w:cs="Arial"/>
          <w:b w:val="0"/>
          <w:bCs w:val="0"/>
          <w:color w:val="000000"/>
          <w:sz w:val="18"/>
          <w:szCs w:val="18"/>
        </w:rPr>
        <w:t>.</w:t>
      </w:r>
    </w:p>
    <w:p w:rsidR="00E0489A" w:rsidRDefault="00E0489A" w:rsidP="007A1948">
      <w:pPr>
        <w:pStyle w:val="NormalWeb"/>
        <w:numPr>
          <w:ilvl w:val="0"/>
          <w:numId w:val="13"/>
        </w:numPr>
        <w:shd w:val="clear" w:color="auto" w:fill="FFFFFF"/>
        <w:spacing w:before="0" w:beforeAutospacing="0" w:after="0" w:afterAutospacing="0"/>
        <w:rPr>
          <w:rStyle w:val="Strong"/>
          <w:rFonts w:ascii="Arial" w:hAnsi="Arial" w:cs="Arial"/>
          <w:b w:val="0"/>
          <w:bCs w:val="0"/>
          <w:color w:val="000000"/>
          <w:sz w:val="18"/>
          <w:szCs w:val="18"/>
        </w:rPr>
      </w:pPr>
      <w:r>
        <w:rPr>
          <w:rStyle w:val="Strong"/>
          <w:rFonts w:ascii="Arial" w:hAnsi="Arial" w:cs="Arial"/>
          <w:b w:val="0"/>
          <w:bCs w:val="0"/>
          <w:color w:val="000000"/>
          <w:sz w:val="18"/>
          <w:szCs w:val="18"/>
        </w:rPr>
        <w:t>Gnosticism devalued their beliefs, which was unacceptable. It was therefore the enemy and portrayed as evil (incest, inappropriate sexual practices, etc.) However, all of the accounts we have were made by Christians. Whether or not they are accurate, we don’t know.</w:t>
      </w:r>
    </w:p>
    <w:p w:rsidR="003D7571" w:rsidRDefault="003D7571" w:rsidP="007A1948">
      <w:pPr>
        <w:pStyle w:val="NormalWeb"/>
        <w:numPr>
          <w:ilvl w:val="0"/>
          <w:numId w:val="13"/>
        </w:numPr>
        <w:shd w:val="clear" w:color="auto" w:fill="FFFFFF"/>
        <w:spacing w:before="0" w:beforeAutospacing="0" w:after="0" w:afterAutospacing="0"/>
        <w:rPr>
          <w:rStyle w:val="Strong"/>
          <w:rFonts w:ascii="Arial" w:hAnsi="Arial" w:cs="Arial"/>
          <w:b w:val="0"/>
          <w:bCs w:val="0"/>
          <w:color w:val="000000"/>
          <w:sz w:val="18"/>
          <w:szCs w:val="18"/>
        </w:rPr>
      </w:pPr>
      <w:r>
        <w:rPr>
          <w:rStyle w:val="Strong"/>
          <w:rFonts w:ascii="Arial" w:hAnsi="Arial" w:cs="Arial"/>
          <w:b w:val="0"/>
          <w:bCs w:val="0"/>
          <w:color w:val="000000"/>
          <w:sz w:val="18"/>
          <w:szCs w:val="18"/>
        </w:rPr>
        <w:t xml:space="preserve">Gnosticism </w:t>
      </w:r>
      <w:r w:rsidR="00EC4637">
        <w:rPr>
          <w:rStyle w:val="Strong"/>
          <w:rFonts w:ascii="Arial" w:hAnsi="Arial" w:cs="Arial"/>
          <w:b w:val="0"/>
          <w:bCs w:val="0"/>
          <w:color w:val="000000"/>
          <w:sz w:val="18"/>
          <w:szCs w:val="18"/>
        </w:rPr>
        <w:t>brought up questions about cosmology, anthropology, Christology, and Trinitarian doctrines. As a result, members of the church feared a free-for-all and felt forced to take a stand.</w:t>
      </w:r>
    </w:p>
    <w:p w:rsidR="00AB5828" w:rsidRDefault="00AB5828" w:rsidP="007A1948">
      <w:pPr>
        <w:pStyle w:val="NormalWeb"/>
        <w:numPr>
          <w:ilvl w:val="0"/>
          <w:numId w:val="13"/>
        </w:numPr>
        <w:shd w:val="clear" w:color="auto" w:fill="FFFFFF"/>
        <w:spacing w:before="0" w:beforeAutospacing="0" w:after="0" w:afterAutospacing="0"/>
        <w:rPr>
          <w:rStyle w:val="Strong"/>
          <w:rFonts w:ascii="Arial" w:hAnsi="Arial" w:cs="Arial"/>
          <w:b w:val="0"/>
          <w:bCs w:val="0"/>
          <w:color w:val="000000"/>
          <w:sz w:val="18"/>
          <w:szCs w:val="18"/>
        </w:rPr>
      </w:pPr>
      <w:r>
        <w:rPr>
          <w:rStyle w:val="Strong"/>
          <w:rFonts w:ascii="Arial" w:hAnsi="Arial" w:cs="Arial"/>
          <w:b w:val="0"/>
          <w:bCs w:val="0"/>
          <w:color w:val="000000"/>
          <w:sz w:val="18"/>
          <w:szCs w:val="18"/>
        </w:rPr>
        <w:t xml:space="preserve">Gnostics believed that they were the true enlightened. This made the proto-orthodox community feel like second class Christians. In addition, Gnostics believed that Christ inhabited Jesus’ body and left when he was crucified. As a result, Christ never suffered. This thought devalued proto-orthodox beliefs. </w:t>
      </w:r>
    </w:p>
    <w:p w:rsidR="007A1948" w:rsidRPr="007A1948" w:rsidRDefault="007A1948" w:rsidP="007A1948">
      <w:pPr>
        <w:pStyle w:val="NormalWeb"/>
        <w:shd w:val="clear" w:color="auto" w:fill="FFFFFF"/>
        <w:spacing w:before="0" w:beforeAutospacing="0" w:after="0" w:afterAutospacing="0"/>
        <w:ind w:left="1440"/>
        <w:rPr>
          <w:rStyle w:val="Strong"/>
          <w:rFonts w:ascii="Arial" w:hAnsi="Arial" w:cs="Arial"/>
          <w:b w:val="0"/>
          <w:bCs w:val="0"/>
          <w:color w:val="000000"/>
          <w:sz w:val="18"/>
          <w:szCs w:val="18"/>
        </w:rPr>
      </w:pPr>
    </w:p>
    <w:p w:rsidR="00E266A2" w:rsidRDefault="00C71898" w:rsidP="00FF3745">
      <w:pPr>
        <w:pStyle w:val="NormalWeb"/>
        <w:numPr>
          <w:ilvl w:val="0"/>
          <w:numId w:val="1"/>
        </w:numPr>
        <w:shd w:val="clear" w:color="auto" w:fill="FFFFFF"/>
        <w:spacing w:before="0" w:beforeAutospacing="0" w:after="0" w:afterAutospacing="0"/>
        <w:rPr>
          <w:rStyle w:val="Strong"/>
          <w:rFonts w:ascii="Arial" w:hAnsi="Arial" w:cs="Arial"/>
          <w:b w:val="0"/>
          <w:bCs w:val="0"/>
          <w:color w:val="000000"/>
          <w:sz w:val="18"/>
          <w:szCs w:val="18"/>
        </w:rPr>
      </w:pPr>
      <w:r>
        <w:rPr>
          <w:rStyle w:val="Strong"/>
          <w:rFonts w:ascii="Arial" w:hAnsi="Arial" w:cs="Arial"/>
          <w:color w:val="000000"/>
          <w:sz w:val="18"/>
          <w:szCs w:val="18"/>
        </w:rPr>
        <w:t xml:space="preserve">What is the institution </w:t>
      </w:r>
      <w:r w:rsidR="007B25D0" w:rsidRPr="007B25D0">
        <w:rPr>
          <w:rStyle w:val="Strong"/>
          <w:rFonts w:ascii="Arial" w:hAnsi="Arial" w:cs="Arial"/>
          <w:color w:val="000000"/>
          <w:sz w:val="18"/>
          <w:szCs w:val="18"/>
        </w:rPr>
        <w:t>of monasticism and why is it important for Christianity?</w:t>
      </w:r>
      <w:r w:rsidR="00E266A2">
        <w:rPr>
          <w:rStyle w:val="Strong"/>
          <w:rFonts w:ascii="Arial" w:hAnsi="Arial" w:cs="Arial"/>
          <w:color w:val="000000"/>
          <w:sz w:val="18"/>
          <w:szCs w:val="18"/>
        </w:rPr>
        <w:t xml:space="preserve"> (Lesson 10)</w:t>
      </w:r>
    </w:p>
    <w:p w:rsidR="00E266A2" w:rsidRPr="00E266A2" w:rsidRDefault="00E266A2" w:rsidP="00FF3745">
      <w:pPr>
        <w:pStyle w:val="NormalWeb"/>
        <w:shd w:val="clear" w:color="auto" w:fill="FFFFFF"/>
        <w:spacing w:before="0" w:beforeAutospacing="0"/>
        <w:ind w:left="720"/>
        <w:rPr>
          <w:rFonts w:ascii="Arial" w:hAnsi="Arial" w:cs="Arial"/>
          <w:color w:val="000000"/>
          <w:sz w:val="18"/>
          <w:szCs w:val="18"/>
        </w:rPr>
      </w:pPr>
      <w:r>
        <w:rPr>
          <w:rStyle w:val="Strong"/>
          <w:rFonts w:ascii="Arial" w:hAnsi="Arial" w:cs="Arial"/>
          <w:b w:val="0"/>
          <w:bCs w:val="0"/>
          <w:color w:val="000000"/>
          <w:sz w:val="18"/>
          <w:szCs w:val="18"/>
        </w:rPr>
        <w:t>What was monasticism, why was it introduced, why is it important to Christianity.</w:t>
      </w:r>
    </w:p>
    <w:p w:rsidR="00E12DF0" w:rsidRDefault="00E12DF0" w:rsidP="00AF7745">
      <w:pPr>
        <w:pStyle w:val="ListParagraph"/>
        <w:numPr>
          <w:ilvl w:val="0"/>
          <w:numId w:val="12"/>
        </w:numPr>
        <w:rPr>
          <w:rFonts w:ascii="Arial" w:hAnsi="Arial" w:cs="Arial"/>
          <w:sz w:val="18"/>
          <w:szCs w:val="18"/>
        </w:rPr>
      </w:pPr>
      <w:r w:rsidRPr="00AF7745">
        <w:rPr>
          <w:rFonts w:ascii="Arial" w:hAnsi="Arial" w:cs="Arial"/>
          <w:sz w:val="18"/>
          <w:szCs w:val="18"/>
        </w:rPr>
        <w:lastRenderedPageBreak/>
        <w:t xml:space="preserve">Monasticism started toward the end of the third century in Egypt, especially in the person of St. Antony. </w:t>
      </w:r>
      <w:r w:rsidR="00424293" w:rsidRPr="00AF7745">
        <w:rPr>
          <w:rFonts w:ascii="Arial" w:hAnsi="Arial" w:cs="Arial"/>
          <w:sz w:val="18"/>
          <w:szCs w:val="18"/>
        </w:rPr>
        <w:t xml:space="preserve">We say he was the father of monasticism, but there is evidence of others. </w:t>
      </w:r>
      <w:r w:rsidRPr="00AF7745">
        <w:rPr>
          <w:rFonts w:ascii="Arial" w:hAnsi="Arial" w:cs="Arial"/>
          <w:sz w:val="18"/>
          <w:szCs w:val="18"/>
        </w:rPr>
        <w:t>However, it only grew in popularity once Christianity became legalized.</w:t>
      </w:r>
      <w:r w:rsidR="00424293" w:rsidRPr="00AF7745">
        <w:rPr>
          <w:rFonts w:ascii="Arial" w:hAnsi="Arial" w:cs="Arial"/>
          <w:sz w:val="18"/>
          <w:szCs w:val="18"/>
        </w:rPr>
        <w:t xml:space="preserve"> He left his family at a young age and lived on the outskirts of his city. </w:t>
      </w:r>
      <w:r w:rsidR="00AF7745">
        <w:rPr>
          <w:rFonts w:ascii="Arial" w:hAnsi="Arial" w:cs="Arial"/>
          <w:sz w:val="18"/>
          <w:szCs w:val="18"/>
        </w:rPr>
        <w:t>He began to lead the life of a hermit, moving towards the desert. The first hermits lived in twos or threes in caves supporting themselves by their handiwork</w:t>
      </w:r>
      <w:r w:rsidR="00424293" w:rsidRPr="00AF7745">
        <w:rPr>
          <w:rFonts w:ascii="Arial" w:hAnsi="Arial" w:cs="Arial"/>
          <w:sz w:val="18"/>
          <w:szCs w:val="18"/>
        </w:rPr>
        <w:t xml:space="preserve">. He refrained from food and material elements. During this process, he began to be assaulted by spiritual beings (this could have been psychological phenomena). They came to tempt him or distract him from his way of life and journey to spirituality. </w:t>
      </w:r>
      <w:r w:rsidR="00AF7745">
        <w:rPr>
          <w:rFonts w:ascii="Arial" w:hAnsi="Arial" w:cs="Arial"/>
          <w:sz w:val="18"/>
          <w:szCs w:val="18"/>
        </w:rPr>
        <w:t>(</w:t>
      </w:r>
      <w:r w:rsidR="00AF7745" w:rsidRPr="00AF7745">
        <w:rPr>
          <w:rFonts w:ascii="Arial" w:hAnsi="Arial" w:cs="Arial"/>
          <w:sz w:val="18"/>
          <w:szCs w:val="18"/>
        </w:rPr>
        <w:t>The term devil is a spiritual word. It can refer to many things.</w:t>
      </w:r>
      <w:r w:rsidR="00AF7745">
        <w:rPr>
          <w:rFonts w:ascii="Arial" w:hAnsi="Arial" w:cs="Arial"/>
          <w:sz w:val="18"/>
          <w:szCs w:val="18"/>
        </w:rPr>
        <w:t xml:space="preserve">) At times, he was considered to be a holy man and would be the peacemaker between rivals in rural communities. </w:t>
      </w:r>
      <w:r w:rsidR="003956B7">
        <w:rPr>
          <w:rFonts w:ascii="Arial" w:hAnsi="Arial" w:cs="Arial"/>
          <w:sz w:val="18"/>
          <w:szCs w:val="18"/>
        </w:rPr>
        <w:t xml:space="preserve">He was even an occasional advisor to the emperor. He was the father of the monks and was celebrated by Athanasius. </w:t>
      </w:r>
    </w:p>
    <w:p w:rsidR="003956B7" w:rsidRPr="00AF7745" w:rsidRDefault="003956B7" w:rsidP="00AF7745">
      <w:pPr>
        <w:pStyle w:val="ListParagraph"/>
        <w:numPr>
          <w:ilvl w:val="0"/>
          <w:numId w:val="12"/>
        </w:numPr>
        <w:rPr>
          <w:rFonts w:ascii="Arial" w:hAnsi="Arial" w:cs="Arial"/>
          <w:sz w:val="18"/>
          <w:szCs w:val="18"/>
        </w:rPr>
      </w:pPr>
      <w:r>
        <w:rPr>
          <w:rFonts w:ascii="Arial" w:hAnsi="Arial" w:cs="Arial"/>
          <w:sz w:val="18"/>
          <w:szCs w:val="18"/>
        </w:rPr>
        <w:t xml:space="preserve">The monasteries often found economic success by turning barren land into cultivated land. </w:t>
      </w:r>
    </w:p>
    <w:p w:rsidR="00AF7745" w:rsidRDefault="00AF7745" w:rsidP="00E12DF0">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 xml:space="preserve">In the late third century, monastic groups appeared in Egypt. Ascetics firmly withdrew from society and retreated to the desert. They were world renouncers and have always existed (prior to Christianity). </w:t>
      </w:r>
    </w:p>
    <w:p w:rsidR="00AF7745" w:rsidRDefault="00AF7745" w:rsidP="00E12DF0">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 xml:space="preserve">Egypt was the cradle of monasticism. It was there that the theory and practice of ascetic life reached its highest pitch. </w:t>
      </w:r>
    </w:p>
    <w:p w:rsidR="004C4273" w:rsidRDefault="004C4273" w:rsidP="00E12DF0">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It did not exist in many parts of the world prior to then.</w:t>
      </w:r>
    </w:p>
    <w:p w:rsidR="004C4273" w:rsidRDefault="004C4273" w:rsidP="00E12DF0">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It was an institution of monks and nuns who sought refuge in the desert in an effort to become more spiritual and in touch with god.</w:t>
      </w:r>
    </w:p>
    <w:p w:rsidR="00600A47" w:rsidRDefault="00600A47" w:rsidP="00E12DF0">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There are many different forms of monasticism: the hermits (</w:t>
      </w:r>
      <w:r w:rsidR="00765282">
        <w:rPr>
          <w:rFonts w:ascii="Arial" w:hAnsi="Arial" w:cs="Arial"/>
          <w:sz w:val="18"/>
          <w:szCs w:val="18"/>
        </w:rPr>
        <w:t xml:space="preserve">they built cells in the </w:t>
      </w:r>
      <w:proofErr w:type="spellStart"/>
      <w:r w:rsidR="004034E8">
        <w:rPr>
          <w:rFonts w:ascii="Arial" w:hAnsi="Arial" w:cs="Arial"/>
          <w:sz w:val="18"/>
          <w:szCs w:val="18"/>
        </w:rPr>
        <w:t>neighbourhood</w:t>
      </w:r>
      <w:proofErr w:type="spellEnd"/>
      <w:r w:rsidR="004034E8">
        <w:rPr>
          <w:rFonts w:ascii="Arial" w:hAnsi="Arial" w:cs="Arial"/>
          <w:sz w:val="18"/>
          <w:szCs w:val="18"/>
        </w:rPr>
        <w:t xml:space="preserve"> of a holy man’s cell and met once a week for the liturgy and communion), the </w:t>
      </w:r>
      <w:proofErr w:type="spellStart"/>
      <w:r w:rsidR="004034E8">
        <w:rPr>
          <w:rFonts w:ascii="Arial" w:hAnsi="Arial" w:cs="Arial"/>
          <w:sz w:val="18"/>
          <w:szCs w:val="18"/>
        </w:rPr>
        <w:t>cenobitic</w:t>
      </w:r>
      <w:proofErr w:type="spellEnd"/>
      <w:r w:rsidR="004034E8">
        <w:rPr>
          <w:rFonts w:ascii="Arial" w:hAnsi="Arial" w:cs="Arial"/>
          <w:sz w:val="18"/>
          <w:szCs w:val="18"/>
        </w:rPr>
        <w:t xml:space="preserve"> (formed by </w:t>
      </w:r>
      <w:proofErr w:type="spellStart"/>
      <w:r w:rsidR="004034E8">
        <w:rPr>
          <w:rFonts w:ascii="Arial" w:hAnsi="Arial" w:cs="Arial"/>
          <w:sz w:val="18"/>
          <w:szCs w:val="18"/>
        </w:rPr>
        <w:t>Pachomius</w:t>
      </w:r>
      <w:proofErr w:type="spellEnd"/>
      <w:r w:rsidR="004034E8">
        <w:rPr>
          <w:rFonts w:ascii="Arial" w:hAnsi="Arial" w:cs="Arial"/>
          <w:sz w:val="18"/>
          <w:szCs w:val="18"/>
        </w:rPr>
        <w:t xml:space="preserve">, the first monastery was formed in Upper Egypt. He gave the first monastic rule and designed the organization. By the end of his life, there were 9 monasteries for men and 2 for women), the </w:t>
      </w:r>
      <w:proofErr w:type="spellStart"/>
      <w:r w:rsidR="004034E8">
        <w:rPr>
          <w:rFonts w:ascii="Arial" w:hAnsi="Arial" w:cs="Arial"/>
          <w:sz w:val="18"/>
          <w:szCs w:val="18"/>
        </w:rPr>
        <w:t>basilian</w:t>
      </w:r>
      <w:proofErr w:type="spellEnd"/>
      <w:r w:rsidR="004034E8">
        <w:rPr>
          <w:rFonts w:ascii="Arial" w:hAnsi="Arial" w:cs="Arial"/>
          <w:sz w:val="18"/>
          <w:szCs w:val="18"/>
        </w:rPr>
        <w:t xml:space="preserve"> (Basil led to the expansion of monasticism outside of Egypt. He formed the first monastery on his property, but later abandoned it when he became a bishop. He placed great emphasis on community life. His rule was divided in two: the “lesser rules” and the “greater monastic rules</w:t>
      </w:r>
      <w:r w:rsidR="00770B64">
        <w:rPr>
          <w:rFonts w:ascii="Arial" w:hAnsi="Arial" w:cs="Arial"/>
          <w:sz w:val="18"/>
          <w:szCs w:val="18"/>
        </w:rPr>
        <w:t>.</w:t>
      </w:r>
      <w:r w:rsidR="004034E8">
        <w:rPr>
          <w:rFonts w:ascii="Arial" w:hAnsi="Arial" w:cs="Arial"/>
          <w:sz w:val="18"/>
          <w:szCs w:val="18"/>
        </w:rPr>
        <w:t>”</w:t>
      </w:r>
      <w:r w:rsidR="00770B64">
        <w:rPr>
          <w:rFonts w:ascii="Arial" w:hAnsi="Arial" w:cs="Arial"/>
          <w:sz w:val="18"/>
          <w:szCs w:val="18"/>
        </w:rPr>
        <w:t xml:space="preserve"> Property, obedience, renunciation and self-abnegation were the virtues for monastic life</w:t>
      </w:r>
      <w:r w:rsidR="004034E8">
        <w:rPr>
          <w:rFonts w:ascii="Arial" w:hAnsi="Arial" w:cs="Arial"/>
          <w:sz w:val="18"/>
          <w:szCs w:val="18"/>
        </w:rPr>
        <w:t xml:space="preserve">) </w:t>
      </w:r>
    </w:p>
    <w:p w:rsidR="004C4273" w:rsidRDefault="004C4273" w:rsidP="00E12DF0">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There were no longer any persecutions.</w:t>
      </w:r>
    </w:p>
    <w:p w:rsidR="000922D5" w:rsidRDefault="000922D5" w:rsidP="00FF3745">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Monasticism came out of people wanting to separate from the masses, seeing as many individuals were converting to Christianity and therefore diluting the quality of the religion.</w:t>
      </w:r>
      <w:r w:rsidR="004C4273">
        <w:rPr>
          <w:rFonts w:ascii="Arial" w:hAnsi="Arial" w:cs="Arial"/>
          <w:sz w:val="18"/>
          <w:szCs w:val="18"/>
        </w:rPr>
        <w:t xml:space="preserve"> They believed that the standards of morality were being lowered. The alternative was therefore monasticism.</w:t>
      </w:r>
    </w:p>
    <w:p w:rsidR="00AF7745" w:rsidRDefault="00AF7745" w:rsidP="00FF3745">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 xml:space="preserve">Monks offered an alternative society in which individuals could live in the community of Jesus’ time. It was a quest for self-improvement in the presence of god. </w:t>
      </w:r>
    </w:p>
    <w:p w:rsidR="004C4273" w:rsidRDefault="004C4273" w:rsidP="00FF3745">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Monasticism was not only in Christianity, but in many other religions.</w:t>
      </w:r>
    </w:p>
    <w:p w:rsidR="004C4273" w:rsidRDefault="004C4273" w:rsidP="00FF3745">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 xml:space="preserve">In Christianity, it is based on some of the biblical verses and actions of John the Baptist and Jesus. They were inclined towards and ascetic life (not married, periods of fasting, abstinence). They wanted to cultivate on their spirituality by reflecting onto others. </w:t>
      </w:r>
    </w:p>
    <w:p w:rsidR="004C4273" w:rsidRDefault="004C4273" w:rsidP="00FF3745">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 xml:space="preserve">The institution can be connected to two verses: Matthew chapter 3:1-6 and Matthew 4:1-11. They are the basis of Christian monasticism. They show how ascetics would dress and would live according to their values. </w:t>
      </w:r>
      <w:r w:rsidR="002E1EA9">
        <w:rPr>
          <w:rFonts w:ascii="Arial" w:hAnsi="Arial" w:cs="Arial"/>
          <w:sz w:val="18"/>
          <w:szCs w:val="18"/>
        </w:rPr>
        <w:t xml:space="preserve">They also show how you must abstain from certain things in an effort to gain spirituality. There is not a lot of value with material possessions or families. </w:t>
      </w:r>
    </w:p>
    <w:p w:rsidR="004C4273" w:rsidRDefault="004C4273" w:rsidP="00FF3745">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 xml:space="preserve">Ex: When Jesus goes to fast for 40 days, it is only after 40 days and 40 nights, he became hungry. That is when the devil came to him. </w:t>
      </w:r>
    </w:p>
    <w:p w:rsidR="00C71898" w:rsidRDefault="00C71898" w:rsidP="00FF3745">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For women, becoming a nun was a way to become empowered. They were escaping arranged marriages and their expected roles in society. However, it was more dangerous for women to be alone in the desert.</w:t>
      </w:r>
    </w:p>
    <w:p w:rsidR="00C71898" w:rsidRDefault="00C71898" w:rsidP="00FF3745">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Women monasteries were placed in cities or on the outskirts of cities.</w:t>
      </w:r>
    </w:p>
    <w:p w:rsidR="003D1723" w:rsidRDefault="00FF3745" w:rsidP="00FF3745">
      <w:pPr>
        <w:pStyle w:val="ListParagraph"/>
        <w:numPr>
          <w:ilvl w:val="0"/>
          <w:numId w:val="12"/>
        </w:numPr>
        <w:spacing w:after="100" w:afterAutospacing="1" w:line="240" w:lineRule="auto"/>
        <w:rPr>
          <w:rFonts w:ascii="Arial" w:hAnsi="Arial" w:cs="Arial"/>
          <w:sz w:val="18"/>
          <w:szCs w:val="18"/>
        </w:rPr>
      </w:pPr>
      <w:r w:rsidRPr="00FF3745">
        <w:rPr>
          <w:rFonts w:ascii="Arial" w:hAnsi="Arial" w:cs="Arial"/>
          <w:sz w:val="18"/>
          <w:szCs w:val="18"/>
        </w:rPr>
        <w:t>Virginity was practiced not in an "institutional" form in the sense that people congregated together to renounce sexual desires, but in the sense that the church prohibited sex out of wedlock and so families encouraged the unmarried to practice it.</w:t>
      </w:r>
    </w:p>
    <w:p w:rsidR="00A70859" w:rsidRDefault="00A70859" w:rsidP="00A70859">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Monasticism</w:t>
      </w:r>
      <w:r w:rsidRPr="00A70859">
        <w:rPr>
          <w:rFonts w:ascii="Arial" w:hAnsi="Arial" w:cs="Arial"/>
          <w:sz w:val="18"/>
          <w:szCs w:val="18"/>
        </w:rPr>
        <w:t xml:space="preserve"> is important to Christianity due to the fact that Christianity was illegal and many died for their faith. When it was legalized, death was no longer necessary to prove their faith</w:t>
      </w:r>
      <w:r>
        <w:rPr>
          <w:rFonts w:ascii="Arial" w:hAnsi="Arial" w:cs="Arial"/>
          <w:sz w:val="18"/>
          <w:szCs w:val="18"/>
        </w:rPr>
        <w:t>,</w:t>
      </w:r>
      <w:r w:rsidRPr="00A70859">
        <w:rPr>
          <w:rFonts w:ascii="Arial" w:hAnsi="Arial" w:cs="Arial"/>
          <w:sz w:val="18"/>
          <w:szCs w:val="18"/>
        </w:rPr>
        <w:t xml:space="preserve"> so Monasticism emerged. </w:t>
      </w:r>
      <w:r>
        <w:rPr>
          <w:rFonts w:ascii="Arial" w:hAnsi="Arial" w:cs="Arial"/>
          <w:sz w:val="18"/>
          <w:szCs w:val="18"/>
        </w:rPr>
        <w:t xml:space="preserve">It is important in the sense that it </w:t>
      </w:r>
      <w:r w:rsidRPr="00A70859">
        <w:rPr>
          <w:rFonts w:ascii="Arial" w:hAnsi="Arial" w:cs="Arial"/>
          <w:sz w:val="18"/>
          <w:szCs w:val="18"/>
        </w:rPr>
        <w:t>indicate</w:t>
      </w:r>
      <w:r>
        <w:rPr>
          <w:rFonts w:ascii="Arial" w:hAnsi="Arial" w:cs="Arial"/>
          <w:sz w:val="18"/>
          <w:szCs w:val="18"/>
        </w:rPr>
        <w:t>s</w:t>
      </w:r>
      <w:r w:rsidRPr="00A70859">
        <w:rPr>
          <w:rFonts w:ascii="Arial" w:hAnsi="Arial" w:cs="Arial"/>
          <w:sz w:val="18"/>
          <w:szCs w:val="18"/>
        </w:rPr>
        <w:t xml:space="preserve"> the liberation of Christianity from the tyranny of martyrdom due to it being illegal.</w:t>
      </w:r>
      <w:r w:rsidR="003561B1">
        <w:rPr>
          <w:rFonts w:ascii="Arial" w:hAnsi="Arial" w:cs="Arial"/>
          <w:sz w:val="18"/>
          <w:szCs w:val="18"/>
        </w:rPr>
        <w:t xml:space="preserve"> It also became a new form in which individuals could prove their faith. It was a sacrificial way to show your faith, love and devotion to god. </w:t>
      </w:r>
    </w:p>
    <w:p w:rsidR="00FF3745" w:rsidRDefault="00551611" w:rsidP="00FF3745">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T</w:t>
      </w:r>
      <w:r w:rsidR="00FF3745" w:rsidRPr="00FF3745">
        <w:rPr>
          <w:rFonts w:ascii="Arial" w:hAnsi="Arial" w:cs="Arial"/>
          <w:sz w:val="18"/>
          <w:szCs w:val="18"/>
        </w:rPr>
        <w:t>he practice of</w:t>
      </w:r>
      <w:r w:rsidR="00FF3745">
        <w:rPr>
          <w:rFonts w:ascii="Arial" w:hAnsi="Arial" w:cs="Arial"/>
          <w:sz w:val="18"/>
          <w:szCs w:val="18"/>
        </w:rPr>
        <w:t xml:space="preserve"> martyrdom stopped after the pers</w:t>
      </w:r>
      <w:r w:rsidR="00FF3745" w:rsidRPr="00FF3745">
        <w:rPr>
          <w:rFonts w:ascii="Arial" w:hAnsi="Arial" w:cs="Arial"/>
          <w:sz w:val="18"/>
          <w:szCs w:val="18"/>
        </w:rPr>
        <w:t>ecution in 313</w:t>
      </w:r>
      <w:r w:rsidR="00FF3745">
        <w:rPr>
          <w:rFonts w:ascii="Arial" w:hAnsi="Arial" w:cs="Arial"/>
          <w:sz w:val="18"/>
          <w:szCs w:val="18"/>
        </w:rPr>
        <w:t>.</w:t>
      </w:r>
    </w:p>
    <w:p w:rsidR="00FF3745" w:rsidRDefault="00FF3745" w:rsidP="00FF3745">
      <w:pPr>
        <w:pStyle w:val="ListParagraph"/>
        <w:numPr>
          <w:ilvl w:val="0"/>
          <w:numId w:val="12"/>
        </w:numPr>
        <w:spacing w:after="100" w:afterAutospacing="1" w:line="240" w:lineRule="auto"/>
        <w:rPr>
          <w:rFonts w:ascii="Arial" w:hAnsi="Arial" w:cs="Arial"/>
          <w:sz w:val="18"/>
          <w:szCs w:val="18"/>
        </w:rPr>
      </w:pPr>
      <w:r>
        <w:rPr>
          <w:rFonts w:ascii="Arial" w:hAnsi="Arial" w:cs="Arial"/>
          <w:sz w:val="18"/>
          <w:szCs w:val="18"/>
        </w:rPr>
        <w:t>The cult of saints is connected to the institution of martyrdom.</w:t>
      </w:r>
    </w:p>
    <w:p w:rsidR="00FF3745" w:rsidRPr="00FF3745" w:rsidRDefault="00FF3745" w:rsidP="00FF3745">
      <w:pPr>
        <w:pStyle w:val="ListParagraph"/>
        <w:numPr>
          <w:ilvl w:val="0"/>
          <w:numId w:val="12"/>
        </w:numPr>
        <w:spacing w:after="100" w:afterAutospacing="1" w:line="240" w:lineRule="auto"/>
        <w:rPr>
          <w:rFonts w:ascii="Arial" w:hAnsi="Arial" w:cs="Arial"/>
          <w:sz w:val="18"/>
          <w:szCs w:val="18"/>
        </w:rPr>
      </w:pPr>
      <w:r w:rsidRPr="00FF3745">
        <w:rPr>
          <w:rFonts w:ascii="Arial" w:hAnsi="Arial" w:cs="Arial"/>
          <w:sz w:val="18"/>
          <w:szCs w:val="18"/>
        </w:rPr>
        <w:lastRenderedPageBreak/>
        <w:t>Monasticism arose after Martyrdom. Once Christianity because a tolerated religion and then completely legal, the persecution of Christians ended. Christians who died during the persecutions were considered martyrs because they died for their religious beliefs. Once this stopped and the religion became legal, tons of people started to join. So then some Christians were all "we don't want to be affiliated with a religion that has become so diluted in quality" (because everyone was joining) so they decided to isolate themselves from "normal" society in order to achieve the same spiritual closeness to God as Martyrs did back when they were being persecuted.</w:t>
      </w:r>
    </w:p>
    <w:p w:rsidR="00FF3745" w:rsidRPr="00CD7F69" w:rsidRDefault="00CD7F69" w:rsidP="00CD7F69">
      <w:pPr>
        <w:spacing w:after="100" w:afterAutospacing="1" w:line="240" w:lineRule="auto"/>
        <w:ind w:left="720"/>
        <w:rPr>
          <w:rFonts w:ascii="Arial" w:hAnsi="Arial" w:cs="Arial"/>
          <w:b/>
          <w:sz w:val="18"/>
          <w:szCs w:val="18"/>
        </w:rPr>
      </w:pPr>
      <w:r w:rsidRPr="00CD7F69">
        <w:rPr>
          <w:rFonts w:ascii="Arial" w:hAnsi="Arial" w:cs="Arial"/>
          <w:b/>
          <w:sz w:val="18"/>
          <w:szCs w:val="18"/>
        </w:rPr>
        <w:t>DANGERS OF ASCETISM</w:t>
      </w:r>
    </w:p>
    <w:p w:rsidR="00CD7F69" w:rsidRPr="00CD7F69" w:rsidRDefault="00CD7F69" w:rsidP="00CD7F69">
      <w:pPr>
        <w:pStyle w:val="ListParagraph"/>
        <w:numPr>
          <w:ilvl w:val="0"/>
          <w:numId w:val="17"/>
        </w:numPr>
        <w:spacing w:after="100" w:afterAutospacing="1" w:line="240" w:lineRule="auto"/>
        <w:rPr>
          <w:rFonts w:ascii="Arial" w:hAnsi="Arial" w:cs="Arial"/>
          <w:sz w:val="18"/>
          <w:szCs w:val="18"/>
        </w:rPr>
      </w:pPr>
      <w:r w:rsidRPr="00CD7F69">
        <w:rPr>
          <w:rFonts w:ascii="Arial" w:hAnsi="Arial" w:cs="Arial"/>
          <w:sz w:val="18"/>
          <w:szCs w:val="18"/>
        </w:rPr>
        <w:t xml:space="preserve">Prone to the excessive requirements of sectarian groups. </w:t>
      </w:r>
    </w:p>
    <w:p w:rsidR="00CD7F69" w:rsidRPr="00CD7F69" w:rsidRDefault="00CD7F69" w:rsidP="00CD7F69">
      <w:pPr>
        <w:pStyle w:val="ListParagraph"/>
        <w:numPr>
          <w:ilvl w:val="0"/>
          <w:numId w:val="17"/>
        </w:numPr>
        <w:spacing w:after="100" w:afterAutospacing="1" w:line="240" w:lineRule="auto"/>
        <w:rPr>
          <w:rFonts w:ascii="Arial" w:hAnsi="Arial" w:cs="Arial"/>
          <w:sz w:val="18"/>
          <w:szCs w:val="18"/>
        </w:rPr>
      </w:pPr>
      <w:r w:rsidRPr="00CD7F69">
        <w:rPr>
          <w:rFonts w:ascii="Arial" w:hAnsi="Arial" w:cs="Arial"/>
          <w:sz w:val="18"/>
          <w:szCs w:val="18"/>
        </w:rPr>
        <w:t xml:space="preserve">In some circles, it was believed that all baptized should be celibate. </w:t>
      </w:r>
    </w:p>
    <w:p w:rsidR="00CD7F69" w:rsidRPr="00CD7F69" w:rsidRDefault="00CD7F69" w:rsidP="00CD7F69">
      <w:pPr>
        <w:pStyle w:val="ListParagraph"/>
        <w:numPr>
          <w:ilvl w:val="0"/>
          <w:numId w:val="17"/>
        </w:numPr>
        <w:spacing w:after="100" w:afterAutospacing="1" w:line="240" w:lineRule="auto"/>
        <w:rPr>
          <w:rFonts w:ascii="Arial" w:hAnsi="Arial" w:cs="Arial"/>
          <w:sz w:val="18"/>
          <w:szCs w:val="18"/>
        </w:rPr>
      </w:pPr>
      <w:r w:rsidRPr="00CD7F69">
        <w:rPr>
          <w:rFonts w:ascii="Arial" w:hAnsi="Arial" w:cs="Arial"/>
          <w:sz w:val="18"/>
          <w:szCs w:val="18"/>
        </w:rPr>
        <w:t>Many Syrian ascetics were over achievers. They imposed extreme burdens on themselves.</w:t>
      </w:r>
    </w:p>
    <w:p w:rsidR="00CD7F69" w:rsidRPr="00CD7F69" w:rsidRDefault="00CD7F69" w:rsidP="00CD7F69">
      <w:pPr>
        <w:pStyle w:val="ListParagraph"/>
        <w:numPr>
          <w:ilvl w:val="0"/>
          <w:numId w:val="17"/>
        </w:numPr>
        <w:spacing w:after="100" w:afterAutospacing="1" w:line="240" w:lineRule="auto"/>
        <w:rPr>
          <w:rFonts w:ascii="Arial" w:hAnsi="Arial" w:cs="Arial"/>
          <w:sz w:val="18"/>
          <w:szCs w:val="18"/>
        </w:rPr>
      </w:pPr>
      <w:r w:rsidRPr="00CD7F69">
        <w:rPr>
          <w:rFonts w:ascii="Arial" w:hAnsi="Arial" w:cs="Arial"/>
          <w:sz w:val="18"/>
          <w:szCs w:val="18"/>
        </w:rPr>
        <w:t xml:space="preserve">Monastic self-denial also came close to the Manichaean hatred of bodily and material functions. </w:t>
      </w:r>
    </w:p>
    <w:p w:rsidR="00CD7F69" w:rsidRPr="00CD7F69" w:rsidRDefault="00CD7F69" w:rsidP="00CD7F69">
      <w:pPr>
        <w:pStyle w:val="ListParagraph"/>
        <w:numPr>
          <w:ilvl w:val="0"/>
          <w:numId w:val="17"/>
        </w:numPr>
        <w:spacing w:after="100" w:afterAutospacing="1" w:line="240" w:lineRule="auto"/>
        <w:rPr>
          <w:rFonts w:ascii="Arial" w:hAnsi="Arial" w:cs="Arial"/>
          <w:sz w:val="18"/>
          <w:szCs w:val="18"/>
        </w:rPr>
      </w:pPr>
      <w:r w:rsidRPr="00CD7F69">
        <w:rPr>
          <w:rFonts w:ascii="Arial" w:hAnsi="Arial" w:cs="Arial"/>
          <w:sz w:val="18"/>
          <w:szCs w:val="18"/>
        </w:rPr>
        <w:t>Monastic life could be perceived as elitist, making it only available to well-trained athletes.</w:t>
      </w:r>
    </w:p>
    <w:p w:rsidR="00CD7F69" w:rsidRPr="00CD7F69" w:rsidRDefault="00CD7F69" w:rsidP="00CD7F69">
      <w:pPr>
        <w:spacing w:after="100" w:afterAutospacing="1" w:line="240" w:lineRule="auto"/>
        <w:ind w:left="720"/>
        <w:rPr>
          <w:rFonts w:ascii="Arial" w:hAnsi="Arial" w:cs="Arial"/>
          <w:b/>
          <w:sz w:val="18"/>
          <w:szCs w:val="18"/>
        </w:rPr>
      </w:pPr>
      <w:r w:rsidRPr="00CD7F69">
        <w:rPr>
          <w:rFonts w:ascii="Arial" w:hAnsi="Arial" w:cs="Arial"/>
          <w:b/>
          <w:sz w:val="18"/>
          <w:szCs w:val="18"/>
        </w:rPr>
        <w:t>IMPORTANCE</w:t>
      </w:r>
    </w:p>
    <w:p w:rsidR="00CD7F69" w:rsidRPr="00CD7F69" w:rsidRDefault="00CD7F69" w:rsidP="00CD7F69">
      <w:pPr>
        <w:pStyle w:val="ListParagraph"/>
        <w:numPr>
          <w:ilvl w:val="0"/>
          <w:numId w:val="18"/>
        </w:numPr>
        <w:spacing w:after="100" w:afterAutospacing="1" w:line="240" w:lineRule="auto"/>
        <w:rPr>
          <w:rFonts w:ascii="Arial" w:hAnsi="Arial" w:cs="Arial"/>
          <w:sz w:val="18"/>
          <w:szCs w:val="18"/>
        </w:rPr>
      </w:pPr>
      <w:r w:rsidRPr="00CD7F69">
        <w:rPr>
          <w:rFonts w:ascii="Arial" w:hAnsi="Arial" w:cs="Arial"/>
          <w:sz w:val="18"/>
          <w:szCs w:val="18"/>
        </w:rPr>
        <w:t>Monasteries became crucial instruments in the propagation of Christian mores but also in the survival of the best of pagan culture. It also encouraged the performance of social services.</w:t>
      </w:r>
    </w:p>
    <w:p w:rsidR="00CD7F69" w:rsidRPr="00CD7F69" w:rsidRDefault="00CD7F69" w:rsidP="00CD7F69">
      <w:pPr>
        <w:pStyle w:val="ListParagraph"/>
        <w:numPr>
          <w:ilvl w:val="0"/>
          <w:numId w:val="18"/>
        </w:numPr>
        <w:spacing w:after="100" w:afterAutospacing="1" w:line="240" w:lineRule="auto"/>
        <w:rPr>
          <w:rFonts w:ascii="Arial" w:hAnsi="Arial" w:cs="Arial"/>
          <w:sz w:val="18"/>
          <w:szCs w:val="18"/>
        </w:rPr>
      </w:pPr>
      <w:r w:rsidRPr="00CD7F69">
        <w:rPr>
          <w:rFonts w:ascii="Arial" w:hAnsi="Arial" w:cs="Arial"/>
          <w:sz w:val="18"/>
          <w:szCs w:val="18"/>
        </w:rPr>
        <w:t>Spiritual equality for men and women.</w:t>
      </w:r>
    </w:p>
    <w:p w:rsidR="009978D7" w:rsidRDefault="009978D7" w:rsidP="002C1AA7">
      <w:pPr>
        <w:spacing w:after="100" w:afterAutospacing="1" w:line="240" w:lineRule="auto"/>
        <w:rPr>
          <w:sz w:val="18"/>
          <w:szCs w:val="18"/>
        </w:rPr>
      </w:pPr>
    </w:p>
    <w:sectPr w:rsidR="009978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883" w:rsidRDefault="00690883" w:rsidP="00954AC2">
      <w:pPr>
        <w:spacing w:after="0" w:line="240" w:lineRule="auto"/>
      </w:pPr>
      <w:r>
        <w:separator/>
      </w:r>
    </w:p>
  </w:endnote>
  <w:endnote w:type="continuationSeparator" w:id="0">
    <w:p w:rsidR="00690883" w:rsidRDefault="00690883" w:rsidP="00954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883" w:rsidRDefault="00690883" w:rsidP="00954AC2">
      <w:pPr>
        <w:spacing w:after="0" w:line="240" w:lineRule="auto"/>
      </w:pPr>
      <w:r>
        <w:separator/>
      </w:r>
    </w:p>
  </w:footnote>
  <w:footnote w:type="continuationSeparator" w:id="0">
    <w:p w:rsidR="00690883" w:rsidRDefault="00690883" w:rsidP="00954A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8615B"/>
    <w:multiLevelType w:val="hybridMultilevel"/>
    <w:tmpl w:val="4B4E82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2E5906"/>
    <w:multiLevelType w:val="hybridMultilevel"/>
    <w:tmpl w:val="2C680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9CC78D6"/>
    <w:multiLevelType w:val="hybridMultilevel"/>
    <w:tmpl w:val="FEDCE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F030D2B"/>
    <w:multiLevelType w:val="hybridMultilevel"/>
    <w:tmpl w:val="AF1C75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F707F1B"/>
    <w:multiLevelType w:val="hybridMultilevel"/>
    <w:tmpl w:val="EAD69D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21274F3"/>
    <w:multiLevelType w:val="hybridMultilevel"/>
    <w:tmpl w:val="AC0A6C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2B02D3E"/>
    <w:multiLevelType w:val="hybridMultilevel"/>
    <w:tmpl w:val="A5D09A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4570AA7"/>
    <w:multiLevelType w:val="hybridMultilevel"/>
    <w:tmpl w:val="BB6476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CEC4E58"/>
    <w:multiLevelType w:val="hybridMultilevel"/>
    <w:tmpl w:val="A3E4D5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FD416F"/>
    <w:multiLevelType w:val="hybridMultilevel"/>
    <w:tmpl w:val="0302C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A7502D"/>
    <w:multiLevelType w:val="hybridMultilevel"/>
    <w:tmpl w:val="2CC022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99F1DBB"/>
    <w:multiLevelType w:val="hybridMultilevel"/>
    <w:tmpl w:val="66ECF0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BAF3FE6"/>
    <w:multiLevelType w:val="hybridMultilevel"/>
    <w:tmpl w:val="2D5CAE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FA357BA"/>
    <w:multiLevelType w:val="hybridMultilevel"/>
    <w:tmpl w:val="57C0C63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84B0E22"/>
    <w:multiLevelType w:val="hybridMultilevel"/>
    <w:tmpl w:val="DCD6B5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14B3DE4"/>
    <w:multiLevelType w:val="hybridMultilevel"/>
    <w:tmpl w:val="18F26A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D65117"/>
    <w:multiLevelType w:val="hybridMultilevel"/>
    <w:tmpl w:val="4EA802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A611FC5"/>
    <w:multiLevelType w:val="hybridMultilevel"/>
    <w:tmpl w:val="DFC8A9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13"/>
  </w:num>
  <w:num w:numId="3">
    <w:abstractNumId w:val="9"/>
  </w:num>
  <w:num w:numId="4">
    <w:abstractNumId w:val="0"/>
  </w:num>
  <w:num w:numId="5">
    <w:abstractNumId w:val="1"/>
  </w:num>
  <w:num w:numId="6">
    <w:abstractNumId w:val="12"/>
  </w:num>
  <w:num w:numId="7">
    <w:abstractNumId w:val="5"/>
  </w:num>
  <w:num w:numId="8">
    <w:abstractNumId w:val="7"/>
  </w:num>
  <w:num w:numId="9">
    <w:abstractNumId w:val="4"/>
  </w:num>
  <w:num w:numId="10">
    <w:abstractNumId w:val="8"/>
  </w:num>
  <w:num w:numId="11">
    <w:abstractNumId w:val="6"/>
  </w:num>
  <w:num w:numId="12">
    <w:abstractNumId w:val="3"/>
  </w:num>
  <w:num w:numId="13">
    <w:abstractNumId w:val="10"/>
  </w:num>
  <w:num w:numId="14">
    <w:abstractNumId w:val="2"/>
  </w:num>
  <w:num w:numId="15">
    <w:abstractNumId w:val="14"/>
  </w:num>
  <w:num w:numId="16">
    <w:abstractNumId w:val="16"/>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D0"/>
    <w:rsid w:val="00037B03"/>
    <w:rsid w:val="00045322"/>
    <w:rsid w:val="000922D5"/>
    <w:rsid w:val="000C4C49"/>
    <w:rsid w:val="00106BC3"/>
    <w:rsid w:val="00112E55"/>
    <w:rsid w:val="00180C0E"/>
    <w:rsid w:val="001F0B78"/>
    <w:rsid w:val="002622A5"/>
    <w:rsid w:val="00263702"/>
    <w:rsid w:val="002900CE"/>
    <w:rsid w:val="002C1AA7"/>
    <w:rsid w:val="002D0B49"/>
    <w:rsid w:val="002E1EA9"/>
    <w:rsid w:val="003561B1"/>
    <w:rsid w:val="003956B7"/>
    <w:rsid w:val="003B3247"/>
    <w:rsid w:val="003D1723"/>
    <w:rsid w:val="003D3690"/>
    <w:rsid w:val="003D7571"/>
    <w:rsid w:val="003F7C06"/>
    <w:rsid w:val="004034E8"/>
    <w:rsid w:val="00424293"/>
    <w:rsid w:val="00442EBE"/>
    <w:rsid w:val="004533BE"/>
    <w:rsid w:val="00453467"/>
    <w:rsid w:val="004535F8"/>
    <w:rsid w:val="00467E19"/>
    <w:rsid w:val="004725A8"/>
    <w:rsid w:val="004955A0"/>
    <w:rsid w:val="004C4273"/>
    <w:rsid w:val="00515B8F"/>
    <w:rsid w:val="0054117D"/>
    <w:rsid w:val="00551611"/>
    <w:rsid w:val="00600A47"/>
    <w:rsid w:val="00611D1E"/>
    <w:rsid w:val="00612CDF"/>
    <w:rsid w:val="00623BE0"/>
    <w:rsid w:val="006318F3"/>
    <w:rsid w:val="00635AA6"/>
    <w:rsid w:val="00690883"/>
    <w:rsid w:val="006C0376"/>
    <w:rsid w:val="006F6BC0"/>
    <w:rsid w:val="00736C21"/>
    <w:rsid w:val="007374DA"/>
    <w:rsid w:val="00765282"/>
    <w:rsid w:val="00770B64"/>
    <w:rsid w:val="00777E9F"/>
    <w:rsid w:val="00783E2C"/>
    <w:rsid w:val="007A1948"/>
    <w:rsid w:val="007B25D0"/>
    <w:rsid w:val="007C7149"/>
    <w:rsid w:val="00912967"/>
    <w:rsid w:val="00916DCD"/>
    <w:rsid w:val="009319BA"/>
    <w:rsid w:val="00954AC2"/>
    <w:rsid w:val="00960989"/>
    <w:rsid w:val="0096329F"/>
    <w:rsid w:val="009677F5"/>
    <w:rsid w:val="009978D7"/>
    <w:rsid w:val="00A70859"/>
    <w:rsid w:val="00A80208"/>
    <w:rsid w:val="00A83CFD"/>
    <w:rsid w:val="00A90AE8"/>
    <w:rsid w:val="00AB5828"/>
    <w:rsid w:val="00AD19FC"/>
    <w:rsid w:val="00AE3667"/>
    <w:rsid w:val="00AF7745"/>
    <w:rsid w:val="00B030CE"/>
    <w:rsid w:val="00B46378"/>
    <w:rsid w:val="00B711C8"/>
    <w:rsid w:val="00B76A21"/>
    <w:rsid w:val="00BA69D8"/>
    <w:rsid w:val="00C120CE"/>
    <w:rsid w:val="00C4237D"/>
    <w:rsid w:val="00C53202"/>
    <w:rsid w:val="00C71898"/>
    <w:rsid w:val="00C85D11"/>
    <w:rsid w:val="00CC1CA7"/>
    <w:rsid w:val="00CD7F69"/>
    <w:rsid w:val="00D42BEF"/>
    <w:rsid w:val="00D46A40"/>
    <w:rsid w:val="00D7431C"/>
    <w:rsid w:val="00E0489A"/>
    <w:rsid w:val="00E12DF0"/>
    <w:rsid w:val="00E266A2"/>
    <w:rsid w:val="00EC4637"/>
    <w:rsid w:val="00F73F11"/>
    <w:rsid w:val="00FF3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25D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25D0"/>
    <w:rPr>
      <w:b/>
      <w:bCs/>
    </w:rPr>
  </w:style>
  <w:style w:type="paragraph" w:styleId="ListParagraph">
    <w:name w:val="List Paragraph"/>
    <w:basedOn w:val="Normal"/>
    <w:uiPriority w:val="34"/>
    <w:qFormat/>
    <w:rsid w:val="007B25D0"/>
    <w:pPr>
      <w:ind w:left="720"/>
      <w:contextualSpacing/>
    </w:pPr>
  </w:style>
  <w:style w:type="paragraph" w:styleId="Header">
    <w:name w:val="header"/>
    <w:basedOn w:val="Normal"/>
    <w:link w:val="HeaderChar"/>
    <w:uiPriority w:val="99"/>
    <w:unhideWhenUsed/>
    <w:rsid w:val="00954A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AC2"/>
  </w:style>
  <w:style w:type="paragraph" w:styleId="Footer">
    <w:name w:val="footer"/>
    <w:basedOn w:val="Normal"/>
    <w:link w:val="FooterChar"/>
    <w:uiPriority w:val="99"/>
    <w:unhideWhenUsed/>
    <w:rsid w:val="00954A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A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25D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25D0"/>
    <w:rPr>
      <w:b/>
      <w:bCs/>
    </w:rPr>
  </w:style>
  <w:style w:type="paragraph" w:styleId="ListParagraph">
    <w:name w:val="List Paragraph"/>
    <w:basedOn w:val="Normal"/>
    <w:uiPriority w:val="34"/>
    <w:qFormat/>
    <w:rsid w:val="007B25D0"/>
    <w:pPr>
      <w:ind w:left="720"/>
      <w:contextualSpacing/>
    </w:pPr>
  </w:style>
  <w:style w:type="paragraph" w:styleId="Header">
    <w:name w:val="header"/>
    <w:basedOn w:val="Normal"/>
    <w:link w:val="HeaderChar"/>
    <w:uiPriority w:val="99"/>
    <w:unhideWhenUsed/>
    <w:rsid w:val="00954A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AC2"/>
  </w:style>
  <w:style w:type="paragraph" w:styleId="Footer">
    <w:name w:val="footer"/>
    <w:basedOn w:val="Normal"/>
    <w:link w:val="FooterChar"/>
    <w:uiPriority w:val="99"/>
    <w:unhideWhenUsed/>
    <w:rsid w:val="00954A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7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4181</TotalTime>
  <Pages>6</Pages>
  <Words>3200</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cp:lastModifiedBy>
  <cp:revision>41</cp:revision>
  <dcterms:created xsi:type="dcterms:W3CDTF">2013-12-04T16:22:00Z</dcterms:created>
  <dcterms:modified xsi:type="dcterms:W3CDTF">2013-12-10T01:13:00Z</dcterms:modified>
</cp:coreProperties>
</file>