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F758BC" w14:textId="77777777" w:rsidR="00997AD7" w:rsidRPr="008B5B20" w:rsidRDefault="00997AD7">
      <w:pPr>
        <w:pStyle w:val="NoteLevel1"/>
        <w:rPr>
          <w:rFonts w:asciiTheme="minorHAnsi" w:hAnsiTheme="minorHAnsi"/>
        </w:rPr>
      </w:pPr>
      <w:bookmarkStart w:id="0" w:name="_GoBack"/>
      <w:bookmarkEnd w:id="0"/>
    </w:p>
    <w:p w14:paraId="1C13ED34" w14:textId="77777777" w:rsidR="00997AD7" w:rsidRPr="008B5B20" w:rsidRDefault="00997AD7">
      <w:pPr>
        <w:pStyle w:val="NoteLevel1"/>
        <w:rPr>
          <w:rFonts w:asciiTheme="minorHAnsi" w:hAnsiTheme="minorHAnsi"/>
        </w:rPr>
      </w:pPr>
      <w:r w:rsidRPr="008B5B20">
        <w:rPr>
          <w:rFonts w:asciiTheme="minorHAnsi" w:hAnsiTheme="minorHAnsi"/>
        </w:rPr>
        <w:t>There are 4 reasons why we write:</w:t>
      </w:r>
    </w:p>
    <w:p w14:paraId="437FB39D" w14:textId="77777777" w:rsidR="00997AD7" w:rsidRPr="008B5B20" w:rsidRDefault="00997AD7" w:rsidP="00DF710B">
      <w:pPr>
        <w:pStyle w:val="NoteLevel1"/>
        <w:numPr>
          <w:ilvl w:val="0"/>
          <w:numId w:val="2"/>
        </w:numPr>
        <w:rPr>
          <w:rFonts w:asciiTheme="minorHAnsi" w:hAnsiTheme="minorHAnsi"/>
        </w:rPr>
      </w:pPr>
      <w:r w:rsidRPr="008B5B20">
        <w:rPr>
          <w:rFonts w:asciiTheme="minorHAnsi" w:hAnsiTheme="minorHAnsi"/>
        </w:rPr>
        <w:t>Entertain</w:t>
      </w:r>
    </w:p>
    <w:p w14:paraId="151A7211" w14:textId="77777777" w:rsidR="00997AD7" w:rsidRPr="008B5B20" w:rsidRDefault="00997AD7" w:rsidP="00DF710B">
      <w:pPr>
        <w:pStyle w:val="NoteLevel1"/>
        <w:numPr>
          <w:ilvl w:val="0"/>
          <w:numId w:val="2"/>
        </w:numPr>
        <w:rPr>
          <w:rFonts w:asciiTheme="minorHAnsi" w:hAnsiTheme="minorHAnsi"/>
        </w:rPr>
      </w:pPr>
      <w:r w:rsidRPr="008B5B20">
        <w:rPr>
          <w:rFonts w:asciiTheme="minorHAnsi" w:hAnsiTheme="minorHAnsi"/>
        </w:rPr>
        <w:t>Inform</w:t>
      </w:r>
    </w:p>
    <w:p w14:paraId="3296BC76" w14:textId="77777777" w:rsidR="00997AD7" w:rsidRPr="008B5B20" w:rsidRDefault="00997AD7" w:rsidP="00DF710B">
      <w:pPr>
        <w:pStyle w:val="NoteLevel1"/>
        <w:numPr>
          <w:ilvl w:val="0"/>
          <w:numId w:val="2"/>
        </w:numPr>
        <w:rPr>
          <w:rFonts w:asciiTheme="minorHAnsi" w:hAnsiTheme="minorHAnsi"/>
        </w:rPr>
      </w:pPr>
      <w:r w:rsidRPr="008B5B20">
        <w:rPr>
          <w:rFonts w:asciiTheme="minorHAnsi" w:hAnsiTheme="minorHAnsi"/>
        </w:rPr>
        <w:t>Instruct</w:t>
      </w:r>
    </w:p>
    <w:p w14:paraId="5BC8BCE1" w14:textId="77777777" w:rsidR="00997AD7" w:rsidRPr="008B5B20" w:rsidRDefault="00997AD7" w:rsidP="00DF710B">
      <w:pPr>
        <w:pStyle w:val="NoteLevel1"/>
        <w:numPr>
          <w:ilvl w:val="0"/>
          <w:numId w:val="2"/>
        </w:numPr>
        <w:rPr>
          <w:rFonts w:asciiTheme="minorHAnsi" w:hAnsiTheme="minorHAnsi"/>
        </w:rPr>
      </w:pPr>
      <w:r w:rsidRPr="008B5B20">
        <w:rPr>
          <w:rFonts w:asciiTheme="minorHAnsi" w:hAnsiTheme="minorHAnsi"/>
        </w:rPr>
        <w:t xml:space="preserve">Persuade </w:t>
      </w:r>
    </w:p>
    <w:p w14:paraId="3F02DE8D" w14:textId="77777777" w:rsidR="00997AD7" w:rsidRDefault="00997AD7">
      <w:pPr>
        <w:pStyle w:val="NoteLevel1"/>
      </w:pPr>
    </w:p>
    <w:p w14:paraId="6C20A6C1" w14:textId="77777777" w:rsidR="00997AD7" w:rsidRDefault="00997AD7">
      <w:pPr>
        <w:pStyle w:val="NoteLevel1"/>
        <w:sectPr w:rsidR="00997AD7" w:rsidSect="00A34C1A">
          <w:headerReference w:type="first" r:id="rId8"/>
          <w:pgSz w:w="12240" w:h="15840"/>
          <w:pgMar w:top="1440" w:right="1440" w:bottom="1440" w:left="1440" w:header="708" w:footer="708" w:gutter="0"/>
          <w:cols w:space="708"/>
          <w:titlePg/>
          <w:docGrid w:type="lines" w:linePitch="360"/>
        </w:sectPr>
      </w:pPr>
    </w:p>
    <w:p w14:paraId="4B5EDACF" w14:textId="779D5159" w:rsidR="00220976" w:rsidRDefault="00220976" w:rsidP="00220976">
      <w:pPr>
        <w:pStyle w:val="NoteLevel1"/>
        <w:rPr>
          <w:rFonts w:asciiTheme="minorHAnsi" w:hAnsiTheme="minorHAnsi"/>
        </w:rPr>
      </w:pPr>
    </w:p>
    <w:p w14:paraId="15B294BE" w14:textId="77777777" w:rsidR="00220976" w:rsidRPr="00220976" w:rsidRDefault="00220976" w:rsidP="00220976">
      <w:pPr>
        <w:pStyle w:val="NoteLevel1"/>
        <w:rPr>
          <w:rFonts w:asciiTheme="minorHAnsi" w:hAnsiTheme="minorHAnsi"/>
          <w:color w:val="984806" w:themeColor="accent6" w:themeShade="80"/>
          <w:sz w:val="28"/>
          <w:szCs w:val="28"/>
        </w:rPr>
      </w:pPr>
      <w:r w:rsidRPr="00220976">
        <w:rPr>
          <w:rFonts w:asciiTheme="minorHAnsi" w:hAnsiTheme="minorHAnsi"/>
          <w:color w:val="984806" w:themeColor="accent6" w:themeShade="80"/>
          <w:sz w:val="28"/>
          <w:szCs w:val="28"/>
        </w:rPr>
        <w:t>Comma Rules</w:t>
      </w:r>
    </w:p>
    <w:p w14:paraId="7F01021B" w14:textId="77777777" w:rsidR="00220976" w:rsidRPr="00220976" w:rsidRDefault="00220976" w:rsidP="00220976">
      <w:pPr>
        <w:pStyle w:val="NoteLevel1"/>
        <w:rPr>
          <w:rFonts w:asciiTheme="minorHAnsi" w:hAnsiTheme="minorHAnsi"/>
        </w:rPr>
      </w:pPr>
      <w:r w:rsidRPr="00220976">
        <w:rPr>
          <w:rFonts w:asciiTheme="minorHAnsi" w:hAnsiTheme="minorHAnsi"/>
        </w:rPr>
        <w:t xml:space="preserve">There are 5 common usages for the comma. As long as you follow these rules, and avoid overly complex sentences, you will quickly learn to master the comma. </w:t>
      </w:r>
    </w:p>
    <w:p w14:paraId="64BAB1C7" w14:textId="77777777" w:rsidR="00220976" w:rsidRPr="00220976" w:rsidRDefault="00220976" w:rsidP="00220976">
      <w:pPr>
        <w:pStyle w:val="NoteLevel1"/>
        <w:rPr>
          <w:rFonts w:asciiTheme="minorHAnsi" w:hAnsiTheme="minorHAnsi"/>
        </w:rPr>
      </w:pPr>
    </w:p>
    <w:p w14:paraId="694315C1" w14:textId="4053EFD6" w:rsidR="00220976" w:rsidRPr="00220976" w:rsidRDefault="00220976" w:rsidP="00DF710B">
      <w:pPr>
        <w:pStyle w:val="NoteLevel1"/>
        <w:numPr>
          <w:ilvl w:val="0"/>
          <w:numId w:val="3"/>
        </w:numPr>
        <w:rPr>
          <w:rFonts w:asciiTheme="minorHAnsi" w:hAnsiTheme="minorHAnsi"/>
          <w:color w:val="E36C0A" w:themeColor="accent6" w:themeShade="BF"/>
        </w:rPr>
      </w:pPr>
      <w:r>
        <w:rPr>
          <w:rFonts w:asciiTheme="minorHAnsi" w:hAnsiTheme="minorHAnsi"/>
          <w:color w:val="E36C0A" w:themeColor="accent6" w:themeShade="BF"/>
        </w:rPr>
        <w:t xml:space="preserve">, but / </w:t>
      </w:r>
      <w:r w:rsidRPr="00220976">
        <w:rPr>
          <w:rFonts w:asciiTheme="minorHAnsi" w:hAnsiTheme="minorHAnsi"/>
          <w:color w:val="E36C0A" w:themeColor="accent6" w:themeShade="BF"/>
        </w:rPr>
        <w:t>, yet</w:t>
      </w:r>
    </w:p>
    <w:p w14:paraId="04C844CE" w14:textId="5D4EC24B" w:rsidR="00220976" w:rsidRPr="00220976" w:rsidRDefault="00220976" w:rsidP="00220976">
      <w:pPr>
        <w:pStyle w:val="NoteLevel1"/>
        <w:rPr>
          <w:rFonts w:asciiTheme="minorHAnsi" w:hAnsiTheme="minorHAnsi"/>
        </w:rPr>
      </w:pPr>
      <w:r w:rsidRPr="00220976">
        <w:rPr>
          <w:rFonts w:asciiTheme="minorHAnsi" w:hAnsiTheme="minorHAnsi"/>
        </w:rPr>
        <w:t>Conjunction. There is one exception: when “but” is used in place of “except”.</w:t>
      </w:r>
    </w:p>
    <w:p w14:paraId="120456B9" w14:textId="04457D9B" w:rsidR="00220976" w:rsidRPr="00220976" w:rsidRDefault="00220976" w:rsidP="00DF710B">
      <w:pPr>
        <w:pStyle w:val="NoteLevel1"/>
        <w:numPr>
          <w:ilvl w:val="0"/>
          <w:numId w:val="3"/>
        </w:numPr>
        <w:rPr>
          <w:rFonts w:asciiTheme="minorHAnsi" w:hAnsiTheme="minorHAnsi"/>
          <w:color w:val="E36C0A" w:themeColor="accent6" w:themeShade="BF"/>
        </w:rPr>
      </w:pPr>
      <w:r w:rsidRPr="00220976">
        <w:rPr>
          <w:rFonts w:asciiTheme="minorHAnsi" w:hAnsiTheme="minorHAnsi"/>
          <w:color w:val="E36C0A" w:themeColor="accent6" w:themeShade="BF"/>
        </w:rPr>
        <w:t>W</w:t>
      </w:r>
      <w:r>
        <w:rPr>
          <w:rFonts w:asciiTheme="minorHAnsi" w:hAnsiTheme="minorHAnsi"/>
          <w:color w:val="E36C0A" w:themeColor="accent6" w:themeShade="BF"/>
        </w:rPr>
        <w:t>hen W</w:t>
      </w:r>
      <w:r w:rsidR="00B41700">
        <w:rPr>
          <w:rFonts w:asciiTheme="minorHAnsi" w:hAnsiTheme="minorHAnsi"/>
          <w:color w:val="E36C0A" w:themeColor="accent6" w:themeShade="BF"/>
        </w:rPr>
        <w:t>riting Out a S</w:t>
      </w:r>
      <w:r>
        <w:rPr>
          <w:rFonts w:asciiTheme="minorHAnsi" w:hAnsiTheme="minorHAnsi"/>
          <w:color w:val="E36C0A" w:themeColor="accent6" w:themeShade="BF"/>
        </w:rPr>
        <w:t>eries</w:t>
      </w:r>
    </w:p>
    <w:p w14:paraId="4B7FC069" w14:textId="77777777" w:rsidR="00220976" w:rsidRPr="00220976" w:rsidRDefault="00220976" w:rsidP="00220976">
      <w:pPr>
        <w:pStyle w:val="NoteLevel1"/>
        <w:rPr>
          <w:rFonts w:asciiTheme="minorHAnsi" w:hAnsiTheme="minorHAnsi"/>
        </w:rPr>
      </w:pPr>
      <w:r w:rsidRPr="00220976">
        <w:rPr>
          <w:rFonts w:asciiTheme="minorHAnsi" w:hAnsiTheme="minorHAnsi"/>
        </w:rPr>
        <w:t xml:space="preserve">For technical writing, sometimes it is better to include the comma before the final “and” (the comma actually replaces the word “and” – that is its grammatical usage). </w:t>
      </w:r>
    </w:p>
    <w:p w14:paraId="7F0567BD" w14:textId="77777777" w:rsidR="00220976" w:rsidRPr="00220976" w:rsidRDefault="00220976" w:rsidP="00220976">
      <w:pPr>
        <w:pStyle w:val="NoteLevel1"/>
        <w:rPr>
          <w:rFonts w:asciiTheme="minorHAnsi" w:hAnsiTheme="minorHAnsi"/>
        </w:rPr>
      </w:pPr>
      <w:r w:rsidRPr="00220976">
        <w:rPr>
          <w:rFonts w:asciiTheme="minorHAnsi" w:hAnsiTheme="minorHAnsi"/>
        </w:rPr>
        <w:t xml:space="preserve">While it is </w:t>
      </w:r>
      <w:r w:rsidRPr="00220976">
        <w:rPr>
          <w:rFonts w:asciiTheme="minorHAnsi" w:hAnsiTheme="minorHAnsi"/>
          <w:i/>
        </w:rPr>
        <w:t>optional</w:t>
      </w:r>
      <w:r w:rsidRPr="00220976">
        <w:rPr>
          <w:rFonts w:asciiTheme="minorHAnsi" w:hAnsiTheme="minorHAnsi"/>
        </w:rPr>
        <w:t xml:space="preserve"> to use the comma before the word “and”, it is suggested you don’t as it is among popular belief that placing a comma before the word “and” is incorrect.  </w:t>
      </w:r>
    </w:p>
    <w:p w14:paraId="2BB423E6" w14:textId="070BB01E" w:rsidR="00220976" w:rsidRPr="00220976" w:rsidRDefault="00220976" w:rsidP="00220976">
      <w:pPr>
        <w:pStyle w:val="NoteLevel1"/>
        <w:rPr>
          <w:rFonts w:asciiTheme="minorHAnsi" w:hAnsiTheme="minorHAnsi"/>
        </w:rPr>
      </w:pPr>
      <w:r w:rsidRPr="00220976">
        <w:rPr>
          <w:rFonts w:asciiTheme="minorHAnsi" w:hAnsiTheme="minorHAnsi"/>
        </w:rPr>
        <w:t>EX. I like apples, oranges, peaches and cream.</w:t>
      </w:r>
    </w:p>
    <w:p w14:paraId="38D1E973" w14:textId="6C349D94" w:rsidR="00220976" w:rsidRPr="00220976" w:rsidRDefault="00220976" w:rsidP="00DF710B">
      <w:pPr>
        <w:pStyle w:val="NoteLevel1"/>
        <w:numPr>
          <w:ilvl w:val="0"/>
          <w:numId w:val="3"/>
        </w:numPr>
        <w:rPr>
          <w:rFonts w:asciiTheme="minorHAnsi" w:hAnsiTheme="minorHAnsi"/>
          <w:color w:val="E36C0A" w:themeColor="accent6" w:themeShade="BF"/>
        </w:rPr>
      </w:pPr>
      <w:r>
        <w:rPr>
          <w:rFonts w:asciiTheme="minorHAnsi" w:hAnsiTheme="minorHAnsi"/>
          <w:color w:val="E36C0A" w:themeColor="accent6" w:themeShade="BF"/>
        </w:rPr>
        <w:t>Introductory Words, / P</w:t>
      </w:r>
      <w:r w:rsidRPr="00220976">
        <w:rPr>
          <w:rFonts w:asciiTheme="minorHAnsi" w:hAnsiTheme="minorHAnsi"/>
          <w:color w:val="E36C0A" w:themeColor="accent6" w:themeShade="BF"/>
        </w:rPr>
        <w:t>hrases,</w:t>
      </w:r>
    </w:p>
    <w:p w14:paraId="67F5B1C6" w14:textId="77777777" w:rsidR="00220976" w:rsidRPr="00220976" w:rsidRDefault="00220976" w:rsidP="00220976">
      <w:pPr>
        <w:pStyle w:val="NoteLevel1"/>
        <w:rPr>
          <w:rFonts w:asciiTheme="minorHAnsi" w:hAnsiTheme="minorHAnsi"/>
        </w:rPr>
      </w:pPr>
      <w:r w:rsidRPr="00220976">
        <w:rPr>
          <w:rFonts w:asciiTheme="minorHAnsi" w:hAnsiTheme="minorHAnsi"/>
        </w:rPr>
        <w:t xml:space="preserve">Such words are offset by the comma as they are not part of the main sentence. </w:t>
      </w:r>
    </w:p>
    <w:p w14:paraId="57B1E054" w14:textId="77777777" w:rsidR="00220976" w:rsidRPr="00220976" w:rsidRDefault="00220976" w:rsidP="00220976">
      <w:pPr>
        <w:pStyle w:val="NoteLevel1"/>
        <w:rPr>
          <w:rFonts w:asciiTheme="minorHAnsi" w:hAnsiTheme="minorHAnsi"/>
        </w:rPr>
      </w:pPr>
      <w:r w:rsidRPr="00220976">
        <w:rPr>
          <w:rFonts w:asciiTheme="minorHAnsi" w:hAnsiTheme="minorHAnsi"/>
        </w:rPr>
        <w:t xml:space="preserve">Commas here are used to guide readers along your written thoughts. </w:t>
      </w:r>
    </w:p>
    <w:p w14:paraId="0AD258C3" w14:textId="5E01D9F3" w:rsidR="00220976" w:rsidRPr="00220976" w:rsidRDefault="0035252A" w:rsidP="00220976">
      <w:pPr>
        <w:pStyle w:val="NoteLevel1"/>
        <w:rPr>
          <w:rFonts w:asciiTheme="minorHAnsi" w:hAnsiTheme="minorHAnsi"/>
        </w:rPr>
      </w:pPr>
      <w:r>
        <w:rPr>
          <w:rFonts w:asciiTheme="minorHAnsi" w:hAnsiTheme="minorHAnsi"/>
        </w:rPr>
        <w:t xml:space="preserve">EX. On the </w:t>
      </w:r>
      <w:r w:rsidR="00220976" w:rsidRPr="00220976">
        <w:rPr>
          <w:rFonts w:asciiTheme="minorHAnsi" w:hAnsiTheme="minorHAnsi"/>
        </w:rPr>
        <w:t>one hand, on the other hand, firstly, secondly, thirdly, furthermore, however, in future</w:t>
      </w:r>
      <w:proofErr w:type="gramStart"/>
      <w:r w:rsidR="00220976" w:rsidRPr="00220976">
        <w:rPr>
          <w:rFonts w:asciiTheme="minorHAnsi" w:hAnsiTheme="minorHAnsi"/>
        </w:rPr>
        <w:t>,.</w:t>
      </w:r>
      <w:proofErr w:type="gramEnd"/>
      <w:r w:rsidR="00220976" w:rsidRPr="00220976">
        <w:rPr>
          <w:rFonts w:asciiTheme="minorHAnsi" w:hAnsiTheme="minorHAnsi"/>
        </w:rPr>
        <w:t xml:space="preserve"> </w:t>
      </w:r>
    </w:p>
    <w:p w14:paraId="42A3F626" w14:textId="347C0922" w:rsidR="00220976" w:rsidRPr="00220976" w:rsidRDefault="00220976" w:rsidP="00DF710B">
      <w:pPr>
        <w:pStyle w:val="NoteLevel1"/>
        <w:numPr>
          <w:ilvl w:val="0"/>
          <w:numId w:val="3"/>
        </w:numPr>
        <w:rPr>
          <w:rFonts w:asciiTheme="minorHAnsi" w:hAnsiTheme="minorHAnsi"/>
          <w:color w:val="E36C0A" w:themeColor="accent6" w:themeShade="BF"/>
        </w:rPr>
      </w:pPr>
      <w:r w:rsidRPr="00220976">
        <w:rPr>
          <w:rFonts w:asciiTheme="minorHAnsi" w:hAnsiTheme="minorHAnsi"/>
          <w:color w:val="E36C0A" w:themeColor="accent6" w:themeShade="BF"/>
        </w:rPr>
        <w:t>X, Introductory Words</w:t>
      </w:r>
      <w:r>
        <w:rPr>
          <w:rFonts w:asciiTheme="minorHAnsi" w:hAnsiTheme="minorHAnsi"/>
          <w:color w:val="E36C0A" w:themeColor="accent6" w:themeShade="BF"/>
        </w:rPr>
        <w:t xml:space="preserve"> </w:t>
      </w:r>
      <w:r w:rsidRPr="00220976">
        <w:rPr>
          <w:rFonts w:asciiTheme="minorHAnsi" w:hAnsiTheme="minorHAnsi"/>
          <w:color w:val="E36C0A" w:themeColor="accent6" w:themeShade="BF"/>
        </w:rPr>
        <w:t>/</w:t>
      </w:r>
      <w:r>
        <w:rPr>
          <w:rFonts w:asciiTheme="minorHAnsi" w:hAnsiTheme="minorHAnsi"/>
          <w:color w:val="E36C0A" w:themeColor="accent6" w:themeShade="BF"/>
        </w:rPr>
        <w:t xml:space="preserve"> </w:t>
      </w:r>
      <w:r w:rsidRPr="00220976">
        <w:rPr>
          <w:rFonts w:asciiTheme="minorHAnsi" w:hAnsiTheme="minorHAnsi"/>
          <w:color w:val="E36C0A" w:themeColor="accent6" w:themeShade="BF"/>
        </w:rPr>
        <w:t>Phrases, Y.</w:t>
      </w:r>
    </w:p>
    <w:p w14:paraId="2726EA52" w14:textId="77777777" w:rsidR="00220976" w:rsidRPr="00220976" w:rsidRDefault="00220976" w:rsidP="00220976">
      <w:pPr>
        <w:pStyle w:val="NoteLevel1"/>
        <w:rPr>
          <w:rFonts w:asciiTheme="minorHAnsi" w:hAnsiTheme="minorHAnsi"/>
        </w:rPr>
      </w:pPr>
      <w:r w:rsidRPr="00220976">
        <w:rPr>
          <w:rFonts w:asciiTheme="minorHAnsi" w:hAnsiTheme="minorHAnsi"/>
        </w:rPr>
        <w:t xml:space="preserve">Where </w:t>
      </w:r>
      <w:proofErr w:type="spellStart"/>
      <w:r w:rsidRPr="00220976">
        <w:rPr>
          <w:rFonts w:asciiTheme="minorHAnsi" w:hAnsiTheme="minorHAnsi"/>
        </w:rPr>
        <w:t>x+y</w:t>
      </w:r>
      <w:proofErr w:type="spellEnd"/>
      <w:r w:rsidRPr="00220976">
        <w:rPr>
          <w:rFonts w:asciiTheme="minorHAnsi" w:hAnsiTheme="minorHAnsi"/>
        </w:rPr>
        <w:t xml:space="preserve"> = independent clause.</w:t>
      </w:r>
    </w:p>
    <w:p w14:paraId="1AF80F74" w14:textId="77777777" w:rsidR="00220976" w:rsidRPr="00220976" w:rsidRDefault="00220976" w:rsidP="00220976">
      <w:pPr>
        <w:pStyle w:val="NoteLevel1"/>
        <w:rPr>
          <w:rFonts w:asciiTheme="minorHAnsi" w:hAnsiTheme="minorHAnsi"/>
        </w:rPr>
      </w:pPr>
      <w:r w:rsidRPr="00220976">
        <w:rPr>
          <w:rFonts w:asciiTheme="minorHAnsi" w:hAnsiTheme="minorHAnsi"/>
        </w:rPr>
        <w:t>An independent clause simply means a sentence that stands on its own.</w:t>
      </w:r>
    </w:p>
    <w:p w14:paraId="6D2685A5" w14:textId="610C596B" w:rsidR="00220976" w:rsidRPr="008B5ECA" w:rsidRDefault="00220976" w:rsidP="008B5ECA">
      <w:pPr>
        <w:pStyle w:val="NoteLevel1"/>
        <w:rPr>
          <w:rFonts w:asciiTheme="minorHAnsi" w:hAnsiTheme="minorHAnsi"/>
          <w:i/>
        </w:rPr>
      </w:pPr>
      <w:r w:rsidRPr="00220976">
        <w:rPr>
          <w:rFonts w:asciiTheme="minorHAnsi" w:hAnsiTheme="minorHAnsi"/>
          <w:i/>
        </w:rPr>
        <w:t>Avoid using introductory words/phrases in the middle of sentences altogether, they s</w:t>
      </w:r>
      <w:r>
        <w:rPr>
          <w:rFonts w:asciiTheme="minorHAnsi" w:hAnsiTheme="minorHAnsi"/>
          <w:i/>
        </w:rPr>
        <w:t>hould be used at the beginning!</w:t>
      </w:r>
    </w:p>
    <w:p w14:paraId="79E203B9" w14:textId="77777777" w:rsidR="00220976" w:rsidRPr="008B5ECA" w:rsidRDefault="00220976" w:rsidP="00DF710B">
      <w:pPr>
        <w:pStyle w:val="NoteLevel1"/>
        <w:numPr>
          <w:ilvl w:val="0"/>
          <w:numId w:val="3"/>
        </w:numPr>
        <w:rPr>
          <w:rFonts w:asciiTheme="minorHAnsi" w:hAnsiTheme="minorHAnsi"/>
          <w:color w:val="E36C0A" w:themeColor="accent6" w:themeShade="BF"/>
        </w:rPr>
      </w:pPr>
      <w:r w:rsidRPr="008B5ECA">
        <w:rPr>
          <w:rFonts w:asciiTheme="minorHAnsi" w:hAnsiTheme="minorHAnsi"/>
          <w:color w:val="E36C0A" w:themeColor="accent6" w:themeShade="BF"/>
        </w:rPr>
        <w:t>When You Begin Sentences With Words Like “Because” and “Although”</w:t>
      </w:r>
    </w:p>
    <w:p w14:paraId="6EB5C8EA" w14:textId="77777777" w:rsidR="00220976" w:rsidRPr="00220976" w:rsidRDefault="00220976" w:rsidP="00220976">
      <w:pPr>
        <w:pStyle w:val="NoteLevel1"/>
        <w:rPr>
          <w:rFonts w:asciiTheme="minorHAnsi" w:hAnsiTheme="minorHAnsi"/>
        </w:rPr>
      </w:pPr>
      <w:r w:rsidRPr="00220976">
        <w:rPr>
          <w:rFonts w:asciiTheme="minorHAnsi" w:hAnsiTheme="minorHAnsi"/>
        </w:rPr>
        <w:t>Although x, y.</w:t>
      </w:r>
      <w:r w:rsidRPr="00220976">
        <w:rPr>
          <w:rFonts w:asciiTheme="minorHAnsi" w:hAnsiTheme="minorHAnsi"/>
        </w:rPr>
        <w:tab/>
      </w:r>
      <w:r w:rsidRPr="00220976">
        <w:rPr>
          <w:rFonts w:asciiTheme="minorHAnsi" w:hAnsiTheme="minorHAnsi"/>
        </w:rPr>
        <w:tab/>
        <w:t>or:</w:t>
      </w:r>
      <w:r w:rsidRPr="00220976">
        <w:rPr>
          <w:rFonts w:asciiTheme="minorHAnsi" w:hAnsiTheme="minorHAnsi"/>
        </w:rPr>
        <w:tab/>
      </w:r>
      <w:r w:rsidRPr="00220976">
        <w:rPr>
          <w:rFonts w:asciiTheme="minorHAnsi" w:hAnsiTheme="minorHAnsi"/>
        </w:rPr>
        <w:tab/>
        <w:t xml:space="preserve">Because x, y. </w:t>
      </w:r>
    </w:p>
    <w:p w14:paraId="4EE9AAD3" w14:textId="77777777" w:rsidR="00220976" w:rsidRPr="00220976" w:rsidRDefault="00220976" w:rsidP="00220976">
      <w:pPr>
        <w:pStyle w:val="NoteLevel1"/>
        <w:rPr>
          <w:rFonts w:asciiTheme="minorHAnsi" w:hAnsiTheme="minorHAnsi"/>
        </w:rPr>
      </w:pPr>
      <w:r w:rsidRPr="00220976">
        <w:rPr>
          <w:rFonts w:asciiTheme="minorHAnsi" w:hAnsiTheme="minorHAnsi"/>
        </w:rPr>
        <w:t xml:space="preserve">This usage creates a passive sentence, but it works well for transitional purposes. </w:t>
      </w:r>
    </w:p>
    <w:p w14:paraId="61914B22" w14:textId="29777D76" w:rsidR="00220976" w:rsidRPr="00BC4871" w:rsidRDefault="00220976" w:rsidP="00BC4871">
      <w:pPr>
        <w:pStyle w:val="NoteLevel1"/>
        <w:rPr>
          <w:rFonts w:asciiTheme="minorHAnsi" w:hAnsiTheme="minorHAnsi"/>
        </w:rPr>
      </w:pPr>
      <w:r w:rsidRPr="00220976">
        <w:rPr>
          <w:rFonts w:asciiTheme="minorHAnsi" w:hAnsiTheme="minorHAnsi"/>
        </w:rPr>
        <w:t xml:space="preserve">EX. Although religion played a major role in the recent conflicts, economics played an even larger one. </w:t>
      </w:r>
    </w:p>
    <w:p w14:paraId="1DFC4CC4" w14:textId="77777777" w:rsidR="00220976" w:rsidRPr="00220976" w:rsidRDefault="00220976" w:rsidP="00220976">
      <w:pPr>
        <w:pStyle w:val="NoteLevel1"/>
        <w:rPr>
          <w:rFonts w:asciiTheme="minorHAnsi" w:hAnsiTheme="minorHAnsi"/>
        </w:rPr>
      </w:pPr>
    </w:p>
    <w:p w14:paraId="7319C6E1" w14:textId="77777777" w:rsidR="00220976" w:rsidRPr="00BC4871" w:rsidRDefault="00220976" w:rsidP="00220976">
      <w:pPr>
        <w:pStyle w:val="NoteLevel1"/>
        <w:rPr>
          <w:rFonts w:asciiTheme="minorHAnsi" w:hAnsiTheme="minorHAnsi"/>
          <w:color w:val="984806" w:themeColor="accent6" w:themeShade="80"/>
          <w:sz w:val="28"/>
          <w:szCs w:val="28"/>
        </w:rPr>
      </w:pPr>
      <w:r w:rsidRPr="00BC4871">
        <w:rPr>
          <w:rFonts w:asciiTheme="minorHAnsi" w:hAnsiTheme="minorHAnsi"/>
          <w:color w:val="984806" w:themeColor="accent6" w:themeShade="80"/>
          <w:sz w:val="28"/>
          <w:szCs w:val="28"/>
        </w:rPr>
        <w:t xml:space="preserve">Contractions </w:t>
      </w:r>
    </w:p>
    <w:p w14:paraId="3EEF911C" w14:textId="77777777" w:rsidR="00220976" w:rsidRPr="00220976" w:rsidRDefault="00220976" w:rsidP="00220976">
      <w:pPr>
        <w:pStyle w:val="NoteLevel1"/>
        <w:rPr>
          <w:rFonts w:asciiTheme="minorHAnsi" w:hAnsiTheme="minorHAnsi"/>
        </w:rPr>
      </w:pPr>
      <w:r w:rsidRPr="00220976">
        <w:rPr>
          <w:rFonts w:asciiTheme="minorHAnsi" w:hAnsiTheme="minorHAnsi"/>
        </w:rPr>
        <w:t xml:space="preserve">Contractions are very common grammar mistakes – this lecture examines the confusing relation between the contraction and the possessive case. </w:t>
      </w:r>
    </w:p>
    <w:p w14:paraId="079EC441" w14:textId="77777777" w:rsidR="00220976" w:rsidRPr="00220976" w:rsidRDefault="00220976" w:rsidP="00220976">
      <w:pPr>
        <w:pStyle w:val="NoteLevel1"/>
        <w:rPr>
          <w:rFonts w:asciiTheme="minorHAnsi" w:hAnsiTheme="minorHAnsi"/>
        </w:rPr>
      </w:pPr>
    </w:p>
    <w:p w14:paraId="70DBA65C" w14:textId="77777777" w:rsidR="00220976" w:rsidRPr="00220976" w:rsidRDefault="00220976" w:rsidP="00220976">
      <w:pPr>
        <w:pStyle w:val="NoteLevel1"/>
        <w:rPr>
          <w:rFonts w:asciiTheme="minorHAnsi" w:hAnsiTheme="minorHAnsi"/>
        </w:rPr>
      </w:pPr>
      <w:r w:rsidRPr="00220976">
        <w:rPr>
          <w:rFonts w:asciiTheme="minorHAnsi" w:hAnsiTheme="minorHAnsi"/>
          <w:i/>
        </w:rPr>
        <w:t>Don’t</w:t>
      </w:r>
      <w:r w:rsidRPr="00220976">
        <w:rPr>
          <w:rFonts w:asciiTheme="minorHAnsi" w:hAnsiTheme="minorHAnsi"/>
        </w:rPr>
        <w:t xml:space="preserve"> write the way you speak!</w:t>
      </w:r>
    </w:p>
    <w:p w14:paraId="358A12D4" w14:textId="77777777" w:rsidR="00220976" w:rsidRPr="00220976" w:rsidRDefault="00220976" w:rsidP="00220976">
      <w:pPr>
        <w:pStyle w:val="NoteLevel1"/>
        <w:rPr>
          <w:rFonts w:asciiTheme="minorHAnsi" w:hAnsiTheme="minorHAnsi"/>
        </w:rPr>
      </w:pPr>
    </w:p>
    <w:p w14:paraId="0D012F27" w14:textId="77777777" w:rsidR="00220976" w:rsidRPr="00220976" w:rsidRDefault="00220976" w:rsidP="00220976">
      <w:pPr>
        <w:pStyle w:val="NoteLevel1"/>
        <w:rPr>
          <w:rFonts w:asciiTheme="minorHAnsi" w:hAnsiTheme="minorHAnsi"/>
        </w:rPr>
      </w:pPr>
      <w:r w:rsidRPr="00220976">
        <w:rPr>
          <w:rFonts w:asciiTheme="minorHAnsi" w:hAnsiTheme="minorHAnsi"/>
        </w:rPr>
        <w:lastRenderedPageBreak/>
        <w:t>The problem with contractions is they only cause confusion in your writing as they offer too many options.</w:t>
      </w:r>
    </w:p>
    <w:p w14:paraId="58670EA3" w14:textId="584D3C42" w:rsidR="00220976" w:rsidRPr="00861578" w:rsidRDefault="00220976" w:rsidP="00861578">
      <w:pPr>
        <w:pStyle w:val="NoteLevel1"/>
        <w:rPr>
          <w:rFonts w:asciiTheme="minorHAnsi" w:hAnsiTheme="minorHAnsi"/>
        </w:rPr>
      </w:pPr>
      <w:r w:rsidRPr="00220976">
        <w:rPr>
          <w:rFonts w:asciiTheme="minorHAnsi" w:hAnsiTheme="minorHAnsi"/>
        </w:rPr>
        <w:t xml:space="preserve">EX. There, they’re, their, etc. </w:t>
      </w:r>
    </w:p>
    <w:p w14:paraId="735D7CF3" w14:textId="6BABDC96" w:rsidR="00220976" w:rsidRPr="00861578" w:rsidRDefault="00220976" w:rsidP="00861578">
      <w:pPr>
        <w:pStyle w:val="NoteLevel1"/>
        <w:rPr>
          <w:rFonts w:asciiTheme="minorHAnsi" w:hAnsiTheme="minorHAnsi"/>
        </w:rPr>
      </w:pPr>
      <w:r w:rsidRPr="00220976">
        <w:rPr>
          <w:rFonts w:asciiTheme="minorHAnsi" w:hAnsiTheme="minorHAnsi"/>
        </w:rPr>
        <w:t xml:space="preserve">The key to eliminating problems in your writing is to minimize the choices that you have – no contractions! </w:t>
      </w:r>
    </w:p>
    <w:p w14:paraId="648F5C1A" w14:textId="77777777" w:rsidR="00220976" w:rsidRPr="00220976" w:rsidRDefault="00220976" w:rsidP="00220976">
      <w:pPr>
        <w:pStyle w:val="NoteLevel1"/>
        <w:rPr>
          <w:rFonts w:asciiTheme="minorHAnsi" w:hAnsiTheme="minorHAnsi"/>
        </w:rPr>
      </w:pPr>
      <w:r w:rsidRPr="00220976">
        <w:rPr>
          <w:rFonts w:asciiTheme="minorHAnsi" w:hAnsiTheme="minorHAnsi"/>
        </w:rPr>
        <w:t xml:space="preserve">The possessive case in English exempts the apostrophe as it the simply shows something that belongs to something else. Sometimes these words need the apostrophe to highlight their usage.  </w:t>
      </w:r>
    </w:p>
    <w:p w14:paraId="6ACD4BF3" w14:textId="77777777" w:rsidR="00220976" w:rsidRPr="00220976" w:rsidRDefault="00220976" w:rsidP="00220976">
      <w:pPr>
        <w:pStyle w:val="NoteLevel1"/>
        <w:rPr>
          <w:rFonts w:asciiTheme="minorHAnsi" w:hAnsiTheme="minorHAnsi"/>
        </w:rPr>
      </w:pPr>
      <w:r w:rsidRPr="00220976">
        <w:rPr>
          <w:rFonts w:asciiTheme="minorHAnsi" w:hAnsiTheme="minorHAnsi"/>
        </w:rPr>
        <w:t xml:space="preserve">EX. Ricky’s / Jones’ (when words end in “s”). </w:t>
      </w:r>
    </w:p>
    <w:p w14:paraId="60E7A8CE" w14:textId="77777777" w:rsidR="00220976" w:rsidRPr="00220976" w:rsidRDefault="00220976" w:rsidP="00220976">
      <w:pPr>
        <w:pStyle w:val="NoteLevel1"/>
        <w:rPr>
          <w:rFonts w:asciiTheme="minorHAnsi" w:hAnsiTheme="minorHAnsi"/>
        </w:rPr>
      </w:pPr>
    </w:p>
    <w:p w14:paraId="3243C6AC" w14:textId="77777777" w:rsidR="00220976" w:rsidRPr="00861578" w:rsidRDefault="00220976" w:rsidP="00220976">
      <w:pPr>
        <w:pStyle w:val="NoteLevel1"/>
        <w:rPr>
          <w:rFonts w:asciiTheme="minorHAnsi" w:hAnsiTheme="minorHAnsi"/>
          <w:color w:val="984806" w:themeColor="accent6" w:themeShade="80"/>
          <w:sz w:val="28"/>
          <w:szCs w:val="28"/>
        </w:rPr>
      </w:pPr>
      <w:r w:rsidRPr="00861578">
        <w:rPr>
          <w:rFonts w:asciiTheme="minorHAnsi" w:hAnsiTheme="minorHAnsi"/>
          <w:color w:val="984806" w:themeColor="accent6" w:themeShade="80"/>
          <w:sz w:val="28"/>
          <w:szCs w:val="28"/>
        </w:rPr>
        <w:t>Gerunds (-</w:t>
      </w:r>
      <w:proofErr w:type="spellStart"/>
      <w:r w:rsidRPr="00861578">
        <w:rPr>
          <w:rFonts w:asciiTheme="minorHAnsi" w:hAnsiTheme="minorHAnsi"/>
          <w:color w:val="984806" w:themeColor="accent6" w:themeShade="80"/>
          <w:sz w:val="28"/>
          <w:szCs w:val="28"/>
        </w:rPr>
        <w:t>ing</w:t>
      </w:r>
      <w:proofErr w:type="spellEnd"/>
      <w:r w:rsidRPr="00861578">
        <w:rPr>
          <w:rFonts w:asciiTheme="minorHAnsi" w:hAnsiTheme="minorHAnsi"/>
          <w:color w:val="984806" w:themeColor="accent6" w:themeShade="80"/>
          <w:sz w:val="28"/>
          <w:szCs w:val="28"/>
        </w:rPr>
        <w:t xml:space="preserve"> Words)</w:t>
      </w:r>
    </w:p>
    <w:p w14:paraId="6D29742C" w14:textId="77777777" w:rsidR="00220976" w:rsidRPr="00220976" w:rsidRDefault="00220976" w:rsidP="00220976">
      <w:pPr>
        <w:pStyle w:val="NoteLevel1"/>
        <w:rPr>
          <w:rFonts w:asciiTheme="minorHAnsi" w:hAnsiTheme="minorHAnsi"/>
        </w:rPr>
      </w:pPr>
      <w:r w:rsidRPr="00220976">
        <w:rPr>
          <w:rFonts w:asciiTheme="minorHAnsi" w:hAnsiTheme="minorHAnsi"/>
        </w:rPr>
        <w:t>Avoid beginning your sentences with words ending in –</w:t>
      </w:r>
      <w:proofErr w:type="spellStart"/>
      <w:r w:rsidRPr="00220976">
        <w:rPr>
          <w:rFonts w:asciiTheme="minorHAnsi" w:hAnsiTheme="minorHAnsi"/>
        </w:rPr>
        <w:t>ing</w:t>
      </w:r>
      <w:proofErr w:type="spellEnd"/>
      <w:r w:rsidRPr="00220976">
        <w:rPr>
          <w:rFonts w:asciiTheme="minorHAnsi" w:hAnsiTheme="minorHAnsi"/>
        </w:rPr>
        <w:t xml:space="preserve"> unless they are the subject of the sentence!</w:t>
      </w:r>
    </w:p>
    <w:p w14:paraId="6A5AA4F5" w14:textId="77777777" w:rsidR="00220976" w:rsidRPr="00220976" w:rsidRDefault="00220976" w:rsidP="00220976">
      <w:pPr>
        <w:pStyle w:val="NoteLevel1"/>
        <w:rPr>
          <w:rFonts w:asciiTheme="minorHAnsi" w:hAnsiTheme="minorHAnsi"/>
        </w:rPr>
      </w:pPr>
      <w:r w:rsidRPr="00220976">
        <w:rPr>
          <w:rFonts w:asciiTheme="minorHAnsi" w:hAnsiTheme="minorHAnsi"/>
        </w:rPr>
        <w:t xml:space="preserve">EX.  </w:t>
      </w:r>
      <w:r w:rsidRPr="00220976">
        <w:rPr>
          <w:rFonts w:ascii="Menlo Regular" w:hAnsi="Menlo Regular" w:cs="Menlo Regular"/>
        </w:rPr>
        <w:t>✓</w:t>
      </w:r>
      <w:r w:rsidRPr="00220976">
        <w:rPr>
          <w:rFonts w:asciiTheme="minorHAnsi" w:hAnsiTheme="minorHAnsi"/>
        </w:rPr>
        <w:t xml:space="preserve">Swimming is an enjoyable thing to do in the summer (subject = swimming). </w:t>
      </w:r>
    </w:p>
    <w:p w14:paraId="22906454" w14:textId="17075C35" w:rsidR="00220976" w:rsidRPr="00AF4A9C" w:rsidRDefault="00861578" w:rsidP="00AF4A9C">
      <w:pPr>
        <w:pStyle w:val="NoteLevel1"/>
        <w:rPr>
          <w:rFonts w:asciiTheme="minorHAnsi" w:hAnsiTheme="minorHAnsi"/>
        </w:rPr>
      </w:pPr>
      <w:r>
        <w:rPr>
          <w:rFonts w:ascii="Menlo Regular" w:hAnsi="Menlo Regular" w:cs="Menlo Regular"/>
        </w:rPr>
        <w:t xml:space="preserve">   </w:t>
      </w:r>
      <w:r w:rsidR="00220976" w:rsidRPr="00220976">
        <w:rPr>
          <w:rFonts w:ascii="Menlo Regular" w:hAnsi="Menlo Regular" w:cs="Menlo Regular"/>
        </w:rPr>
        <w:t>✗</w:t>
      </w:r>
      <w:r w:rsidR="00220976" w:rsidRPr="00220976">
        <w:rPr>
          <w:rFonts w:asciiTheme="minorHAnsi" w:hAnsiTheme="minorHAnsi"/>
        </w:rPr>
        <w:t xml:space="preserve"> </w:t>
      </w:r>
      <w:proofErr w:type="gramStart"/>
      <w:r w:rsidR="00220976" w:rsidRPr="00220976">
        <w:rPr>
          <w:rFonts w:asciiTheme="minorHAnsi" w:hAnsiTheme="minorHAnsi"/>
        </w:rPr>
        <w:t>Having</w:t>
      </w:r>
      <w:proofErr w:type="gramEnd"/>
      <w:r w:rsidR="00220976" w:rsidRPr="00220976">
        <w:rPr>
          <w:rFonts w:asciiTheme="minorHAnsi" w:hAnsiTheme="minorHAnsi"/>
        </w:rPr>
        <w:t xml:space="preserve"> trouble sleeping, the TV helps me get through the night (subject = TV).</w:t>
      </w:r>
    </w:p>
    <w:p w14:paraId="1865B393" w14:textId="77777777" w:rsidR="00220976" w:rsidRPr="00AF4A9C" w:rsidRDefault="00220976" w:rsidP="00220976">
      <w:pPr>
        <w:pStyle w:val="NoteLevel1"/>
        <w:rPr>
          <w:rFonts w:asciiTheme="minorHAnsi" w:hAnsiTheme="minorHAnsi"/>
          <w:i/>
        </w:rPr>
      </w:pPr>
      <w:r w:rsidRPr="00AF4A9C">
        <w:rPr>
          <w:rFonts w:asciiTheme="minorHAnsi" w:hAnsiTheme="minorHAnsi"/>
          <w:i/>
        </w:rPr>
        <w:t>Also, do not begin sentences with “It is…” or “This is…”</w:t>
      </w:r>
    </w:p>
    <w:p w14:paraId="10A6C5B4" w14:textId="77777777" w:rsidR="00220976" w:rsidRDefault="00220976" w:rsidP="00220976">
      <w:pPr>
        <w:pStyle w:val="NoteLevel1"/>
        <w:rPr>
          <w:rFonts w:asciiTheme="minorHAnsi" w:hAnsiTheme="minorHAnsi"/>
        </w:rPr>
      </w:pPr>
    </w:p>
    <w:p w14:paraId="57389C7D" w14:textId="611EE5AE" w:rsidR="00FC4EF3" w:rsidRPr="00FC4EF3" w:rsidRDefault="00FC4EF3" w:rsidP="00FC4EF3">
      <w:pPr>
        <w:pStyle w:val="NoteLevel1"/>
        <w:rPr>
          <w:rFonts w:asciiTheme="minorHAnsi" w:hAnsiTheme="minorHAnsi"/>
          <w:color w:val="984806" w:themeColor="accent6" w:themeShade="80"/>
          <w:sz w:val="28"/>
          <w:szCs w:val="28"/>
        </w:rPr>
      </w:pPr>
      <w:r w:rsidRPr="00FC4EF3">
        <w:rPr>
          <w:rFonts w:asciiTheme="minorHAnsi" w:hAnsiTheme="minorHAnsi"/>
          <w:color w:val="984806" w:themeColor="accent6" w:themeShade="80"/>
          <w:sz w:val="28"/>
          <w:szCs w:val="28"/>
        </w:rPr>
        <w:t>Eliminate From Writing</w:t>
      </w:r>
    </w:p>
    <w:p w14:paraId="453F132A" w14:textId="77777777" w:rsidR="00FC4EF3" w:rsidRPr="00FC4EF3" w:rsidRDefault="003873A0" w:rsidP="00FC4EF3">
      <w:pPr>
        <w:pStyle w:val="NoteLevel1"/>
        <w:numPr>
          <w:ilvl w:val="0"/>
          <w:numId w:val="0"/>
        </w:numPr>
        <w:rPr>
          <w:rFonts w:asciiTheme="minorHAnsi" w:hAnsiTheme="minorHAnsi"/>
          <w:color w:val="E36C0A" w:themeColor="accent6" w:themeShade="BF"/>
        </w:rPr>
      </w:pPr>
      <w:r w:rsidRPr="00FC4EF3">
        <w:rPr>
          <w:rFonts w:asciiTheme="minorHAnsi" w:hAnsiTheme="minorHAnsi"/>
          <w:color w:val="E36C0A" w:themeColor="accent6" w:themeShade="BF"/>
        </w:rPr>
        <w:t xml:space="preserve">Punctuation </w:t>
      </w:r>
    </w:p>
    <w:p w14:paraId="09CBFBF6" w14:textId="03B6021B" w:rsidR="00220976" w:rsidRPr="00FC4EF3" w:rsidRDefault="00220976" w:rsidP="00DF710B">
      <w:pPr>
        <w:pStyle w:val="NoteLevel1"/>
        <w:numPr>
          <w:ilvl w:val="0"/>
          <w:numId w:val="6"/>
        </w:numPr>
        <w:rPr>
          <w:rFonts w:asciiTheme="minorHAnsi" w:hAnsiTheme="minorHAnsi"/>
        </w:rPr>
      </w:pPr>
      <w:r w:rsidRPr="00FC4EF3">
        <w:rPr>
          <w:rFonts w:asciiTheme="minorHAnsi" w:hAnsiTheme="minorHAnsi"/>
        </w:rPr>
        <w:t xml:space="preserve">Semi-colon </w:t>
      </w:r>
      <w:r w:rsidRPr="00FC4EF3">
        <w:rPr>
          <w:rFonts w:asciiTheme="minorHAnsi" w:hAnsiTheme="minorHAnsi"/>
        </w:rPr>
        <w:tab/>
      </w:r>
      <w:r w:rsidR="003232E0" w:rsidRPr="00FC4EF3">
        <w:rPr>
          <w:rFonts w:asciiTheme="minorHAnsi" w:hAnsiTheme="minorHAnsi"/>
        </w:rPr>
        <w:t xml:space="preserve">  </w:t>
      </w:r>
      <w:r w:rsidR="00FD1C1E">
        <w:rPr>
          <w:rFonts w:asciiTheme="minorHAnsi" w:hAnsiTheme="minorHAnsi"/>
        </w:rPr>
        <w:t xml:space="preserve">  </w:t>
      </w:r>
      <w:r w:rsidRPr="00FC4EF3">
        <w:rPr>
          <w:rFonts w:asciiTheme="minorHAnsi" w:hAnsiTheme="minorHAnsi"/>
        </w:rPr>
        <w:t>;</w:t>
      </w:r>
    </w:p>
    <w:p w14:paraId="718DC755" w14:textId="7397055F" w:rsidR="00220976" w:rsidRPr="00FC4EF3" w:rsidRDefault="003232E0" w:rsidP="00DF710B">
      <w:pPr>
        <w:pStyle w:val="NoteLevel1"/>
        <w:numPr>
          <w:ilvl w:val="0"/>
          <w:numId w:val="4"/>
        </w:numPr>
        <w:rPr>
          <w:rFonts w:asciiTheme="minorHAnsi" w:hAnsiTheme="minorHAnsi"/>
        </w:rPr>
      </w:pPr>
      <w:r w:rsidRPr="00FC4EF3">
        <w:rPr>
          <w:rFonts w:asciiTheme="minorHAnsi" w:hAnsiTheme="minorHAnsi"/>
        </w:rPr>
        <w:t>Dashes</w:t>
      </w:r>
      <w:r w:rsidRPr="00FC4EF3">
        <w:rPr>
          <w:rFonts w:asciiTheme="minorHAnsi" w:hAnsiTheme="minorHAnsi"/>
        </w:rPr>
        <w:tab/>
      </w:r>
      <w:r w:rsidR="00FC4EF3" w:rsidRPr="00FC4EF3">
        <w:rPr>
          <w:rFonts w:asciiTheme="minorHAnsi" w:hAnsiTheme="minorHAnsi"/>
        </w:rPr>
        <w:t xml:space="preserve">              </w:t>
      </w:r>
      <w:r w:rsidR="00FD1C1E">
        <w:rPr>
          <w:rFonts w:asciiTheme="minorHAnsi" w:hAnsiTheme="minorHAnsi"/>
        </w:rPr>
        <w:t xml:space="preserve">  </w:t>
      </w:r>
      <w:r w:rsidR="00220976" w:rsidRPr="00FC4EF3">
        <w:rPr>
          <w:rFonts w:asciiTheme="minorHAnsi" w:hAnsiTheme="minorHAnsi"/>
        </w:rPr>
        <w:t>- -</w:t>
      </w:r>
    </w:p>
    <w:p w14:paraId="67250635" w14:textId="60B0A42C" w:rsidR="00220976" w:rsidRPr="00FC4EF3" w:rsidRDefault="00220976" w:rsidP="00DF710B">
      <w:pPr>
        <w:pStyle w:val="NoteLevel1"/>
        <w:numPr>
          <w:ilvl w:val="0"/>
          <w:numId w:val="4"/>
        </w:numPr>
        <w:rPr>
          <w:rFonts w:asciiTheme="minorHAnsi" w:hAnsiTheme="minorHAnsi"/>
        </w:rPr>
      </w:pPr>
      <w:r w:rsidRPr="00FC4EF3">
        <w:rPr>
          <w:rFonts w:asciiTheme="minorHAnsi" w:hAnsiTheme="minorHAnsi"/>
        </w:rPr>
        <w:t>Parentheses</w:t>
      </w:r>
      <w:r w:rsidRPr="00FC4EF3">
        <w:rPr>
          <w:rFonts w:asciiTheme="minorHAnsi" w:hAnsiTheme="minorHAnsi"/>
        </w:rPr>
        <w:tab/>
      </w:r>
      <w:r w:rsidR="00FD1C1E">
        <w:rPr>
          <w:rFonts w:asciiTheme="minorHAnsi" w:hAnsiTheme="minorHAnsi"/>
        </w:rPr>
        <w:t xml:space="preserve">  </w:t>
      </w:r>
      <w:r w:rsidRPr="00FC4EF3">
        <w:rPr>
          <w:rFonts w:asciiTheme="minorHAnsi" w:hAnsiTheme="minorHAnsi"/>
        </w:rPr>
        <w:t>( )</w:t>
      </w:r>
    </w:p>
    <w:p w14:paraId="54AFCED6" w14:textId="43FBBCF5" w:rsidR="00220976" w:rsidRDefault="00220976" w:rsidP="00FD1C1E">
      <w:pPr>
        <w:pStyle w:val="NoteLevel1"/>
        <w:rPr>
          <w:rFonts w:asciiTheme="minorHAnsi" w:hAnsiTheme="minorHAnsi"/>
        </w:rPr>
      </w:pPr>
      <w:r w:rsidRPr="00220976">
        <w:rPr>
          <w:rFonts w:asciiTheme="minorHAnsi" w:hAnsiTheme="minorHAnsi"/>
        </w:rPr>
        <w:t xml:space="preserve">Such punctuation marks wreck the style </w:t>
      </w:r>
      <w:r w:rsidR="00FC4EF3">
        <w:rPr>
          <w:rFonts w:asciiTheme="minorHAnsi" w:hAnsiTheme="minorHAnsi"/>
        </w:rPr>
        <w:t>of your writing (lazy writing)!</w:t>
      </w:r>
    </w:p>
    <w:p w14:paraId="2B8CD7E6" w14:textId="1500F481" w:rsidR="00FD1C1E" w:rsidRPr="00FD1C1E" w:rsidRDefault="00FD1C1E" w:rsidP="00DF710B">
      <w:pPr>
        <w:pStyle w:val="NoteLevel1"/>
        <w:numPr>
          <w:ilvl w:val="0"/>
          <w:numId w:val="7"/>
        </w:numPr>
      </w:pPr>
      <w:r>
        <w:rPr>
          <w:rFonts w:asciiTheme="minorHAnsi" w:hAnsiTheme="minorHAnsi"/>
        </w:rPr>
        <w:t xml:space="preserve">Quotation marks   </w:t>
      </w:r>
      <w:proofErr w:type="gramStart"/>
      <w:r>
        <w:rPr>
          <w:rFonts w:asciiTheme="minorHAnsi" w:hAnsiTheme="minorHAnsi"/>
        </w:rPr>
        <w:t>“ “</w:t>
      </w:r>
      <w:proofErr w:type="gramEnd"/>
      <w:r>
        <w:rPr>
          <w:rFonts w:asciiTheme="minorHAnsi" w:hAnsiTheme="minorHAnsi"/>
        </w:rPr>
        <w:t xml:space="preserve">   when used for emphasis! It is an indication of dialogue, direct quotes or definitions, nothing else!</w:t>
      </w:r>
    </w:p>
    <w:p w14:paraId="779ECAB8" w14:textId="2BC23011" w:rsidR="00220976" w:rsidRPr="00FC4EF3" w:rsidRDefault="00FC4EF3" w:rsidP="00FD1C1E">
      <w:pPr>
        <w:pStyle w:val="NoteLevel1"/>
        <w:numPr>
          <w:ilvl w:val="0"/>
          <w:numId w:val="0"/>
        </w:numPr>
        <w:rPr>
          <w:rFonts w:asciiTheme="minorHAnsi" w:hAnsiTheme="minorHAnsi"/>
          <w:color w:val="E36C0A" w:themeColor="accent6" w:themeShade="BF"/>
        </w:rPr>
      </w:pPr>
      <w:r w:rsidRPr="00FC4EF3">
        <w:rPr>
          <w:rFonts w:asciiTheme="minorHAnsi" w:hAnsiTheme="minorHAnsi"/>
          <w:color w:val="E36C0A" w:themeColor="accent6" w:themeShade="BF"/>
        </w:rPr>
        <w:t>Phrases</w:t>
      </w:r>
    </w:p>
    <w:p w14:paraId="21D3F306" w14:textId="77777777" w:rsidR="00220976" w:rsidRPr="00220976" w:rsidRDefault="00220976" w:rsidP="00DF710B">
      <w:pPr>
        <w:pStyle w:val="NoteLevel1"/>
        <w:numPr>
          <w:ilvl w:val="0"/>
          <w:numId w:val="5"/>
        </w:numPr>
        <w:rPr>
          <w:rFonts w:asciiTheme="minorHAnsi" w:hAnsiTheme="minorHAnsi"/>
        </w:rPr>
      </w:pPr>
      <w:r w:rsidRPr="00220976">
        <w:rPr>
          <w:rFonts w:asciiTheme="minorHAnsi" w:hAnsiTheme="minorHAnsi"/>
        </w:rPr>
        <w:t xml:space="preserve">“as well as” </w:t>
      </w:r>
    </w:p>
    <w:p w14:paraId="5B1F0286" w14:textId="77777777" w:rsidR="00220976" w:rsidRPr="005E1D47" w:rsidRDefault="00220976" w:rsidP="00220976">
      <w:pPr>
        <w:pStyle w:val="NoteLevel1"/>
        <w:rPr>
          <w:rFonts w:asciiTheme="minorHAnsi" w:hAnsiTheme="minorHAnsi"/>
          <w:i/>
        </w:rPr>
      </w:pPr>
    </w:p>
    <w:p w14:paraId="4DE992A4" w14:textId="77777777" w:rsidR="00220976" w:rsidRPr="005E1D47" w:rsidRDefault="00220976" w:rsidP="00220976">
      <w:pPr>
        <w:pStyle w:val="NoteLevel1"/>
        <w:rPr>
          <w:rFonts w:asciiTheme="minorHAnsi" w:hAnsiTheme="minorHAnsi"/>
          <w:i/>
        </w:rPr>
      </w:pPr>
      <w:r w:rsidRPr="005E1D47">
        <w:rPr>
          <w:rFonts w:asciiTheme="minorHAnsi" w:hAnsiTheme="minorHAnsi"/>
          <w:i/>
        </w:rPr>
        <w:t xml:space="preserve">Remember! Every sentence is about someone or something! </w:t>
      </w:r>
    </w:p>
    <w:p w14:paraId="14AB7240" w14:textId="77777777" w:rsidR="00220976" w:rsidRPr="005E1D47" w:rsidRDefault="00220976" w:rsidP="00220976">
      <w:pPr>
        <w:pStyle w:val="NoteLevel1"/>
        <w:rPr>
          <w:rFonts w:asciiTheme="minorHAnsi" w:hAnsiTheme="minorHAnsi"/>
          <w:i/>
        </w:rPr>
      </w:pPr>
      <w:r w:rsidRPr="005E1D47">
        <w:rPr>
          <w:rFonts w:asciiTheme="minorHAnsi" w:hAnsiTheme="minorHAnsi"/>
          <w:i/>
        </w:rPr>
        <w:t xml:space="preserve">S (subject – where is everything starting from?) + V (verb – what about the subject?)  </w:t>
      </w:r>
    </w:p>
    <w:p w14:paraId="104ABE78" w14:textId="77777777" w:rsidR="00220976" w:rsidRPr="00220976" w:rsidRDefault="00220976" w:rsidP="00220976">
      <w:pPr>
        <w:pStyle w:val="NoteLevel1"/>
        <w:rPr>
          <w:rFonts w:asciiTheme="minorHAnsi" w:hAnsiTheme="minorHAnsi"/>
        </w:rPr>
      </w:pPr>
    </w:p>
    <w:p w14:paraId="609657E9" w14:textId="77777777" w:rsidR="009234C9" w:rsidRDefault="009234C9">
      <w:pPr>
        <w:pStyle w:val="NoteLevel1"/>
        <w:rPr>
          <w:rFonts w:asciiTheme="minorHAnsi" w:hAnsiTheme="minorHAnsi"/>
        </w:rPr>
        <w:sectPr w:rsidR="009234C9" w:rsidSect="00A34C1A">
          <w:headerReference w:type="first" r:id="rId9"/>
          <w:pgSz w:w="12240" w:h="15840"/>
          <w:pgMar w:top="1440" w:right="1440" w:bottom="1440" w:left="1440" w:header="708" w:footer="708" w:gutter="0"/>
          <w:cols w:space="708"/>
          <w:titlePg/>
          <w:docGrid w:type="lines" w:linePitch="360"/>
        </w:sectPr>
      </w:pPr>
    </w:p>
    <w:p w14:paraId="37A191FB" w14:textId="41547842" w:rsidR="008B5B20" w:rsidRDefault="008B5B20" w:rsidP="009234C9">
      <w:pPr>
        <w:pStyle w:val="NoteLevel1"/>
        <w:rPr>
          <w:rFonts w:asciiTheme="minorHAnsi" w:hAnsiTheme="minorHAnsi"/>
        </w:rPr>
      </w:pPr>
    </w:p>
    <w:p w14:paraId="58C68C43" w14:textId="14B8FF2E" w:rsidR="00B35861" w:rsidRPr="00B35861" w:rsidRDefault="00B35861" w:rsidP="009234C9">
      <w:pPr>
        <w:pStyle w:val="NoteLevel1"/>
        <w:rPr>
          <w:rFonts w:asciiTheme="minorHAnsi" w:hAnsiTheme="minorHAnsi"/>
          <w:color w:val="E36C0A" w:themeColor="accent6" w:themeShade="BF"/>
        </w:rPr>
      </w:pPr>
      <w:r w:rsidRPr="00B35861">
        <w:rPr>
          <w:rFonts w:asciiTheme="minorHAnsi" w:hAnsiTheme="minorHAnsi"/>
          <w:color w:val="E36C0A" w:themeColor="accent6" w:themeShade="BF"/>
        </w:rPr>
        <w:t>Thesis</w:t>
      </w:r>
    </w:p>
    <w:p w14:paraId="53FFBB15" w14:textId="75F49EB5" w:rsidR="00B35861" w:rsidRDefault="00B35861" w:rsidP="009234C9">
      <w:pPr>
        <w:pStyle w:val="NoteLevel1"/>
        <w:rPr>
          <w:rFonts w:asciiTheme="minorHAnsi" w:hAnsiTheme="minorHAnsi"/>
        </w:rPr>
      </w:pPr>
      <w:r>
        <w:rPr>
          <w:rFonts w:asciiTheme="minorHAnsi" w:hAnsiTheme="minorHAnsi"/>
        </w:rPr>
        <w:t>A good thesis is:</w:t>
      </w:r>
    </w:p>
    <w:p w14:paraId="1822466E" w14:textId="79453DD7" w:rsidR="00B35861" w:rsidRDefault="00B35861" w:rsidP="00DF710B">
      <w:pPr>
        <w:pStyle w:val="NoteLevel1"/>
        <w:numPr>
          <w:ilvl w:val="0"/>
          <w:numId w:val="8"/>
        </w:numPr>
        <w:rPr>
          <w:rFonts w:asciiTheme="minorHAnsi" w:hAnsiTheme="minorHAnsi"/>
        </w:rPr>
      </w:pPr>
      <w:r w:rsidRPr="00A9523C">
        <w:rPr>
          <w:rFonts w:asciiTheme="minorHAnsi" w:hAnsiTheme="minorHAnsi"/>
          <w:i/>
        </w:rPr>
        <w:t>Argumentative</w:t>
      </w:r>
      <w:r>
        <w:rPr>
          <w:rFonts w:asciiTheme="minorHAnsi" w:hAnsiTheme="minorHAnsi"/>
        </w:rPr>
        <w:t xml:space="preserve"> (makes a case – biggest difference between a thesis and a topic!). </w:t>
      </w:r>
    </w:p>
    <w:p w14:paraId="4ED5C076" w14:textId="6A7342A1" w:rsidR="00B35861" w:rsidRDefault="00B35861" w:rsidP="00DF710B">
      <w:pPr>
        <w:pStyle w:val="NoteLevel1"/>
        <w:numPr>
          <w:ilvl w:val="0"/>
          <w:numId w:val="8"/>
        </w:numPr>
        <w:rPr>
          <w:rFonts w:asciiTheme="minorHAnsi" w:hAnsiTheme="minorHAnsi"/>
        </w:rPr>
      </w:pPr>
      <w:r w:rsidRPr="00A9523C">
        <w:rPr>
          <w:rFonts w:asciiTheme="minorHAnsi" w:hAnsiTheme="minorHAnsi"/>
          <w:i/>
        </w:rPr>
        <w:t>Controversial</w:t>
      </w:r>
      <w:r w:rsidR="00E024EB">
        <w:rPr>
          <w:rFonts w:asciiTheme="minorHAnsi" w:hAnsiTheme="minorHAnsi"/>
        </w:rPr>
        <w:t xml:space="preserve"> (</w:t>
      </w:r>
      <w:r>
        <w:rPr>
          <w:rFonts w:asciiTheme="minorHAnsi" w:hAnsiTheme="minorHAnsi"/>
        </w:rPr>
        <w:t xml:space="preserve">has to be possible for an intelligent person to </w:t>
      </w:r>
      <w:r w:rsidR="009123DF">
        <w:rPr>
          <w:rFonts w:asciiTheme="minorHAnsi" w:hAnsiTheme="minorHAnsi"/>
        </w:rPr>
        <w:t>disagree with your thesis).</w:t>
      </w:r>
    </w:p>
    <w:p w14:paraId="199B0D6B" w14:textId="782E345A" w:rsidR="00A9523C" w:rsidRDefault="00A9523C" w:rsidP="00DF710B">
      <w:pPr>
        <w:pStyle w:val="NoteLevel1"/>
        <w:numPr>
          <w:ilvl w:val="0"/>
          <w:numId w:val="8"/>
        </w:numPr>
        <w:rPr>
          <w:rFonts w:asciiTheme="minorHAnsi" w:hAnsiTheme="minorHAnsi"/>
        </w:rPr>
      </w:pPr>
      <w:r w:rsidRPr="00A9523C">
        <w:rPr>
          <w:rFonts w:asciiTheme="minorHAnsi" w:hAnsiTheme="minorHAnsi"/>
          <w:i/>
        </w:rPr>
        <w:t>Analytical, not evaluative</w:t>
      </w:r>
      <w:r>
        <w:rPr>
          <w:rFonts w:asciiTheme="minorHAnsi" w:hAnsiTheme="minorHAnsi"/>
        </w:rPr>
        <w:t xml:space="preserve"> (</w:t>
      </w:r>
      <w:r w:rsidR="00F62F20">
        <w:rPr>
          <w:rFonts w:asciiTheme="minorHAnsi" w:hAnsiTheme="minorHAnsi"/>
        </w:rPr>
        <w:t>not the place to praise or blame!).</w:t>
      </w:r>
    </w:p>
    <w:p w14:paraId="1BC73614" w14:textId="6C0ADF87" w:rsidR="00F62F20" w:rsidRDefault="00F62F20" w:rsidP="00DF710B">
      <w:pPr>
        <w:pStyle w:val="NoteLevel1"/>
        <w:numPr>
          <w:ilvl w:val="0"/>
          <w:numId w:val="8"/>
        </w:numPr>
        <w:rPr>
          <w:rFonts w:asciiTheme="minorHAnsi" w:hAnsiTheme="minorHAnsi"/>
        </w:rPr>
      </w:pPr>
      <w:r>
        <w:rPr>
          <w:rFonts w:asciiTheme="minorHAnsi" w:hAnsiTheme="minorHAnsi"/>
          <w:i/>
        </w:rPr>
        <w:t xml:space="preserve">Specific </w:t>
      </w:r>
      <w:r>
        <w:rPr>
          <w:rFonts w:asciiTheme="minorHAnsi" w:hAnsiTheme="minorHAnsi"/>
        </w:rPr>
        <w:t xml:space="preserve">(don’t make it too broad – must be narrowed down!). </w:t>
      </w:r>
    </w:p>
    <w:p w14:paraId="18E68141" w14:textId="6F3C6DB9" w:rsidR="00922F23" w:rsidRDefault="00D20CF7" w:rsidP="00DF710B">
      <w:pPr>
        <w:pStyle w:val="NoteLevel1"/>
        <w:numPr>
          <w:ilvl w:val="0"/>
          <w:numId w:val="8"/>
        </w:numPr>
        <w:rPr>
          <w:rFonts w:asciiTheme="minorHAnsi" w:hAnsiTheme="minorHAnsi"/>
        </w:rPr>
      </w:pPr>
      <w:r>
        <w:rPr>
          <w:rFonts w:asciiTheme="minorHAnsi" w:hAnsiTheme="minorHAnsi"/>
          <w:i/>
        </w:rPr>
        <w:t>W</w:t>
      </w:r>
      <w:r w:rsidR="00922F23">
        <w:rPr>
          <w:rFonts w:asciiTheme="minorHAnsi" w:hAnsiTheme="minorHAnsi"/>
          <w:i/>
        </w:rPr>
        <w:t>ell supported</w:t>
      </w:r>
      <w:r w:rsidR="00922F23">
        <w:rPr>
          <w:rFonts w:asciiTheme="minorHAnsi" w:hAnsiTheme="minorHAnsi"/>
        </w:rPr>
        <w:t xml:space="preserve"> (needs to have proof and research!). </w:t>
      </w:r>
    </w:p>
    <w:p w14:paraId="472F8C81" w14:textId="77777777" w:rsidR="001D09BD" w:rsidRDefault="001D09BD" w:rsidP="001D09BD">
      <w:pPr>
        <w:pStyle w:val="NoteLevel1"/>
        <w:numPr>
          <w:ilvl w:val="0"/>
          <w:numId w:val="0"/>
        </w:numPr>
        <w:rPr>
          <w:rFonts w:asciiTheme="minorHAnsi" w:hAnsiTheme="minorHAnsi"/>
        </w:rPr>
      </w:pPr>
    </w:p>
    <w:p w14:paraId="1E355C91" w14:textId="77777777" w:rsidR="00B34757" w:rsidRDefault="001D09BD" w:rsidP="001D09BD">
      <w:pPr>
        <w:pStyle w:val="NoteLevel1"/>
        <w:numPr>
          <w:ilvl w:val="0"/>
          <w:numId w:val="0"/>
        </w:numPr>
        <w:rPr>
          <w:rFonts w:asciiTheme="minorHAnsi" w:hAnsiTheme="minorHAnsi"/>
        </w:rPr>
      </w:pPr>
      <w:r>
        <w:rPr>
          <w:rFonts w:asciiTheme="minorHAnsi" w:hAnsiTheme="minorHAnsi"/>
        </w:rPr>
        <w:t>The thesis statement should appear very near the beginning (</w:t>
      </w:r>
      <w:r w:rsidR="0054238B">
        <w:rPr>
          <w:rFonts w:asciiTheme="minorHAnsi" w:hAnsiTheme="minorHAnsi"/>
        </w:rPr>
        <w:t xml:space="preserve">the very LAST sentence </w:t>
      </w:r>
      <w:r>
        <w:rPr>
          <w:rFonts w:asciiTheme="minorHAnsi" w:hAnsiTheme="minorHAnsi"/>
        </w:rPr>
        <w:t xml:space="preserve">in the first paragraph). </w:t>
      </w:r>
    </w:p>
    <w:p w14:paraId="507767FA" w14:textId="77777777" w:rsidR="00B34757" w:rsidRDefault="001D09BD" w:rsidP="001D09BD">
      <w:pPr>
        <w:pStyle w:val="NoteLevel1"/>
        <w:numPr>
          <w:ilvl w:val="0"/>
          <w:numId w:val="0"/>
        </w:numPr>
        <w:rPr>
          <w:rFonts w:asciiTheme="minorHAnsi" w:hAnsiTheme="minorHAnsi"/>
        </w:rPr>
      </w:pPr>
      <w:r w:rsidRPr="001D09BD">
        <w:rPr>
          <w:rFonts w:asciiTheme="minorHAnsi" w:hAnsiTheme="minorHAnsi"/>
          <w:i/>
        </w:rPr>
        <w:t xml:space="preserve">You will often </w:t>
      </w:r>
      <w:proofErr w:type="gramStart"/>
      <w:r w:rsidRPr="001D09BD">
        <w:rPr>
          <w:rFonts w:asciiTheme="minorHAnsi" w:hAnsiTheme="minorHAnsi"/>
          <w:i/>
        </w:rPr>
        <w:t>find  a</w:t>
      </w:r>
      <w:proofErr w:type="gramEnd"/>
      <w:r w:rsidRPr="001D09BD">
        <w:rPr>
          <w:rFonts w:asciiTheme="minorHAnsi" w:hAnsiTheme="minorHAnsi"/>
          <w:i/>
        </w:rPr>
        <w:t xml:space="preserve"> version of your final thesis in the last paragraph of a first draft.</w:t>
      </w:r>
      <w:r>
        <w:rPr>
          <w:rFonts w:asciiTheme="minorHAnsi" w:hAnsiTheme="minorHAnsi"/>
        </w:rPr>
        <w:t xml:space="preserve"> </w:t>
      </w:r>
    </w:p>
    <w:p w14:paraId="18BC547C" w14:textId="0C01DC56" w:rsidR="00A13060" w:rsidRDefault="001D09BD" w:rsidP="001D09BD">
      <w:pPr>
        <w:pStyle w:val="NoteLevel1"/>
        <w:numPr>
          <w:ilvl w:val="0"/>
          <w:numId w:val="0"/>
        </w:numPr>
        <w:rPr>
          <w:rFonts w:asciiTheme="minorHAnsi" w:hAnsiTheme="minorHAnsi"/>
        </w:rPr>
      </w:pPr>
      <w:r>
        <w:rPr>
          <w:rFonts w:asciiTheme="minorHAnsi" w:hAnsiTheme="minorHAnsi"/>
        </w:rPr>
        <w:t xml:space="preserve">A strong final thesis should emerge from, not precede, your analyses. </w:t>
      </w:r>
    </w:p>
    <w:p w14:paraId="3E6E8710" w14:textId="77777777" w:rsidR="00A13060" w:rsidRDefault="00A13060" w:rsidP="001D09BD">
      <w:pPr>
        <w:pStyle w:val="NoteLevel1"/>
        <w:numPr>
          <w:ilvl w:val="0"/>
          <w:numId w:val="0"/>
        </w:numPr>
        <w:rPr>
          <w:rFonts w:asciiTheme="minorHAnsi" w:hAnsiTheme="minorHAnsi"/>
        </w:rPr>
      </w:pPr>
    </w:p>
    <w:p w14:paraId="31405704" w14:textId="0167B4F5" w:rsidR="00A13060" w:rsidRPr="0038466E" w:rsidRDefault="00A13060" w:rsidP="001D09BD">
      <w:pPr>
        <w:pStyle w:val="NoteLevel1"/>
        <w:numPr>
          <w:ilvl w:val="0"/>
          <w:numId w:val="0"/>
        </w:numPr>
        <w:rPr>
          <w:rFonts w:asciiTheme="minorHAnsi" w:hAnsiTheme="minorHAnsi"/>
          <w:color w:val="E36C0A" w:themeColor="accent6" w:themeShade="BF"/>
        </w:rPr>
      </w:pPr>
      <w:r w:rsidRPr="0038466E">
        <w:rPr>
          <w:rFonts w:asciiTheme="minorHAnsi" w:hAnsiTheme="minorHAnsi"/>
          <w:color w:val="E36C0A" w:themeColor="accent6" w:themeShade="BF"/>
        </w:rPr>
        <w:t>Introduction</w:t>
      </w:r>
    </w:p>
    <w:p w14:paraId="0C570501" w14:textId="2C452192" w:rsidR="00A13060" w:rsidRDefault="00A13060" w:rsidP="001D09BD">
      <w:pPr>
        <w:pStyle w:val="NoteLevel1"/>
        <w:numPr>
          <w:ilvl w:val="0"/>
          <w:numId w:val="0"/>
        </w:numPr>
        <w:rPr>
          <w:rFonts w:asciiTheme="minorHAnsi" w:hAnsiTheme="minorHAnsi"/>
        </w:rPr>
      </w:pPr>
      <w:r>
        <w:rPr>
          <w:rFonts w:asciiTheme="minorHAnsi" w:hAnsiTheme="minorHAnsi"/>
        </w:rPr>
        <w:t xml:space="preserve">There are </w:t>
      </w:r>
      <w:r w:rsidR="00DB0E00">
        <w:rPr>
          <w:rFonts w:asciiTheme="minorHAnsi" w:hAnsiTheme="minorHAnsi"/>
        </w:rPr>
        <w:t>3 components to an introduction:</w:t>
      </w:r>
    </w:p>
    <w:p w14:paraId="6A9E0138" w14:textId="57BDBA77" w:rsidR="00A13060" w:rsidRDefault="00A13060" w:rsidP="00DF710B">
      <w:pPr>
        <w:pStyle w:val="NoteLevel1"/>
        <w:numPr>
          <w:ilvl w:val="0"/>
          <w:numId w:val="9"/>
        </w:numPr>
        <w:rPr>
          <w:rFonts w:asciiTheme="minorHAnsi" w:hAnsiTheme="minorHAnsi"/>
        </w:rPr>
      </w:pPr>
      <w:r>
        <w:rPr>
          <w:rFonts w:asciiTheme="minorHAnsi" w:hAnsiTheme="minorHAnsi"/>
        </w:rPr>
        <w:t>General opening statement (GOS)</w:t>
      </w:r>
      <w:r w:rsidR="006306F2">
        <w:rPr>
          <w:rFonts w:asciiTheme="minorHAnsi" w:hAnsiTheme="minorHAnsi"/>
        </w:rPr>
        <w:t xml:space="preserve"> </w:t>
      </w:r>
      <w:r w:rsidR="0038466E">
        <w:rPr>
          <w:rFonts w:asciiTheme="minorHAnsi" w:hAnsiTheme="minorHAnsi"/>
        </w:rPr>
        <w:t>–</w:t>
      </w:r>
      <w:r w:rsidR="006306F2">
        <w:rPr>
          <w:rFonts w:asciiTheme="minorHAnsi" w:hAnsiTheme="minorHAnsi"/>
        </w:rPr>
        <w:t xml:space="preserve"> </w:t>
      </w:r>
      <w:r w:rsidR="0038466E">
        <w:rPr>
          <w:rFonts w:asciiTheme="minorHAnsi" w:hAnsiTheme="minorHAnsi"/>
        </w:rPr>
        <w:t xml:space="preserve">giving an idea of where the paper is going. </w:t>
      </w:r>
    </w:p>
    <w:p w14:paraId="779CDC56" w14:textId="2760807B" w:rsidR="0038466E" w:rsidRDefault="0038466E" w:rsidP="00DF710B">
      <w:pPr>
        <w:pStyle w:val="NoteLevel1"/>
        <w:numPr>
          <w:ilvl w:val="0"/>
          <w:numId w:val="9"/>
        </w:numPr>
        <w:rPr>
          <w:rFonts w:asciiTheme="minorHAnsi" w:hAnsiTheme="minorHAnsi"/>
        </w:rPr>
      </w:pPr>
      <w:r>
        <w:rPr>
          <w:rFonts w:asciiTheme="minorHAnsi" w:hAnsiTheme="minorHAnsi"/>
        </w:rPr>
        <w:t xml:space="preserve">Sections </w:t>
      </w:r>
      <w:r w:rsidR="006144AF">
        <w:rPr>
          <w:rFonts w:asciiTheme="minorHAnsi" w:hAnsiTheme="minorHAnsi"/>
        </w:rPr>
        <w:t>–</w:t>
      </w:r>
      <w:r>
        <w:rPr>
          <w:rFonts w:asciiTheme="minorHAnsi" w:hAnsiTheme="minorHAnsi"/>
        </w:rPr>
        <w:t xml:space="preserve"> </w:t>
      </w:r>
      <w:r w:rsidR="006144AF">
        <w:rPr>
          <w:rFonts w:asciiTheme="minorHAnsi" w:hAnsiTheme="minorHAnsi"/>
        </w:rPr>
        <w:t xml:space="preserve">broad words listed somewhat as bullet terms outlining the aspects you’re going to talk about in the paper. Guiding the reader along what he/she is going to be reading about. </w:t>
      </w:r>
      <w:r w:rsidR="00A95A48">
        <w:rPr>
          <w:rFonts w:asciiTheme="minorHAnsi" w:hAnsiTheme="minorHAnsi"/>
        </w:rPr>
        <w:t>The 3 sections must be really</w:t>
      </w:r>
      <w:r w:rsidR="00A95A48" w:rsidRPr="00A95A48">
        <w:rPr>
          <w:rFonts w:asciiTheme="minorHAnsi" w:hAnsiTheme="minorHAnsi"/>
        </w:rPr>
        <w:t xml:space="preserve"> distinct!</w:t>
      </w:r>
    </w:p>
    <w:p w14:paraId="2CEA8181" w14:textId="5D7AC36C" w:rsidR="00E96C04" w:rsidRPr="00E96C04" w:rsidRDefault="00E96C04" w:rsidP="00E96C04">
      <w:pPr>
        <w:pStyle w:val="NoteLevel1"/>
        <w:numPr>
          <w:ilvl w:val="0"/>
          <w:numId w:val="0"/>
        </w:numPr>
        <w:ind w:left="360"/>
        <w:rPr>
          <w:rFonts w:asciiTheme="minorHAnsi" w:hAnsiTheme="minorHAnsi"/>
          <w:i/>
        </w:rPr>
      </w:pPr>
      <w:r>
        <w:rPr>
          <w:rFonts w:asciiTheme="minorHAnsi" w:hAnsiTheme="minorHAnsi"/>
          <w:i/>
        </w:rPr>
        <w:t>Be careful of using subjects as section headings!</w:t>
      </w:r>
    </w:p>
    <w:p w14:paraId="3C2DAEF9" w14:textId="501F8956" w:rsidR="00A95A48" w:rsidRDefault="00A95A48" w:rsidP="00DF710B">
      <w:pPr>
        <w:pStyle w:val="NoteLevel1"/>
        <w:numPr>
          <w:ilvl w:val="0"/>
          <w:numId w:val="9"/>
        </w:numPr>
        <w:rPr>
          <w:rFonts w:asciiTheme="minorHAnsi" w:hAnsiTheme="minorHAnsi"/>
        </w:rPr>
      </w:pPr>
      <w:r>
        <w:rPr>
          <w:rFonts w:asciiTheme="minorHAnsi" w:hAnsiTheme="minorHAnsi"/>
        </w:rPr>
        <w:t>Thesis</w:t>
      </w:r>
      <w:r w:rsidR="00766144">
        <w:rPr>
          <w:rFonts w:asciiTheme="minorHAnsi" w:hAnsiTheme="minorHAnsi"/>
        </w:rPr>
        <w:t xml:space="preserve"> – last because it is the last thing your reader is going to read before you begin to prove your point. </w:t>
      </w:r>
    </w:p>
    <w:p w14:paraId="5CCF5DFB" w14:textId="533B3B37" w:rsidR="00DB0E00" w:rsidRDefault="00DB0E00" w:rsidP="00DB0E00">
      <w:pPr>
        <w:pStyle w:val="NoteLevel1"/>
        <w:numPr>
          <w:ilvl w:val="0"/>
          <w:numId w:val="0"/>
        </w:numPr>
        <w:rPr>
          <w:rFonts w:asciiTheme="minorHAnsi" w:hAnsiTheme="minorHAnsi"/>
        </w:rPr>
      </w:pPr>
      <w:r>
        <w:rPr>
          <w:rFonts w:asciiTheme="minorHAnsi" w:hAnsiTheme="minorHAnsi"/>
        </w:rPr>
        <w:t xml:space="preserve">There have to be a </w:t>
      </w:r>
      <w:r>
        <w:rPr>
          <w:rFonts w:asciiTheme="minorHAnsi" w:hAnsiTheme="minorHAnsi"/>
          <w:i/>
        </w:rPr>
        <w:t>minimum</w:t>
      </w:r>
      <w:r>
        <w:rPr>
          <w:rFonts w:asciiTheme="minorHAnsi" w:hAnsiTheme="minorHAnsi"/>
        </w:rPr>
        <w:t xml:space="preserve"> of 3 sentences.</w:t>
      </w:r>
    </w:p>
    <w:p w14:paraId="225B7E6E" w14:textId="77777777" w:rsidR="00DB0E00" w:rsidRDefault="00DB0E00" w:rsidP="00DB0E00">
      <w:pPr>
        <w:pStyle w:val="NoteLevel1"/>
        <w:numPr>
          <w:ilvl w:val="0"/>
          <w:numId w:val="0"/>
        </w:numPr>
        <w:rPr>
          <w:rFonts w:asciiTheme="minorHAnsi" w:hAnsiTheme="minorHAnsi"/>
        </w:rPr>
      </w:pPr>
    </w:p>
    <w:p w14:paraId="2B0E0672" w14:textId="2B18B7E6" w:rsidR="00DB0E00" w:rsidRPr="00DB0E00" w:rsidRDefault="00DB0E00" w:rsidP="00DB0E00">
      <w:pPr>
        <w:pStyle w:val="NoteLevel1"/>
        <w:numPr>
          <w:ilvl w:val="0"/>
          <w:numId w:val="0"/>
        </w:numPr>
        <w:rPr>
          <w:rFonts w:asciiTheme="minorHAnsi" w:hAnsiTheme="minorHAnsi"/>
          <w:color w:val="984806" w:themeColor="accent6" w:themeShade="80"/>
          <w:sz w:val="28"/>
          <w:szCs w:val="28"/>
        </w:rPr>
      </w:pPr>
      <w:r w:rsidRPr="00DB0E00">
        <w:rPr>
          <w:rFonts w:asciiTheme="minorHAnsi" w:hAnsiTheme="minorHAnsi"/>
          <w:color w:val="984806" w:themeColor="accent6" w:themeShade="80"/>
          <w:sz w:val="28"/>
          <w:szCs w:val="28"/>
        </w:rPr>
        <w:t>Components of an Example Essay</w:t>
      </w:r>
    </w:p>
    <w:p w14:paraId="541A1E00" w14:textId="595FFC48" w:rsidR="00DB0E00" w:rsidRDefault="00DB0E00" w:rsidP="00DB0E00">
      <w:pPr>
        <w:pStyle w:val="NoteLevel1"/>
        <w:numPr>
          <w:ilvl w:val="0"/>
          <w:numId w:val="0"/>
        </w:numPr>
        <w:rPr>
          <w:rFonts w:asciiTheme="minorHAnsi" w:hAnsiTheme="minorHAnsi"/>
        </w:rPr>
      </w:pPr>
      <w:r>
        <w:rPr>
          <w:rFonts w:asciiTheme="minorHAnsi" w:hAnsiTheme="minorHAnsi"/>
        </w:rPr>
        <w:t>An example s selected from a class of things and used to show the character of some of the</w:t>
      </w:r>
      <w:proofErr w:type="gramStart"/>
      <w:r>
        <w:rPr>
          <w:rFonts w:asciiTheme="minorHAnsi" w:hAnsiTheme="minorHAnsi"/>
        </w:rPr>
        <w:t>,.</w:t>
      </w:r>
      <w:proofErr w:type="gramEnd"/>
    </w:p>
    <w:p w14:paraId="473863F8" w14:textId="138478D0" w:rsidR="00DB0E00" w:rsidRDefault="00DB0E00" w:rsidP="00DF710B">
      <w:pPr>
        <w:pStyle w:val="NoteLevel1"/>
        <w:numPr>
          <w:ilvl w:val="0"/>
          <w:numId w:val="10"/>
        </w:numPr>
        <w:rPr>
          <w:rFonts w:asciiTheme="minorHAnsi" w:hAnsiTheme="minorHAnsi"/>
        </w:rPr>
      </w:pPr>
      <w:r>
        <w:rPr>
          <w:rFonts w:asciiTheme="minorHAnsi" w:hAnsiTheme="minorHAnsi"/>
        </w:rPr>
        <w:t xml:space="preserve">Briefly stated instances of people, places, ideas or things. </w:t>
      </w:r>
    </w:p>
    <w:p w14:paraId="49A7F68D" w14:textId="775CD56C" w:rsidR="00E96C04" w:rsidRDefault="00E96C04" w:rsidP="00DF710B">
      <w:pPr>
        <w:pStyle w:val="NoteLevel1"/>
        <w:numPr>
          <w:ilvl w:val="0"/>
          <w:numId w:val="10"/>
        </w:numPr>
        <w:rPr>
          <w:rFonts w:asciiTheme="minorHAnsi" w:hAnsiTheme="minorHAnsi"/>
        </w:rPr>
      </w:pPr>
      <w:r>
        <w:rPr>
          <w:rFonts w:asciiTheme="minorHAnsi" w:hAnsiTheme="minorHAnsi"/>
        </w:rPr>
        <w:t>Even though you are providing examples, you’</w:t>
      </w:r>
      <w:r w:rsidRPr="003A1B08">
        <w:rPr>
          <w:rFonts w:asciiTheme="minorHAnsi" w:hAnsiTheme="minorHAnsi"/>
        </w:rPr>
        <w:t>re still going to provide arguments.</w:t>
      </w:r>
    </w:p>
    <w:p w14:paraId="0C532F32" w14:textId="5C8BB78C" w:rsidR="00596884" w:rsidRPr="00BE2174" w:rsidRDefault="003A1B08" w:rsidP="00DF710B">
      <w:pPr>
        <w:pStyle w:val="NoteLevel1"/>
        <w:numPr>
          <w:ilvl w:val="0"/>
          <w:numId w:val="10"/>
        </w:numPr>
        <w:rPr>
          <w:rFonts w:asciiTheme="minorHAnsi" w:hAnsiTheme="minorHAnsi"/>
        </w:rPr>
      </w:pPr>
      <w:r>
        <w:rPr>
          <w:rFonts w:asciiTheme="minorHAnsi" w:hAnsiTheme="minorHAnsi"/>
        </w:rPr>
        <w:t xml:space="preserve">Examples shouldn’t come from personal experience, but from quotations, statistics or facts you have discovered through research. </w:t>
      </w:r>
    </w:p>
    <w:p w14:paraId="37BD07E7" w14:textId="77777777" w:rsidR="00E62E55" w:rsidRDefault="00E62E55" w:rsidP="00596884">
      <w:pPr>
        <w:pStyle w:val="NoteLevel1"/>
        <w:numPr>
          <w:ilvl w:val="0"/>
          <w:numId w:val="0"/>
        </w:numPr>
        <w:rPr>
          <w:rFonts w:asciiTheme="minorHAnsi" w:hAnsiTheme="minorHAnsi"/>
          <w:color w:val="E36C0A" w:themeColor="accent6" w:themeShade="BF"/>
        </w:rPr>
      </w:pPr>
    </w:p>
    <w:p w14:paraId="043AFE43" w14:textId="33E3BE3C" w:rsidR="00596884" w:rsidRPr="007E3B95" w:rsidRDefault="00DA2DF8" w:rsidP="00596884">
      <w:pPr>
        <w:pStyle w:val="NoteLevel1"/>
        <w:numPr>
          <w:ilvl w:val="0"/>
          <w:numId w:val="0"/>
        </w:numPr>
        <w:rPr>
          <w:rFonts w:asciiTheme="minorHAnsi" w:hAnsiTheme="minorHAnsi"/>
          <w:i/>
        </w:rPr>
      </w:pPr>
      <w:r w:rsidRPr="007E3B95">
        <w:rPr>
          <w:rFonts w:asciiTheme="minorHAnsi" w:hAnsiTheme="minorHAnsi"/>
          <w:i/>
        </w:rPr>
        <w:t>Remember!</w:t>
      </w:r>
    </w:p>
    <w:p w14:paraId="6638F667" w14:textId="71E11F27" w:rsidR="00596884" w:rsidRDefault="00596884" w:rsidP="00DF710B">
      <w:pPr>
        <w:pStyle w:val="NoteLevel1"/>
        <w:numPr>
          <w:ilvl w:val="0"/>
          <w:numId w:val="11"/>
        </w:numPr>
        <w:rPr>
          <w:rFonts w:asciiTheme="minorHAnsi" w:hAnsiTheme="minorHAnsi"/>
        </w:rPr>
      </w:pPr>
      <w:r>
        <w:rPr>
          <w:rFonts w:asciiTheme="minorHAnsi" w:hAnsiTheme="minorHAnsi"/>
        </w:rPr>
        <w:t xml:space="preserve">Make sure each example is representative of your subject. </w:t>
      </w:r>
    </w:p>
    <w:p w14:paraId="18F80F48" w14:textId="64E2C1F6" w:rsidR="00E72127" w:rsidRDefault="00E72127" w:rsidP="00DF710B">
      <w:pPr>
        <w:pStyle w:val="NoteLevel1"/>
        <w:numPr>
          <w:ilvl w:val="0"/>
          <w:numId w:val="11"/>
        </w:numPr>
        <w:rPr>
          <w:rFonts w:asciiTheme="minorHAnsi" w:hAnsiTheme="minorHAnsi"/>
        </w:rPr>
      </w:pPr>
      <w:r>
        <w:rPr>
          <w:rFonts w:asciiTheme="minorHAnsi" w:hAnsiTheme="minorHAnsi"/>
        </w:rPr>
        <w:t xml:space="preserve">Make sure all examples are pertinent (relevant, significant and acceptable to audiences). </w:t>
      </w:r>
    </w:p>
    <w:p w14:paraId="521403CD" w14:textId="737FB6C3" w:rsidR="00E72127" w:rsidRDefault="00E72127" w:rsidP="00DF710B">
      <w:pPr>
        <w:pStyle w:val="NoteLevel1"/>
        <w:numPr>
          <w:ilvl w:val="0"/>
          <w:numId w:val="11"/>
        </w:numPr>
        <w:rPr>
          <w:rFonts w:asciiTheme="minorHAnsi" w:hAnsiTheme="minorHAnsi"/>
        </w:rPr>
      </w:pPr>
      <w:r>
        <w:rPr>
          <w:rFonts w:asciiTheme="minorHAnsi" w:hAnsiTheme="minorHAnsi"/>
        </w:rPr>
        <w:lastRenderedPageBreak/>
        <w:t>Make sure the range and number of examples is limited! (</w:t>
      </w:r>
      <w:proofErr w:type="gramStart"/>
      <w:r>
        <w:rPr>
          <w:rFonts w:asciiTheme="minorHAnsi" w:hAnsiTheme="minorHAnsi"/>
        </w:rPr>
        <w:t>consider</w:t>
      </w:r>
      <w:proofErr w:type="gramEnd"/>
      <w:r>
        <w:rPr>
          <w:rFonts w:asciiTheme="minorHAnsi" w:hAnsiTheme="minorHAnsi"/>
        </w:rPr>
        <w:t xml:space="preserve"> the length of the paper!). </w:t>
      </w:r>
    </w:p>
    <w:p w14:paraId="6FD86BCA" w14:textId="04077DE5" w:rsidR="003275BC" w:rsidRDefault="00B638E1" w:rsidP="00B638E1">
      <w:pPr>
        <w:pStyle w:val="NoteLevel1"/>
        <w:numPr>
          <w:ilvl w:val="0"/>
          <w:numId w:val="0"/>
        </w:numPr>
        <w:rPr>
          <w:rFonts w:asciiTheme="minorHAnsi" w:hAnsiTheme="minorHAnsi"/>
          <w:i/>
        </w:rPr>
      </w:pPr>
      <w:r w:rsidRPr="00B638E1">
        <w:rPr>
          <w:rFonts w:asciiTheme="minorHAnsi" w:hAnsiTheme="minorHAnsi"/>
          <w:i/>
        </w:rPr>
        <w:t xml:space="preserve">The challenge is to be both selective and comprehensive – include just enough examples to convey your idea clearly and forcefully. </w:t>
      </w:r>
    </w:p>
    <w:p w14:paraId="69E4E78E" w14:textId="77777777" w:rsidR="00E62E55" w:rsidRDefault="00E62E55" w:rsidP="00B638E1">
      <w:pPr>
        <w:pStyle w:val="NoteLevel1"/>
        <w:numPr>
          <w:ilvl w:val="0"/>
          <w:numId w:val="0"/>
        </w:numPr>
        <w:rPr>
          <w:rFonts w:asciiTheme="minorHAnsi" w:hAnsiTheme="minorHAnsi"/>
          <w:color w:val="E36C0A" w:themeColor="accent6" w:themeShade="BF"/>
        </w:rPr>
      </w:pPr>
    </w:p>
    <w:p w14:paraId="5CAC190B" w14:textId="25A2A5AD" w:rsidR="003275BC" w:rsidRDefault="00625386" w:rsidP="00B638E1">
      <w:pPr>
        <w:pStyle w:val="NoteLevel1"/>
        <w:numPr>
          <w:ilvl w:val="0"/>
          <w:numId w:val="0"/>
        </w:numPr>
        <w:rPr>
          <w:rFonts w:asciiTheme="minorHAnsi" w:hAnsiTheme="minorHAnsi"/>
        </w:rPr>
      </w:pPr>
      <w:r>
        <w:rPr>
          <w:rFonts w:asciiTheme="minorHAnsi" w:hAnsiTheme="minorHAnsi"/>
          <w:color w:val="E36C0A" w:themeColor="accent6" w:themeShade="BF"/>
        </w:rPr>
        <w:t xml:space="preserve">Basic </w:t>
      </w:r>
      <w:r w:rsidR="003275BC" w:rsidRPr="003275BC">
        <w:rPr>
          <w:rFonts w:asciiTheme="minorHAnsi" w:hAnsiTheme="minorHAnsi"/>
          <w:color w:val="E36C0A" w:themeColor="accent6" w:themeShade="BF"/>
        </w:rPr>
        <w:t>Template</w:t>
      </w:r>
    </w:p>
    <w:p w14:paraId="269049AD" w14:textId="0867428D" w:rsidR="006F6049" w:rsidRDefault="006F6049" w:rsidP="00B638E1">
      <w:pPr>
        <w:pStyle w:val="NoteLevel1"/>
        <w:numPr>
          <w:ilvl w:val="0"/>
          <w:numId w:val="0"/>
        </w:numPr>
        <w:rPr>
          <w:rFonts w:asciiTheme="minorHAnsi" w:hAnsiTheme="minorHAnsi"/>
          <w:i/>
        </w:rPr>
      </w:pPr>
      <w:r>
        <w:rPr>
          <w:rFonts w:asciiTheme="minorHAnsi" w:hAnsiTheme="minorHAnsi"/>
          <w:i/>
        </w:rPr>
        <w:t>Title that Reflects the Thesis</w:t>
      </w:r>
    </w:p>
    <w:p w14:paraId="0FBCCE40" w14:textId="326F1C28" w:rsidR="00043178" w:rsidRPr="00043178" w:rsidRDefault="00043178" w:rsidP="00DF710B">
      <w:pPr>
        <w:pStyle w:val="NoteLevel1"/>
        <w:numPr>
          <w:ilvl w:val="0"/>
          <w:numId w:val="14"/>
        </w:numPr>
        <w:rPr>
          <w:rFonts w:asciiTheme="minorHAnsi" w:hAnsiTheme="minorHAnsi"/>
        </w:rPr>
      </w:pPr>
      <w:r>
        <w:rPr>
          <w:rFonts w:asciiTheme="minorHAnsi" w:hAnsiTheme="minorHAnsi"/>
        </w:rPr>
        <w:t>NO “Assignment #1” or “example essay”</w:t>
      </w:r>
      <w:r w:rsidR="00D4170A">
        <w:rPr>
          <w:rFonts w:asciiTheme="minorHAnsi" w:hAnsiTheme="minorHAnsi"/>
        </w:rPr>
        <w:t>! NO “Feminism; Fact or Fiction!”</w:t>
      </w:r>
    </w:p>
    <w:p w14:paraId="5149B428" w14:textId="6E8D5A56" w:rsidR="003275BC" w:rsidRPr="003275BC" w:rsidRDefault="003275BC" w:rsidP="00B638E1">
      <w:pPr>
        <w:pStyle w:val="NoteLevel1"/>
        <w:numPr>
          <w:ilvl w:val="0"/>
          <w:numId w:val="0"/>
        </w:numPr>
        <w:rPr>
          <w:rFonts w:asciiTheme="minorHAnsi" w:hAnsiTheme="minorHAnsi"/>
          <w:i/>
        </w:rPr>
      </w:pPr>
      <w:r>
        <w:rPr>
          <w:rFonts w:asciiTheme="minorHAnsi" w:hAnsiTheme="minorHAnsi"/>
          <w:i/>
        </w:rPr>
        <w:t>Introduction</w:t>
      </w:r>
    </w:p>
    <w:p w14:paraId="00A5009E" w14:textId="77777777" w:rsidR="003275BC" w:rsidRDefault="003275BC" w:rsidP="00DF710B">
      <w:pPr>
        <w:pStyle w:val="NoteLevel1"/>
        <w:numPr>
          <w:ilvl w:val="0"/>
          <w:numId w:val="12"/>
        </w:numPr>
        <w:rPr>
          <w:rFonts w:asciiTheme="minorHAnsi" w:hAnsiTheme="minorHAnsi"/>
        </w:rPr>
      </w:pPr>
      <w:r>
        <w:rPr>
          <w:rFonts w:asciiTheme="minorHAnsi" w:hAnsiTheme="minorHAnsi"/>
        </w:rPr>
        <w:t>A general opening statement.</w:t>
      </w:r>
    </w:p>
    <w:p w14:paraId="3C5E7855" w14:textId="77777777" w:rsidR="003275BC" w:rsidRDefault="003275BC" w:rsidP="00DF710B">
      <w:pPr>
        <w:pStyle w:val="NoteLevel1"/>
        <w:numPr>
          <w:ilvl w:val="0"/>
          <w:numId w:val="12"/>
        </w:numPr>
        <w:rPr>
          <w:rFonts w:asciiTheme="minorHAnsi" w:hAnsiTheme="minorHAnsi"/>
        </w:rPr>
      </w:pPr>
      <w:r w:rsidRPr="003275BC">
        <w:rPr>
          <w:rFonts w:asciiTheme="minorHAnsi" w:hAnsiTheme="minorHAnsi"/>
        </w:rPr>
        <w:t>Sections: a, b and c</w:t>
      </w:r>
      <w:r>
        <w:rPr>
          <w:rFonts w:asciiTheme="minorHAnsi" w:hAnsiTheme="minorHAnsi"/>
        </w:rPr>
        <w:t xml:space="preserve"> (or more).</w:t>
      </w:r>
    </w:p>
    <w:p w14:paraId="59A2EB0E" w14:textId="6DC6ABA4" w:rsidR="003275BC" w:rsidRPr="003275BC" w:rsidRDefault="003275BC" w:rsidP="00DF710B">
      <w:pPr>
        <w:pStyle w:val="NoteLevel1"/>
        <w:numPr>
          <w:ilvl w:val="0"/>
          <w:numId w:val="12"/>
        </w:numPr>
        <w:rPr>
          <w:rFonts w:asciiTheme="minorHAnsi" w:hAnsiTheme="minorHAnsi"/>
        </w:rPr>
      </w:pPr>
      <w:r w:rsidRPr="003275BC">
        <w:rPr>
          <w:rFonts w:asciiTheme="minorHAnsi" w:hAnsiTheme="minorHAnsi"/>
        </w:rPr>
        <w:t>Thesis</w:t>
      </w:r>
      <w:r>
        <w:rPr>
          <w:rFonts w:asciiTheme="minorHAnsi" w:hAnsiTheme="minorHAnsi"/>
        </w:rPr>
        <w:t>.</w:t>
      </w:r>
      <w:r w:rsidRPr="003275BC">
        <w:rPr>
          <w:rFonts w:asciiTheme="minorHAnsi" w:hAnsiTheme="minorHAnsi"/>
        </w:rPr>
        <w:t xml:space="preserve"> </w:t>
      </w:r>
    </w:p>
    <w:p w14:paraId="3854D6B4" w14:textId="3F73574B" w:rsidR="003275BC" w:rsidRPr="003275BC" w:rsidRDefault="003275BC" w:rsidP="00B638E1">
      <w:pPr>
        <w:pStyle w:val="NoteLevel1"/>
        <w:numPr>
          <w:ilvl w:val="0"/>
          <w:numId w:val="0"/>
        </w:numPr>
        <w:rPr>
          <w:rFonts w:asciiTheme="minorHAnsi" w:hAnsiTheme="minorHAnsi"/>
          <w:i/>
        </w:rPr>
      </w:pPr>
      <w:r w:rsidRPr="003275BC">
        <w:rPr>
          <w:rFonts w:asciiTheme="minorHAnsi" w:hAnsiTheme="minorHAnsi"/>
          <w:i/>
        </w:rPr>
        <w:t>Section a</w:t>
      </w:r>
    </w:p>
    <w:p w14:paraId="5F579EC8" w14:textId="1A03F121" w:rsidR="003275BC" w:rsidRPr="003275BC" w:rsidRDefault="003275BC" w:rsidP="00B638E1">
      <w:pPr>
        <w:pStyle w:val="NoteLevel1"/>
        <w:numPr>
          <w:ilvl w:val="0"/>
          <w:numId w:val="0"/>
        </w:numPr>
        <w:rPr>
          <w:rFonts w:asciiTheme="minorHAnsi" w:hAnsiTheme="minorHAnsi"/>
          <w:i/>
        </w:rPr>
      </w:pPr>
      <w:r w:rsidRPr="003275BC">
        <w:rPr>
          <w:rFonts w:asciiTheme="minorHAnsi" w:hAnsiTheme="minorHAnsi"/>
          <w:i/>
        </w:rPr>
        <w:t>Section b</w:t>
      </w:r>
    </w:p>
    <w:p w14:paraId="24BA4C0A" w14:textId="055DE974" w:rsidR="003275BC" w:rsidRPr="003275BC" w:rsidRDefault="003275BC" w:rsidP="00B638E1">
      <w:pPr>
        <w:pStyle w:val="NoteLevel1"/>
        <w:numPr>
          <w:ilvl w:val="0"/>
          <w:numId w:val="0"/>
        </w:numPr>
        <w:rPr>
          <w:rFonts w:asciiTheme="minorHAnsi" w:hAnsiTheme="minorHAnsi"/>
          <w:i/>
        </w:rPr>
      </w:pPr>
      <w:r w:rsidRPr="003275BC">
        <w:rPr>
          <w:rFonts w:asciiTheme="minorHAnsi" w:hAnsiTheme="minorHAnsi"/>
          <w:i/>
        </w:rPr>
        <w:t>Section c</w:t>
      </w:r>
    </w:p>
    <w:p w14:paraId="38829A15" w14:textId="7BC4EC82" w:rsidR="003275BC" w:rsidRDefault="003275BC" w:rsidP="00B638E1">
      <w:pPr>
        <w:pStyle w:val="NoteLevel1"/>
        <w:numPr>
          <w:ilvl w:val="0"/>
          <w:numId w:val="0"/>
        </w:numPr>
        <w:rPr>
          <w:rFonts w:asciiTheme="minorHAnsi" w:hAnsiTheme="minorHAnsi"/>
          <w:i/>
        </w:rPr>
      </w:pPr>
      <w:r w:rsidRPr="003275BC">
        <w:rPr>
          <w:rFonts w:asciiTheme="minorHAnsi" w:hAnsiTheme="minorHAnsi"/>
          <w:i/>
        </w:rPr>
        <w:t xml:space="preserve">Proper </w:t>
      </w:r>
      <w:r>
        <w:rPr>
          <w:rFonts w:asciiTheme="minorHAnsi" w:hAnsiTheme="minorHAnsi"/>
          <w:i/>
        </w:rPr>
        <w:t>conclusion.</w:t>
      </w:r>
    </w:p>
    <w:p w14:paraId="74A6BB8D" w14:textId="5E38B5AD" w:rsidR="00530CFA" w:rsidRDefault="00530CFA" w:rsidP="00DF710B">
      <w:pPr>
        <w:pStyle w:val="NoteLevel1"/>
        <w:numPr>
          <w:ilvl w:val="0"/>
          <w:numId w:val="13"/>
        </w:numPr>
        <w:rPr>
          <w:rFonts w:asciiTheme="minorHAnsi" w:hAnsiTheme="minorHAnsi"/>
        </w:rPr>
      </w:pPr>
      <w:r>
        <w:rPr>
          <w:rFonts w:asciiTheme="minorHAnsi" w:hAnsiTheme="minorHAnsi"/>
        </w:rPr>
        <w:t>Restate thesis.</w:t>
      </w:r>
    </w:p>
    <w:p w14:paraId="1A0C201D" w14:textId="5EB71EB6" w:rsidR="00530CFA" w:rsidRDefault="00530CFA" w:rsidP="00DF710B">
      <w:pPr>
        <w:pStyle w:val="NoteLevel1"/>
        <w:numPr>
          <w:ilvl w:val="0"/>
          <w:numId w:val="13"/>
        </w:numPr>
        <w:rPr>
          <w:rFonts w:asciiTheme="minorHAnsi" w:hAnsiTheme="minorHAnsi"/>
        </w:rPr>
      </w:pPr>
      <w:r>
        <w:rPr>
          <w:rFonts w:asciiTheme="minorHAnsi" w:hAnsiTheme="minorHAnsi"/>
        </w:rPr>
        <w:t>Restate sections.</w:t>
      </w:r>
    </w:p>
    <w:p w14:paraId="7ABA78BF" w14:textId="7C5B73AB" w:rsidR="00530CFA" w:rsidRDefault="00530CFA" w:rsidP="00DF710B">
      <w:pPr>
        <w:pStyle w:val="NoteLevel1"/>
        <w:numPr>
          <w:ilvl w:val="0"/>
          <w:numId w:val="13"/>
        </w:numPr>
        <w:rPr>
          <w:rFonts w:asciiTheme="minorHAnsi" w:hAnsiTheme="minorHAnsi"/>
        </w:rPr>
      </w:pPr>
      <w:r>
        <w:rPr>
          <w:rFonts w:asciiTheme="minorHAnsi" w:hAnsiTheme="minorHAnsi"/>
        </w:rPr>
        <w:t xml:space="preserve">General summary of what was proven. </w:t>
      </w:r>
    </w:p>
    <w:p w14:paraId="6039509D" w14:textId="11D67D77" w:rsidR="00AD7C6A" w:rsidRDefault="00625386" w:rsidP="00DF710B">
      <w:pPr>
        <w:pStyle w:val="NoteLevel1"/>
        <w:numPr>
          <w:ilvl w:val="0"/>
          <w:numId w:val="13"/>
        </w:numPr>
        <w:rPr>
          <w:rFonts w:asciiTheme="minorHAnsi" w:hAnsiTheme="minorHAnsi"/>
        </w:rPr>
        <w:sectPr w:rsidR="00AD7C6A" w:rsidSect="009234C9">
          <w:headerReference w:type="first" r:id="rId10"/>
          <w:pgSz w:w="12240" w:h="15840"/>
          <w:pgMar w:top="1440" w:right="1440" w:bottom="1440" w:left="1440" w:header="708" w:footer="708" w:gutter="0"/>
          <w:cols w:space="708"/>
          <w:titlePg/>
          <w:docGrid w:type="lines" w:linePitch="360"/>
        </w:sectPr>
      </w:pPr>
      <w:r>
        <w:rPr>
          <w:rFonts w:asciiTheme="minorHAnsi" w:hAnsiTheme="minorHAnsi"/>
        </w:rPr>
        <w:t>NO questions! NO new points of view!</w:t>
      </w:r>
      <w:r w:rsidR="00AD7C6A">
        <w:rPr>
          <w:rFonts w:asciiTheme="minorHAnsi" w:hAnsiTheme="minorHAnsi"/>
        </w:rPr>
        <w:cr/>
      </w:r>
    </w:p>
    <w:p w14:paraId="04EF2993" w14:textId="387E4C13" w:rsidR="00625386" w:rsidRDefault="00625386" w:rsidP="00AD7C6A">
      <w:pPr>
        <w:pStyle w:val="NoteLevel1"/>
        <w:numPr>
          <w:ilvl w:val="0"/>
          <w:numId w:val="0"/>
        </w:numPr>
        <w:rPr>
          <w:rFonts w:asciiTheme="minorHAnsi" w:hAnsiTheme="minorHAnsi"/>
        </w:rPr>
      </w:pPr>
    </w:p>
    <w:p w14:paraId="498737D1" w14:textId="0C1C6C9D" w:rsidR="00AD7C6A" w:rsidRDefault="00AD7C6A" w:rsidP="00DF710B">
      <w:pPr>
        <w:pStyle w:val="NoteLevel1"/>
        <w:numPr>
          <w:ilvl w:val="0"/>
          <w:numId w:val="15"/>
        </w:numPr>
        <w:rPr>
          <w:rFonts w:asciiTheme="minorHAnsi" w:hAnsiTheme="minorHAnsi"/>
        </w:rPr>
      </w:pPr>
      <w:r>
        <w:rPr>
          <w:rFonts w:asciiTheme="minorHAnsi" w:hAnsiTheme="minorHAnsi"/>
        </w:rPr>
        <w:t xml:space="preserve">Never use unless asked to because it is commonly lacking argument. </w:t>
      </w:r>
    </w:p>
    <w:p w14:paraId="7A1B2B12" w14:textId="77777777" w:rsidR="00F079C8" w:rsidRPr="00F079C8" w:rsidRDefault="00F079C8" w:rsidP="00F079C8">
      <w:pPr>
        <w:pStyle w:val="NoteLevel1"/>
        <w:numPr>
          <w:ilvl w:val="0"/>
          <w:numId w:val="0"/>
        </w:numPr>
        <w:rPr>
          <w:rFonts w:asciiTheme="minorHAnsi" w:hAnsiTheme="minorHAnsi"/>
        </w:rPr>
      </w:pPr>
    </w:p>
    <w:p w14:paraId="2176B234" w14:textId="7531B860" w:rsidR="00AD7C6A" w:rsidRDefault="00AD7C6A" w:rsidP="00AD7C6A">
      <w:pPr>
        <w:pStyle w:val="NoteLevel1"/>
        <w:numPr>
          <w:ilvl w:val="0"/>
          <w:numId w:val="0"/>
        </w:numPr>
        <w:rPr>
          <w:rFonts w:asciiTheme="minorHAnsi" w:hAnsiTheme="minorHAnsi"/>
        </w:rPr>
      </w:pPr>
      <w:r w:rsidRPr="00AD7C6A">
        <w:rPr>
          <w:rFonts w:asciiTheme="minorHAnsi" w:hAnsiTheme="minorHAnsi"/>
          <w:b/>
        </w:rPr>
        <w:t>Compare and contrast essay</w:t>
      </w:r>
      <w:r>
        <w:rPr>
          <w:rFonts w:asciiTheme="minorHAnsi" w:hAnsiTheme="minorHAnsi"/>
        </w:rPr>
        <w:t xml:space="preserve"> – pointing out similarities vs. pointing out differences. When assess both similarities and differences, it engages in comparing and contrasting.</w:t>
      </w:r>
    </w:p>
    <w:p w14:paraId="41DA77C6" w14:textId="77777777" w:rsidR="00AD7C6A" w:rsidRDefault="00AD7C6A" w:rsidP="00AD7C6A">
      <w:pPr>
        <w:pStyle w:val="NoteLevel1"/>
        <w:numPr>
          <w:ilvl w:val="0"/>
          <w:numId w:val="0"/>
        </w:numPr>
        <w:rPr>
          <w:rFonts w:asciiTheme="minorHAnsi" w:hAnsiTheme="minorHAnsi"/>
        </w:rPr>
      </w:pPr>
    </w:p>
    <w:p w14:paraId="05845E8D" w14:textId="77777777" w:rsidR="00AD7C6A" w:rsidRPr="00AD7C6A" w:rsidRDefault="00AD7C6A" w:rsidP="00AD7C6A">
      <w:pPr>
        <w:pStyle w:val="NoteLevel1"/>
        <w:numPr>
          <w:ilvl w:val="0"/>
          <w:numId w:val="0"/>
        </w:numPr>
        <w:rPr>
          <w:rFonts w:asciiTheme="minorHAnsi" w:hAnsiTheme="minorHAnsi"/>
          <w:color w:val="E36C0A" w:themeColor="accent6" w:themeShade="BF"/>
        </w:rPr>
      </w:pPr>
      <w:r w:rsidRPr="00AD7C6A">
        <w:rPr>
          <w:rFonts w:asciiTheme="minorHAnsi" w:hAnsiTheme="minorHAnsi"/>
          <w:color w:val="E36C0A" w:themeColor="accent6" w:themeShade="BF"/>
        </w:rPr>
        <w:t>Purpose</w:t>
      </w:r>
    </w:p>
    <w:p w14:paraId="476220FE" w14:textId="422BF7B4" w:rsidR="00AD7C6A" w:rsidRDefault="00AD7C6A" w:rsidP="00DF710B">
      <w:pPr>
        <w:pStyle w:val="NoteLevel1"/>
        <w:numPr>
          <w:ilvl w:val="0"/>
          <w:numId w:val="15"/>
        </w:numPr>
        <w:rPr>
          <w:rFonts w:asciiTheme="minorHAnsi" w:hAnsiTheme="minorHAnsi"/>
        </w:rPr>
      </w:pPr>
      <w:proofErr w:type="gramStart"/>
      <w:r>
        <w:rPr>
          <w:rFonts w:asciiTheme="minorHAnsi" w:hAnsiTheme="minorHAnsi"/>
        </w:rPr>
        <w:t>comparison</w:t>
      </w:r>
      <w:proofErr w:type="gramEnd"/>
      <w:r>
        <w:rPr>
          <w:rFonts w:asciiTheme="minorHAnsi" w:hAnsiTheme="minorHAnsi"/>
        </w:rPr>
        <w:t xml:space="preserve"> is a natural mental process.</w:t>
      </w:r>
    </w:p>
    <w:p w14:paraId="3963A36D" w14:textId="2AF8F0D4" w:rsidR="00AD7C6A" w:rsidRDefault="00AD7C6A" w:rsidP="00DF710B">
      <w:pPr>
        <w:pStyle w:val="NoteLevel1"/>
        <w:numPr>
          <w:ilvl w:val="0"/>
          <w:numId w:val="15"/>
        </w:numPr>
        <w:rPr>
          <w:rFonts w:asciiTheme="minorHAnsi" w:hAnsiTheme="minorHAnsi"/>
        </w:rPr>
      </w:pPr>
      <w:r>
        <w:rPr>
          <w:rFonts w:asciiTheme="minorHAnsi" w:hAnsiTheme="minorHAnsi"/>
        </w:rPr>
        <w:t>Use to answer 3 questions:</w:t>
      </w:r>
    </w:p>
    <w:p w14:paraId="296BE33A" w14:textId="7387C36C" w:rsidR="00AD7C6A" w:rsidRDefault="00AD7C6A" w:rsidP="00DF710B">
      <w:pPr>
        <w:pStyle w:val="NoteLevel1"/>
        <w:numPr>
          <w:ilvl w:val="0"/>
          <w:numId w:val="16"/>
        </w:numPr>
        <w:rPr>
          <w:rFonts w:asciiTheme="minorHAnsi" w:hAnsiTheme="minorHAnsi"/>
        </w:rPr>
      </w:pPr>
      <w:r>
        <w:rPr>
          <w:rFonts w:asciiTheme="minorHAnsi" w:hAnsiTheme="minorHAnsi"/>
        </w:rPr>
        <w:t>Main similariti</w:t>
      </w:r>
      <w:r w:rsidR="00690AE5">
        <w:rPr>
          <w:rFonts w:asciiTheme="minorHAnsi" w:hAnsiTheme="minorHAnsi"/>
        </w:rPr>
        <w:t>es between S1 and S</w:t>
      </w:r>
      <w:r>
        <w:rPr>
          <w:rFonts w:asciiTheme="minorHAnsi" w:hAnsiTheme="minorHAnsi"/>
        </w:rPr>
        <w:t>2?</w:t>
      </w:r>
    </w:p>
    <w:p w14:paraId="661DE8F1" w14:textId="33A61206" w:rsidR="00AD7C6A" w:rsidRDefault="00AD7C6A" w:rsidP="00DF710B">
      <w:pPr>
        <w:pStyle w:val="NoteLevel1"/>
        <w:numPr>
          <w:ilvl w:val="0"/>
          <w:numId w:val="16"/>
        </w:numPr>
        <w:rPr>
          <w:rFonts w:asciiTheme="minorHAnsi" w:hAnsiTheme="minorHAnsi"/>
        </w:rPr>
      </w:pPr>
      <w:r>
        <w:rPr>
          <w:rFonts w:asciiTheme="minorHAnsi" w:hAnsiTheme="minorHAnsi"/>
        </w:rPr>
        <w:t>Main difference</w:t>
      </w:r>
      <w:r w:rsidR="00690AE5">
        <w:rPr>
          <w:rFonts w:asciiTheme="minorHAnsi" w:hAnsiTheme="minorHAnsi"/>
        </w:rPr>
        <w:t>s between S1 and S</w:t>
      </w:r>
      <w:r>
        <w:rPr>
          <w:rFonts w:asciiTheme="minorHAnsi" w:hAnsiTheme="minorHAnsi"/>
        </w:rPr>
        <w:t>2?</w:t>
      </w:r>
    </w:p>
    <w:p w14:paraId="63165153" w14:textId="3F10F477" w:rsidR="00AD7C6A" w:rsidRDefault="00AD7C6A" w:rsidP="00DF710B">
      <w:pPr>
        <w:pStyle w:val="NoteLevel1"/>
        <w:numPr>
          <w:ilvl w:val="0"/>
          <w:numId w:val="16"/>
        </w:numPr>
        <w:rPr>
          <w:rFonts w:asciiTheme="minorHAnsi" w:hAnsiTheme="minorHAnsi"/>
        </w:rPr>
      </w:pPr>
      <w:r>
        <w:rPr>
          <w:rFonts w:asciiTheme="minorHAnsi" w:hAnsiTheme="minorHAnsi"/>
        </w:rPr>
        <w:t xml:space="preserve">Main similarities </w:t>
      </w:r>
      <w:r w:rsidR="00690AE5">
        <w:rPr>
          <w:rFonts w:asciiTheme="minorHAnsi" w:hAnsiTheme="minorHAnsi"/>
        </w:rPr>
        <w:t>and differences between S1 and S</w:t>
      </w:r>
      <w:r>
        <w:rPr>
          <w:rFonts w:asciiTheme="minorHAnsi" w:hAnsiTheme="minorHAnsi"/>
        </w:rPr>
        <w:t>2?</w:t>
      </w:r>
    </w:p>
    <w:p w14:paraId="2B3BB6CE" w14:textId="7C3F49EE" w:rsidR="00AD7C6A" w:rsidRDefault="00AD7C6A" w:rsidP="00DF710B">
      <w:pPr>
        <w:pStyle w:val="NoteLevel1"/>
        <w:numPr>
          <w:ilvl w:val="0"/>
          <w:numId w:val="15"/>
        </w:numPr>
        <w:rPr>
          <w:rFonts w:asciiTheme="minorHAnsi" w:hAnsiTheme="minorHAnsi"/>
        </w:rPr>
      </w:pPr>
      <w:r>
        <w:rPr>
          <w:rFonts w:asciiTheme="minorHAnsi" w:hAnsiTheme="minorHAnsi"/>
        </w:rPr>
        <w:t xml:space="preserve">Used to inform and evaluate. </w:t>
      </w:r>
    </w:p>
    <w:p w14:paraId="7EAADF23" w14:textId="77777777" w:rsidR="00AD7C6A" w:rsidRDefault="00AD7C6A" w:rsidP="00AD7C6A">
      <w:pPr>
        <w:pStyle w:val="NoteLevel1"/>
        <w:numPr>
          <w:ilvl w:val="0"/>
          <w:numId w:val="0"/>
        </w:numPr>
        <w:rPr>
          <w:rFonts w:asciiTheme="minorHAnsi" w:hAnsiTheme="minorHAnsi"/>
        </w:rPr>
      </w:pPr>
    </w:p>
    <w:p w14:paraId="2BCA7BE0" w14:textId="6EF715E9" w:rsidR="00AD7C6A" w:rsidRPr="00AD7C6A" w:rsidRDefault="00DD79EB" w:rsidP="00AD7C6A">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How to Write a C</w:t>
      </w:r>
      <w:r w:rsidR="00AD7C6A" w:rsidRPr="00AD7C6A">
        <w:rPr>
          <w:rFonts w:asciiTheme="minorHAnsi" w:hAnsiTheme="minorHAnsi"/>
          <w:color w:val="E36C0A" w:themeColor="accent6" w:themeShade="BF"/>
        </w:rPr>
        <w:t>ompare a</w:t>
      </w:r>
      <w:r>
        <w:rPr>
          <w:rFonts w:asciiTheme="minorHAnsi" w:hAnsiTheme="minorHAnsi"/>
          <w:color w:val="E36C0A" w:themeColor="accent6" w:themeShade="BF"/>
        </w:rPr>
        <w:t>nd Contrast E</w:t>
      </w:r>
      <w:r w:rsidR="00AD7C6A" w:rsidRPr="00AD7C6A">
        <w:rPr>
          <w:rFonts w:asciiTheme="minorHAnsi" w:hAnsiTheme="minorHAnsi"/>
          <w:color w:val="E36C0A" w:themeColor="accent6" w:themeShade="BF"/>
        </w:rPr>
        <w:t xml:space="preserve">ssay? </w:t>
      </w:r>
    </w:p>
    <w:p w14:paraId="2304385B" w14:textId="74DE0C89" w:rsidR="00AD7C6A" w:rsidRDefault="00AD7C6A" w:rsidP="00DF710B">
      <w:pPr>
        <w:pStyle w:val="NoteLevel1"/>
        <w:numPr>
          <w:ilvl w:val="0"/>
          <w:numId w:val="15"/>
        </w:numPr>
        <w:rPr>
          <w:rFonts w:asciiTheme="minorHAnsi" w:hAnsiTheme="minorHAnsi"/>
        </w:rPr>
      </w:pPr>
      <w:r>
        <w:rPr>
          <w:rFonts w:asciiTheme="minorHAnsi" w:hAnsiTheme="minorHAnsi"/>
        </w:rPr>
        <w:t>Organize paper according to principle of comparisons.</w:t>
      </w:r>
    </w:p>
    <w:p w14:paraId="46D85913" w14:textId="756DDDC1" w:rsidR="00AD7C6A" w:rsidRDefault="00AD7C6A" w:rsidP="00DF710B">
      <w:pPr>
        <w:pStyle w:val="NoteLevel1"/>
        <w:numPr>
          <w:ilvl w:val="0"/>
          <w:numId w:val="17"/>
        </w:numPr>
        <w:rPr>
          <w:rFonts w:asciiTheme="minorHAnsi" w:hAnsiTheme="minorHAnsi"/>
        </w:rPr>
      </w:pPr>
      <w:r>
        <w:rPr>
          <w:rFonts w:asciiTheme="minorHAnsi" w:hAnsiTheme="minorHAnsi"/>
        </w:rPr>
        <w:t>Are two items comparable?</w:t>
      </w:r>
    </w:p>
    <w:p w14:paraId="11DD64BA" w14:textId="54FFE31F" w:rsidR="00AD7C6A" w:rsidRDefault="00AD7C6A" w:rsidP="00DF710B">
      <w:pPr>
        <w:pStyle w:val="NoteLevel1"/>
        <w:numPr>
          <w:ilvl w:val="0"/>
          <w:numId w:val="17"/>
        </w:numPr>
        <w:rPr>
          <w:rFonts w:asciiTheme="minorHAnsi" w:hAnsiTheme="minorHAnsi"/>
        </w:rPr>
      </w:pPr>
      <w:r>
        <w:rPr>
          <w:rFonts w:asciiTheme="minorHAnsi" w:hAnsiTheme="minorHAnsi"/>
        </w:rPr>
        <w:t>What terms and comparison?</w:t>
      </w:r>
    </w:p>
    <w:p w14:paraId="0593CD6C" w14:textId="4B022145" w:rsidR="00AD7C6A" w:rsidRDefault="00AD7C6A" w:rsidP="00DF710B">
      <w:pPr>
        <w:pStyle w:val="NoteLevel1"/>
        <w:numPr>
          <w:ilvl w:val="0"/>
          <w:numId w:val="17"/>
        </w:numPr>
        <w:rPr>
          <w:rFonts w:asciiTheme="minorHAnsi" w:hAnsiTheme="minorHAnsi"/>
        </w:rPr>
      </w:pPr>
      <w:r>
        <w:rPr>
          <w:rFonts w:asciiTheme="minorHAnsi" w:hAnsiTheme="minorHAnsi"/>
        </w:rPr>
        <w:t>What is most appropriate pattern of organization to use?</w:t>
      </w:r>
    </w:p>
    <w:p w14:paraId="2BC33028" w14:textId="77777777" w:rsidR="00F079C8" w:rsidRPr="00F079C8" w:rsidRDefault="00F079C8" w:rsidP="00F079C8">
      <w:pPr>
        <w:pStyle w:val="NoteLevel1"/>
        <w:numPr>
          <w:ilvl w:val="0"/>
          <w:numId w:val="0"/>
        </w:numPr>
        <w:rPr>
          <w:rFonts w:asciiTheme="minorHAnsi" w:hAnsiTheme="minorHAnsi"/>
        </w:rPr>
      </w:pPr>
    </w:p>
    <w:p w14:paraId="58BC9FE9" w14:textId="210D71B9" w:rsidR="00AD7C6A" w:rsidRDefault="00AD7C6A" w:rsidP="00AD7C6A">
      <w:pPr>
        <w:pStyle w:val="NoteLevel1"/>
        <w:numPr>
          <w:ilvl w:val="0"/>
          <w:numId w:val="0"/>
        </w:numPr>
        <w:rPr>
          <w:rFonts w:asciiTheme="minorHAnsi" w:hAnsiTheme="minorHAnsi"/>
        </w:rPr>
      </w:pPr>
      <w:r>
        <w:rPr>
          <w:rFonts w:asciiTheme="minorHAnsi" w:hAnsiTheme="minorHAnsi"/>
        </w:rPr>
        <w:t>There are 2 patterns we can use:</w:t>
      </w:r>
    </w:p>
    <w:p w14:paraId="574F877C" w14:textId="3F7C90B2" w:rsidR="00AD7C6A" w:rsidRDefault="00AD7C6A" w:rsidP="00DF710B">
      <w:pPr>
        <w:pStyle w:val="NoteLevel1"/>
        <w:numPr>
          <w:ilvl w:val="0"/>
          <w:numId w:val="18"/>
        </w:numPr>
        <w:rPr>
          <w:rFonts w:asciiTheme="minorHAnsi" w:hAnsiTheme="minorHAnsi"/>
        </w:rPr>
      </w:pPr>
      <w:r>
        <w:rPr>
          <w:rFonts w:asciiTheme="minorHAnsi" w:hAnsiTheme="minorHAnsi"/>
        </w:rPr>
        <w:t>Chunk Pattern Template.</w:t>
      </w:r>
    </w:p>
    <w:p w14:paraId="13B91C3A" w14:textId="28C7DC46" w:rsidR="00AD7C6A" w:rsidRDefault="00AD7C6A" w:rsidP="00DF710B">
      <w:pPr>
        <w:pStyle w:val="NoteLevel1"/>
        <w:numPr>
          <w:ilvl w:val="0"/>
          <w:numId w:val="18"/>
        </w:numPr>
        <w:rPr>
          <w:rFonts w:asciiTheme="minorHAnsi" w:hAnsiTheme="minorHAnsi"/>
        </w:rPr>
      </w:pPr>
      <w:r>
        <w:rPr>
          <w:rFonts w:asciiTheme="minorHAnsi" w:hAnsiTheme="minorHAnsi"/>
        </w:rPr>
        <w:t>Slice Pattern Template.</w:t>
      </w:r>
    </w:p>
    <w:p w14:paraId="3354663A" w14:textId="77777777" w:rsidR="00F079C8" w:rsidRDefault="00F079C8" w:rsidP="00F079C8">
      <w:pPr>
        <w:pStyle w:val="NoteLevel1"/>
        <w:numPr>
          <w:ilvl w:val="0"/>
          <w:numId w:val="0"/>
        </w:numPr>
        <w:rPr>
          <w:rFonts w:asciiTheme="minorHAnsi" w:hAnsi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506"/>
      </w:tblGrid>
      <w:tr w:rsidR="001533D6" w14:paraId="5AC80C40" w14:textId="77777777" w:rsidTr="001533D6">
        <w:tc>
          <w:tcPr>
            <w:tcW w:w="5070" w:type="dxa"/>
          </w:tcPr>
          <w:p w14:paraId="6B27F7F8" w14:textId="06B04885" w:rsidR="00F079C8" w:rsidRPr="00DC39F7" w:rsidRDefault="00F079C8" w:rsidP="00F079C8">
            <w:pPr>
              <w:pStyle w:val="NoteLevel1"/>
              <w:numPr>
                <w:ilvl w:val="0"/>
                <w:numId w:val="0"/>
              </w:numPr>
              <w:rPr>
                <w:rFonts w:asciiTheme="minorHAnsi" w:hAnsiTheme="minorHAnsi"/>
                <w:color w:val="984806" w:themeColor="accent6" w:themeShade="80"/>
                <w:sz w:val="28"/>
                <w:szCs w:val="28"/>
              </w:rPr>
            </w:pPr>
            <w:r w:rsidRPr="00DC39F7">
              <w:rPr>
                <w:rFonts w:asciiTheme="minorHAnsi" w:hAnsiTheme="minorHAnsi"/>
                <w:color w:val="984806" w:themeColor="accent6" w:themeShade="80"/>
                <w:sz w:val="28"/>
                <w:szCs w:val="28"/>
              </w:rPr>
              <w:t>Sample Chunk Outline</w:t>
            </w:r>
          </w:p>
        </w:tc>
        <w:tc>
          <w:tcPr>
            <w:tcW w:w="4506" w:type="dxa"/>
          </w:tcPr>
          <w:p w14:paraId="7760E1EC" w14:textId="4454C2FA" w:rsidR="00F079C8" w:rsidRPr="00DC39F7" w:rsidRDefault="00F079C8" w:rsidP="00F079C8">
            <w:pPr>
              <w:pStyle w:val="NoteLevel1"/>
              <w:numPr>
                <w:ilvl w:val="0"/>
                <w:numId w:val="0"/>
              </w:numPr>
              <w:rPr>
                <w:rFonts w:asciiTheme="minorHAnsi" w:hAnsiTheme="minorHAnsi"/>
                <w:color w:val="984806" w:themeColor="accent6" w:themeShade="80"/>
                <w:sz w:val="28"/>
                <w:szCs w:val="28"/>
              </w:rPr>
            </w:pPr>
            <w:r w:rsidRPr="00DC39F7">
              <w:rPr>
                <w:rFonts w:asciiTheme="minorHAnsi" w:hAnsiTheme="minorHAnsi"/>
                <w:color w:val="984806" w:themeColor="accent6" w:themeShade="80"/>
                <w:sz w:val="28"/>
                <w:szCs w:val="28"/>
              </w:rPr>
              <w:t>Sample Slice Outline</w:t>
            </w:r>
          </w:p>
        </w:tc>
      </w:tr>
      <w:tr w:rsidR="001533D6" w14:paraId="4CCA4470" w14:textId="77777777" w:rsidTr="001533D6">
        <w:tc>
          <w:tcPr>
            <w:tcW w:w="5070" w:type="dxa"/>
          </w:tcPr>
          <w:p w14:paraId="0C05B0F9" w14:textId="75E27847" w:rsidR="00F079C8" w:rsidRPr="00DC39F7" w:rsidRDefault="00F079C8" w:rsidP="00F079C8">
            <w:pPr>
              <w:pStyle w:val="NoteLevel1"/>
              <w:numPr>
                <w:ilvl w:val="0"/>
                <w:numId w:val="0"/>
              </w:numPr>
              <w:rPr>
                <w:rFonts w:asciiTheme="minorHAnsi" w:hAnsiTheme="minorHAnsi"/>
                <w:color w:val="E36C0A" w:themeColor="accent6" w:themeShade="BF"/>
              </w:rPr>
            </w:pPr>
            <w:r w:rsidRPr="00DC39F7">
              <w:rPr>
                <w:rFonts w:asciiTheme="minorHAnsi" w:hAnsiTheme="minorHAnsi"/>
                <w:color w:val="E36C0A" w:themeColor="accent6" w:themeShade="BF"/>
              </w:rPr>
              <w:t xml:space="preserve">Paragraph 1 </w:t>
            </w:r>
          </w:p>
          <w:p w14:paraId="516303F7" w14:textId="72D6F763" w:rsidR="00F079C8" w:rsidRPr="00F079C8" w:rsidRDefault="00F079C8" w:rsidP="00DF710B">
            <w:pPr>
              <w:pStyle w:val="NoteLevel1"/>
              <w:numPr>
                <w:ilvl w:val="0"/>
                <w:numId w:val="15"/>
              </w:numPr>
              <w:rPr>
                <w:rFonts w:asciiTheme="minorHAnsi" w:hAnsiTheme="minorHAnsi"/>
              </w:rPr>
            </w:pPr>
            <w:r w:rsidRPr="00F079C8">
              <w:rPr>
                <w:rFonts w:asciiTheme="minorHAnsi" w:hAnsiTheme="minorHAnsi"/>
              </w:rPr>
              <w:t>Intro and thesis</w:t>
            </w:r>
            <w:r>
              <w:rPr>
                <w:rFonts w:asciiTheme="minorHAnsi" w:hAnsiTheme="minorHAnsi"/>
              </w:rPr>
              <w:t>.</w:t>
            </w:r>
          </w:p>
          <w:p w14:paraId="1A4259D2" w14:textId="77777777" w:rsidR="00F079C8" w:rsidRPr="00DC39F7" w:rsidRDefault="00F079C8" w:rsidP="00F079C8">
            <w:pPr>
              <w:pStyle w:val="NoteLevel1"/>
              <w:numPr>
                <w:ilvl w:val="0"/>
                <w:numId w:val="0"/>
              </w:numPr>
              <w:rPr>
                <w:rFonts w:asciiTheme="minorHAnsi" w:hAnsiTheme="minorHAnsi"/>
                <w:color w:val="E36C0A" w:themeColor="accent6" w:themeShade="BF"/>
              </w:rPr>
            </w:pPr>
            <w:r w:rsidRPr="00DC39F7">
              <w:rPr>
                <w:rFonts w:asciiTheme="minorHAnsi" w:hAnsiTheme="minorHAnsi"/>
                <w:color w:val="E36C0A" w:themeColor="accent6" w:themeShade="BF"/>
              </w:rPr>
              <w:t xml:space="preserve">Paragraph 2 </w:t>
            </w:r>
          </w:p>
          <w:p w14:paraId="5E9C0DD2" w14:textId="09078CB6" w:rsidR="00F079C8" w:rsidRPr="00F079C8" w:rsidRDefault="0010103F" w:rsidP="00F079C8">
            <w:pPr>
              <w:pStyle w:val="NoteLevel1"/>
              <w:numPr>
                <w:ilvl w:val="0"/>
                <w:numId w:val="0"/>
              </w:numPr>
              <w:rPr>
                <w:rFonts w:asciiTheme="minorHAnsi" w:hAnsiTheme="minorHAnsi"/>
              </w:rPr>
            </w:pPr>
            <w:r>
              <w:rPr>
                <w:rFonts w:asciiTheme="minorHAnsi" w:hAnsiTheme="minorHAnsi"/>
              </w:rPr>
              <w:t>S</w:t>
            </w:r>
            <w:r w:rsidR="00F079C8" w:rsidRPr="00F079C8">
              <w:rPr>
                <w:rFonts w:asciiTheme="minorHAnsi" w:hAnsiTheme="minorHAnsi"/>
              </w:rPr>
              <w:t>1 (novel)</w:t>
            </w:r>
          </w:p>
          <w:p w14:paraId="23CB0B21" w14:textId="77777777" w:rsidR="00F079C8" w:rsidRPr="00F079C8" w:rsidRDefault="00F079C8" w:rsidP="00DF710B">
            <w:pPr>
              <w:pStyle w:val="NoteLevel1"/>
              <w:numPr>
                <w:ilvl w:val="0"/>
                <w:numId w:val="19"/>
              </w:numPr>
              <w:rPr>
                <w:rFonts w:asciiTheme="minorHAnsi" w:hAnsiTheme="minorHAnsi"/>
              </w:rPr>
            </w:pPr>
            <w:r w:rsidRPr="00F079C8">
              <w:rPr>
                <w:rFonts w:asciiTheme="minorHAnsi" w:hAnsiTheme="minorHAnsi"/>
              </w:rPr>
              <w:t>Characteristics in novel.</w:t>
            </w:r>
          </w:p>
          <w:p w14:paraId="3F76C2A9" w14:textId="77777777" w:rsidR="00F079C8" w:rsidRPr="00F079C8" w:rsidRDefault="00F079C8" w:rsidP="00DF710B">
            <w:pPr>
              <w:pStyle w:val="NoteLevel1"/>
              <w:numPr>
                <w:ilvl w:val="0"/>
                <w:numId w:val="19"/>
              </w:numPr>
              <w:rPr>
                <w:rFonts w:asciiTheme="minorHAnsi" w:hAnsiTheme="minorHAnsi"/>
              </w:rPr>
            </w:pPr>
            <w:r w:rsidRPr="00F079C8">
              <w:rPr>
                <w:rFonts w:asciiTheme="minorHAnsi" w:hAnsiTheme="minorHAnsi"/>
              </w:rPr>
              <w:t>Setting in novel.</w:t>
            </w:r>
          </w:p>
          <w:p w14:paraId="4A16A6C9" w14:textId="77777777" w:rsidR="00F079C8" w:rsidRPr="00F079C8" w:rsidRDefault="00F079C8" w:rsidP="00DF710B">
            <w:pPr>
              <w:pStyle w:val="NoteLevel1"/>
              <w:numPr>
                <w:ilvl w:val="0"/>
                <w:numId w:val="19"/>
              </w:numPr>
              <w:rPr>
                <w:rFonts w:asciiTheme="minorHAnsi" w:hAnsiTheme="minorHAnsi"/>
              </w:rPr>
            </w:pPr>
            <w:r w:rsidRPr="00F079C8">
              <w:rPr>
                <w:rFonts w:asciiTheme="minorHAnsi" w:hAnsiTheme="minorHAnsi"/>
              </w:rPr>
              <w:t>Plot of novel.</w:t>
            </w:r>
          </w:p>
          <w:p w14:paraId="5143A4AA" w14:textId="77777777" w:rsidR="00F079C8" w:rsidRPr="00DC39F7" w:rsidRDefault="00F079C8" w:rsidP="00F079C8">
            <w:pPr>
              <w:pStyle w:val="NoteLevel1"/>
              <w:numPr>
                <w:ilvl w:val="0"/>
                <w:numId w:val="0"/>
              </w:numPr>
              <w:rPr>
                <w:rFonts w:asciiTheme="minorHAnsi" w:hAnsiTheme="minorHAnsi"/>
                <w:color w:val="E36C0A" w:themeColor="accent6" w:themeShade="BF"/>
              </w:rPr>
            </w:pPr>
            <w:r w:rsidRPr="00DC39F7">
              <w:rPr>
                <w:rFonts w:asciiTheme="minorHAnsi" w:hAnsiTheme="minorHAnsi"/>
                <w:color w:val="E36C0A" w:themeColor="accent6" w:themeShade="BF"/>
              </w:rPr>
              <w:t>Paragraph 3</w:t>
            </w:r>
          </w:p>
          <w:p w14:paraId="62093B3E" w14:textId="0ED4D983" w:rsidR="00F079C8" w:rsidRPr="00F079C8" w:rsidRDefault="0086212E" w:rsidP="00DF710B">
            <w:pPr>
              <w:pStyle w:val="NoteLevel1"/>
              <w:numPr>
                <w:ilvl w:val="0"/>
                <w:numId w:val="15"/>
              </w:numPr>
              <w:rPr>
                <w:rFonts w:asciiTheme="minorHAnsi" w:hAnsiTheme="minorHAnsi"/>
              </w:rPr>
            </w:pPr>
            <w:r>
              <w:rPr>
                <w:rFonts w:asciiTheme="minorHAnsi" w:hAnsiTheme="minorHAnsi"/>
              </w:rPr>
              <w:t>S</w:t>
            </w:r>
            <w:r w:rsidR="00F079C8" w:rsidRPr="00F079C8">
              <w:rPr>
                <w:rFonts w:asciiTheme="minorHAnsi" w:hAnsiTheme="minorHAnsi"/>
              </w:rPr>
              <w:t>2 (film)</w:t>
            </w:r>
          </w:p>
          <w:p w14:paraId="1732ABA4" w14:textId="77777777" w:rsidR="00F079C8" w:rsidRPr="00F079C8" w:rsidRDefault="00F079C8" w:rsidP="00DF710B">
            <w:pPr>
              <w:pStyle w:val="NoteLevel1"/>
              <w:numPr>
                <w:ilvl w:val="0"/>
                <w:numId w:val="20"/>
              </w:numPr>
              <w:rPr>
                <w:rFonts w:asciiTheme="minorHAnsi" w:hAnsiTheme="minorHAnsi"/>
              </w:rPr>
            </w:pPr>
            <w:r w:rsidRPr="00F079C8">
              <w:rPr>
                <w:rFonts w:asciiTheme="minorHAnsi" w:hAnsiTheme="minorHAnsi"/>
              </w:rPr>
              <w:t>Characteristics in film.</w:t>
            </w:r>
          </w:p>
          <w:p w14:paraId="0DEF7E8F" w14:textId="77777777" w:rsidR="00F079C8" w:rsidRPr="00F079C8" w:rsidRDefault="00F079C8" w:rsidP="00DF710B">
            <w:pPr>
              <w:pStyle w:val="NoteLevel1"/>
              <w:numPr>
                <w:ilvl w:val="0"/>
                <w:numId w:val="20"/>
              </w:numPr>
              <w:rPr>
                <w:rFonts w:asciiTheme="minorHAnsi" w:hAnsiTheme="minorHAnsi"/>
              </w:rPr>
            </w:pPr>
            <w:r w:rsidRPr="00F079C8">
              <w:rPr>
                <w:rFonts w:asciiTheme="minorHAnsi" w:hAnsiTheme="minorHAnsi"/>
              </w:rPr>
              <w:t>Setting in film.</w:t>
            </w:r>
          </w:p>
          <w:p w14:paraId="37D6EE78" w14:textId="77777777" w:rsidR="00F079C8" w:rsidRPr="00F079C8" w:rsidRDefault="00F079C8" w:rsidP="00DF710B">
            <w:pPr>
              <w:pStyle w:val="NoteLevel1"/>
              <w:numPr>
                <w:ilvl w:val="0"/>
                <w:numId w:val="20"/>
              </w:numPr>
              <w:rPr>
                <w:rFonts w:asciiTheme="minorHAnsi" w:hAnsiTheme="minorHAnsi"/>
              </w:rPr>
            </w:pPr>
            <w:r w:rsidRPr="00F079C8">
              <w:rPr>
                <w:rFonts w:asciiTheme="minorHAnsi" w:hAnsiTheme="minorHAnsi"/>
              </w:rPr>
              <w:lastRenderedPageBreak/>
              <w:t>Plot of film.</w:t>
            </w:r>
          </w:p>
          <w:p w14:paraId="7F5048BF" w14:textId="2450A19D" w:rsidR="00F079C8" w:rsidRPr="00DC39F7" w:rsidRDefault="00F079C8" w:rsidP="00F079C8">
            <w:pPr>
              <w:pStyle w:val="NoteLevel1"/>
              <w:numPr>
                <w:ilvl w:val="0"/>
                <w:numId w:val="0"/>
              </w:numPr>
              <w:rPr>
                <w:rFonts w:asciiTheme="minorHAnsi" w:hAnsiTheme="minorHAnsi"/>
                <w:color w:val="E36C0A" w:themeColor="accent6" w:themeShade="BF"/>
              </w:rPr>
            </w:pPr>
            <w:r w:rsidRPr="00DC39F7">
              <w:rPr>
                <w:rFonts w:asciiTheme="minorHAnsi" w:hAnsiTheme="minorHAnsi"/>
                <w:color w:val="E36C0A" w:themeColor="accent6" w:themeShade="BF"/>
              </w:rPr>
              <w:t>Paragraph 4</w:t>
            </w:r>
          </w:p>
          <w:p w14:paraId="5A186B8A" w14:textId="77777777" w:rsidR="00F079C8" w:rsidRDefault="00F079C8" w:rsidP="00DF710B">
            <w:pPr>
              <w:pStyle w:val="NoteLevel1"/>
              <w:numPr>
                <w:ilvl w:val="0"/>
                <w:numId w:val="15"/>
              </w:numPr>
              <w:rPr>
                <w:rFonts w:asciiTheme="minorHAnsi" w:hAnsiTheme="minorHAnsi"/>
              </w:rPr>
            </w:pPr>
            <w:r>
              <w:rPr>
                <w:rFonts w:asciiTheme="minorHAnsi" w:hAnsiTheme="minorHAnsi"/>
              </w:rPr>
              <w:t>Conclusion summarizing similarities and differences.</w:t>
            </w:r>
          </w:p>
          <w:p w14:paraId="0C2D3242" w14:textId="77777777" w:rsidR="00F079C8" w:rsidRDefault="00F079C8" w:rsidP="00F079C8">
            <w:pPr>
              <w:pStyle w:val="NoteLevel1"/>
              <w:numPr>
                <w:ilvl w:val="0"/>
                <w:numId w:val="0"/>
              </w:numPr>
              <w:rPr>
                <w:rFonts w:asciiTheme="minorHAnsi" w:hAnsiTheme="minorHAnsi"/>
              </w:rPr>
            </w:pPr>
          </w:p>
          <w:p w14:paraId="5063D63B" w14:textId="77777777" w:rsidR="001533D6" w:rsidRDefault="001533D6" w:rsidP="00F079C8">
            <w:pPr>
              <w:pStyle w:val="NoteLevel1"/>
              <w:numPr>
                <w:ilvl w:val="0"/>
                <w:numId w:val="0"/>
              </w:numPr>
              <w:rPr>
                <w:rFonts w:asciiTheme="minorHAnsi" w:hAnsiTheme="minorHAnsi"/>
                <w:i/>
              </w:rPr>
            </w:pPr>
          </w:p>
          <w:p w14:paraId="478AD448" w14:textId="5164D51D" w:rsidR="00F079C8" w:rsidRPr="00F079C8" w:rsidRDefault="00F079C8" w:rsidP="00F079C8">
            <w:pPr>
              <w:pStyle w:val="NoteLevel1"/>
              <w:numPr>
                <w:ilvl w:val="0"/>
                <w:numId w:val="0"/>
              </w:numPr>
              <w:rPr>
                <w:rFonts w:asciiTheme="minorHAnsi" w:hAnsiTheme="minorHAnsi"/>
                <w:i/>
              </w:rPr>
            </w:pPr>
            <w:r>
              <w:rPr>
                <w:rFonts w:asciiTheme="minorHAnsi" w:hAnsiTheme="minorHAnsi"/>
                <w:i/>
              </w:rPr>
              <w:t xml:space="preserve">Template only works for short answer questions. </w:t>
            </w:r>
          </w:p>
        </w:tc>
        <w:tc>
          <w:tcPr>
            <w:tcW w:w="4506" w:type="dxa"/>
          </w:tcPr>
          <w:p w14:paraId="69A6A300" w14:textId="77777777" w:rsidR="00F079C8" w:rsidRPr="00DC39F7" w:rsidRDefault="00F079C8" w:rsidP="00F079C8">
            <w:pPr>
              <w:pStyle w:val="NoteLevel1"/>
              <w:numPr>
                <w:ilvl w:val="0"/>
                <w:numId w:val="0"/>
              </w:numPr>
              <w:rPr>
                <w:rFonts w:asciiTheme="minorHAnsi" w:hAnsiTheme="minorHAnsi"/>
                <w:color w:val="E36C0A" w:themeColor="accent6" w:themeShade="BF"/>
              </w:rPr>
            </w:pPr>
            <w:r w:rsidRPr="00DC39F7">
              <w:rPr>
                <w:rFonts w:asciiTheme="minorHAnsi" w:hAnsiTheme="minorHAnsi"/>
                <w:color w:val="E36C0A" w:themeColor="accent6" w:themeShade="BF"/>
              </w:rPr>
              <w:lastRenderedPageBreak/>
              <w:t>Paragraph 1</w:t>
            </w:r>
          </w:p>
          <w:p w14:paraId="7A1B78C2" w14:textId="77777777" w:rsidR="00F079C8" w:rsidRDefault="00F079C8" w:rsidP="00DF710B">
            <w:pPr>
              <w:pStyle w:val="NoteLevel1"/>
              <w:numPr>
                <w:ilvl w:val="0"/>
                <w:numId w:val="21"/>
              </w:numPr>
              <w:rPr>
                <w:rFonts w:asciiTheme="minorHAnsi" w:hAnsiTheme="minorHAnsi"/>
              </w:rPr>
            </w:pPr>
            <w:r>
              <w:rPr>
                <w:rFonts w:asciiTheme="minorHAnsi" w:hAnsiTheme="minorHAnsi"/>
              </w:rPr>
              <w:t>Intro and thesis.</w:t>
            </w:r>
          </w:p>
          <w:p w14:paraId="0AF4AF07" w14:textId="07E4DF1C" w:rsidR="00DC39F7" w:rsidRPr="00DC39F7" w:rsidRDefault="00DC39F7" w:rsidP="00DC39F7">
            <w:pPr>
              <w:pStyle w:val="NoteLevel1"/>
              <w:numPr>
                <w:ilvl w:val="0"/>
                <w:numId w:val="0"/>
              </w:numPr>
              <w:rPr>
                <w:rFonts w:asciiTheme="minorHAnsi" w:hAnsiTheme="minorHAnsi"/>
                <w:color w:val="E36C0A" w:themeColor="accent6" w:themeShade="BF"/>
              </w:rPr>
            </w:pPr>
            <w:r w:rsidRPr="00DC39F7">
              <w:rPr>
                <w:rFonts w:asciiTheme="minorHAnsi" w:hAnsiTheme="minorHAnsi"/>
                <w:color w:val="E36C0A" w:themeColor="accent6" w:themeShade="BF"/>
              </w:rPr>
              <w:t>Paragraph 2</w:t>
            </w:r>
          </w:p>
          <w:p w14:paraId="724FE460" w14:textId="4C557B3B" w:rsidR="00DC39F7" w:rsidRDefault="00DC39F7" w:rsidP="00DF710B">
            <w:pPr>
              <w:pStyle w:val="NoteLevel1"/>
              <w:numPr>
                <w:ilvl w:val="0"/>
                <w:numId w:val="21"/>
              </w:numPr>
              <w:rPr>
                <w:rFonts w:asciiTheme="minorHAnsi" w:hAnsiTheme="minorHAnsi"/>
              </w:rPr>
            </w:pPr>
            <w:r>
              <w:rPr>
                <w:rFonts w:asciiTheme="minorHAnsi" w:hAnsiTheme="minorHAnsi"/>
              </w:rPr>
              <w:t>Characters</w:t>
            </w:r>
          </w:p>
          <w:p w14:paraId="23C5E133" w14:textId="0552551C" w:rsidR="00DC39F7" w:rsidRDefault="0010103F" w:rsidP="00DF710B">
            <w:pPr>
              <w:pStyle w:val="NoteLevel1"/>
              <w:numPr>
                <w:ilvl w:val="0"/>
                <w:numId w:val="22"/>
              </w:numPr>
              <w:rPr>
                <w:rFonts w:asciiTheme="minorHAnsi" w:hAnsiTheme="minorHAnsi"/>
              </w:rPr>
            </w:pPr>
            <w:r>
              <w:rPr>
                <w:rFonts w:asciiTheme="minorHAnsi" w:hAnsiTheme="minorHAnsi"/>
              </w:rPr>
              <w:t>S</w:t>
            </w:r>
            <w:r w:rsidR="00DC39F7">
              <w:rPr>
                <w:rFonts w:asciiTheme="minorHAnsi" w:hAnsiTheme="minorHAnsi"/>
              </w:rPr>
              <w:t>1 in novel.</w:t>
            </w:r>
          </w:p>
          <w:p w14:paraId="6B7CCF57" w14:textId="27E114BB" w:rsidR="00DC39F7" w:rsidRDefault="0010103F" w:rsidP="00DF710B">
            <w:pPr>
              <w:pStyle w:val="NoteLevel1"/>
              <w:numPr>
                <w:ilvl w:val="0"/>
                <w:numId w:val="22"/>
              </w:numPr>
              <w:rPr>
                <w:rFonts w:asciiTheme="minorHAnsi" w:hAnsiTheme="minorHAnsi"/>
              </w:rPr>
            </w:pPr>
            <w:r>
              <w:rPr>
                <w:rFonts w:asciiTheme="minorHAnsi" w:hAnsiTheme="minorHAnsi"/>
              </w:rPr>
              <w:t>S</w:t>
            </w:r>
            <w:r w:rsidR="00DC39F7">
              <w:rPr>
                <w:rFonts w:asciiTheme="minorHAnsi" w:hAnsiTheme="minorHAnsi"/>
              </w:rPr>
              <w:t>2 in film.</w:t>
            </w:r>
          </w:p>
          <w:p w14:paraId="4C471D41" w14:textId="56885674" w:rsidR="00DC39F7" w:rsidRPr="00DC39F7" w:rsidRDefault="00DC39F7" w:rsidP="00DC39F7">
            <w:pPr>
              <w:pStyle w:val="NoteLevel1"/>
              <w:numPr>
                <w:ilvl w:val="0"/>
                <w:numId w:val="0"/>
              </w:numPr>
              <w:rPr>
                <w:rFonts w:asciiTheme="minorHAnsi" w:hAnsiTheme="minorHAnsi"/>
                <w:color w:val="E36C0A" w:themeColor="accent6" w:themeShade="BF"/>
              </w:rPr>
            </w:pPr>
            <w:r w:rsidRPr="00DC39F7">
              <w:rPr>
                <w:rFonts w:asciiTheme="minorHAnsi" w:hAnsiTheme="minorHAnsi"/>
                <w:color w:val="E36C0A" w:themeColor="accent6" w:themeShade="BF"/>
              </w:rPr>
              <w:t xml:space="preserve">Paragraph 3 </w:t>
            </w:r>
          </w:p>
          <w:p w14:paraId="2288D6A3" w14:textId="77777777" w:rsidR="00DC39F7" w:rsidRDefault="00DC39F7" w:rsidP="00DF710B">
            <w:pPr>
              <w:pStyle w:val="NoteLevel1"/>
              <w:numPr>
                <w:ilvl w:val="0"/>
                <w:numId w:val="21"/>
              </w:numPr>
              <w:rPr>
                <w:rFonts w:asciiTheme="minorHAnsi" w:hAnsiTheme="minorHAnsi"/>
              </w:rPr>
            </w:pPr>
            <w:r>
              <w:rPr>
                <w:rFonts w:asciiTheme="minorHAnsi" w:hAnsiTheme="minorHAnsi"/>
              </w:rPr>
              <w:t>Setting</w:t>
            </w:r>
          </w:p>
          <w:p w14:paraId="769EF877" w14:textId="74189053" w:rsidR="00DC39F7" w:rsidRDefault="0086212E" w:rsidP="00DF710B">
            <w:pPr>
              <w:pStyle w:val="NoteLevel1"/>
              <w:numPr>
                <w:ilvl w:val="0"/>
                <w:numId w:val="23"/>
              </w:numPr>
              <w:rPr>
                <w:rFonts w:asciiTheme="minorHAnsi" w:hAnsiTheme="minorHAnsi"/>
              </w:rPr>
            </w:pPr>
            <w:r>
              <w:rPr>
                <w:rFonts w:asciiTheme="minorHAnsi" w:hAnsiTheme="minorHAnsi"/>
              </w:rPr>
              <w:t>S</w:t>
            </w:r>
            <w:r w:rsidR="00DC39F7">
              <w:rPr>
                <w:rFonts w:asciiTheme="minorHAnsi" w:hAnsiTheme="minorHAnsi"/>
              </w:rPr>
              <w:t>1 in novel.</w:t>
            </w:r>
          </w:p>
          <w:p w14:paraId="774AA316" w14:textId="7420EE56" w:rsidR="00DC39F7" w:rsidRDefault="0086212E" w:rsidP="00DF710B">
            <w:pPr>
              <w:pStyle w:val="NoteLevel1"/>
              <w:numPr>
                <w:ilvl w:val="0"/>
                <w:numId w:val="23"/>
              </w:numPr>
              <w:rPr>
                <w:rFonts w:asciiTheme="minorHAnsi" w:hAnsiTheme="minorHAnsi"/>
              </w:rPr>
            </w:pPr>
            <w:r>
              <w:rPr>
                <w:rFonts w:asciiTheme="minorHAnsi" w:hAnsiTheme="minorHAnsi"/>
              </w:rPr>
              <w:t>S</w:t>
            </w:r>
            <w:r w:rsidR="00DC39F7">
              <w:rPr>
                <w:rFonts w:asciiTheme="minorHAnsi" w:hAnsiTheme="minorHAnsi"/>
              </w:rPr>
              <w:t>2 in film.</w:t>
            </w:r>
          </w:p>
          <w:p w14:paraId="5BFBBE9A" w14:textId="63CC1294" w:rsidR="00DC39F7" w:rsidRPr="00DC39F7" w:rsidRDefault="00DC39F7" w:rsidP="00DC39F7">
            <w:pPr>
              <w:pStyle w:val="NoteLevel1"/>
              <w:numPr>
                <w:ilvl w:val="0"/>
                <w:numId w:val="0"/>
              </w:numPr>
              <w:rPr>
                <w:rFonts w:asciiTheme="minorHAnsi" w:hAnsiTheme="minorHAnsi"/>
                <w:color w:val="E36C0A" w:themeColor="accent6" w:themeShade="BF"/>
              </w:rPr>
            </w:pPr>
            <w:r w:rsidRPr="00DC39F7">
              <w:rPr>
                <w:rFonts w:asciiTheme="minorHAnsi" w:hAnsiTheme="minorHAnsi"/>
                <w:color w:val="E36C0A" w:themeColor="accent6" w:themeShade="BF"/>
              </w:rPr>
              <w:t>Paragraph 4</w:t>
            </w:r>
          </w:p>
          <w:p w14:paraId="26F1A28A" w14:textId="02C5F975" w:rsidR="00DC39F7" w:rsidRDefault="00DC39F7" w:rsidP="00DF710B">
            <w:pPr>
              <w:pStyle w:val="NoteLevel1"/>
              <w:numPr>
                <w:ilvl w:val="0"/>
                <w:numId w:val="21"/>
              </w:numPr>
              <w:rPr>
                <w:rFonts w:asciiTheme="minorHAnsi" w:hAnsiTheme="minorHAnsi"/>
              </w:rPr>
            </w:pPr>
            <w:r>
              <w:rPr>
                <w:rFonts w:asciiTheme="minorHAnsi" w:hAnsiTheme="minorHAnsi"/>
              </w:rPr>
              <w:lastRenderedPageBreak/>
              <w:t>Plot</w:t>
            </w:r>
          </w:p>
          <w:p w14:paraId="7FFFACA1" w14:textId="59A3095A" w:rsidR="00DC39F7" w:rsidRDefault="0086212E" w:rsidP="00DF710B">
            <w:pPr>
              <w:pStyle w:val="NoteLevel1"/>
              <w:numPr>
                <w:ilvl w:val="0"/>
                <w:numId w:val="24"/>
              </w:numPr>
              <w:rPr>
                <w:rFonts w:asciiTheme="minorHAnsi" w:hAnsiTheme="minorHAnsi"/>
              </w:rPr>
            </w:pPr>
            <w:r>
              <w:rPr>
                <w:rFonts w:asciiTheme="minorHAnsi" w:hAnsiTheme="minorHAnsi"/>
              </w:rPr>
              <w:t>S</w:t>
            </w:r>
            <w:r w:rsidR="00DC39F7">
              <w:rPr>
                <w:rFonts w:asciiTheme="minorHAnsi" w:hAnsiTheme="minorHAnsi"/>
              </w:rPr>
              <w:t>1 in novel.</w:t>
            </w:r>
          </w:p>
          <w:p w14:paraId="394A7754" w14:textId="52D88009" w:rsidR="00DC39F7" w:rsidRDefault="0086212E" w:rsidP="00DF710B">
            <w:pPr>
              <w:pStyle w:val="NoteLevel1"/>
              <w:numPr>
                <w:ilvl w:val="0"/>
                <w:numId w:val="24"/>
              </w:numPr>
              <w:rPr>
                <w:rFonts w:asciiTheme="minorHAnsi" w:hAnsiTheme="minorHAnsi"/>
              </w:rPr>
            </w:pPr>
            <w:r>
              <w:rPr>
                <w:rFonts w:asciiTheme="minorHAnsi" w:hAnsiTheme="minorHAnsi"/>
              </w:rPr>
              <w:t>S</w:t>
            </w:r>
            <w:r w:rsidR="00DC39F7">
              <w:rPr>
                <w:rFonts w:asciiTheme="minorHAnsi" w:hAnsiTheme="minorHAnsi"/>
              </w:rPr>
              <w:t>2 in film.</w:t>
            </w:r>
          </w:p>
          <w:p w14:paraId="2AA749DC" w14:textId="6EC9374A" w:rsidR="00DC39F7" w:rsidRPr="00DC39F7" w:rsidRDefault="00DC39F7" w:rsidP="00DC39F7">
            <w:pPr>
              <w:pStyle w:val="NoteLevel1"/>
              <w:numPr>
                <w:ilvl w:val="0"/>
                <w:numId w:val="0"/>
              </w:numPr>
              <w:rPr>
                <w:rFonts w:asciiTheme="minorHAnsi" w:hAnsiTheme="minorHAnsi"/>
                <w:color w:val="E36C0A" w:themeColor="accent6" w:themeShade="BF"/>
              </w:rPr>
            </w:pPr>
            <w:r w:rsidRPr="00DC39F7">
              <w:rPr>
                <w:rFonts w:asciiTheme="minorHAnsi" w:hAnsiTheme="minorHAnsi"/>
                <w:color w:val="E36C0A" w:themeColor="accent6" w:themeShade="BF"/>
              </w:rPr>
              <w:t>Paragraph 5</w:t>
            </w:r>
          </w:p>
          <w:p w14:paraId="132815B4" w14:textId="77777777" w:rsidR="00DC39F7" w:rsidRDefault="00DC39F7" w:rsidP="00DF710B">
            <w:pPr>
              <w:pStyle w:val="NoteLevel1"/>
              <w:numPr>
                <w:ilvl w:val="0"/>
                <w:numId w:val="21"/>
              </w:numPr>
              <w:rPr>
                <w:rFonts w:asciiTheme="minorHAnsi" w:hAnsiTheme="minorHAnsi"/>
              </w:rPr>
            </w:pPr>
            <w:r>
              <w:rPr>
                <w:rFonts w:asciiTheme="minorHAnsi" w:hAnsiTheme="minorHAnsi"/>
              </w:rPr>
              <w:t>Conclusion.</w:t>
            </w:r>
          </w:p>
          <w:p w14:paraId="2A805F28" w14:textId="77777777" w:rsidR="00DC39F7" w:rsidRDefault="00DC39F7" w:rsidP="00DC39F7">
            <w:pPr>
              <w:pStyle w:val="NoteLevel1"/>
              <w:numPr>
                <w:ilvl w:val="0"/>
                <w:numId w:val="0"/>
              </w:numPr>
              <w:rPr>
                <w:rFonts w:asciiTheme="minorHAnsi" w:hAnsiTheme="minorHAnsi"/>
                <w:i/>
              </w:rPr>
            </w:pPr>
          </w:p>
          <w:p w14:paraId="33FEB09D" w14:textId="03D5573D" w:rsidR="00DC39F7" w:rsidRPr="00DC39F7" w:rsidRDefault="00DC39F7" w:rsidP="00DC39F7">
            <w:pPr>
              <w:pStyle w:val="NoteLevel1"/>
              <w:numPr>
                <w:ilvl w:val="0"/>
                <w:numId w:val="0"/>
              </w:numPr>
              <w:rPr>
                <w:rFonts w:asciiTheme="minorHAnsi" w:hAnsiTheme="minorHAnsi"/>
                <w:i/>
              </w:rPr>
            </w:pPr>
            <w:r>
              <w:rPr>
                <w:rFonts w:asciiTheme="minorHAnsi" w:hAnsiTheme="minorHAnsi"/>
                <w:i/>
              </w:rPr>
              <w:t xml:space="preserve">Used for longer papers. </w:t>
            </w:r>
          </w:p>
        </w:tc>
      </w:tr>
    </w:tbl>
    <w:p w14:paraId="632B7499" w14:textId="78D0B551" w:rsidR="00F079C8" w:rsidRDefault="00F079C8" w:rsidP="00F079C8">
      <w:pPr>
        <w:pStyle w:val="NoteLevel1"/>
        <w:numPr>
          <w:ilvl w:val="0"/>
          <w:numId w:val="0"/>
        </w:numPr>
        <w:rPr>
          <w:rFonts w:asciiTheme="minorHAnsi" w:hAnsiTheme="minorHAnsi"/>
        </w:rPr>
      </w:pPr>
    </w:p>
    <w:p w14:paraId="3D2A066B" w14:textId="7BB1B77E" w:rsidR="00F079C8" w:rsidRDefault="00DD79EB" w:rsidP="00F079C8">
      <w:pPr>
        <w:pStyle w:val="NoteLevel1"/>
        <w:numPr>
          <w:ilvl w:val="0"/>
          <w:numId w:val="0"/>
        </w:numPr>
        <w:rPr>
          <w:rFonts w:asciiTheme="minorHAnsi" w:hAnsiTheme="minorHAnsi"/>
        </w:rPr>
      </w:pPr>
      <w:r>
        <w:rPr>
          <w:rFonts w:asciiTheme="minorHAnsi" w:hAnsiTheme="minorHAnsi"/>
        </w:rPr>
        <w:t>Keep in mind!</w:t>
      </w:r>
    </w:p>
    <w:p w14:paraId="7DC4A317" w14:textId="54D5B56A" w:rsidR="00DD79EB" w:rsidRDefault="00DD79EB" w:rsidP="00DF710B">
      <w:pPr>
        <w:pStyle w:val="NoteLevel1"/>
        <w:numPr>
          <w:ilvl w:val="0"/>
          <w:numId w:val="21"/>
        </w:numPr>
        <w:rPr>
          <w:rFonts w:asciiTheme="minorHAnsi" w:hAnsiTheme="minorHAnsi"/>
        </w:rPr>
      </w:pPr>
      <w:r>
        <w:rPr>
          <w:rFonts w:asciiTheme="minorHAnsi" w:hAnsiTheme="minorHAnsi"/>
        </w:rPr>
        <w:t>Are you expected to create an argument?</w:t>
      </w:r>
    </w:p>
    <w:p w14:paraId="64A2CE6A" w14:textId="5DC6C5B8" w:rsidR="00DD79EB" w:rsidRDefault="00DD79EB" w:rsidP="00DF710B">
      <w:pPr>
        <w:pStyle w:val="NoteLevel1"/>
        <w:numPr>
          <w:ilvl w:val="0"/>
          <w:numId w:val="21"/>
        </w:numPr>
        <w:rPr>
          <w:rFonts w:asciiTheme="minorHAnsi" w:hAnsiTheme="minorHAnsi"/>
        </w:rPr>
      </w:pPr>
      <w:r>
        <w:rPr>
          <w:rFonts w:asciiTheme="minorHAnsi" w:hAnsiTheme="minorHAnsi"/>
        </w:rPr>
        <w:t>Are you simply expected to show similarities and differences?</w:t>
      </w:r>
    </w:p>
    <w:p w14:paraId="3E3C510C" w14:textId="74451CD3" w:rsidR="00DD79EB" w:rsidRDefault="00DD79EB" w:rsidP="00DF710B">
      <w:pPr>
        <w:pStyle w:val="NoteLevel1"/>
        <w:numPr>
          <w:ilvl w:val="0"/>
          <w:numId w:val="21"/>
        </w:numPr>
        <w:rPr>
          <w:rFonts w:asciiTheme="minorHAnsi" w:hAnsiTheme="minorHAnsi"/>
        </w:rPr>
      </w:pPr>
      <w:r>
        <w:rPr>
          <w:rFonts w:asciiTheme="minorHAnsi" w:hAnsiTheme="minorHAnsi"/>
        </w:rPr>
        <w:t>Will you be expected to propose recommendations?</w:t>
      </w:r>
      <w:r w:rsidR="00104C67">
        <w:rPr>
          <w:rFonts w:asciiTheme="minorHAnsi" w:hAnsiTheme="minorHAnsi"/>
        </w:rPr>
        <w:t xml:space="preserve"> (</w:t>
      </w:r>
      <w:proofErr w:type="gramStart"/>
      <w:r w:rsidR="00104C67">
        <w:rPr>
          <w:rFonts w:asciiTheme="minorHAnsi" w:hAnsiTheme="minorHAnsi"/>
        </w:rPr>
        <w:t>related</w:t>
      </w:r>
      <w:proofErr w:type="gramEnd"/>
      <w:r w:rsidR="00104C67">
        <w:rPr>
          <w:rFonts w:asciiTheme="minorHAnsi" w:hAnsiTheme="minorHAnsi"/>
        </w:rPr>
        <w:t xml:space="preserve"> to business proposals).</w:t>
      </w:r>
    </w:p>
    <w:p w14:paraId="3FFFADB2" w14:textId="1A6FC2FD" w:rsidR="00DD79EB" w:rsidRDefault="00DD79EB" w:rsidP="00DF710B">
      <w:pPr>
        <w:pStyle w:val="NoteLevel1"/>
        <w:numPr>
          <w:ilvl w:val="0"/>
          <w:numId w:val="21"/>
        </w:numPr>
        <w:rPr>
          <w:rFonts w:asciiTheme="minorHAnsi" w:hAnsiTheme="minorHAnsi"/>
        </w:rPr>
      </w:pPr>
      <w:r>
        <w:rPr>
          <w:rFonts w:asciiTheme="minorHAnsi" w:hAnsiTheme="minorHAnsi"/>
        </w:rPr>
        <w:t>Will anyone act on your findings?</w:t>
      </w:r>
      <w:r w:rsidR="00104C67">
        <w:rPr>
          <w:rFonts w:asciiTheme="minorHAnsi" w:hAnsiTheme="minorHAnsi"/>
        </w:rPr>
        <w:t xml:space="preserve"> (</w:t>
      </w:r>
      <w:proofErr w:type="gramStart"/>
      <w:r w:rsidR="00104C67">
        <w:rPr>
          <w:rFonts w:asciiTheme="minorHAnsi" w:hAnsiTheme="minorHAnsi"/>
        </w:rPr>
        <w:t>related</w:t>
      </w:r>
      <w:proofErr w:type="gramEnd"/>
      <w:r w:rsidR="00104C67">
        <w:rPr>
          <w:rFonts w:asciiTheme="minorHAnsi" w:hAnsiTheme="minorHAnsi"/>
        </w:rPr>
        <w:t xml:space="preserve"> to business proposals). </w:t>
      </w:r>
    </w:p>
    <w:p w14:paraId="6935DE08" w14:textId="77777777" w:rsidR="00DD79EB" w:rsidRDefault="00DD79EB" w:rsidP="00DD79EB">
      <w:pPr>
        <w:pStyle w:val="NoteLevel1"/>
        <w:numPr>
          <w:ilvl w:val="0"/>
          <w:numId w:val="0"/>
        </w:numPr>
        <w:rPr>
          <w:rFonts w:asciiTheme="minorHAnsi" w:hAnsiTheme="minorHAnsi"/>
        </w:rPr>
      </w:pPr>
    </w:p>
    <w:p w14:paraId="7CC8427D" w14:textId="1B9025F1" w:rsidR="00DD79EB" w:rsidRPr="00974FB6" w:rsidRDefault="00DD79EB" w:rsidP="00DD79EB">
      <w:pPr>
        <w:pStyle w:val="NoteLevel1"/>
        <w:numPr>
          <w:ilvl w:val="0"/>
          <w:numId w:val="0"/>
        </w:numPr>
        <w:rPr>
          <w:rFonts w:asciiTheme="minorHAnsi" w:hAnsiTheme="minorHAnsi"/>
          <w:color w:val="E36C0A" w:themeColor="accent6" w:themeShade="BF"/>
        </w:rPr>
      </w:pPr>
      <w:r w:rsidRPr="00974FB6">
        <w:rPr>
          <w:rFonts w:asciiTheme="minorHAnsi" w:hAnsiTheme="minorHAnsi"/>
          <w:color w:val="E36C0A" w:themeColor="accent6" w:themeShade="BF"/>
        </w:rPr>
        <w:t>Steps for Organization</w:t>
      </w:r>
    </w:p>
    <w:p w14:paraId="4E7F17FE" w14:textId="080713BB" w:rsidR="00DD79EB" w:rsidRDefault="00104C67" w:rsidP="00DF710B">
      <w:pPr>
        <w:pStyle w:val="NoteLevel1"/>
        <w:numPr>
          <w:ilvl w:val="0"/>
          <w:numId w:val="25"/>
        </w:numPr>
        <w:rPr>
          <w:rFonts w:asciiTheme="minorHAnsi" w:hAnsiTheme="minorHAnsi"/>
        </w:rPr>
      </w:pPr>
      <w:r>
        <w:rPr>
          <w:rFonts w:asciiTheme="minorHAnsi" w:hAnsiTheme="minorHAnsi"/>
        </w:rPr>
        <w:t>Select topic.</w:t>
      </w:r>
    </w:p>
    <w:p w14:paraId="7A0AB678" w14:textId="04F281B0" w:rsidR="00104C67" w:rsidRDefault="00104C67" w:rsidP="00DF710B">
      <w:pPr>
        <w:pStyle w:val="NoteLevel1"/>
        <w:numPr>
          <w:ilvl w:val="0"/>
          <w:numId w:val="25"/>
        </w:numPr>
        <w:rPr>
          <w:rFonts w:asciiTheme="minorHAnsi" w:hAnsiTheme="minorHAnsi"/>
        </w:rPr>
      </w:pPr>
      <w:r>
        <w:rPr>
          <w:rFonts w:asciiTheme="minorHAnsi" w:hAnsiTheme="minorHAnsi"/>
        </w:rPr>
        <w:t>Ask questions about topic – talk about what angle taken (beginning of thesis).</w:t>
      </w:r>
    </w:p>
    <w:p w14:paraId="7BAF08D3" w14:textId="1A272750" w:rsidR="00104C67" w:rsidRDefault="00104C67" w:rsidP="00DF710B">
      <w:pPr>
        <w:pStyle w:val="NoteLevel1"/>
        <w:numPr>
          <w:ilvl w:val="0"/>
          <w:numId w:val="25"/>
        </w:numPr>
        <w:rPr>
          <w:rFonts w:asciiTheme="minorHAnsi" w:hAnsiTheme="minorHAnsi"/>
        </w:rPr>
      </w:pPr>
      <w:r>
        <w:rPr>
          <w:rFonts w:asciiTheme="minorHAnsi" w:hAnsiTheme="minorHAnsi"/>
        </w:rPr>
        <w:t>Get information (brainstorming + research, or both).</w:t>
      </w:r>
    </w:p>
    <w:p w14:paraId="1F339D52" w14:textId="5704C77A" w:rsidR="00104C67" w:rsidRDefault="00104C67" w:rsidP="00DF710B">
      <w:pPr>
        <w:pStyle w:val="NoteLevel1"/>
        <w:numPr>
          <w:ilvl w:val="0"/>
          <w:numId w:val="25"/>
        </w:numPr>
        <w:rPr>
          <w:rFonts w:asciiTheme="minorHAnsi" w:hAnsiTheme="minorHAnsi"/>
        </w:rPr>
      </w:pPr>
      <w:r>
        <w:rPr>
          <w:rFonts w:asciiTheme="minorHAnsi" w:hAnsiTheme="minorHAnsi"/>
        </w:rPr>
        <w:t>Write does notes/ideas, concepts, quotes, etc.</w:t>
      </w:r>
    </w:p>
    <w:p w14:paraId="634E89AE" w14:textId="678488C1" w:rsidR="00104C67" w:rsidRDefault="00104C67" w:rsidP="00DF710B">
      <w:pPr>
        <w:pStyle w:val="NoteLevel1"/>
        <w:numPr>
          <w:ilvl w:val="0"/>
          <w:numId w:val="25"/>
        </w:numPr>
        <w:rPr>
          <w:rFonts w:asciiTheme="minorHAnsi" w:hAnsiTheme="minorHAnsi"/>
        </w:rPr>
      </w:pPr>
      <w:r>
        <w:rPr>
          <w:rFonts w:asciiTheme="minorHAnsi" w:hAnsiTheme="minorHAnsi"/>
        </w:rPr>
        <w:t>Eliminate any obvious material that doesn’t correlate.</w:t>
      </w:r>
    </w:p>
    <w:p w14:paraId="7B1B75D6" w14:textId="41B0F14E" w:rsidR="00104C67" w:rsidRDefault="00104C67" w:rsidP="00DF710B">
      <w:pPr>
        <w:pStyle w:val="NoteLevel1"/>
        <w:numPr>
          <w:ilvl w:val="0"/>
          <w:numId w:val="25"/>
        </w:numPr>
        <w:rPr>
          <w:rFonts w:asciiTheme="minorHAnsi" w:hAnsiTheme="minorHAnsi"/>
        </w:rPr>
      </w:pPr>
      <w:r>
        <w:rPr>
          <w:rFonts w:asciiTheme="minorHAnsi" w:hAnsiTheme="minorHAnsi"/>
        </w:rPr>
        <w:t>Group ideas in relation to commonalities.</w:t>
      </w:r>
    </w:p>
    <w:p w14:paraId="562AC413" w14:textId="0B0BF4B7" w:rsidR="00104C67" w:rsidRDefault="00104C67" w:rsidP="00DF710B">
      <w:pPr>
        <w:pStyle w:val="NoteLevel1"/>
        <w:numPr>
          <w:ilvl w:val="0"/>
          <w:numId w:val="25"/>
        </w:numPr>
        <w:rPr>
          <w:rFonts w:asciiTheme="minorHAnsi" w:hAnsiTheme="minorHAnsi"/>
        </w:rPr>
      </w:pPr>
      <w:r>
        <w:rPr>
          <w:rFonts w:asciiTheme="minorHAnsi" w:hAnsiTheme="minorHAnsi"/>
        </w:rPr>
        <w:t xml:space="preserve">Position ideas within each group or section. </w:t>
      </w:r>
    </w:p>
    <w:p w14:paraId="1BEDC0D9" w14:textId="45FDC2BC" w:rsidR="00104C67" w:rsidRDefault="00104C67" w:rsidP="00DF710B">
      <w:pPr>
        <w:pStyle w:val="NoteLevel1"/>
        <w:numPr>
          <w:ilvl w:val="0"/>
          <w:numId w:val="25"/>
        </w:numPr>
        <w:rPr>
          <w:rFonts w:asciiTheme="minorHAnsi" w:hAnsiTheme="minorHAnsi"/>
        </w:rPr>
      </w:pPr>
      <w:r>
        <w:rPr>
          <w:rFonts w:asciiTheme="minorHAnsi" w:hAnsiTheme="minorHAnsi"/>
        </w:rPr>
        <w:t>Eliminate any ideas within a group or section that doesn’t fit.</w:t>
      </w:r>
    </w:p>
    <w:p w14:paraId="7381649D" w14:textId="1C374213" w:rsidR="00104C67" w:rsidRDefault="00104C67" w:rsidP="00DF710B">
      <w:pPr>
        <w:pStyle w:val="NoteLevel1"/>
        <w:numPr>
          <w:ilvl w:val="0"/>
          <w:numId w:val="25"/>
        </w:numPr>
        <w:rPr>
          <w:rFonts w:asciiTheme="minorHAnsi" w:hAnsiTheme="minorHAnsi"/>
        </w:rPr>
      </w:pPr>
      <w:r>
        <w:rPr>
          <w:rFonts w:asciiTheme="minorHAnsi" w:hAnsiTheme="minorHAnsi"/>
        </w:rPr>
        <w:t>Position groups or sections in logical order.</w:t>
      </w:r>
    </w:p>
    <w:p w14:paraId="2E76BCD7" w14:textId="68B148DC" w:rsidR="00104C67" w:rsidRDefault="00104C67" w:rsidP="00DF710B">
      <w:pPr>
        <w:pStyle w:val="NoteLevel1"/>
        <w:numPr>
          <w:ilvl w:val="0"/>
          <w:numId w:val="25"/>
        </w:numPr>
        <w:rPr>
          <w:rFonts w:asciiTheme="minorHAnsi" w:hAnsiTheme="minorHAnsi"/>
        </w:rPr>
      </w:pPr>
      <w:r>
        <w:rPr>
          <w:rFonts w:asciiTheme="minorHAnsi" w:hAnsiTheme="minorHAnsi"/>
        </w:rPr>
        <w:t xml:space="preserve">Begin connecting ideas within each group, sharpen theses and begin to link quotes and examples into own thoughts. </w:t>
      </w:r>
    </w:p>
    <w:p w14:paraId="46FDD350" w14:textId="04BB76F8" w:rsidR="00974FB6" w:rsidRDefault="00974FB6" w:rsidP="00DF710B">
      <w:pPr>
        <w:pStyle w:val="NoteLevel1"/>
        <w:numPr>
          <w:ilvl w:val="0"/>
          <w:numId w:val="25"/>
        </w:numPr>
        <w:rPr>
          <w:rFonts w:asciiTheme="minorHAnsi" w:hAnsiTheme="minorHAnsi"/>
        </w:rPr>
      </w:pPr>
      <w:r>
        <w:rPr>
          <w:rFonts w:asciiTheme="minorHAnsi" w:hAnsiTheme="minorHAnsi"/>
        </w:rPr>
        <w:t xml:space="preserve">Each group creates theme or topics (transition sentence). </w:t>
      </w:r>
    </w:p>
    <w:p w14:paraId="13AFC631" w14:textId="0A83361E" w:rsidR="00E7723E" w:rsidRPr="00E7723E" w:rsidRDefault="00E7723E" w:rsidP="00DF710B">
      <w:pPr>
        <w:pStyle w:val="NoteLevel1"/>
        <w:numPr>
          <w:ilvl w:val="0"/>
          <w:numId w:val="25"/>
        </w:numPr>
        <w:rPr>
          <w:rFonts w:asciiTheme="minorHAnsi" w:hAnsiTheme="minorHAnsi"/>
          <w:i/>
        </w:rPr>
      </w:pPr>
      <w:r w:rsidRPr="00E7723E">
        <w:rPr>
          <w:rFonts w:asciiTheme="minorHAnsi" w:hAnsiTheme="minorHAnsi"/>
          <w:i/>
        </w:rPr>
        <w:t>Sharpen theses final time and write first draft with full intro.</w:t>
      </w:r>
    </w:p>
    <w:p w14:paraId="2419BD63" w14:textId="1F2DD196" w:rsidR="00E7723E" w:rsidRDefault="00E7723E" w:rsidP="00DF710B">
      <w:pPr>
        <w:pStyle w:val="NoteLevel1"/>
        <w:numPr>
          <w:ilvl w:val="0"/>
          <w:numId w:val="25"/>
        </w:numPr>
        <w:rPr>
          <w:rFonts w:asciiTheme="minorHAnsi" w:hAnsiTheme="minorHAnsi"/>
        </w:rPr>
      </w:pPr>
      <w:r>
        <w:rPr>
          <w:rFonts w:asciiTheme="minorHAnsi" w:hAnsiTheme="minorHAnsi"/>
        </w:rPr>
        <w:t>Write second draft with revisions. Write conclusion.</w:t>
      </w:r>
    </w:p>
    <w:p w14:paraId="62C448E8" w14:textId="6438048F" w:rsidR="00E7723E" w:rsidRDefault="00E7723E" w:rsidP="00DF710B">
      <w:pPr>
        <w:pStyle w:val="NoteLevel1"/>
        <w:numPr>
          <w:ilvl w:val="0"/>
          <w:numId w:val="25"/>
        </w:numPr>
        <w:rPr>
          <w:rFonts w:asciiTheme="minorHAnsi" w:hAnsiTheme="minorHAnsi"/>
        </w:rPr>
      </w:pPr>
      <w:r>
        <w:rPr>
          <w:rFonts w:asciiTheme="minorHAnsi" w:hAnsiTheme="minorHAnsi"/>
        </w:rPr>
        <w:t>If time, leave it alone for about a day. Take a break.</w:t>
      </w:r>
    </w:p>
    <w:p w14:paraId="5D461247" w14:textId="62A239D3" w:rsidR="00E7723E" w:rsidRDefault="00E7723E" w:rsidP="00DF710B">
      <w:pPr>
        <w:pStyle w:val="NoteLevel1"/>
        <w:numPr>
          <w:ilvl w:val="0"/>
          <w:numId w:val="25"/>
        </w:numPr>
        <w:rPr>
          <w:rFonts w:asciiTheme="minorHAnsi" w:hAnsiTheme="minorHAnsi"/>
        </w:rPr>
      </w:pPr>
      <w:r>
        <w:rPr>
          <w:rFonts w:asciiTheme="minorHAnsi" w:hAnsiTheme="minorHAnsi"/>
        </w:rPr>
        <w:t xml:space="preserve">Revise and write a third and final draft. </w:t>
      </w:r>
    </w:p>
    <w:p w14:paraId="50862E06" w14:textId="77777777" w:rsidR="00EC20C1" w:rsidRDefault="00EC20C1" w:rsidP="00EC20C1">
      <w:pPr>
        <w:pStyle w:val="NoteLevel1"/>
        <w:numPr>
          <w:ilvl w:val="0"/>
          <w:numId w:val="0"/>
        </w:numPr>
        <w:rPr>
          <w:rFonts w:asciiTheme="minorHAnsi" w:hAnsiTheme="minorHAnsi"/>
        </w:rPr>
      </w:pPr>
    </w:p>
    <w:p w14:paraId="19C0540E" w14:textId="0265536A" w:rsidR="00FC268B" w:rsidRDefault="00EC20C1" w:rsidP="00EC20C1">
      <w:pPr>
        <w:pStyle w:val="NoteLevel1"/>
        <w:numPr>
          <w:ilvl w:val="0"/>
          <w:numId w:val="0"/>
        </w:numPr>
        <w:rPr>
          <w:rFonts w:asciiTheme="minorHAnsi" w:hAnsiTheme="minorHAnsi"/>
          <w:i/>
        </w:rPr>
        <w:sectPr w:rsidR="00FC268B" w:rsidSect="00F079C8">
          <w:headerReference w:type="first" r:id="rId11"/>
          <w:pgSz w:w="12240" w:h="15840"/>
          <w:pgMar w:top="0" w:right="1440" w:bottom="1440" w:left="1440" w:header="708" w:footer="708" w:gutter="0"/>
          <w:cols w:space="708"/>
          <w:titlePg/>
          <w:docGrid w:type="lines" w:linePitch="360"/>
        </w:sectPr>
      </w:pPr>
      <w:r>
        <w:rPr>
          <w:rFonts w:asciiTheme="minorHAnsi" w:hAnsiTheme="minorHAnsi"/>
          <w:i/>
        </w:rPr>
        <w:t xml:space="preserve">“Group” = Section. </w:t>
      </w:r>
      <w:r w:rsidR="00FC268B">
        <w:rPr>
          <w:rFonts w:asciiTheme="minorHAnsi" w:hAnsiTheme="minorHAnsi"/>
          <w:i/>
        </w:rPr>
        <w:cr/>
      </w:r>
    </w:p>
    <w:p w14:paraId="46A076D8" w14:textId="4ECFECE8" w:rsidR="00EC20C1" w:rsidRDefault="00EC20C1" w:rsidP="003F38D8">
      <w:pPr>
        <w:pStyle w:val="NoteLevel1"/>
        <w:numPr>
          <w:ilvl w:val="0"/>
          <w:numId w:val="0"/>
        </w:numPr>
        <w:rPr>
          <w:rFonts w:asciiTheme="minorHAnsi" w:hAnsiTheme="minorHAnsi"/>
        </w:rPr>
      </w:pPr>
    </w:p>
    <w:p w14:paraId="5EE9CED1" w14:textId="4AB00B48" w:rsidR="00180050" w:rsidRPr="00180050" w:rsidRDefault="00180050" w:rsidP="003F38D8">
      <w:pPr>
        <w:pStyle w:val="NoteLevel1"/>
        <w:numPr>
          <w:ilvl w:val="0"/>
          <w:numId w:val="0"/>
        </w:numPr>
        <w:rPr>
          <w:rFonts w:asciiTheme="minorHAnsi" w:hAnsiTheme="minorHAnsi"/>
          <w:color w:val="984806" w:themeColor="accent6" w:themeShade="80"/>
          <w:sz w:val="28"/>
          <w:szCs w:val="28"/>
        </w:rPr>
      </w:pPr>
      <w:r w:rsidRPr="00180050">
        <w:rPr>
          <w:rFonts w:asciiTheme="minorHAnsi" w:hAnsiTheme="minorHAnsi"/>
          <w:color w:val="984806" w:themeColor="accent6" w:themeShade="80"/>
          <w:sz w:val="28"/>
          <w:szCs w:val="28"/>
        </w:rPr>
        <w:t>Cause and Effect Essay</w:t>
      </w:r>
    </w:p>
    <w:p w14:paraId="1AE1AE56" w14:textId="77777777" w:rsidR="00180050" w:rsidRPr="004C0869" w:rsidRDefault="00180050" w:rsidP="003F38D8">
      <w:pPr>
        <w:pStyle w:val="NoteLevel1"/>
        <w:numPr>
          <w:ilvl w:val="0"/>
          <w:numId w:val="0"/>
        </w:numPr>
        <w:rPr>
          <w:rFonts w:asciiTheme="minorHAnsi" w:hAnsiTheme="minorHAnsi"/>
        </w:rPr>
      </w:pPr>
    </w:p>
    <w:p w14:paraId="287178F8" w14:textId="20C402BC" w:rsidR="003F38D8" w:rsidRPr="000472FF" w:rsidRDefault="003F38D8" w:rsidP="00DF710B">
      <w:pPr>
        <w:pStyle w:val="NoteLevel1"/>
        <w:numPr>
          <w:ilvl w:val="0"/>
          <w:numId w:val="26"/>
        </w:numPr>
        <w:rPr>
          <w:rFonts w:asciiTheme="minorHAnsi" w:hAnsiTheme="minorHAnsi"/>
          <w:i/>
        </w:rPr>
      </w:pPr>
      <w:r>
        <w:rPr>
          <w:rFonts w:asciiTheme="minorHAnsi" w:hAnsiTheme="minorHAnsi"/>
        </w:rPr>
        <w:t>The realization between connection of cause and effect would have profound consequences for religi</w:t>
      </w:r>
      <w:r w:rsidR="00ED6DB8">
        <w:rPr>
          <w:rFonts w:asciiTheme="minorHAnsi" w:hAnsiTheme="minorHAnsi"/>
        </w:rPr>
        <w:t xml:space="preserve">on, science, philosophy and art (Copernicus theory). </w:t>
      </w:r>
    </w:p>
    <w:p w14:paraId="75E9F461" w14:textId="77777777" w:rsidR="000472FF" w:rsidRPr="006A4319" w:rsidRDefault="000472FF" w:rsidP="000472FF">
      <w:pPr>
        <w:pStyle w:val="NoteLevel1"/>
        <w:numPr>
          <w:ilvl w:val="0"/>
          <w:numId w:val="0"/>
        </w:numPr>
        <w:ind w:left="360"/>
        <w:rPr>
          <w:rFonts w:asciiTheme="minorHAnsi" w:hAnsiTheme="minorHAnsi"/>
          <w:i/>
        </w:rPr>
      </w:pPr>
    </w:p>
    <w:p w14:paraId="49FC9C3F" w14:textId="6CFE391A" w:rsidR="006A4319" w:rsidRPr="0070594A" w:rsidRDefault="006A4319" w:rsidP="00DF710B">
      <w:pPr>
        <w:pStyle w:val="NoteLevel1"/>
        <w:numPr>
          <w:ilvl w:val="0"/>
          <w:numId w:val="26"/>
        </w:numPr>
        <w:rPr>
          <w:rFonts w:asciiTheme="minorHAnsi" w:hAnsiTheme="minorHAnsi"/>
          <w:i/>
        </w:rPr>
      </w:pPr>
      <w:r>
        <w:rPr>
          <w:rFonts w:asciiTheme="minorHAnsi" w:hAnsiTheme="minorHAnsi"/>
        </w:rPr>
        <w:t xml:space="preserve">In this portion of the course, we are interested in identifying </w:t>
      </w:r>
      <w:r w:rsidRPr="006A4319">
        <w:rPr>
          <w:rFonts w:asciiTheme="minorHAnsi" w:hAnsiTheme="minorHAnsi"/>
          <w:i/>
        </w:rPr>
        <w:t>reasons for</w:t>
      </w:r>
      <w:r>
        <w:rPr>
          <w:rFonts w:asciiTheme="minorHAnsi" w:hAnsiTheme="minorHAnsi"/>
        </w:rPr>
        <w:t xml:space="preserve"> or </w:t>
      </w:r>
      <w:r w:rsidRPr="006A4319">
        <w:rPr>
          <w:rFonts w:asciiTheme="minorHAnsi" w:hAnsiTheme="minorHAnsi"/>
          <w:i/>
        </w:rPr>
        <w:t>consequences of</w:t>
      </w:r>
      <w:r>
        <w:rPr>
          <w:rFonts w:asciiTheme="minorHAnsi" w:hAnsiTheme="minorHAnsi"/>
        </w:rPr>
        <w:t xml:space="preserve"> something.</w:t>
      </w:r>
    </w:p>
    <w:p w14:paraId="2B2523C7" w14:textId="72B8A26A" w:rsidR="0070594A" w:rsidRPr="0070594A" w:rsidRDefault="0070594A" w:rsidP="00DF710B">
      <w:pPr>
        <w:pStyle w:val="NoteLevel1"/>
        <w:numPr>
          <w:ilvl w:val="0"/>
          <w:numId w:val="26"/>
        </w:numPr>
        <w:rPr>
          <w:rFonts w:asciiTheme="minorHAnsi" w:hAnsiTheme="minorHAnsi"/>
          <w:i/>
        </w:rPr>
      </w:pPr>
      <w:r>
        <w:rPr>
          <w:rFonts w:asciiTheme="minorHAnsi" w:hAnsiTheme="minorHAnsi"/>
        </w:rPr>
        <w:t>Cause and effect (causal analysis) is a rhetorical pattern based on the following aspects:</w:t>
      </w:r>
    </w:p>
    <w:p w14:paraId="5AB3C369" w14:textId="32FDB3F1" w:rsidR="00FA0448" w:rsidRPr="00FE21B6" w:rsidRDefault="0070594A" w:rsidP="00DF710B">
      <w:pPr>
        <w:pStyle w:val="NoteLevel1"/>
        <w:numPr>
          <w:ilvl w:val="0"/>
          <w:numId w:val="27"/>
        </w:numPr>
        <w:rPr>
          <w:rFonts w:asciiTheme="minorHAnsi" w:hAnsiTheme="minorHAnsi"/>
        </w:rPr>
      </w:pPr>
      <w:r>
        <w:rPr>
          <w:rFonts w:asciiTheme="minorHAnsi" w:hAnsiTheme="minorHAnsi"/>
        </w:rPr>
        <w:t xml:space="preserve">Writer attempts to analyze the reasons that lead to something, such as </w:t>
      </w:r>
      <w:r>
        <w:rPr>
          <w:rFonts w:asciiTheme="minorHAnsi" w:hAnsiTheme="minorHAnsi"/>
          <w:i/>
        </w:rPr>
        <w:t>an event</w:t>
      </w:r>
      <w:r w:rsidR="00FE21B6">
        <w:rPr>
          <w:rFonts w:asciiTheme="minorHAnsi" w:hAnsiTheme="minorHAnsi"/>
          <w:i/>
        </w:rPr>
        <w:t xml:space="preserve"> </w:t>
      </w:r>
      <w:r w:rsidR="00FE21B6">
        <w:rPr>
          <w:rFonts w:asciiTheme="minorHAnsi" w:hAnsiTheme="minorHAnsi"/>
        </w:rPr>
        <w:t xml:space="preserve">(inventions, </w:t>
      </w:r>
      <w:r w:rsidR="00E43611">
        <w:rPr>
          <w:rFonts w:asciiTheme="minorHAnsi" w:hAnsiTheme="minorHAnsi"/>
        </w:rPr>
        <w:t>aspect of a war</w:t>
      </w:r>
      <w:r w:rsidR="00873D23">
        <w:rPr>
          <w:rFonts w:asciiTheme="minorHAnsi" w:hAnsiTheme="minorHAnsi"/>
        </w:rPr>
        <w:t>, the “pill”, the sexual revolution</w:t>
      </w:r>
      <w:r w:rsidR="00FE21B6">
        <w:rPr>
          <w:rFonts w:asciiTheme="minorHAnsi" w:hAnsiTheme="minorHAnsi"/>
        </w:rPr>
        <w:t>)</w:t>
      </w:r>
      <w:r>
        <w:rPr>
          <w:rFonts w:asciiTheme="minorHAnsi" w:hAnsiTheme="minorHAnsi"/>
        </w:rPr>
        <w:t xml:space="preserve"> or </w:t>
      </w:r>
      <w:r>
        <w:rPr>
          <w:rFonts w:asciiTheme="minorHAnsi" w:hAnsiTheme="minorHAnsi"/>
          <w:i/>
        </w:rPr>
        <w:t>a decision</w:t>
      </w:r>
      <w:r w:rsidR="00FE21B6">
        <w:rPr>
          <w:rFonts w:asciiTheme="minorHAnsi" w:hAnsiTheme="minorHAnsi"/>
          <w:i/>
        </w:rPr>
        <w:t xml:space="preserve"> </w:t>
      </w:r>
      <w:r w:rsidR="00FE21B6">
        <w:rPr>
          <w:rFonts w:asciiTheme="minorHAnsi" w:hAnsiTheme="minorHAnsi"/>
        </w:rPr>
        <w:t>(law)</w:t>
      </w:r>
      <w:r>
        <w:rPr>
          <w:rFonts w:asciiTheme="minorHAnsi" w:hAnsiTheme="minorHAnsi"/>
        </w:rPr>
        <w:t xml:space="preserve"> or…</w:t>
      </w:r>
    </w:p>
    <w:p w14:paraId="2000C076" w14:textId="48C0443B" w:rsidR="0070594A" w:rsidRDefault="0070594A" w:rsidP="00DF710B">
      <w:pPr>
        <w:pStyle w:val="NoteLevel1"/>
        <w:numPr>
          <w:ilvl w:val="0"/>
          <w:numId w:val="27"/>
        </w:numPr>
        <w:rPr>
          <w:rFonts w:asciiTheme="minorHAnsi" w:hAnsiTheme="minorHAnsi"/>
        </w:rPr>
      </w:pPr>
      <w:r>
        <w:rPr>
          <w:rFonts w:asciiTheme="minorHAnsi" w:hAnsiTheme="minorHAnsi"/>
        </w:rPr>
        <w:t>Attempts to analyze its possible consequences or…</w:t>
      </w:r>
    </w:p>
    <w:p w14:paraId="63710C1B" w14:textId="3CF7AF3B" w:rsidR="0070594A" w:rsidRPr="0070594A" w:rsidRDefault="0070594A" w:rsidP="00DF710B">
      <w:pPr>
        <w:pStyle w:val="NoteLevel1"/>
        <w:numPr>
          <w:ilvl w:val="0"/>
          <w:numId w:val="27"/>
        </w:numPr>
        <w:rPr>
          <w:rFonts w:asciiTheme="minorHAnsi" w:hAnsiTheme="minorHAnsi"/>
        </w:rPr>
      </w:pPr>
      <w:r>
        <w:rPr>
          <w:rFonts w:asciiTheme="minorHAnsi" w:hAnsiTheme="minorHAnsi"/>
        </w:rPr>
        <w:t xml:space="preserve">Sometimes both (but you want to avoid that for the purposes of this course). </w:t>
      </w:r>
    </w:p>
    <w:p w14:paraId="303BC1F5" w14:textId="77777777" w:rsidR="0070594A" w:rsidRDefault="0070594A" w:rsidP="000472FF">
      <w:pPr>
        <w:pStyle w:val="NoteLevel1"/>
        <w:numPr>
          <w:ilvl w:val="0"/>
          <w:numId w:val="0"/>
        </w:numPr>
        <w:rPr>
          <w:rFonts w:asciiTheme="minorHAnsi" w:hAnsiTheme="minorHAnsi"/>
          <w:i/>
        </w:rPr>
      </w:pPr>
    </w:p>
    <w:p w14:paraId="6F69E8D3" w14:textId="4D15DC5D" w:rsidR="00FA0448" w:rsidRPr="002467F0" w:rsidRDefault="00FA0448" w:rsidP="000472FF">
      <w:pPr>
        <w:pStyle w:val="NoteLevel1"/>
        <w:numPr>
          <w:ilvl w:val="0"/>
          <w:numId w:val="0"/>
        </w:numPr>
        <w:rPr>
          <w:rFonts w:asciiTheme="minorHAnsi" w:hAnsiTheme="minorHAnsi"/>
          <w:color w:val="E36C0A" w:themeColor="accent6" w:themeShade="BF"/>
        </w:rPr>
      </w:pPr>
      <w:r w:rsidRPr="002467F0">
        <w:rPr>
          <w:rFonts w:asciiTheme="minorHAnsi" w:hAnsiTheme="minorHAnsi"/>
          <w:color w:val="E36C0A" w:themeColor="accent6" w:themeShade="BF"/>
        </w:rPr>
        <w:t>Purpose</w:t>
      </w:r>
    </w:p>
    <w:p w14:paraId="2B512174" w14:textId="53E4BE07" w:rsidR="000472FF" w:rsidRPr="002467F0" w:rsidRDefault="002467F0" w:rsidP="00DF710B">
      <w:pPr>
        <w:pStyle w:val="NoteLevel1"/>
        <w:numPr>
          <w:ilvl w:val="0"/>
          <w:numId w:val="26"/>
        </w:numPr>
        <w:rPr>
          <w:rFonts w:asciiTheme="minorHAnsi" w:hAnsiTheme="minorHAnsi"/>
          <w:i/>
        </w:rPr>
      </w:pPr>
      <w:r>
        <w:rPr>
          <w:rFonts w:asciiTheme="minorHAnsi" w:hAnsiTheme="minorHAnsi"/>
        </w:rPr>
        <w:t xml:space="preserve">What are the causes of S? </w:t>
      </w:r>
      <w:proofErr w:type="gramStart"/>
      <w:r>
        <w:rPr>
          <w:rFonts w:asciiTheme="minorHAnsi" w:hAnsiTheme="minorHAnsi"/>
        </w:rPr>
        <w:t>or</w:t>
      </w:r>
      <w:proofErr w:type="gramEnd"/>
      <w:r>
        <w:rPr>
          <w:rFonts w:asciiTheme="minorHAnsi" w:hAnsiTheme="minorHAnsi"/>
        </w:rPr>
        <w:t>…</w:t>
      </w:r>
    </w:p>
    <w:p w14:paraId="095B0629" w14:textId="5092E882" w:rsidR="002467F0" w:rsidRPr="002467F0" w:rsidRDefault="002467F0" w:rsidP="00DF710B">
      <w:pPr>
        <w:pStyle w:val="NoteLevel1"/>
        <w:numPr>
          <w:ilvl w:val="0"/>
          <w:numId w:val="26"/>
        </w:numPr>
        <w:rPr>
          <w:rFonts w:asciiTheme="minorHAnsi" w:hAnsiTheme="minorHAnsi"/>
          <w:i/>
        </w:rPr>
      </w:pPr>
      <w:r>
        <w:rPr>
          <w:rFonts w:asciiTheme="minorHAnsi" w:hAnsiTheme="minorHAnsi"/>
        </w:rPr>
        <w:t xml:space="preserve">What are the effects of S? </w:t>
      </w:r>
    </w:p>
    <w:p w14:paraId="6D682CFD" w14:textId="3FD02067" w:rsidR="002467F0" w:rsidRDefault="002467F0" w:rsidP="002467F0">
      <w:pPr>
        <w:pStyle w:val="NoteLevel1"/>
        <w:numPr>
          <w:ilvl w:val="0"/>
          <w:numId w:val="0"/>
        </w:numPr>
        <w:rPr>
          <w:rFonts w:asciiTheme="minorHAnsi" w:hAnsiTheme="minorHAnsi"/>
        </w:rPr>
      </w:pPr>
      <w:r>
        <w:rPr>
          <w:rFonts w:asciiTheme="minorHAnsi" w:hAnsiTheme="minorHAnsi"/>
          <w:i/>
        </w:rPr>
        <w:t>Where “S” signifies an event or decision.</w:t>
      </w:r>
    </w:p>
    <w:p w14:paraId="2E77EFB4" w14:textId="77777777" w:rsidR="002467F0" w:rsidRDefault="002467F0" w:rsidP="002467F0">
      <w:pPr>
        <w:pStyle w:val="NoteLevel1"/>
        <w:numPr>
          <w:ilvl w:val="0"/>
          <w:numId w:val="0"/>
        </w:numPr>
        <w:rPr>
          <w:rFonts w:asciiTheme="minorHAnsi" w:hAnsiTheme="minorHAnsi"/>
        </w:rPr>
      </w:pPr>
    </w:p>
    <w:p w14:paraId="4A338F87" w14:textId="4350FCFA" w:rsidR="002467F0" w:rsidRPr="002467F0" w:rsidRDefault="002467F0" w:rsidP="002467F0">
      <w:pPr>
        <w:pStyle w:val="NoteLevel1"/>
        <w:numPr>
          <w:ilvl w:val="0"/>
          <w:numId w:val="0"/>
        </w:numPr>
        <w:rPr>
          <w:rFonts w:asciiTheme="minorHAnsi" w:hAnsiTheme="minorHAnsi"/>
          <w:color w:val="E36C0A" w:themeColor="accent6" w:themeShade="BF"/>
        </w:rPr>
      </w:pPr>
      <w:r w:rsidRPr="002467F0">
        <w:rPr>
          <w:rFonts w:asciiTheme="minorHAnsi" w:hAnsiTheme="minorHAnsi"/>
          <w:color w:val="E36C0A" w:themeColor="accent6" w:themeShade="BF"/>
        </w:rPr>
        <w:t>To write an effective causal analysis, you must:</w:t>
      </w:r>
    </w:p>
    <w:p w14:paraId="10E1D910" w14:textId="30DBA058" w:rsidR="002467F0" w:rsidRDefault="002467F0" w:rsidP="00DF710B">
      <w:pPr>
        <w:pStyle w:val="NoteLevel1"/>
        <w:numPr>
          <w:ilvl w:val="0"/>
          <w:numId w:val="28"/>
        </w:numPr>
        <w:rPr>
          <w:rFonts w:asciiTheme="minorHAnsi" w:hAnsiTheme="minorHAnsi"/>
        </w:rPr>
      </w:pPr>
      <w:r>
        <w:rPr>
          <w:rFonts w:asciiTheme="minorHAnsi" w:hAnsiTheme="minorHAnsi"/>
        </w:rPr>
        <w:t>Be honest and objective in your investigation (what does the research/background information say?)</w:t>
      </w:r>
    </w:p>
    <w:p w14:paraId="74A3211D" w14:textId="616BA71E" w:rsidR="002467F0" w:rsidRDefault="002467F0" w:rsidP="00DF710B">
      <w:pPr>
        <w:pStyle w:val="NoteLevel1"/>
        <w:numPr>
          <w:ilvl w:val="0"/>
          <w:numId w:val="28"/>
        </w:numPr>
        <w:rPr>
          <w:rFonts w:asciiTheme="minorHAnsi" w:hAnsiTheme="minorHAnsi"/>
        </w:rPr>
      </w:pPr>
      <w:r>
        <w:rPr>
          <w:rFonts w:asciiTheme="minorHAnsi" w:hAnsiTheme="minorHAnsi"/>
        </w:rPr>
        <w:t>Analyze complex ideas carefully in order to distinguish between the remote and immediate.</w:t>
      </w:r>
    </w:p>
    <w:p w14:paraId="161FEA49" w14:textId="03CD0B6C" w:rsidR="002467F0" w:rsidRDefault="002467F0" w:rsidP="00DF710B">
      <w:pPr>
        <w:pStyle w:val="NoteLevel1"/>
        <w:numPr>
          <w:ilvl w:val="0"/>
          <w:numId w:val="28"/>
        </w:numPr>
        <w:rPr>
          <w:rFonts w:asciiTheme="minorHAnsi" w:hAnsiTheme="minorHAnsi"/>
        </w:rPr>
      </w:pPr>
      <w:r>
        <w:rPr>
          <w:rFonts w:asciiTheme="minorHAnsi" w:hAnsiTheme="minorHAnsi"/>
        </w:rPr>
        <w:t xml:space="preserve">Not be swayed by your initial biases and prejudices. </w:t>
      </w:r>
    </w:p>
    <w:p w14:paraId="0D271AE2" w14:textId="603648EB" w:rsidR="00F96AEE" w:rsidRDefault="00F96AEE" w:rsidP="00DF710B">
      <w:pPr>
        <w:pStyle w:val="NoteLevel1"/>
        <w:numPr>
          <w:ilvl w:val="0"/>
          <w:numId w:val="28"/>
        </w:numPr>
        <w:rPr>
          <w:rFonts w:asciiTheme="minorHAnsi" w:hAnsiTheme="minorHAnsi"/>
        </w:rPr>
      </w:pPr>
      <w:r>
        <w:rPr>
          <w:rFonts w:asciiTheme="minorHAnsi" w:hAnsiTheme="minorHAnsi"/>
        </w:rPr>
        <w:t>Not oversimplifying</w:t>
      </w:r>
    </w:p>
    <w:p w14:paraId="1576E9D2" w14:textId="03E5A1C9" w:rsidR="00F96AEE" w:rsidRDefault="00F96AEE" w:rsidP="00F96AEE">
      <w:pPr>
        <w:pStyle w:val="NoteLevel1"/>
        <w:numPr>
          <w:ilvl w:val="0"/>
          <w:numId w:val="0"/>
        </w:numPr>
        <w:rPr>
          <w:rFonts w:asciiTheme="minorHAnsi" w:hAnsiTheme="minorHAnsi"/>
        </w:rPr>
      </w:pPr>
      <w:r>
        <w:rPr>
          <w:rFonts w:asciiTheme="minorHAnsi" w:hAnsiTheme="minorHAnsi"/>
        </w:rPr>
        <w:t>EX. “the reason for violence in society is caused by all the violence on television”.</w:t>
      </w:r>
    </w:p>
    <w:p w14:paraId="1D98534A" w14:textId="3A9D6A4E" w:rsidR="00F96AEE" w:rsidRDefault="00F96AEE" w:rsidP="00DF710B">
      <w:pPr>
        <w:pStyle w:val="NoteLevel1"/>
        <w:numPr>
          <w:ilvl w:val="0"/>
          <w:numId w:val="28"/>
        </w:numPr>
        <w:rPr>
          <w:rFonts w:asciiTheme="minorHAnsi" w:hAnsiTheme="minorHAnsi"/>
        </w:rPr>
      </w:pPr>
      <w:r>
        <w:rPr>
          <w:rFonts w:asciiTheme="minorHAnsi" w:hAnsiTheme="minorHAnsi"/>
        </w:rPr>
        <w:t>Be aware that an event can be triggered by a complex variety of things.</w:t>
      </w:r>
    </w:p>
    <w:p w14:paraId="762F882E" w14:textId="6FD4089D" w:rsidR="00F96AEE" w:rsidRPr="00D0226E" w:rsidRDefault="00F96AEE" w:rsidP="00DF710B">
      <w:pPr>
        <w:pStyle w:val="NoteLevel1"/>
        <w:numPr>
          <w:ilvl w:val="0"/>
          <w:numId w:val="28"/>
        </w:numPr>
        <w:rPr>
          <w:rFonts w:asciiTheme="minorHAnsi" w:hAnsiTheme="minorHAnsi"/>
        </w:rPr>
      </w:pPr>
      <w:r>
        <w:rPr>
          <w:rFonts w:asciiTheme="minorHAnsi" w:hAnsiTheme="minorHAnsi"/>
        </w:rPr>
        <w:t>Never mistake coincidence for causation.</w:t>
      </w:r>
    </w:p>
    <w:p w14:paraId="40D0352F" w14:textId="2DF90043" w:rsidR="00F96AEE" w:rsidRDefault="00F96AEE" w:rsidP="00F96AEE">
      <w:pPr>
        <w:pStyle w:val="NoteLevel1"/>
        <w:numPr>
          <w:ilvl w:val="0"/>
          <w:numId w:val="0"/>
        </w:numPr>
        <w:rPr>
          <w:rFonts w:asciiTheme="minorHAnsi" w:hAnsiTheme="minorHAnsi"/>
        </w:rPr>
      </w:pPr>
      <w:r>
        <w:rPr>
          <w:rFonts w:asciiTheme="minorHAnsi" w:hAnsiTheme="minorHAnsi"/>
        </w:rPr>
        <w:t>Ultimately, selecting your focus and scope is very important for this</w:t>
      </w:r>
      <w:r w:rsidR="00216E96">
        <w:rPr>
          <w:rFonts w:asciiTheme="minorHAnsi" w:hAnsiTheme="minorHAnsi"/>
        </w:rPr>
        <w:t xml:space="preserve"> </w:t>
      </w:r>
      <w:r w:rsidR="00D0226E">
        <w:rPr>
          <w:rFonts w:asciiTheme="minorHAnsi" w:hAnsiTheme="minorHAnsi"/>
        </w:rPr>
        <w:t>exercise</w:t>
      </w:r>
      <w:r w:rsidR="00216E96">
        <w:rPr>
          <w:rFonts w:asciiTheme="minorHAnsi" w:hAnsiTheme="minorHAnsi"/>
        </w:rPr>
        <w:t xml:space="preserve"> and style of writing. </w:t>
      </w:r>
    </w:p>
    <w:p w14:paraId="40322651" w14:textId="77777777" w:rsidR="0010103F" w:rsidRDefault="0010103F" w:rsidP="0010103F">
      <w:pPr>
        <w:pStyle w:val="NoteLevel1"/>
        <w:numPr>
          <w:ilvl w:val="0"/>
          <w:numId w:val="0"/>
        </w:numPr>
        <w:rPr>
          <w:rFonts w:asciiTheme="minorHAnsi" w:hAnsiTheme="minorHAnsi"/>
        </w:rPr>
      </w:pPr>
    </w:p>
    <w:p w14:paraId="448BC36F" w14:textId="40D562E6" w:rsidR="00D0226E" w:rsidRPr="006125F5" w:rsidRDefault="00D0226E" w:rsidP="0010103F">
      <w:pPr>
        <w:pStyle w:val="NoteLevel1"/>
        <w:numPr>
          <w:ilvl w:val="0"/>
          <w:numId w:val="0"/>
        </w:numPr>
        <w:rPr>
          <w:rFonts w:asciiTheme="minorHAnsi" w:hAnsiTheme="minorHAnsi"/>
          <w:color w:val="E36C0A" w:themeColor="accent6" w:themeShade="BF"/>
        </w:rPr>
      </w:pPr>
      <w:r w:rsidRPr="006125F5">
        <w:rPr>
          <w:rFonts w:asciiTheme="minorHAnsi" w:hAnsiTheme="minorHAnsi"/>
          <w:color w:val="E36C0A" w:themeColor="accent6" w:themeShade="BF"/>
        </w:rPr>
        <w:t>Technique of Cause and Effect</w:t>
      </w:r>
    </w:p>
    <w:p w14:paraId="70106651" w14:textId="0C7D2F75" w:rsidR="0010103F" w:rsidRDefault="00E43611" w:rsidP="00DF710B">
      <w:pPr>
        <w:pStyle w:val="NoteLevel1"/>
        <w:numPr>
          <w:ilvl w:val="0"/>
          <w:numId w:val="28"/>
        </w:numPr>
        <w:rPr>
          <w:rFonts w:asciiTheme="minorHAnsi" w:hAnsiTheme="minorHAnsi"/>
        </w:rPr>
      </w:pPr>
      <w:r>
        <w:rPr>
          <w:rFonts w:asciiTheme="minorHAnsi" w:hAnsiTheme="minorHAnsi"/>
        </w:rPr>
        <w:t>Limit your topic to one you can explore adequately in the space allotted.</w:t>
      </w:r>
    </w:p>
    <w:p w14:paraId="1EAC9871" w14:textId="31037374" w:rsidR="00E43611" w:rsidRDefault="00E43611" w:rsidP="00DF710B">
      <w:pPr>
        <w:pStyle w:val="NoteLevel1"/>
        <w:numPr>
          <w:ilvl w:val="0"/>
          <w:numId w:val="28"/>
        </w:numPr>
        <w:rPr>
          <w:rFonts w:asciiTheme="minorHAnsi" w:hAnsiTheme="minorHAnsi"/>
        </w:rPr>
      </w:pPr>
      <w:r>
        <w:rPr>
          <w:rFonts w:asciiTheme="minorHAnsi" w:hAnsiTheme="minorHAnsi"/>
        </w:rPr>
        <w:t xml:space="preserve">One template for a thesis: the causes of S are a, b and c. </w:t>
      </w:r>
    </w:p>
    <w:p w14:paraId="43806DDC" w14:textId="1013BA93" w:rsidR="00E43611" w:rsidRDefault="00E43611" w:rsidP="00DF710B">
      <w:pPr>
        <w:pStyle w:val="NoteLevel1"/>
        <w:numPr>
          <w:ilvl w:val="0"/>
          <w:numId w:val="28"/>
        </w:numPr>
        <w:rPr>
          <w:rFonts w:asciiTheme="minorHAnsi" w:hAnsiTheme="minorHAnsi"/>
        </w:rPr>
      </w:pPr>
      <w:r>
        <w:rPr>
          <w:rFonts w:asciiTheme="minorHAnsi" w:hAnsiTheme="minorHAnsi"/>
        </w:rPr>
        <w:t xml:space="preserve">A second thesis template: the effects of S were a, b and c. </w:t>
      </w:r>
    </w:p>
    <w:p w14:paraId="44FE6057" w14:textId="77777777" w:rsidR="00A07D78" w:rsidRDefault="00A07D78" w:rsidP="00A07D78">
      <w:pPr>
        <w:pStyle w:val="NoteLevel1"/>
        <w:numPr>
          <w:ilvl w:val="0"/>
          <w:numId w:val="0"/>
        </w:numPr>
        <w:ind w:left="360"/>
        <w:rPr>
          <w:rFonts w:asciiTheme="minorHAnsi" w:hAnsiTheme="minorHAnsi"/>
        </w:rPr>
      </w:pPr>
    </w:p>
    <w:p w14:paraId="6DC2BE59" w14:textId="11D0D1C7" w:rsidR="00A07D78" w:rsidRDefault="00A07D78" w:rsidP="00DF710B">
      <w:pPr>
        <w:pStyle w:val="NoteLevel1"/>
        <w:numPr>
          <w:ilvl w:val="0"/>
          <w:numId w:val="28"/>
        </w:numPr>
        <w:rPr>
          <w:rFonts w:asciiTheme="minorHAnsi" w:hAnsiTheme="minorHAnsi"/>
        </w:rPr>
      </w:pPr>
      <w:r>
        <w:rPr>
          <w:rFonts w:asciiTheme="minorHAnsi" w:hAnsiTheme="minorHAnsi"/>
        </w:rPr>
        <w:t xml:space="preserve">Make </w:t>
      </w:r>
      <w:r w:rsidR="00DC088E">
        <w:rPr>
          <w:rFonts w:asciiTheme="minorHAnsi" w:hAnsiTheme="minorHAnsi"/>
        </w:rPr>
        <w:t>sure you support your asser</w:t>
      </w:r>
      <w:r>
        <w:rPr>
          <w:rFonts w:asciiTheme="minorHAnsi" w:hAnsiTheme="minorHAnsi"/>
        </w:rPr>
        <w:t>tions, and you do that through proof!</w:t>
      </w:r>
    </w:p>
    <w:p w14:paraId="3C34A581" w14:textId="04067F9B" w:rsidR="0088726B" w:rsidRDefault="0088726B" w:rsidP="00DF710B">
      <w:pPr>
        <w:pStyle w:val="NoteLevel1"/>
        <w:numPr>
          <w:ilvl w:val="0"/>
          <w:numId w:val="28"/>
        </w:numPr>
        <w:rPr>
          <w:rFonts w:asciiTheme="minorHAnsi" w:hAnsiTheme="minorHAnsi"/>
        </w:rPr>
      </w:pPr>
      <w:r>
        <w:rPr>
          <w:rFonts w:asciiTheme="minorHAnsi" w:hAnsiTheme="minorHAnsi"/>
        </w:rPr>
        <w:t xml:space="preserve">Discussion of your Cause and Effect assignment: proper essay format with an introduction, thesis and sections of </w:t>
      </w:r>
      <w:proofErr w:type="gramStart"/>
      <w:r>
        <w:rPr>
          <w:rFonts w:asciiTheme="minorHAnsi" w:hAnsiTheme="minorHAnsi"/>
        </w:rPr>
        <w:t xml:space="preserve">argument </w:t>
      </w:r>
      <w:r w:rsidR="00C35D71">
        <w:rPr>
          <w:rFonts w:asciiTheme="minorHAnsi" w:hAnsiTheme="minorHAnsi"/>
        </w:rPr>
        <w:t xml:space="preserve"> that</w:t>
      </w:r>
      <w:proofErr w:type="gramEnd"/>
      <w:r w:rsidR="00C35D71">
        <w:rPr>
          <w:rFonts w:asciiTheme="minorHAnsi" w:hAnsiTheme="minorHAnsi"/>
        </w:rPr>
        <w:t xml:space="preserve"> lead to a final conclusion. </w:t>
      </w:r>
    </w:p>
    <w:p w14:paraId="5EAD9D73" w14:textId="77777777" w:rsidR="00180050" w:rsidRDefault="00180050" w:rsidP="00180050">
      <w:pPr>
        <w:pStyle w:val="NoteLevel1"/>
        <w:numPr>
          <w:ilvl w:val="0"/>
          <w:numId w:val="0"/>
        </w:numPr>
        <w:rPr>
          <w:rFonts w:asciiTheme="minorHAnsi" w:hAnsiTheme="minorHAnsi"/>
        </w:rPr>
      </w:pPr>
    </w:p>
    <w:p w14:paraId="14662E2F" w14:textId="258CB894" w:rsidR="00180050" w:rsidRPr="00470FA9" w:rsidRDefault="00180050" w:rsidP="00180050">
      <w:pPr>
        <w:pStyle w:val="NoteLevel1"/>
        <w:numPr>
          <w:ilvl w:val="0"/>
          <w:numId w:val="0"/>
        </w:numPr>
        <w:rPr>
          <w:rFonts w:asciiTheme="minorHAnsi" w:hAnsiTheme="minorHAnsi"/>
          <w:color w:val="984806" w:themeColor="accent6" w:themeShade="80"/>
          <w:sz w:val="28"/>
          <w:szCs w:val="28"/>
        </w:rPr>
      </w:pPr>
      <w:r w:rsidRPr="00470FA9">
        <w:rPr>
          <w:rFonts w:asciiTheme="minorHAnsi" w:hAnsiTheme="minorHAnsi"/>
          <w:color w:val="984806" w:themeColor="accent6" w:themeShade="80"/>
          <w:sz w:val="28"/>
          <w:szCs w:val="28"/>
        </w:rPr>
        <w:t xml:space="preserve">Paragraphs </w:t>
      </w:r>
    </w:p>
    <w:p w14:paraId="2F067394" w14:textId="77777777" w:rsidR="00180050" w:rsidRDefault="00180050" w:rsidP="00180050">
      <w:pPr>
        <w:pStyle w:val="NoteLevel1"/>
        <w:numPr>
          <w:ilvl w:val="0"/>
          <w:numId w:val="0"/>
        </w:numPr>
        <w:rPr>
          <w:rFonts w:asciiTheme="minorHAnsi" w:hAnsiTheme="minorHAnsi"/>
        </w:rPr>
      </w:pPr>
    </w:p>
    <w:p w14:paraId="45A1B768" w14:textId="12302064" w:rsidR="00180050" w:rsidRDefault="00180050" w:rsidP="00180050">
      <w:pPr>
        <w:pStyle w:val="NoteLevel1"/>
        <w:numPr>
          <w:ilvl w:val="0"/>
          <w:numId w:val="0"/>
        </w:numPr>
        <w:rPr>
          <w:rFonts w:asciiTheme="minorHAnsi" w:hAnsiTheme="minorHAnsi"/>
        </w:rPr>
      </w:pPr>
      <w:r>
        <w:rPr>
          <w:rFonts w:asciiTheme="minorHAnsi" w:hAnsiTheme="minorHAnsi"/>
        </w:rPr>
        <w:t>Paragraph – is a microcosm of the entire paper, at least 3 sentences per paragraph (</w:t>
      </w:r>
      <w:proofErr w:type="spellStart"/>
      <w:r>
        <w:rPr>
          <w:rFonts w:asciiTheme="minorHAnsi" w:hAnsiTheme="minorHAnsi"/>
        </w:rPr>
        <w:t>Gildea</w:t>
      </w:r>
      <w:proofErr w:type="spellEnd"/>
      <w:r>
        <w:rPr>
          <w:rFonts w:asciiTheme="minorHAnsi" w:hAnsiTheme="minorHAnsi"/>
        </w:rPr>
        <w:t>)!</w:t>
      </w:r>
    </w:p>
    <w:p w14:paraId="08339BC1" w14:textId="239B5EC0" w:rsidR="00470FA9" w:rsidRPr="003331F8" w:rsidRDefault="00180050" w:rsidP="00DF710B">
      <w:pPr>
        <w:pStyle w:val="NoteLevel1"/>
        <w:numPr>
          <w:ilvl w:val="0"/>
          <w:numId w:val="29"/>
        </w:numPr>
        <w:rPr>
          <w:rFonts w:asciiTheme="minorHAnsi" w:hAnsiTheme="minorHAnsi"/>
        </w:rPr>
      </w:pPr>
      <w:proofErr w:type="gramStart"/>
      <w:r>
        <w:rPr>
          <w:rFonts w:asciiTheme="minorHAnsi" w:hAnsiTheme="minorHAnsi"/>
        </w:rPr>
        <w:t>a</w:t>
      </w:r>
      <w:proofErr w:type="gramEnd"/>
      <w:r>
        <w:rPr>
          <w:rFonts w:asciiTheme="minorHAnsi" w:hAnsiTheme="minorHAnsi"/>
        </w:rPr>
        <w:t xml:space="preserve"> group of sentences that focus on one idea. You should always indent 5 spaces (usually tab) before you start a paragraph, </w:t>
      </w:r>
      <w:proofErr w:type="gramStart"/>
      <w:r>
        <w:rPr>
          <w:rFonts w:asciiTheme="minorHAnsi" w:hAnsiTheme="minorHAnsi"/>
        </w:rPr>
        <w:t>then</w:t>
      </w:r>
      <w:proofErr w:type="gramEnd"/>
      <w:r>
        <w:rPr>
          <w:rFonts w:asciiTheme="minorHAnsi" w:hAnsiTheme="minorHAnsi"/>
        </w:rPr>
        <w:t xml:space="preserve"> write your focus (your subject).</w:t>
      </w:r>
    </w:p>
    <w:p w14:paraId="57734103" w14:textId="238EC7FE" w:rsidR="00180050" w:rsidRDefault="00863683" w:rsidP="00DF710B">
      <w:pPr>
        <w:pStyle w:val="NoteLevel1"/>
        <w:numPr>
          <w:ilvl w:val="0"/>
          <w:numId w:val="28"/>
        </w:numPr>
        <w:rPr>
          <w:rFonts w:asciiTheme="minorHAnsi" w:hAnsiTheme="minorHAnsi"/>
        </w:rPr>
      </w:pPr>
      <w:r>
        <w:rPr>
          <w:rFonts w:asciiTheme="minorHAnsi" w:hAnsiTheme="minorHAnsi"/>
        </w:rPr>
        <w:t xml:space="preserve">Just as in the entire essay, no quotations in the first sentences of our paragraphs or in our last sentences – first </w:t>
      </w:r>
      <w:r w:rsidR="00BE551F">
        <w:rPr>
          <w:rFonts w:asciiTheme="minorHAnsi" w:hAnsiTheme="minorHAnsi"/>
        </w:rPr>
        <w:t xml:space="preserve">(topic sentence) </w:t>
      </w:r>
      <w:r>
        <w:rPr>
          <w:rFonts w:asciiTheme="minorHAnsi" w:hAnsiTheme="minorHAnsi"/>
        </w:rPr>
        <w:t>and last sentences</w:t>
      </w:r>
      <w:r w:rsidR="00BE551F">
        <w:rPr>
          <w:rFonts w:asciiTheme="minorHAnsi" w:hAnsiTheme="minorHAnsi"/>
        </w:rPr>
        <w:t xml:space="preserve"> (transition sentence)</w:t>
      </w:r>
      <w:r>
        <w:rPr>
          <w:rFonts w:asciiTheme="minorHAnsi" w:hAnsiTheme="minorHAnsi"/>
        </w:rPr>
        <w:t xml:space="preserve"> should be author’s voice.</w:t>
      </w:r>
    </w:p>
    <w:p w14:paraId="6AA57162" w14:textId="77777777" w:rsidR="00A45AD5" w:rsidRDefault="00A45AD5" w:rsidP="00A45AD5">
      <w:pPr>
        <w:pStyle w:val="NoteLevel1"/>
        <w:numPr>
          <w:ilvl w:val="0"/>
          <w:numId w:val="0"/>
        </w:numPr>
        <w:rPr>
          <w:rFonts w:asciiTheme="minorHAnsi" w:hAnsiTheme="minorHAnsi"/>
        </w:rPr>
      </w:pPr>
    </w:p>
    <w:p w14:paraId="3D453681" w14:textId="2348BC98" w:rsidR="00A45AD5" w:rsidRPr="0035607D" w:rsidRDefault="00A45AD5" w:rsidP="00A45AD5">
      <w:pPr>
        <w:pStyle w:val="NoteLevel1"/>
        <w:numPr>
          <w:ilvl w:val="0"/>
          <w:numId w:val="0"/>
        </w:numPr>
        <w:rPr>
          <w:rFonts w:asciiTheme="minorHAnsi" w:hAnsiTheme="minorHAnsi"/>
          <w:color w:val="E36C0A" w:themeColor="accent6" w:themeShade="BF"/>
        </w:rPr>
      </w:pPr>
      <w:r w:rsidRPr="0035607D">
        <w:rPr>
          <w:rFonts w:asciiTheme="minorHAnsi" w:hAnsiTheme="minorHAnsi"/>
          <w:color w:val="E36C0A" w:themeColor="accent6" w:themeShade="BF"/>
        </w:rPr>
        <w:t>How?</w:t>
      </w:r>
    </w:p>
    <w:p w14:paraId="67FBADBE" w14:textId="6EA4BE8E" w:rsidR="00A45AD5" w:rsidRDefault="00A45AD5" w:rsidP="00DF710B">
      <w:pPr>
        <w:pStyle w:val="NoteLevel1"/>
        <w:numPr>
          <w:ilvl w:val="0"/>
          <w:numId w:val="28"/>
        </w:numPr>
        <w:rPr>
          <w:rFonts w:asciiTheme="minorHAnsi" w:hAnsiTheme="minorHAnsi"/>
        </w:rPr>
      </w:pPr>
      <w:r>
        <w:rPr>
          <w:rFonts w:asciiTheme="minorHAnsi" w:hAnsiTheme="minorHAnsi"/>
        </w:rPr>
        <w:t xml:space="preserve">A paragraph can be divided into 3 sections. This division is very similar to the organization found in any academic essay. </w:t>
      </w:r>
    </w:p>
    <w:p w14:paraId="7A60CCFB" w14:textId="77777777" w:rsidR="00A45AD5" w:rsidRDefault="00A45AD5" w:rsidP="00A45AD5">
      <w:pPr>
        <w:pStyle w:val="NoteLevel1"/>
        <w:numPr>
          <w:ilvl w:val="0"/>
          <w:numId w:val="0"/>
        </w:numPr>
        <w:rPr>
          <w:rFonts w:asciiTheme="minorHAnsi" w:hAnsiTheme="minorHAnsi"/>
        </w:rPr>
      </w:pPr>
    </w:p>
    <w:p w14:paraId="4ADFBD22" w14:textId="3B51FCB3" w:rsidR="00A45AD5" w:rsidRPr="0035607D" w:rsidRDefault="00A45AD5" w:rsidP="00A45AD5">
      <w:pPr>
        <w:pStyle w:val="NoteLevel1"/>
        <w:numPr>
          <w:ilvl w:val="0"/>
          <w:numId w:val="0"/>
        </w:numPr>
        <w:rPr>
          <w:rFonts w:asciiTheme="minorHAnsi" w:hAnsiTheme="minorHAnsi"/>
          <w:color w:val="E36C0A" w:themeColor="accent6" w:themeShade="BF"/>
        </w:rPr>
      </w:pPr>
      <w:r w:rsidRPr="0035607D">
        <w:rPr>
          <w:rFonts w:asciiTheme="minorHAnsi" w:hAnsiTheme="minorHAnsi"/>
          <w:color w:val="E36C0A" w:themeColor="accent6" w:themeShade="BF"/>
        </w:rPr>
        <w:t>Outline</w:t>
      </w:r>
      <w:r w:rsidR="006A7EC2" w:rsidRPr="0035607D">
        <w:rPr>
          <w:rFonts w:asciiTheme="minorHAnsi" w:hAnsiTheme="minorHAnsi"/>
          <w:color w:val="E36C0A" w:themeColor="accent6" w:themeShade="BF"/>
        </w:rPr>
        <w:t xml:space="preserve"> of a Paragraph</w:t>
      </w:r>
    </w:p>
    <w:p w14:paraId="412F33B7" w14:textId="396657E2" w:rsidR="00A45AD5" w:rsidRDefault="00A45AD5" w:rsidP="00DF710B">
      <w:pPr>
        <w:pStyle w:val="NoteLevel1"/>
        <w:numPr>
          <w:ilvl w:val="0"/>
          <w:numId w:val="28"/>
        </w:numPr>
        <w:rPr>
          <w:rFonts w:asciiTheme="minorHAnsi" w:hAnsiTheme="minorHAnsi"/>
        </w:rPr>
      </w:pPr>
      <w:r>
        <w:rPr>
          <w:rFonts w:asciiTheme="minorHAnsi" w:hAnsiTheme="minorHAnsi"/>
        </w:rPr>
        <w:t>Topic sentence (introduces the information in the paragraph).</w:t>
      </w:r>
    </w:p>
    <w:p w14:paraId="52C8CE34" w14:textId="71F453EB" w:rsidR="00A45AD5" w:rsidRDefault="00A45AD5" w:rsidP="00DF710B">
      <w:pPr>
        <w:pStyle w:val="NoteLevel1"/>
        <w:numPr>
          <w:ilvl w:val="0"/>
          <w:numId w:val="28"/>
        </w:numPr>
        <w:rPr>
          <w:rFonts w:asciiTheme="minorHAnsi" w:hAnsiTheme="minorHAnsi"/>
        </w:rPr>
      </w:pPr>
      <w:r>
        <w:rPr>
          <w:rFonts w:asciiTheme="minorHAnsi" w:hAnsiTheme="minorHAnsi"/>
        </w:rPr>
        <w:t>Body sentence (with supporting evidence)</w:t>
      </w:r>
    </w:p>
    <w:p w14:paraId="7C200303" w14:textId="01CE588C" w:rsidR="0049462D" w:rsidRPr="00886986" w:rsidRDefault="00A45AD5" w:rsidP="00DF710B">
      <w:pPr>
        <w:pStyle w:val="NoteLevel1"/>
        <w:numPr>
          <w:ilvl w:val="0"/>
          <w:numId w:val="28"/>
        </w:numPr>
        <w:rPr>
          <w:rFonts w:asciiTheme="minorHAnsi" w:hAnsiTheme="minorHAnsi"/>
        </w:rPr>
      </w:pPr>
      <w:r>
        <w:rPr>
          <w:rFonts w:asciiTheme="minorHAnsi" w:hAnsiTheme="minorHAnsi"/>
        </w:rPr>
        <w:t>Transitional sentence (suggests where were going in the next paragraph</w:t>
      </w:r>
      <w:r w:rsidR="002B1B3D">
        <w:rPr>
          <w:rFonts w:asciiTheme="minorHAnsi" w:hAnsiTheme="minorHAnsi"/>
        </w:rPr>
        <w:t xml:space="preserve"> – begin such sentences with words like although, because, etc.</w:t>
      </w:r>
      <w:r>
        <w:rPr>
          <w:rFonts w:asciiTheme="minorHAnsi" w:hAnsiTheme="minorHAnsi"/>
        </w:rPr>
        <w:t>).</w:t>
      </w:r>
    </w:p>
    <w:p w14:paraId="3C60F528" w14:textId="2AB8EB46" w:rsidR="00CF2615" w:rsidRDefault="00CF2615" w:rsidP="0049462D">
      <w:pPr>
        <w:pStyle w:val="NoteLevel1"/>
        <w:numPr>
          <w:ilvl w:val="0"/>
          <w:numId w:val="0"/>
        </w:numPr>
        <w:rPr>
          <w:rFonts w:asciiTheme="minorHAnsi" w:hAnsiTheme="minorHAnsi"/>
          <w:i/>
        </w:rPr>
      </w:pPr>
      <w:r w:rsidRPr="0049462D">
        <w:rPr>
          <w:rFonts w:asciiTheme="minorHAnsi" w:hAnsiTheme="minorHAnsi"/>
          <w:i/>
        </w:rPr>
        <w:t xml:space="preserve">Ideally: a really good paragraph is about half a page, double spaced. It should not go over ¾ </w:t>
      </w:r>
      <w:r w:rsidR="00E77F0C">
        <w:rPr>
          <w:rFonts w:asciiTheme="minorHAnsi" w:hAnsiTheme="minorHAnsi"/>
          <w:i/>
        </w:rPr>
        <w:t xml:space="preserve">of a </w:t>
      </w:r>
      <w:r w:rsidR="00AC19D2">
        <w:rPr>
          <w:rFonts w:asciiTheme="minorHAnsi" w:hAnsiTheme="minorHAnsi"/>
          <w:i/>
        </w:rPr>
        <w:t>page! (</w:t>
      </w:r>
      <w:proofErr w:type="gramStart"/>
      <w:r w:rsidR="00AC19D2">
        <w:rPr>
          <w:rFonts w:asciiTheme="minorHAnsi" w:hAnsiTheme="minorHAnsi"/>
          <w:i/>
        </w:rPr>
        <w:t>about</w:t>
      </w:r>
      <w:proofErr w:type="gramEnd"/>
      <w:r w:rsidR="00AC19D2">
        <w:rPr>
          <w:rFonts w:asciiTheme="minorHAnsi" w:hAnsiTheme="minorHAnsi"/>
          <w:i/>
        </w:rPr>
        <w:t xml:space="preserve"> 5 or 6 sentences with at least one quote per paragraph!). </w:t>
      </w:r>
    </w:p>
    <w:p w14:paraId="25CE6316" w14:textId="77777777" w:rsidR="00F07209" w:rsidRDefault="00F07209" w:rsidP="0049462D">
      <w:pPr>
        <w:pStyle w:val="NoteLevel1"/>
        <w:numPr>
          <w:ilvl w:val="0"/>
          <w:numId w:val="0"/>
        </w:numPr>
        <w:rPr>
          <w:rFonts w:asciiTheme="minorHAnsi" w:hAnsiTheme="minorHAnsi"/>
          <w:i/>
        </w:rPr>
      </w:pPr>
    </w:p>
    <w:p w14:paraId="79BBFB1C" w14:textId="08E6F78C" w:rsidR="00F07209" w:rsidRPr="0010450B" w:rsidRDefault="00F07209" w:rsidP="0049462D">
      <w:pPr>
        <w:pStyle w:val="NoteLevel1"/>
        <w:numPr>
          <w:ilvl w:val="0"/>
          <w:numId w:val="0"/>
        </w:numPr>
        <w:rPr>
          <w:rFonts w:asciiTheme="minorHAnsi" w:hAnsiTheme="minorHAnsi"/>
          <w:color w:val="E36C0A" w:themeColor="accent6" w:themeShade="BF"/>
        </w:rPr>
      </w:pPr>
      <w:r w:rsidRPr="0010450B">
        <w:rPr>
          <w:rFonts w:asciiTheme="minorHAnsi" w:hAnsiTheme="minorHAnsi"/>
          <w:color w:val="E36C0A" w:themeColor="accent6" w:themeShade="BF"/>
        </w:rPr>
        <w:t>When do I Begin a New Paragraph?</w:t>
      </w:r>
    </w:p>
    <w:p w14:paraId="20CA3885" w14:textId="68F930CC" w:rsidR="00F07209" w:rsidRDefault="00E77F0C" w:rsidP="00DF710B">
      <w:pPr>
        <w:pStyle w:val="NoteLevel1"/>
        <w:numPr>
          <w:ilvl w:val="0"/>
          <w:numId w:val="30"/>
        </w:numPr>
        <w:rPr>
          <w:rFonts w:asciiTheme="minorHAnsi" w:hAnsiTheme="minorHAnsi"/>
        </w:rPr>
      </w:pPr>
      <w:r>
        <w:rPr>
          <w:rFonts w:asciiTheme="minorHAnsi" w:hAnsiTheme="minorHAnsi"/>
        </w:rPr>
        <w:t>Shift in focus</w:t>
      </w:r>
      <w:r w:rsidR="0010450B">
        <w:rPr>
          <w:rFonts w:asciiTheme="minorHAnsi" w:hAnsiTheme="minorHAnsi"/>
        </w:rPr>
        <w:t xml:space="preserve"> will tell you when a new paragraph is needed. </w:t>
      </w:r>
    </w:p>
    <w:p w14:paraId="7C0F0F83" w14:textId="77777777" w:rsidR="00052DB7" w:rsidRDefault="00052DB7" w:rsidP="00052DB7">
      <w:pPr>
        <w:pStyle w:val="NoteLevel1"/>
        <w:numPr>
          <w:ilvl w:val="0"/>
          <w:numId w:val="0"/>
        </w:numPr>
        <w:rPr>
          <w:rFonts w:asciiTheme="minorHAnsi" w:hAnsiTheme="minorHAnsi"/>
        </w:rPr>
      </w:pPr>
    </w:p>
    <w:p w14:paraId="2DB980E9" w14:textId="061180CE" w:rsidR="00052DB7" w:rsidRPr="009C7725" w:rsidRDefault="00052DB7" w:rsidP="00052DB7">
      <w:pPr>
        <w:pStyle w:val="NoteLevel1"/>
        <w:numPr>
          <w:ilvl w:val="0"/>
          <w:numId w:val="0"/>
        </w:numPr>
        <w:rPr>
          <w:rFonts w:asciiTheme="minorHAnsi" w:hAnsiTheme="minorHAnsi"/>
          <w:color w:val="E36C0A" w:themeColor="accent6" w:themeShade="BF"/>
        </w:rPr>
      </w:pPr>
      <w:r w:rsidRPr="009C7725">
        <w:rPr>
          <w:rFonts w:asciiTheme="minorHAnsi" w:hAnsiTheme="minorHAnsi"/>
          <w:color w:val="E36C0A" w:themeColor="accent6" w:themeShade="BF"/>
        </w:rPr>
        <w:t>In Summary a Good Paragraph Includes:</w:t>
      </w:r>
    </w:p>
    <w:p w14:paraId="68D30B59" w14:textId="0BDAA78E" w:rsidR="00052DB7" w:rsidRDefault="00052DB7" w:rsidP="00DF710B">
      <w:pPr>
        <w:pStyle w:val="NoteLevel1"/>
        <w:numPr>
          <w:ilvl w:val="0"/>
          <w:numId w:val="30"/>
        </w:numPr>
        <w:rPr>
          <w:rFonts w:asciiTheme="minorHAnsi" w:hAnsiTheme="minorHAnsi"/>
        </w:rPr>
      </w:pPr>
      <w:r>
        <w:rPr>
          <w:rFonts w:asciiTheme="minorHAnsi" w:hAnsiTheme="minorHAnsi"/>
        </w:rPr>
        <w:t>A topic sentence – the main idea or subject of the writing (personal voice).</w:t>
      </w:r>
    </w:p>
    <w:p w14:paraId="5914BE70" w14:textId="08D70841" w:rsidR="00052DB7" w:rsidRDefault="00052DB7" w:rsidP="00DF710B">
      <w:pPr>
        <w:pStyle w:val="NoteLevel1"/>
        <w:numPr>
          <w:ilvl w:val="0"/>
          <w:numId w:val="30"/>
        </w:numPr>
        <w:rPr>
          <w:rFonts w:asciiTheme="minorHAnsi" w:hAnsiTheme="minorHAnsi"/>
        </w:rPr>
      </w:pPr>
      <w:r>
        <w:rPr>
          <w:rFonts w:asciiTheme="minorHAnsi" w:hAnsiTheme="minorHAnsi"/>
        </w:rPr>
        <w:t>Detail sentences – these are the sentences that describe and give more detail about the main idea.</w:t>
      </w:r>
    </w:p>
    <w:p w14:paraId="3C259522" w14:textId="38CECE7F" w:rsidR="00052DB7" w:rsidRDefault="00052DB7" w:rsidP="00DF710B">
      <w:pPr>
        <w:pStyle w:val="NoteLevel1"/>
        <w:numPr>
          <w:ilvl w:val="0"/>
          <w:numId w:val="30"/>
        </w:numPr>
        <w:rPr>
          <w:rFonts w:asciiTheme="minorHAnsi" w:hAnsiTheme="minorHAnsi"/>
        </w:rPr>
      </w:pPr>
      <w:r>
        <w:rPr>
          <w:rFonts w:asciiTheme="minorHAnsi" w:hAnsiTheme="minorHAnsi"/>
        </w:rPr>
        <w:t>Supporting evidence – usually in the form of proof.</w:t>
      </w:r>
    </w:p>
    <w:p w14:paraId="1BA8E10F" w14:textId="0550E0E6" w:rsidR="00052DB7" w:rsidRDefault="00052DB7" w:rsidP="00DF710B">
      <w:pPr>
        <w:pStyle w:val="NoteLevel1"/>
        <w:numPr>
          <w:ilvl w:val="0"/>
          <w:numId w:val="30"/>
        </w:numPr>
        <w:rPr>
          <w:rFonts w:asciiTheme="minorHAnsi" w:hAnsiTheme="minorHAnsi"/>
        </w:rPr>
      </w:pPr>
      <w:r>
        <w:rPr>
          <w:rFonts w:asciiTheme="minorHAnsi" w:hAnsiTheme="minorHAnsi"/>
        </w:rPr>
        <w:t>Logical order – the sentences have to be put together in a way that makes sense.</w:t>
      </w:r>
    </w:p>
    <w:p w14:paraId="5E4B2ED7" w14:textId="073AEBBF" w:rsidR="00052DB7" w:rsidRDefault="00052DB7" w:rsidP="00DF710B">
      <w:pPr>
        <w:pStyle w:val="NoteLevel1"/>
        <w:numPr>
          <w:ilvl w:val="0"/>
          <w:numId w:val="30"/>
        </w:numPr>
        <w:rPr>
          <w:rFonts w:asciiTheme="minorHAnsi" w:hAnsiTheme="minorHAnsi"/>
        </w:rPr>
      </w:pPr>
      <w:r>
        <w:rPr>
          <w:rFonts w:asciiTheme="minorHAnsi" w:hAnsiTheme="minorHAnsi"/>
        </w:rPr>
        <w:t>A transition – moves on to the next paragraph (personal voice).</w:t>
      </w:r>
    </w:p>
    <w:p w14:paraId="5D22B53D" w14:textId="178FBB1B" w:rsidR="005F51E9" w:rsidRDefault="00853B20" w:rsidP="00853B20">
      <w:pPr>
        <w:pStyle w:val="NoteLevel1"/>
        <w:numPr>
          <w:ilvl w:val="0"/>
          <w:numId w:val="0"/>
        </w:numPr>
        <w:rPr>
          <w:rFonts w:asciiTheme="minorHAnsi" w:hAnsiTheme="minorHAnsi"/>
          <w:i/>
        </w:rPr>
        <w:sectPr w:rsidR="005F51E9" w:rsidSect="00FC268B">
          <w:headerReference w:type="first" r:id="rId12"/>
          <w:pgSz w:w="12240" w:h="15840"/>
          <w:pgMar w:top="0" w:right="1440" w:bottom="1440" w:left="1440" w:header="708" w:footer="708" w:gutter="0"/>
          <w:cols w:space="708"/>
          <w:titlePg/>
          <w:docGrid w:type="lines" w:linePitch="360"/>
        </w:sectPr>
      </w:pPr>
      <w:r>
        <w:rPr>
          <w:rFonts w:asciiTheme="minorHAnsi" w:hAnsiTheme="minorHAnsi"/>
          <w:i/>
        </w:rPr>
        <w:t>Note: make sure all the sentences are about the main idea</w:t>
      </w:r>
      <w:r w:rsidR="00DD70E7">
        <w:rPr>
          <w:rFonts w:asciiTheme="minorHAnsi" w:hAnsiTheme="minorHAnsi"/>
          <w:i/>
        </w:rPr>
        <w:t xml:space="preserve"> (be specific! Watch out for “this is”, “that is”, “it is”</w:t>
      </w:r>
      <w:r w:rsidR="00B97427">
        <w:rPr>
          <w:rFonts w:asciiTheme="minorHAnsi" w:hAnsiTheme="minorHAnsi"/>
          <w:i/>
        </w:rPr>
        <w:t xml:space="preserve"> – include the main idea somehow in each sentence). </w:t>
      </w:r>
      <w:r w:rsidR="005F51E9">
        <w:rPr>
          <w:rFonts w:asciiTheme="minorHAnsi" w:hAnsiTheme="minorHAnsi"/>
          <w:i/>
        </w:rPr>
        <w:cr/>
      </w:r>
    </w:p>
    <w:p w14:paraId="77AE7888" w14:textId="5682404B" w:rsidR="00657B3C" w:rsidRDefault="00657B3C" w:rsidP="005F51E9">
      <w:pPr>
        <w:pStyle w:val="NoteLevel1"/>
        <w:rPr>
          <w:rFonts w:asciiTheme="minorHAnsi" w:hAnsiTheme="minorHAnsi"/>
        </w:rPr>
      </w:pPr>
    </w:p>
    <w:p w14:paraId="5DE9610D" w14:textId="4C6ECCBD" w:rsidR="00853B20" w:rsidRDefault="006A2693" w:rsidP="00DF710B">
      <w:pPr>
        <w:pStyle w:val="NoteLevel1"/>
        <w:numPr>
          <w:ilvl w:val="0"/>
          <w:numId w:val="31"/>
        </w:numPr>
        <w:rPr>
          <w:rFonts w:asciiTheme="minorHAnsi" w:hAnsiTheme="minorHAnsi"/>
        </w:rPr>
      </w:pPr>
      <w:r>
        <w:rPr>
          <w:rFonts w:asciiTheme="minorHAnsi" w:hAnsiTheme="minorHAnsi"/>
        </w:rPr>
        <w:t>There are times when you are not required to define your words for the reader, but there are times when a definition is required in text.</w:t>
      </w:r>
      <w:r w:rsidR="00B94A83">
        <w:rPr>
          <w:rFonts w:asciiTheme="minorHAnsi" w:hAnsiTheme="minorHAnsi"/>
        </w:rPr>
        <w:t xml:space="preserve"> </w:t>
      </w:r>
    </w:p>
    <w:p w14:paraId="51B13D8F" w14:textId="77777777" w:rsidR="00B94A83" w:rsidRDefault="00B94A83" w:rsidP="00B94A83">
      <w:pPr>
        <w:pStyle w:val="NoteLevel1"/>
        <w:numPr>
          <w:ilvl w:val="0"/>
          <w:numId w:val="0"/>
        </w:numPr>
        <w:rPr>
          <w:rFonts w:asciiTheme="minorHAnsi" w:hAnsiTheme="minorHAnsi"/>
        </w:rPr>
      </w:pPr>
    </w:p>
    <w:p w14:paraId="0FE49557" w14:textId="146F8855" w:rsidR="00B94A83" w:rsidRPr="00071235" w:rsidRDefault="00220CCE" w:rsidP="00B94A83">
      <w:pPr>
        <w:pStyle w:val="NoteLevel1"/>
        <w:numPr>
          <w:ilvl w:val="0"/>
          <w:numId w:val="0"/>
        </w:numPr>
        <w:rPr>
          <w:rFonts w:asciiTheme="minorHAnsi" w:hAnsiTheme="minorHAnsi"/>
          <w:color w:val="984806" w:themeColor="accent6" w:themeShade="80"/>
          <w:sz w:val="28"/>
          <w:szCs w:val="28"/>
        </w:rPr>
      </w:pPr>
      <w:r w:rsidRPr="00071235">
        <w:rPr>
          <w:rFonts w:asciiTheme="minorHAnsi" w:hAnsiTheme="minorHAnsi"/>
          <w:color w:val="984806" w:themeColor="accent6" w:themeShade="80"/>
          <w:sz w:val="28"/>
          <w:szCs w:val="28"/>
        </w:rPr>
        <w:t>What is a definition?</w:t>
      </w:r>
    </w:p>
    <w:p w14:paraId="17937B0E" w14:textId="6A4B4775" w:rsidR="00B94A83" w:rsidRDefault="00220CCE" w:rsidP="00DF710B">
      <w:pPr>
        <w:pStyle w:val="NoteLevel1"/>
        <w:numPr>
          <w:ilvl w:val="0"/>
          <w:numId w:val="31"/>
        </w:numPr>
        <w:rPr>
          <w:rFonts w:asciiTheme="minorHAnsi" w:hAnsiTheme="minorHAnsi"/>
        </w:rPr>
      </w:pPr>
      <w:r>
        <w:rPr>
          <w:rFonts w:asciiTheme="minorHAnsi" w:hAnsiTheme="minorHAnsi"/>
        </w:rPr>
        <w:t>A</w:t>
      </w:r>
      <w:r w:rsidR="00B94A83">
        <w:rPr>
          <w:rFonts w:asciiTheme="minorHAnsi" w:hAnsiTheme="minorHAnsi"/>
        </w:rPr>
        <w:t xml:space="preserve"> contract: communication between the writer and the reader cannot take place unless there is a shared understanding of the meaning of the writer’s words. </w:t>
      </w:r>
    </w:p>
    <w:p w14:paraId="6E82127C" w14:textId="0E2B2E63" w:rsidR="00220CCE" w:rsidRDefault="00220CCE" w:rsidP="00DF710B">
      <w:pPr>
        <w:pStyle w:val="NoteLevel1"/>
        <w:numPr>
          <w:ilvl w:val="0"/>
          <w:numId w:val="31"/>
        </w:numPr>
        <w:rPr>
          <w:rFonts w:asciiTheme="minorHAnsi" w:hAnsiTheme="minorHAnsi"/>
        </w:rPr>
      </w:pPr>
      <w:r>
        <w:rPr>
          <w:rFonts w:asciiTheme="minorHAnsi" w:hAnsiTheme="minorHAnsi"/>
        </w:rPr>
        <w:t xml:space="preserve">Through </w:t>
      </w:r>
      <w:r w:rsidR="00DF710B">
        <w:rPr>
          <w:rFonts w:asciiTheme="minorHAnsi" w:hAnsiTheme="minorHAnsi"/>
        </w:rPr>
        <w:t>d</w:t>
      </w:r>
      <w:r>
        <w:rPr>
          <w:rFonts w:asciiTheme="minorHAnsi" w:hAnsiTheme="minorHAnsi"/>
        </w:rPr>
        <w:t>efinition, a writer makes a reading clearer.</w:t>
      </w:r>
    </w:p>
    <w:p w14:paraId="195CA2A8" w14:textId="77777777" w:rsidR="00220CCE" w:rsidRDefault="00220CCE" w:rsidP="00220CCE">
      <w:pPr>
        <w:pStyle w:val="NoteLevel1"/>
        <w:numPr>
          <w:ilvl w:val="0"/>
          <w:numId w:val="0"/>
        </w:numPr>
        <w:rPr>
          <w:rFonts w:asciiTheme="minorHAnsi" w:hAnsiTheme="minorHAnsi"/>
        </w:rPr>
      </w:pPr>
    </w:p>
    <w:p w14:paraId="30ABAFE8" w14:textId="7AE1E042" w:rsidR="00220CCE" w:rsidRDefault="00220CCE" w:rsidP="00220CCE">
      <w:pPr>
        <w:pStyle w:val="NoteLevel1"/>
        <w:numPr>
          <w:ilvl w:val="0"/>
          <w:numId w:val="0"/>
        </w:numPr>
        <w:rPr>
          <w:rFonts w:asciiTheme="minorHAnsi" w:hAnsiTheme="minorHAnsi"/>
          <w:color w:val="984806" w:themeColor="accent6" w:themeShade="80"/>
          <w:sz w:val="28"/>
          <w:szCs w:val="28"/>
        </w:rPr>
      </w:pPr>
      <w:r w:rsidRPr="00071235">
        <w:rPr>
          <w:rFonts w:asciiTheme="minorHAnsi" w:hAnsiTheme="minorHAnsi"/>
          <w:color w:val="984806" w:themeColor="accent6" w:themeShade="80"/>
          <w:sz w:val="28"/>
          <w:szCs w:val="28"/>
        </w:rPr>
        <w:t>Ways of Defining</w:t>
      </w:r>
    </w:p>
    <w:p w14:paraId="58763921" w14:textId="77777777" w:rsidR="001566FA" w:rsidRPr="00071235" w:rsidRDefault="001566FA" w:rsidP="00220CCE">
      <w:pPr>
        <w:pStyle w:val="NoteLevel1"/>
        <w:numPr>
          <w:ilvl w:val="0"/>
          <w:numId w:val="0"/>
        </w:numPr>
        <w:rPr>
          <w:rFonts w:asciiTheme="minorHAnsi" w:hAnsiTheme="minorHAnsi"/>
          <w:color w:val="984806" w:themeColor="accent6" w:themeShade="80"/>
          <w:sz w:val="28"/>
          <w:szCs w:val="28"/>
        </w:rPr>
      </w:pPr>
    </w:p>
    <w:p w14:paraId="42C38C30" w14:textId="30CEAF75" w:rsidR="00640982" w:rsidRPr="006A1F65" w:rsidRDefault="00220CCE" w:rsidP="00640982">
      <w:pPr>
        <w:pStyle w:val="NoteLevel1"/>
        <w:numPr>
          <w:ilvl w:val="0"/>
          <w:numId w:val="0"/>
        </w:numPr>
        <w:rPr>
          <w:rFonts w:asciiTheme="minorHAnsi" w:hAnsiTheme="minorHAnsi"/>
          <w:color w:val="E36C0A" w:themeColor="accent6" w:themeShade="BF"/>
        </w:rPr>
      </w:pPr>
      <w:r w:rsidRPr="006A1F65">
        <w:rPr>
          <w:rFonts w:asciiTheme="minorHAnsi" w:hAnsiTheme="minorHAnsi"/>
          <w:color w:val="E36C0A" w:themeColor="accent6" w:themeShade="BF"/>
        </w:rPr>
        <w:t xml:space="preserve">Short way </w:t>
      </w:r>
      <w:r w:rsidR="00640982" w:rsidRPr="006A1F65">
        <w:rPr>
          <w:rFonts w:asciiTheme="minorHAnsi" w:hAnsiTheme="minorHAnsi"/>
          <w:color w:val="E36C0A" w:themeColor="accent6" w:themeShade="BF"/>
        </w:rPr>
        <w:t xml:space="preserve">– formal definition </w:t>
      </w:r>
    </w:p>
    <w:p w14:paraId="2B9850E7" w14:textId="77777777" w:rsidR="00640982" w:rsidRDefault="00220CCE" w:rsidP="00DF710B">
      <w:pPr>
        <w:pStyle w:val="NoteLevel1"/>
        <w:numPr>
          <w:ilvl w:val="0"/>
          <w:numId w:val="31"/>
        </w:numPr>
        <w:rPr>
          <w:rFonts w:asciiTheme="minorHAnsi" w:hAnsiTheme="minorHAnsi"/>
        </w:rPr>
      </w:pPr>
      <w:proofErr w:type="gramStart"/>
      <w:r>
        <w:rPr>
          <w:rFonts w:asciiTheme="minorHAnsi" w:hAnsiTheme="minorHAnsi"/>
        </w:rPr>
        <w:t>a</w:t>
      </w:r>
      <w:proofErr w:type="gramEnd"/>
      <w:r>
        <w:rPr>
          <w:rFonts w:asciiTheme="minorHAnsi" w:hAnsiTheme="minorHAnsi"/>
        </w:rPr>
        <w:t xml:space="preserve"> writer explains in one sentence a word that may be unknown to the reader.</w:t>
      </w:r>
      <w:r w:rsidR="00640982">
        <w:rPr>
          <w:rFonts w:asciiTheme="minorHAnsi" w:hAnsiTheme="minorHAnsi"/>
        </w:rPr>
        <w:t xml:space="preserve"> </w:t>
      </w:r>
    </w:p>
    <w:p w14:paraId="450A2148" w14:textId="76F944B0" w:rsidR="00220CCE" w:rsidRDefault="00640982" w:rsidP="00DF710B">
      <w:pPr>
        <w:pStyle w:val="NoteLevel1"/>
        <w:numPr>
          <w:ilvl w:val="0"/>
          <w:numId w:val="31"/>
        </w:numPr>
        <w:rPr>
          <w:rFonts w:asciiTheme="minorHAnsi" w:hAnsiTheme="minorHAnsi"/>
        </w:rPr>
      </w:pPr>
      <w:r>
        <w:rPr>
          <w:rFonts w:asciiTheme="minorHAnsi" w:hAnsiTheme="minorHAnsi"/>
        </w:rPr>
        <w:t xml:space="preserve">Includes a definition whenever you introduce an unfamiliar word or concept, or whenever you assign a particular meaning to a general term in the </w:t>
      </w:r>
      <w:r>
        <w:rPr>
          <w:rFonts w:asciiTheme="minorHAnsi" w:hAnsiTheme="minorHAnsi"/>
          <w:i/>
        </w:rPr>
        <w:t>thesis</w:t>
      </w:r>
      <w:r>
        <w:rPr>
          <w:rFonts w:asciiTheme="minorHAnsi" w:hAnsiTheme="minorHAnsi"/>
        </w:rPr>
        <w:t xml:space="preserve"> (as it is central to the argument</w:t>
      </w:r>
      <w:r w:rsidR="004875C9">
        <w:rPr>
          <w:rFonts w:asciiTheme="minorHAnsi" w:hAnsiTheme="minorHAnsi"/>
        </w:rPr>
        <w:t xml:space="preserve"> – not defining results in a confused reader throughout the rest of the paper</w:t>
      </w:r>
      <w:r>
        <w:rPr>
          <w:rFonts w:asciiTheme="minorHAnsi" w:hAnsiTheme="minorHAnsi"/>
        </w:rPr>
        <w:t xml:space="preserve">). </w:t>
      </w:r>
    </w:p>
    <w:p w14:paraId="659DFEB4" w14:textId="5D82DC1C" w:rsidR="004875C9" w:rsidRDefault="004875C9" w:rsidP="004875C9">
      <w:pPr>
        <w:pStyle w:val="NoteLevel1"/>
        <w:numPr>
          <w:ilvl w:val="0"/>
          <w:numId w:val="0"/>
        </w:numPr>
        <w:rPr>
          <w:rFonts w:asciiTheme="minorHAnsi" w:hAnsiTheme="minorHAnsi"/>
        </w:rPr>
      </w:pPr>
      <w:r>
        <w:rPr>
          <w:rFonts w:asciiTheme="minorHAnsi" w:hAnsiTheme="minorHAnsi"/>
        </w:rPr>
        <w:t xml:space="preserve">EX. Words like justice, religion, terrorist, would need a definition (they bring upon debate). </w:t>
      </w:r>
    </w:p>
    <w:p w14:paraId="299F3673" w14:textId="3C0FCC9A" w:rsidR="00DF710B" w:rsidRDefault="00DF710B" w:rsidP="00DF710B">
      <w:pPr>
        <w:pStyle w:val="NoteLevel1"/>
        <w:numPr>
          <w:ilvl w:val="0"/>
          <w:numId w:val="32"/>
        </w:numPr>
        <w:rPr>
          <w:rFonts w:asciiTheme="minorHAnsi" w:hAnsiTheme="minorHAnsi"/>
        </w:rPr>
      </w:pPr>
      <w:r>
        <w:rPr>
          <w:rFonts w:asciiTheme="minorHAnsi" w:hAnsiTheme="minorHAnsi"/>
        </w:rPr>
        <w:t xml:space="preserve">Definitions for uncommon words found in the thesis will appear in the first sentence of the second paragraph (first paragraph after the introduction). </w:t>
      </w:r>
    </w:p>
    <w:p w14:paraId="3AA52299" w14:textId="23DD9414" w:rsidR="00666BE0" w:rsidRDefault="00666BE0" w:rsidP="00DF710B">
      <w:pPr>
        <w:pStyle w:val="NoteLevel1"/>
        <w:numPr>
          <w:ilvl w:val="0"/>
          <w:numId w:val="32"/>
        </w:numPr>
        <w:rPr>
          <w:rFonts w:asciiTheme="minorHAnsi" w:hAnsiTheme="minorHAnsi"/>
        </w:rPr>
      </w:pPr>
      <w:r>
        <w:rPr>
          <w:rFonts w:asciiTheme="minorHAnsi" w:hAnsiTheme="minorHAnsi"/>
        </w:rPr>
        <w:t xml:space="preserve">Define the word in the way the </w:t>
      </w:r>
      <w:r>
        <w:rPr>
          <w:rFonts w:asciiTheme="minorHAnsi" w:hAnsiTheme="minorHAnsi"/>
          <w:i/>
        </w:rPr>
        <w:t>writer</w:t>
      </w:r>
      <w:r>
        <w:rPr>
          <w:rFonts w:asciiTheme="minorHAnsi" w:hAnsiTheme="minorHAnsi"/>
        </w:rPr>
        <w:t xml:space="preserve"> intends to use it – not all the different definitions pertaining to the word. </w:t>
      </w:r>
    </w:p>
    <w:p w14:paraId="394E55EC" w14:textId="38C3F578" w:rsidR="00C37910" w:rsidRDefault="00C37910" w:rsidP="00DF710B">
      <w:pPr>
        <w:pStyle w:val="NoteLevel1"/>
        <w:numPr>
          <w:ilvl w:val="0"/>
          <w:numId w:val="32"/>
        </w:numPr>
        <w:rPr>
          <w:rFonts w:asciiTheme="minorHAnsi" w:hAnsiTheme="minorHAnsi"/>
        </w:rPr>
      </w:pPr>
      <w:r>
        <w:rPr>
          <w:rFonts w:asciiTheme="minorHAnsi" w:hAnsiTheme="minorHAnsi"/>
        </w:rPr>
        <w:t>Formal definitions need to be cited, direct quotations.</w:t>
      </w:r>
    </w:p>
    <w:p w14:paraId="424CD37C" w14:textId="2FCF16EE" w:rsidR="00D65DC9" w:rsidRDefault="00D65DC9" w:rsidP="00DF710B">
      <w:pPr>
        <w:pStyle w:val="NoteLevel1"/>
        <w:numPr>
          <w:ilvl w:val="0"/>
          <w:numId w:val="32"/>
        </w:numPr>
        <w:rPr>
          <w:rFonts w:asciiTheme="minorHAnsi" w:hAnsiTheme="minorHAnsi"/>
        </w:rPr>
      </w:pPr>
      <w:r>
        <w:rPr>
          <w:rFonts w:asciiTheme="minorHAnsi" w:hAnsiTheme="minorHAnsi"/>
        </w:rPr>
        <w:t>Common dictionaries (</w:t>
      </w:r>
      <w:r w:rsidR="00DA7B46">
        <w:rPr>
          <w:rFonts w:asciiTheme="minorHAnsi" w:hAnsiTheme="minorHAnsi"/>
          <w:i/>
        </w:rPr>
        <w:t>Web</w:t>
      </w:r>
      <w:r>
        <w:rPr>
          <w:rFonts w:asciiTheme="minorHAnsi" w:hAnsiTheme="minorHAnsi"/>
          <w:i/>
        </w:rPr>
        <w:t>ster’s</w:t>
      </w:r>
      <w:r>
        <w:rPr>
          <w:rFonts w:asciiTheme="minorHAnsi" w:hAnsiTheme="minorHAnsi"/>
        </w:rPr>
        <w:t xml:space="preserve">) are acceptable for first year, third and fourth year definitions should be from specialized </w:t>
      </w:r>
      <w:r w:rsidR="00B65B6E">
        <w:rPr>
          <w:rFonts w:asciiTheme="minorHAnsi" w:hAnsiTheme="minorHAnsi"/>
        </w:rPr>
        <w:t>reference books.</w:t>
      </w:r>
    </w:p>
    <w:p w14:paraId="61EB3867" w14:textId="4C022D6C" w:rsidR="00B65B6E" w:rsidRDefault="00B65B6E" w:rsidP="00DF710B">
      <w:pPr>
        <w:pStyle w:val="NoteLevel1"/>
        <w:numPr>
          <w:ilvl w:val="0"/>
          <w:numId w:val="32"/>
        </w:numPr>
        <w:rPr>
          <w:rFonts w:asciiTheme="minorHAnsi" w:hAnsiTheme="minorHAnsi"/>
        </w:rPr>
      </w:pPr>
      <w:r>
        <w:rPr>
          <w:rFonts w:asciiTheme="minorHAnsi" w:hAnsiTheme="minorHAnsi"/>
        </w:rPr>
        <w:t xml:space="preserve">Best common dictionary to use is </w:t>
      </w:r>
      <w:r w:rsidRPr="00B65B6E">
        <w:rPr>
          <w:rFonts w:asciiTheme="minorHAnsi" w:hAnsiTheme="minorHAnsi"/>
          <w:i/>
        </w:rPr>
        <w:t>Oxford’s</w:t>
      </w:r>
      <w:r>
        <w:rPr>
          <w:rFonts w:asciiTheme="minorHAnsi" w:hAnsiTheme="minorHAnsi"/>
          <w:i/>
        </w:rPr>
        <w:t>.</w:t>
      </w:r>
    </w:p>
    <w:p w14:paraId="038986D1" w14:textId="77777777" w:rsidR="00071235" w:rsidRDefault="00071235" w:rsidP="00071235">
      <w:pPr>
        <w:pStyle w:val="NoteLevel1"/>
        <w:numPr>
          <w:ilvl w:val="0"/>
          <w:numId w:val="0"/>
        </w:numPr>
        <w:rPr>
          <w:rFonts w:asciiTheme="minorHAnsi" w:hAnsiTheme="minorHAnsi"/>
        </w:rPr>
      </w:pPr>
    </w:p>
    <w:p w14:paraId="485E7044" w14:textId="4F7A97E3" w:rsidR="00220CCE" w:rsidRPr="001566FA" w:rsidRDefault="00220CCE" w:rsidP="00071235">
      <w:pPr>
        <w:pStyle w:val="NoteLevel1"/>
        <w:numPr>
          <w:ilvl w:val="0"/>
          <w:numId w:val="0"/>
        </w:numPr>
        <w:rPr>
          <w:rFonts w:asciiTheme="minorHAnsi" w:hAnsiTheme="minorHAnsi"/>
          <w:color w:val="E36C0A" w:themeColor="accent6" w:themeShade="BF"/>
        </w:rPr>
      </w:pPr>
      <w:r w:rsidRPr="001566FA">
        <w:rPr>
          <w:rFonts w:asciiTheme="minorHAnsi" w:hAnsiTheme="minorHAnsi"/>
          <w:color w:val="E36C0A" w:themeColor="accent6" w:themeShade="BF"/>
        </w:rPr>
        <w:t xml:space="preserve">Long way </w:t>
      </w:r>
      <w:r w:rsidR="00071235" w:rsidRPr="001566FA">
        <w:rPr>
          <w:rFonts w:asciiTheme="minorHAnsi" w:hAnsiTheme="minorHAnsi"/>
          <w:color w:val="E36C0A" w:themeColor="accent6" w:themeShade="BF"/>
        </w:rPr>
        <w:t>–</w:t>
      </w:r>
      <w:r w:rsidRPr="001566FA">
        <w:rPr>
          <w:rFonts w:asciiTheme="minorHAnsi" w:hAnsiTheme="minorHAnsi"/>
          <w:color w:val="E36C0A" w:themeColor="accent6" w:themeShade="BF"/>
        </w:rPr>
        <w:t xml:space="preserve"> </w:t>
      </w:r>
      <w:r w:rsidR="001904D3" w:rsidRPr="001566FA">
        <w:rPr>
          <w:rFonts w:asciiTheme="minorHAnsi" w:hAnsiTheme="minorHAnsi"/>
          <w:color w:val="E36C0A" w:themeColor="accent6" w:themeShade="BF"/>
        </w:rPr>
        <w:t>extended definition</w:t>
      </w:r>
    </w:p>
    <w:p w14:paraId="35D7D4CE" w14:textId="765B3838" w:rsidR="00071235" w:rsidRDefault="00FD3258" w:rsidP="00DF710B">
      <w:pPr>
        <w:pStyle w:val="NoteLevel1"/>
        <w:numPr>
          <w:ilvl w:val="0"/>
          <w:numId w:val="31"/>
        </w:numPr>
        <w:rPr>
          <w:rFonts w:asciiTheme="minorHAnsi" w:hAnsiTheme="minorHAnsi"/>
        </w:rPr>
      </w:pPr>
      <w:r>
        <w:rPr>
          <w:rFonts w:asciiTheme="minorHAnsi" w:hAnsiTheme="minorHAnsi"/>
        </w:rPr>
        <w:t xml:space="preserve">Required when the nature of the thing to be defined is complex and </w:t>
      </w:r>
      <w:proofErr w:type="gramStart"/>
      <w:r>
        <w:rPr>
          <w:rFonts w:asciiTheme="minorHAnsi" w:hAnsiTheme="minorHAnsi"/>
        </w:rPr>
        <w:t xml:space="preserve">explaining  </w:t>
      </w:r>
      <w:r>
        <w:rPr>
          <w:rFonts w:asciiTheme="minorHAnsi" w:hAnsiTheme="minorHAnsi"/>
          <w:i/>
        </w:rPr>
        <w:t>what</w:t>
      </w:r>
      <w:proofErr w:type="gramEnd"/>
      <w:r>
        <w:rPr>
          <w:rFonts w:asciiTheme="minorHAnsi" w:hAnsiTheme="minorHAnsi"/>
          <w:i/>
        </w:rPr>
        <w:t xml:space="preserve"> it is</w:t>
      </w:r>
      <w:r>
        <w:rPr>
          <w:rFonts w:asciiTheme="minorHAnsi" w:hAnsiTheme="minorHAnsi"/>
        </w:rPr>
        <w:t xml:space="preserve"> in detail is the writer’s goal. </w:t>
      </w:r>
    </w:p>
    <w:p w14:paraId="5F45965E" w14:textId="515A883C" w:rsidR="00147067" w:rsidRDefault="00147067" w:rsidP="00DF710B">
      <w:pPr>
        <w:pStyle w:val="NoteLevel1"/>
        <w:numPr>
          <w:ilvl w:val="0"/>
          <w:numId w:val="31"/>
        </w:numPr>
        <w:rPr>
          <w:rFonts w:asciiTheme="minorHAnsi" w:hAnsiTheme="minorHAnsi"/>
        </w:rPr>
      </w:pPr>
      <w:r>
        <w:rPr>
          <w:rFonts w:asciiTheme="minorHAnsi" w:hAnsiTheme="minorHAnsi"/>
        </w:rPr>
        <w:t>Answers the question “What does S mean?</w:t>
      </w:r>
      <w:proofErr w:type="gramStart"/>
      <w:r>
        <w:rPr>
          <w:rFonts w:asciiTheme="minorHAnsi" w:hAnsiTheme="minorHAnsi"/>
        </w:rPr>
        <w:t>”.</w:t>
      </w:r>
      <w:proofErr w:type="gramEnd"/>
    </w:p>
    <w:p w14:paraId="29C6F966" w14:textId="2C9DB143" w:rsidR="00147067" w:rsidRDefault="00147067" w:rsidP="00147067">
      <w:pPr>
        <w:pStyle w:val="NoteLevel1"/>
        <w:numPr>
          <w:ilvl w:val="0"/>
          <w:numId w:val="0"/>
        </w:numPr>
        <w:rPr>
          <w:rFonts w:asciiTheme="minorHAnsi" w:hAnsiTheme="minorHAnsi"/>
        </w:rPr>
      </w:pPr>
      <w:r>
        <w:rPr>
          <w:rFonts w:asciiTheme="minorHAnsi" w:hAnsiTheme="minorHAnsi"/>
        </w:rPr>
        <w:t xml:space="preserve">EX. Metaphysics </w:t>
      </w:r>
      <w:r w:rsidR="00D411F4">
        <w:rPr>
          <w:rFonts w:asciiTheme="minorHAnsi" w:hAnsiTheme="minorHAnsi"/>
        </w:rPr>
        <w:t>–</w:t>
      </w:r>
      <w:r>
        <w:rPr>
          <w:rFonts w:asciiTheme="minorHAnsi" w:hAnsiTheme="minorHAnsi"/>
        </w:rPr>
        <w:t xml:space="preserve"> entire</w:t>
      </w:r>
      <w:r w:rsidR="00D411F4">
        <w:rPr>
          <w:rFonts w:asciiTheme="minorHAnsi" w:hAnsiTheme="minorHAnsi"/>
        </w:rPr>
        <w:t xml:space="preserve"> books have been written to define it and how it works in any culture. </w:t>
      </w:r>
    </w:p>
    <w:p w14:paraId="192938E5" w14:textId="35BFF9DD" w:rsidR="00147067" w:rsidRDefault="00147067" w:rsidP="00DF710B">
      <w:pPr>
        <w:pStyle w:val="NoteLevel1"/>
        <w:numPr>
          <w:ilvl w:val="0"/>
          <w:numId w:val="31"/>
        </w:numPr>
        <w:rPr>
          <w:rFonts w:asciiTheme="minorHAnsi" w:hAnsiTheme="minorHAnsi"/>
        </w:rPr>
      </w:pPr>
      <w:r>
        <w:rPr>
          <w:rFonts w:asciiTheme="minorHAnsi" w:hAnsiTheme="minorHAnsi"/>
        </w:rPr>
        <w:t>Extended definitions are used for 3 purposes:</w:t>
      </w:r>
    </w:p>
    <w:p w14:paraId="5983F0F6" w14:textId="522BA46E" w:rsidR="00147067" w:rsidRDefault="00147067" w:rsidP="00147067">
      <w:pPr>
        <w:pStyle w:val="NoteLevel1"/>
        <w:numPr>
          <w:ilvl w:val="0"/>
          <w:numId w:val="33"/>
        </w:numPr>
        <w:rPr>
          <w:rFonts w:asciiTheme="minorHAnsi" w:hAnsiTheme="minorHAnsi"/>
        </w:rPr>
      </w:pPr>
      <w:r>
        <w:rPr>
          <w:rFonts w:asciiTheme="minorHAnsi" w:hAnsiTheme="minorHAnsi"/>
        </w:rPr>
        <w:t xml:space="preserve">Explaining the abstract, the technical, or the changed meanings of a word or concept. </w:t>
      </w:r>
    </w:p>
    <w:p w14:paraId="7A8317E4" w14:textId="58D2BD7A" w:rsidR="00D411F4" w:rsidRDefault="00AC727F" w:rsidP="00AC727F">
      <w:pPr>
        <w:pStyle w:val="NoteLevel1"/>
        <w:numPr>
          <w:ilvl w:val="0"/>
          <w:numId w:val="0"/>
        </w:numPr>
        <w:rPr>
          <w:rFonts w:asciiTheme="minorHAnsi" w:hAnsiTheme="minorHAnsi"/>
        </w:rPr>
      </w:pPr>
      <w:r>
        <w:rPr>
          <w:rFonts w:asciiTheme="minorHAnsi" w:hAnsiTheme="minorHAnsi"/>
        </w:rPr>
        <w:t xml:space="preserve">EX. Words like freedom, globalization, </w:t>
      </w:r>
      <w:proofErr w:type="gramStart"/>
      <w:r>
        <w:rPr>
          <w:rFonts w:asciiTheme="minorHAnsi" w:hAnsiTheme="minorHAnsi"/>
        </w:rPr>
        <w:t>justice</w:t>
      </w:r>
      <w:proofErr w:type="gramEnd"/>
      <w:r>
        <w:rPr>
          <w:rFonts w:asciiTheme="minorHAnsi" w:hAnsiTheme="minorHAnsi"/>
        </w:rPr>
        <w:t>.</w:t>
      </w:r>
    </w:p>
    <w:p w14:paraId="3183DD58" w14:textId="70B5D3C9" w:rsidR="00AC727F" w:rsidRDefault="00E46E2D" w:rsidP="00147067">
      <w:pPr>
        <w:pStyle w:val="NoteLevel1"/>
        <w:numPr>
          <w:ilvl w:val="0"/>
          <w:numId w:val="33"/>
        </w:numPr>
        <w:rPr>
          <w:rFonts w:asciiTheme="minorHAnsi" w:hAnsiTheme="minorHAnsi"/>
        </w:rPr>
      </w:pPr>
      <w:r>
        <w:rPr>
          <w:rFonts w:asciiTheme="minorHAnsi" w:hAnsiTheme="minorHAnsi"/>
        </w:rPr>
        <w:lastRenderedPageBreak/>
        <w:t>Used to clarify the way in which a particular term has changed over the years.</w:t>
      </w:r>
    </w:p>
    <w:p w14:paraId="20E16DBA" w14:textId="44C8C3E3" w:rsidR="00147067" w:rsidRDefault="008A07E6" w:rsidP="008A07E6">
      <w:pPr>
        <w:pStyle w:val="NoteLevel1"/>
        <w:numPr>
          <w:ilvl w:val="0"/>
          <w:numId w:val="33"/>
        </w:numPr>
        <w:rPr>
          <w:rFonts w:asciiTheme="minorHAnsi" w:hAnsiTheme="minorHAnsi"/>
        </w:rPr>
      </w:pPr>
      <w:r>
        <w:rPr>
          <w:rFonts w:asciiTheme="minorHAnsi" w:hAnsiTheme="minorHAnsi"/>
        </w:rPr>
        <w:t>Not restricted to its expository function. Defining something in a particular way sometimes involves persuading other people to accept and act on the definition.</w:t>
      </w:r>
    </w:p>
    <w:p w14:paraId="24583DC8" w14:textId="01178453" w:rsidR="008A07E6" w:rsidRPr="008A07E6" w:rsidRDefault="008A07E6" w:rsidP="008A07E6">
      <w:pPr>
        <w:pStyle w:val="NoteLevel1"/>
        <w:numPr>
          <w:ilvl w:val="0"/>
          <w:numId w:val="0"/>
        </w:numPr>
        <w:rPr>
          <w:rFonts w:asciiTheme="minorHAnsi" w:hAnsiTheme="minorHAnsi"/>
        </w:rPr>
      </w:pPr>
    </w:p>
    <w:p w14:paraId="04C3E728" w14:textId="08E22CAE" w:rsidR="008A07E6" w:rsidRDefault="008A07E6" w:rsidP="00DF710B">
      <w:pPr>
        <w:pStyle w:val="NoteLevel1"/>
        <w:numPr>
          <w:ilvl w:val="0"/>
          <w:numId w:val="31"/>
        </w:numPr>
        <w:rPr>
          <w:rFonts w:asciiTheme="minorHAnsi" w:hAnsiTheme="minorHAnsi"/>
        </w:rPr>
      </w:pPr>
      <w:proofErr w:type="gramStart"/>
      <w:r>
        <w:rPr>
          <w:rFonts w:asciiTheme="minorHAnsi" w:hAnsiTheme="minorHAnsi"/>
        </w:rPr>
        <w:t>Constructing  a</w:t>
      </w:r>
      <w:proofErr w:type="gramEnd"/>
      <w:r>
        <w:rPr>
          <w:rFonts w:asciiTheme="minorHAnsi" w:hAnsiTheme="minorHAnsi"/>
        </w:rPr>
        <w:t xml:space="preserve"> </w:t>
      </w:r>
      <w:r w:rsidR="00B74736">
        <w:rPr>
          <w:rFonts w:asciiTheme="minorHAnsi" w:hAnsiTheme="minorHAnsi"/>
        </w:rPr>
        <w:t>formal</w:t>
      </w:r>
      <w:r>
        <w:rPr>
          <w:rFonts w:asciiTheme="minorHAnsi" w:hAnsiTheme="minorHAnsi"/>
        </w:rPr>
        <w:t xml:space="preserve"> definition is a logical way to begin any task of definition. It prevents vague </w:t>
      </w:r>
      <w:r w:rsidR="00935B67">
        <w:rPr>
          <w:rFonts w:asciiTheme="minorHAnsi" w:hAnsiTheme="minorHAnsi"/>
        </w:rPr>
        <w:t>formulations</w:t>
      </w:r>
      <w:r>
        <w:rPr>
          <w:rFonts w:asciiTheme="minorHAnsi" w:hAnsiTheme="minorHAnsi"/>
        </w:rPr>
        <w:t>.</w:t>
      </w:r>
    </w:p>
    <w:p w14:paraId="568644B0" w14:textId="2597EAD6" w:rsidR="008A07E6" w:rsidRDefault="008A07E6" w:rsidP="008A07E6">
      <w:pPr>
        <w:pStyle w:val="NoteLevel1"/>
        <w:numPr>
          <w:ilvl w:val="0"/>
          <w:numId w:val="0"/>
        </w:numPr>
        <w:rPr>
          <w:rFonts w:asciiTheme="minorHAnsi" w:hAnsiTheme="minorHAnsi"/>
        </w:rPr>
      </w:pPr>
      <w:r>
        <w:rPr>
          <w:rFonts w:asciiTheme="minorHAnsi" w:hAnsiTheme="minorHAnsi"/>
        </w:rPr>
        <w:t xml:space="preserve">EX. “a turtle lives in water” – so does a tuna. </w:t>
      </w:r>
    </w:p>
    <w:p w14:paraId="1848C868" w14:textId="1467CBBF" w:rsidR="008A07E6" w:rsidRDefault="00B9100E" w:rsidP="00DF710B">
      <w:pPr>
        <w:pStyle w:val="NoteLevel1"/>
        <w:numPr>
          <w:ilvl w:val="0"/>
          <w:numId w:val="31"/>
        </w:numPr>
        <w:rPr>
          <w:rFonts w:asciiTheme="minorHAnsi" w:hAnsiTheme="minorHAnsi"/>
        </w:rPr>
      </w:pPr>
      <w:r>
        <w:rPr>
          <w:rFonts w:asciiTheme="minorHAnsi" w:hAnsiTheme="minorHAnsi"/>
        </w:rPr>
        <w:t xml:space="preserve">Avoid circular definitions! – </w:t>
      </w:r>
      <w:proofErr w:type="gramStart"/>
      <w:r>
        <w:rPr>
          <w:rFonts w:asciiTheme="minorHAnsi" w:hAnsiTheme="minorHAnsi"/>
        </w:rPr>
        <w:t>never</w:t>
      </w:r>
      <w:proofErr w:type="gramEnd"/>
      <w:r>
        <w:rPr>
          <w:rFonts w:asciiTheme="minorHAnsi" w:hAnsiTheme="minorHAnsi"/>
        </w:rPr>
        <w:t xml:space="preserve"> use the words you’re trying to define in your definition.</w:t>
      </w:r>
    </w:p>
    <w:p w14:paraId="787F4D41" w14:textId="46C3A07D" w:rsidR="00F514A1" w:rsidRDefault="00B9100E" w:rsidP="00DF710B">
      <w:pPr>
        <w:pStyle w:val="NoteLevel1"/>
        <w:numPr>
          <w:ilvl w:val="0"/>
          <w:numId w:val="31"/>
        </w:numPr>
        <w:rPr>
          <w:rFonts w:asciiTheme="minorHAnsi" w:hAnsiTheme="minorHAnsi"/>
        </w:rPr>
        <w:sectPr w:rsidR="00F514A1" w:rsidSect="005F51E9">
          <w:headerReference w:type="first" r:id="rId13"/>
          <w:pgSz w:w="12240" w:h="15840"/>
          <w:pgMar w:top="0" w:right="1440" w:bottom="1440" w:left="1440" w:header="708" w:footer="708" w:gutter="0"/>
          <w:cols w:space="708"/>
          <w:titlePg/>
          <w:docGrid w:type="lines" w:linePitch="360"/>
        </w:sectPr>
      </w:pPr>
      <w:r>
        <w:rPr>
          <w:rFonts w:asciiTheme="minorHAnsi" w:hAnsiTheme="minorHAnsi"/>
        </w:rPr>
        <w:t>Never put a word in quotation marks unless it’s cited – words we are tempted to put in quotation marks are usually the ones that require defining.</w:t>
      </w:r>
      <w:r w:rsidR="00F514A1">
        <w:rPr>
          <w:rFonts w:asciiTheme="minorHAnsi" w:hAnsiTheme="minorHAnsi"/>
        </w:rPr>
        <w:cr/>
      </w:r>
    </w:p>
    <w:p w14:paraId="40D70857" w14:textId="683FF3F8" w:rsidR="00B9100E" w:rsidRDefault="00B9100E" w:rsidP="00F514A1">
      <w:pPr>
        <w:pStyle w:val="NoteLevel1"/>
        <w:rPr>
          <w:rFonts w:asciiTheme="minorHAnsi" w:hAnsiTheme="minorHAnsi"/>
        </w:rPr>
      </w:pPr>
    </w:p>
    <w:p w14:paraId="5BE9A0B4" w14:textId="615CBB45" w:rsidR="00F514A1" w:rsidRPr="00F514A1" w:rsidRDefault="00F514A1" w:rsidP="00F514A1">
      <w:pPr>
        <w:pStyle w:val="NoteLevel1"/>
        <w:rPr>
          <w:rFonts w:asciiTheme="minorHAnsi" w:hAnsiTheme="minorHAnsi"/>
          <w:color w:val="984806" w:themeColor="accent6" w:themeShade="80"/>
          <w:sz w:val="28"/>
          <w:szCs w:val="28"/>
        </w:rPr>
      </w:pPr>
      <w:r w:rsidRPr="00F514A1">
        <w:rPr>
          <w:rFonts w:asciiTheme="minorHAnsi" w:hAnsiTheme="minorHAnsi"/>
          <w:color w:val="984806" w:themeColor="accent6" w:themeShade="80"/>
          <w:sz w:val="28"/>
          <w:szCs w:val="28"/>
        </w:rPr>
        <w:t>Search Strategy</w:t>
      </w:r>
    </w:p>
    <w:p w14:paraId="6A874C69" w14:textId="77777777" w:rsidR="00F514A1" w:rsidRDefault="00F514A1" w:rsidP="00F514A1">
      <w:pPr>
        <w:pStyle w:val="NoteLevel1"/>
        <w:rPr>
          <w:rFonts w:asciiTheme="minorHAnsi" w:hAnsiTheme="minorHAnsi"/>
        </w:rPr>
      </w:pPr>
    </w:p>
    <w:p w14:paraId="66A73C2E" w14:textId="57010EC8" w:rsidR="00F514A1" w:rsidRPr="00F514A1" w:rsidRDefault="00F514A1" w:rsidP="00F514A1">
      <w:pPr>
        <w:pStyle w:val="NoteLevel1"/>
        <w:rPr>
          <w:rFonts w:asciiTheme="minorHAnsi" w:hAnsiTheme="minorHAnsi"/>
          <w:color w:val="E36C0A" w:themeColor="accent6" w:themeShade="BF"/>
        </w:rPr>
      </w:pPr>
      <w:r w:rsidRPr="00F514A1">
        <w:rPr>
          <w:rFonts w:asciiTheme="minorHAnsi" w:hAnsiTheme="minorHAnsi"/>
          <w:color w:val="E36C0A" w:themeColor="accent6" w:themeShade="BF"/>
        </w:rPr>
        <w:t>Choosing Keywords</w:t>
      </w:r>
    </w:p>
    <w:p w14:paraId="34F3AB32" w14:textId="5680DB63" w:rsidR="00F514A1" w:rsidRDefault="00F514A1" w:rsidP="00F514A1">
      <w:pPr>
        <w:pStyle w:val="NoteLevel1"/>
        <w:numPr>
          <w:ilvl w:val="0"/>
          <w:numId w:val="34"/>
        </w:numPr>
        <w:rPr>
          <w:rFonts w:asciiTheme="minorHAnsi" w:hAnsiTheme="minorHAnsi"/>
        </w:rPr>
      </w:pPr>
      <w:r>
        <w:rPr>
          <w:rFonts w:asciiTheme="minorHAnsi" w:hAnsiTheme="minorHAnsi"/>
        </w:rPr>
        <w:t>Try to find at least one very unique keyword that captures the main idea. The others can be more generic.</w:t>
      </w:r>
    </w:p>
    <w:p w14:paraId="65CBCCE8" w14:textId="619EECE1" w:rsidR="00F514A1" w:rsidRDefault="00F514A1" w:rsidP="00F514A1">
      <w:pPr>
        <w:pStyle w:val="NoteLevel1"/>
        <w:numPr>
          <w:ilvl w:val="0"/>
          <w:numId w:val="34"/>
        </w:numPr>
        <w:rPr>
          <w:rFonts w:asciiTheme="minorHAnsi" w:hAnsiTheme="minorHAnsi"/>
        </w:rPr>
      </w:pPr>
      <w:r>
        <w:rPr>
          <w:rFonts w:asciiTheme="minorHAnsi" w:hAnsiTheme="minorHAnsi"/>
        </w:rPr>
        <w:t>Don’t be tempted by generic words.</w:t>
      </w:r>
    </w:p>
    <w:p w14:paraId="13B6A9DB" w14:textId="688FF255" w:rsidR="00F514A1" w:rsidRDefault="00F514A1" w:rsidP="00F514A1">
      <w:pPr>
        <w:pStyle w:val="NoteLevel1"/>
        <w:numPr>
          <w:ilvl w:val="0"/>
          <w:numId w:val="0"/>
        </w:numPr>
        <w:rPr>
          <w:rFonts w:asciiTheme="minorHAnsi" w:hAnsiTheme="minorHAnsi"/>
        </w:rPr>
      </w:pPr>
      <w:r>
        <w:rPr>
          <w:rFonts w:asciiTheme="minorHAnsi" w:hAnsiTheme="minorHAnsi"/>
        </w:rPr>
        <w:t xml:space="preserve">EX. Cause/effect/determine. </w:t>
      </w:r>
    </w:p>
    <w:p w14:paraId="28F26807" w14:textId="7550873C" w:rsidR="00F514A1" w:rsidRDefault="00F514A1" w:rsidP="00F514A1">
      <w:pPr>
        <w:pStyle w:val="NoteLevel1"/>
        <w:numPr>
          <w:ilvl w:val="0"/>
          <w:numId w:val="34"/>
        </w:numPr>
        <w:rPr>
          <w:rFonts w:asciiTheme="minorHAnsi" w:hAnsiTheme="minorHAnsi"/>
        </w:rPr>
      </w:pPr>
      <w:r>
        <w:rPr>
          <w:rFonts w:asciiTheme="minorHAnsi" w:hAnsiTheme="minorHAnsi"/>
        </w:rPr>
        <w:t>These words often have no meaning in a search.</w:t>
      </w:r>
    </w:p>
    <w:p w14:paraId="2D60F944" w14:textId="77777777" w:rsidR="00F514A1" w:rsidRDefault="00F514A1" w:rsidP="00F514A1">
      <w:pPr>
        <w:pStyle w:val="NoteLevel1"/>
        <w:numPr>
          <w:ilvl w:val="0"/>
          <w:numId w:val="0"/>
        </w:numPr>
        <w:rPr>
          <w:rFonts w:asciiTheme="minorHAnsi" w:hAnsiTheme="minorHAnsi"/>
        </w:rPr>
      </w:pPr>
    </w:p>
    <w:p w14:paraId="3D891F02" w14:textId="50775A81" w:rsidR="00F514A1" w:rsidRPr="00F514A1" w:rsidRDefault="00F514A1" w:rsidP="00F514A1">
      <w:pPr>
        <w:pStyle w:val="NoteLevel1"/>
        <w:numPr>
          <w:ilvl w:val="0"/>
          <w:numId w:val="0"/>
        </w:numPr>
        <w:rPr>
          <w:rFonts w:asciiTheme="minorHAnsi" w:hAnsiTheme="minorHAnsi"/>
          <w:color w:val="E36C0A" w:themeColor="accent6" w:themeShade="BF"/>
        </w:rPr>
      </w:pPr>
      <w:r w:rsidRPr="00F514A1">
        <w:rPr>
          <w:rFonts w:asciiTheme="minorHAnsi" w:hAnsiTheme="minorHAnsi"/>
          <w:color w:val="E36C0A" w:themeColor="accent6" w:themeShade="BF"/>
        </w:rPr>
        <w:t>Constructing a Search String</w:t>
      </w:r>
    </w:p>
    <w:p w14:paraId="7C4771E7" w14:textId="7E85AB41" w:rsidR="00F514A1" w:rsidRDefault="00F514A1" w:rsidP="00F514A1">
      <w:pPr>
        <w:pStyle w:val="NoteLevel1"/>
        <w:numPr>
          <w:ilvl w:val="0"/>
          <w:numId w:val="34"/>
        </w:numPr>
        <w:rPr>
          <w:rFonts w:asciiTheme="minorHAnsi" w:hAnsiTheme="minorHAnsi"/>
        </w:rPr>
      </w:pPr>
      <w:r>
        <w:rPr>
          <w:rFonts w:asciiTheme="minorHAnsi" w:hAnsiTheme="minorHAnsi"/>
        </w:rPr>
        <w:t>Social media AND privacy.</w:t>
      </w:r>
    </w:p>
    <w:p w14:paraId="3BA1BBE9" w14:textId="4E4C485C" w:rsidR="00F514A1" w:rsidRDefault="00F514A1" w:rsidP="00F514A1">
      <w:pPr>
        <w:pStyle w:val="NoteLevel1"/>
        <w:numPr>
          <w:ilvl w:val="0"/>
          <w:numId w:val="34"/>
        </w:numPr>
        <w:rPr>
          <w:rFonts w:asciiTheme="minorHAnsi" w:hAnsiTheme="minorHAnsi"/>
        </w:rPr>
      </w:pPr>
      <w:r>
        <w:rPr>
          <w:rFonts w:asciiTheme="minorHAnsi" w:hAnsiTheme="minorHAnsi"/>
        </w:rPr>
        <w:t xml:space="preserve">Facebook AND privacy. </w:t>
      </w:r>
    </w:p>
    <w:p w14:paraId="6907E5CE" w14:textId="7DE94736" w:rsidR="00F514A1" w:rsidRDefault="00F514A1" w:rsidP="00F514A1">
      <w:pPr>
        <w:pStyle w:val="NoteLevel1"/>
        <w:numPr>
          <w:ilvl w:val="0"/>
          <w:numId w:val="34"/>
        </w:numPr>
        <w:rPr>
          <w:rFonts w:asciiTheme="minorHAnsi" w:hAnsiTheme="minorHAnsi"/>
        </w:rPr>
      </w:pPr>
      <w:r>
        <w:rPr>
          <w:rFonts w:asciiTheme="minorHAnsi" w:hAnsiTheme="minorHAnsi"/>
        </w:rPr>
        <w:t>“</w:t>
      </w:r>
      <w:proofErr w:type="gramStart"/>
      <w:r>
        <w:rPr>
          <w:rFonts w:asciiTheme="minorHAnsi" w:hAnsiTheme="minorHAnsi"/>
        </w:rPr>
        <w:t>social</w:t>
      </w:r>
      <w:proofErr w:type="gramEnd"/>
      <w:r>
        <w:rPr>
          <w:rFonts w:asciiTheme="minorHAnsi" w:hAnsiTheme="minorHAnsi"/>
        </w:rPr>
        <w:t xml:space="preserve"> media” OR facebook OR twitter AND privacy OR personal information. </w:t>
      </w:r>
    </w:p>
    <w:p w14:paraId="795DE657" w14:textId="04A1DE70" w:rsidR="00F514A1" w:rsidRPr="00F514A1" w:rsidRDefault="00F514A1" w:rsidP="00F514A1">
      <w:pPr>
        <w:pStyle w:val="NoteLevel1"/>
        <w:numPr>
          <w:ilvl w:val="0"/>
          <w:numId w:val="0"/>
        </w:numPr>
        <w:rPr>
          <w:rFonts w:asciiTheme="minorHAnsi" w:hAnsiTheme="minorHAnsi"/>
          <w:i/>
        </w:rPr>
      </w:pPr>
      <w:r>
        <w:rPr>
          <w:rFonts w:asciiTheme="minorHAnsi" w:hAnsiTheme="minorHAnsi"/>
          <w:i/>
        </w:rPr>
        <w:t>Tips</w:t>
      </w:r>
    </w:p>
    <w:p w14:paraId="225A7E09" w14:textId="1BE38EC9" w:rsidR="00F514A1" w:rsidRDefault="00F514A1" w:rsidP="00F514A1">
      <w:pPr>
        <w:pStyle w:val="NoteLevel1"/>
        <w:numPr>
          <w:ilvl w:val="0"/>
          <w:numId w:val="34"/>
        </w:numPr>
        <w:rPr>
          <w:rFonts w:asciiTheme="minorHAnsi" w:hAnsiTheme="minorHAnsi"/>
        </w:rPr>
      </w:pPr>
      <w:r>
        <w:rPr>
          <w:rFonts w:asciiTheme="minorHAnsi" w:hAnsiTheme="minorHAnsi"/>
        </w:rPr>
        <w:t>AND narrows your search.</w:t>
      </w:r>
    </w:p>
    <w:p w14:paraId="50DF26E2" w14:textId="2D9F7332" w:rsidR="00F514A1" w:rsidRDefault="00F514A1" w:rsidP="00F514A1">
      <w:pPr>
        <w:pStyle w:val="NoteLevel1"/>
        <w:numPr>
          <w:ilvl w:val="0"/>
          <w:numId w:val="34"/>
        </w:numPr>
        <w:rPr>
          <w:rFonts w:asciiTheme="minorHAnsi" w:hAnsiTheme="minorHAnsi"/>
        </w:rPr>
      </w:pPr>
      <w:r>
        <w:rPr>
          <w:rFonts w:asciiTheme="minorHAnsi" w:hAnsiTheme="minorHAnsi"/>
        </w:rPr>
        <w:t>OR broadens your search.</w:t>
      </w:r>
    </w:p>
    <w:p w14:paraId="03E970F7" w14:textId="4CBBE4FE" w:rsidR="00F514A1" w:rsidRDefault="00F514A1" w:rsidP="00F514A1">
      <w:pPr>
        <w:pStyle w:val="NoteLevel1"/>
        <w:numPr>
          <w:ilvl w:val="0"/>
          <w:numId w:val="34"/>
        </w:numPr>
        <w:rPr>
          <w:rFonts w:asciiTheme="minorHAnsi" w:hAnsiTheme="minorHAnsi"/>
        </w:rPr>
      </w:pPr>
      <w:r>
        <w:rPr>
          <w:rFonts w:asciiTheme="minorHAnsi" w:hAnsiTheme="minorHAnsi"/>
        </w:rPr>
        <w:t>Use quotations around several words.</w:t>
      </w:r>
    </w:p>
    <w:p w14:paraId="5913193B" w14:textId="5F4CC814" w:rsidR="00F514A1" w:rsidRDefault="00F514A1" w:rsidP="00F514A1">
      <w:pPr>
        <w:pStyle w:val="NoteLevel1"/>
        <w:numPr>
          <w:ilvl w:val="0"/>
          <w:numId w:val="34"/>
        </w:numPr>
        <w:rPr>
          <w:rFonts w:asciiTheme="minorHAnsi" w:hAnsiTheme="minorHAnsi"/>
        </w:rPr>
      </w:pPr>
      <w:r>
        <w:rPr>
          <w:rFonts w:asciiTheme="minorHAnsi" w:hAnsiTheme="minorHAnsi"/>
        </w:rPr>
        <w:t xml:space="preserve">* finds different endings of a word. </w:t>
      </w:r>
    </w:p>
    <w:p w14:paraId="1FA47F02" w14:textId="77777777" w:rsidR="00F514A1" w:rsidRDefault="00F514A1" w:rsidP="00F514A1">
      <w:pPr>
        <w:pStyle w:val="NoteLevel1"/>
        <w:numPr>
          <w:ilvl w:val="0"/>
          <w:numId w:val="0"/>
        </w:numPr>
        <w:rPr>
          <w:rFonts w:asciiTheme="minorHAnsi" w:hAnsiTheme="minorHAnsi"/>
        </w:rPr>
      </w:pPr>
    </w:p>
    <w:p w14:paraId="6BC04522" w14:textId="610F2FC6" w:rsidR="00F514A1" w:rsidRPr="009A3E04" w:rsidRDefault="00F514A1" w:rsidP="00F514A1">
      <w:pPr>
        <w:pStyle w:val="NoteLevel1"/>
        <w:numPr>
          <w:ilvl w:val="0"/>
          <w:numId w:val="0"/>
        </w:numPr>
        <w:rPr>
          <w:rFonts w:asciiTheme="minorHAnsi" w:hAnsiTheme="minorHAnsi"/>
          <w:color w:val="E36C0A" w:themeColor="accent6" w:themeShade="BF"/>
        </w:rPr>
      </w:pPr>
      <w:r w:rsidRPr="009A3E04">
        <w:rPr>
          <w:rFonts w:asciiTheme="minorHAnsi" w:hAnsiTheme="minorHAnsi"/>
          <w:color w:val="E36C0A" w:themeColor="accent6" w:themeShade="BF"/>
        </w:rPr>
        <w:t>Picking the Right Database</w:t>
      </w:r>
    </w:p>
    <w:p w14:paraId="4578098C" w14:textId="2B43F81F" w:rsidR="00F514A1" w:rsidRPr="009A3E04" w:rsidRDefault="00F514A1" w:rsidP="009A3E04">
      <w:pPr>
        <w:pStyle w:val="NoteLevel1"/>
        <w:numPr>
          <w:ilvl w:val="0"/>
          <w:numId w:val="34"/>
        </w:numPr>
        <w:rPr>
          <w:rFonts w:asciiTheme="minorHAnsi" w:hAnsiTheme="minorHAnsi"/>
        </w:rPr>
      </w:pPr>
      <w:proofErr w:type="gramStart"/>
      <w:r>
        <w:rPr>
          <w:rFonts w:asciiTheme="minorHAnsi" w:hAnsiTheme="minorHAnsi"/>
        </w:rPr>
        <w:t>identify</w:t>
      </w:r>
      <w:proofErr w:type="gramEnd"/>
      <w:r>
        <w:rPr>
          <w:rFonts w:asciiTheme="minorHAnsi" w:hAnsiTheme="minorHAnsi"/>
        </w:rPr>
        <w:t xml:space="preserve"> the broad subject area.</w:t>
      </w:r>
    </w:p>
    <w:p w14:paraId="25A4573B" w14:textId="69928A5C" w:rsidR="009A3E04" w:rsidRPr="00F514A1" w:rsidRDefault="00F514A1" w:rsidP="00F514A1">
      <w:pPr>
        <w:pStyle w:val="NoteLevel1"/>
        <w:numPr>
          <w:ilvl w:val="0"/>
          <w:numId w:val="0"/>
        </w:numPr>
        <w:rPr>
          <w:rFonts w:asciiTheme="minorHAnsi" w:hAnsiTheme="minorHAnsi"/>
        </w:rPr>
      </w:pPr>
      <w:r>
        <w:rPr>
          <w:rFonts w:asciiTheme="minorHAnsi" w:hAnsiTheme="minorHAnsi"/>
        </w:rPr>
        <w:t xml:space="preserve">The topic of interest privacy is probably within the </w:t>
      </w:r>
      <w:r w:rsidR="009A3E04">
        <w:rPr>
          <w:rFonts w:asciiTheme="minorHAnsi" w:hAnsiTheme="minorHAnsi"/>
        </w:rPr>
        <w:t>field</w:t>
      </w:r>
      <w:r>
        <w:rPr>
          <w:rFonts w:asciiTheme="minorHAnsi" w:hAnsiTheme="minorHAnsi"/>
        </w:rPr>
        <w:t xml:space="preserve"> of </w:t>
      </w:r>
      <w:r>
        <w:rPr>
          <w:rFonts w:asciiTheme="minorHAnsi" w:hAnsiTheme="minorHAnsi"/>
          <w:i/>
        </w:rPr>
        <w:t>communications or medias or even sociology.</w:t>
      </w:r>
      <w:r>
        <w:rPr>
          <w:rFonts w:asciiTheme="minorHAnsi" w:hAnsiTheme="minorHAnsi"/>
        </w:rPr>
        <w:t xml:space="preserve"> Knowing this helps you to identify appropriate resources. The </w:t>
      </w:r>
      <w:r>
        <w:rPr>
          <w:rFonts w:asciiTheme="minorHAnsi" w:hAnsiTheme="minorHAnsi"/>
          <w:i/>
        </w:rPr>
        <w:t xml:space="preserve">Library Research Guides </w:t>
      </w:r>
      <w:r>
        <w:rPr>
          <w:rFonts w:asciiTheme="minorHAnsi" w:hAnsiTheme="minorHAnsi"/>
        </w:rPr>
        <w:t xml:space="preserve">can help you find appropriate </w:t>
      </w:r>
      <w:r w:rsidR="009A3E04">
        <w:rPr>
          <w:rFonts w:asciiTheme="minorHAnsi" w:hAnsiTheme="minorHAnsi"/>
        </w:rPr>
        <w:t>search tools once you have identified the discipline(s) that might be conducting research on this topic.</w:t>
      </w:r>
    </w:p>
    <w:p w14:paraId="4018BD1D" w14:textId="77777777" w:rsidR="009A3E04" w:rsidRDefault="009A3E04" w:rsidP="009A3E04">
      <w:pPr>
        <w:pStyle w:val="NoteLevel1"/>
        <w:numPr>
          <w:ilvl w:val="0"/>
          <w:numId w:val="0"/>
        </w:numPr>
        <w:rPr>
          <w:rFonts w:asciiTheme="minorHAnsi" w:hAnsiTheme="minorHAnsi"/>
        </w:rPr>
      </w:pPr>
    </w:p>
    <w:p w14:paraId="5E4EE85E" w14:textId="7AD241CB" w:rsidR="00F514A1" w:rsidRDefault="009A3E04" w:rsidP="009A3E04">
      <w:pPr>
        <w:pStyle w:val="NoteLevel1"/>
        <w:numPr>
          <w:ilvl w:val="0"/>
          <w:numId w:val="0"/>
        </w:numPr>
        <w:rPr>
          <w:rFonts w:asciiTheme="minorHAnsi" w:hAnsiTheme="minorHAnsi"/>
        </w:rPr>
      </w:pPr>
      <w:r>
        <w:rPr>
          <w:rFonts w:asciiTheme="minorHAnsi" w:hAnsiTheme="minorHAnsi"/>
        </w:rPr>
        <w:t>Identify what type of resource you need.</w:t>
      </w:r>
    </w:p>
    <w:p w14:paraId="453E1C58" w14:textId="47F6A4F8" w:rsidR="009A3E04" w:rsidRDefault="009A3E04" w:rsidP="00F514A1">
      <w:pPr>
        <w:pStyle w:val="NoteLevel1"/>
        <w:numPr>
          <w:ilvl w:val="0"/>
          <w:numId w:val="34"/>
        </w:numPr>
        <w:rPr>
          <w:rFonts w:asciiTheme="minorHAnsi" w:hAnsiTheme="minorHAnsi"/>
        </w:rPr>
      </w:pPr>
      <w:r>
        <w:rPr>
          <w:rFonts w:asciiTheme="minorHAnsi" w:hAnsiTheme="minorHAnsi"/>
        </w:rPr>
        <w:t>Encyclopedias introduce a subject.</w:t>
      </w:r>
    </w:p>
    <w:p w14:paraId="040ED464" w14:textId="2DB7F33E" w:rsidR="009A3E04" w:rsidRDefault="009A3E04" w:rsidP="00F514A1">
      <w:pPr>
        <w:pStyle w:val="NoteLevel1"/>
        <w:numPr>
          <w:ilvl w:val="0"/>
          <w:numId w:val="34"/>
        </w:numPr>
        <w:rPr>
          <w:rFonts w:asciiTheme="minorHAnsi" w:hAnsiTheme="minorHAnsi"/>
        </w:rPr>
      </w:pPr>
      <w:r>
        <w:rPr>
          <w:rFonts w:asciiTheme="minorHAnsi" w:hAnsiTheme="minorHAnsi"/>
        </w:rPr>
        <w:t>Books describe it in depth.</w:t>
      </w:r>
    </w:p>
    <w:p w14:paraId="336E68D1" w14:textId="02B04A22" w:rsidR="009A3E04" w:rsidRDefault="009A3E04" w:rsidP="00F514A1">
      <w:pPr>
        <w:pStyle w:val="NoteLevel1"/>
        <w:numPr>
          <w:ilvl w:val="0"/>
          <w:numId w:val="34"/>
        </w:numPr>
        <w:rPr>
          <w:rFonts w:asciiTheme="minorHAnsi" w:hAnsiTheme="minorHAnsi"/>
        </w:rPr>
      </w:pPr>
      <w:proofErr w:type="gramStart"/>
      <w:r>
        <w:rPr>
          <w:rFonts w:asciiTheme="minorHAnsi" w:hAnsiTheme="minorHAnsi"/>
        </w:rPr>
        <w:t>Articles describes</w:t>
      </w:r>
      <w:proofErr w:type="gramEnd"/>
      <w:r>
        <w:rPr>
          <w:rFonts w:asciiTheme="minorHAnsi" w:hAnsiTheme="minorHAnsi"/>
        </w:rPr>
        <w:t xml:space="preserve"> one small aspect in detail.</w:t>
      </w:r>
    </w:p>
    <w:p w14:paraId="101BD550" w14:textId="77777777" w:rsidR="009A3E04" w:rsidRDefault="009A3E04" w:rsidP="009A3E04">
      <w:pPr>
        <w:pStyle w:val="NoteLevel1"/>
        <w:numPr>
          <w:ilvl w:val="0"/>
          <w:numId w:val="0"/>
        </w:numPr>
        <w:rPr>
          <w:rFonts w:asciiTheme="minorHAnsi" w:hAnsiTheme="minorHAnsi"/>
        </w:rPr>
      </w:pPr>
    </w:p>
    <w:p w14:paraId="16D30507" w14:textId="161ACAC0" w:rsidR="009A3E04" w:rsidRPr="009A3E04" w:rsidRDefault="009A3E04" w:rsidP="009A3E04">
      <w:pPr>
        <w:pStyle w:val="NoteLevel1"/>
        <w:numPr>
          <w:ilvl w:val="0"/>
          <w:numId w:val="0"/>
        </w:numPr>
        <w:rPr>
          <w:rFonts w:asciiTheme="minorHAnsi" w:hAnsiTheme="minorHAnsi"/>
          <w:color w:val="E36C0A" w:themeColor="accent6" w:themeShade="BF"/>
        </w:rPr>
      </w:pPr>
      <w:r w:rsidRPr="009A3E04">
        <w:rPr>
          <w:rFonts w:asciiTheme="minorHAnsi" w:hAnsiTheme="minorHAnsi"/>
          <w:color w:val="E36C0A" w:themeColor="accent6" w:themeShade="BF"/>
        </w:rPr>
        <w:t>What is a scholarly source?</w:t>
      </w:r>
    </w:p>
    <w:p w14:paraId="0983636D" w14:textId="108A156E" w:rsidR="009A3E04" w:rsidRDefault="009A3E04" w:rsidP="009A3E04">
      <w:pPr>
        <w:pStyle w:val="NoteLevel1"/>
        <w:numPr>
          <w:ilvl w:val="0"/>
          <w:numId w:val="35"/>
        </w:numPr>
        <w:rPr>
          <w:rFonts w:asciiTheme="minorHAnsi" w:hAnsiTheme="minorHAnsi"/>
        </w:rPr>
      </w:pPr>
      <w:r>
        <w:rPr>
          <w:rFonts w:asciiTheme="minorHAnsi" w:hAnsiTheme="minorHAnsi"/>
        </w:rPr>
        <w:t xml:space="preserve">Peer reviewed journals are academic research journals which contain articles in which an editorial committee has reviewed articles for submission without knowing the authors (blind review). </w:t>
      </w:r>
    </w:p>
    <w:p w14:paraId="1D21CEB1" w14:textId="703B8F32" w:rsidR="009A3E04" w:rsidRDefault="009A3E04" w:rsidP="00F514A1">
      <w:pPr>
        <w:pStyle w:val="NoteLevel1"/>
        <w:numPr>
          <w:ilvl w:val="0"/>
          <w:numId w:val="34"/>
        </w:numPr>
        <w:rPr>
          <w:rFonts w:asciiTheme="minorHAnsi" w:hAnsiTheme="minorHAnsi"/>
        </w:rPr>
      </w:pPr>
      <w:r>
        <w:rPr>
          <w:rFonts w:asciiTheme="minorHAnsi" w:hAnsiTheme="minorHAnsi"/>
        </w:rPr>
        <w:lastRenderedPageBreak/>
        <w:t xml:space="preserve">To confirm that a journal is peer reviewed look for submission and acceptance dates for an article, or at the cover info of the journal to determine the presence of an editorial board or committee. </w:t>
      </w:r>
    </w:p>
    <w:p w14:paraId="37F16C7F" w14:textId="2A9AB29B" w:rsidR="009A3E04" w:rsidRDefault="009A3E04" w:rsidP="00F514A1">
      <w:pPr>
        <w:pStyle w:val="NoteLevel1"/>
        <w:numPr>
          <w:ilvl w:val="0"/>
          <w:numId w:val="34"/>
        </w:numPr>
        <w:rPr>
          <w:rFonts w:asciiTheme="minorHAnsi" w:hAnsiTheme="minorHAnsi"/>
        </w:rPr>
      </w:pPr>
      <w:r>
        <w:rPr>
          <w:rFonts w:asciiTheme="minorHAnsi" w:hAnsiTheme="minorHAnsi"/>
        </w:rPr>
        <w:t xml:space="preserve">Many databases allow you to limit your search to peer-reviewed articles. </w:t>
      </w:r>
    </w:p>
    <w:p w14:paraId="0BC29CBC" w14:textId="77777777" w:rsidR="009A3E04" w:rsidRDefault="009A3E04" w:rsidP="009A3E04">
      <w:pPr>
        <w:pStyle w:val="NoteLevel1"/>
        <w:numPr>
          <w:ilvl w:val="0"/>
          <w:numId w:val="0"/>
        </w:numPr>
        <w:rPr>
          <w:rFonts w:asciiTheme="minorHAnsi" w:hAnsiTheme="minorHAnsi"/>
        </w:rPr>
      </w:pPr>
    </w:p>
    <w:p w14:paraId="44038328" w14:textId="55CB6B79" w:rsidR="009A3E04" w:rsidRPr="009A3E04" w:rsidRDefault="009A3E04" w:rsidP="009A3E04">
      <w:pPr>
        <w:pStyle w:val="NoteLevel1"/>
        <w:numPr>
          <w:ilvl w:val="0"/>
          <w:numId w:val="0"/>
        </w:numPr>
        <w:rPr>
          <w:rFonts w:asciiTheme="minorHAnsi" w:hAnsiTheme="minorHAnsi"/>
          <w:color w:val="984806" w:themeColor="accent6" w:themeShade="80"/>
          <w:sz w:val="28"/>
          <w:szCs w:val="28"/>
        </w:rPr>
      </w:pPr>
      <w:r w:rsidRPr="009A3E04">
        <w:rPr>
          <w:rFonts w:asciiTheme="minorHAnsi" w:hAnsiTheme="minorHAnsi"/>
          <w:color w:val="984806" w:themeColor="accent6" w:themeShade="80"/>
          <w:sz w:val="28"/>
          <w:szCs w:val="28"/>
        </w:rPr>
        <w:t>Citation</w:t>
      </w:r>
    </w:p>
    <w:p w14:paraId="79C58C0C" w14:textId="6860EDCF" w:rsidR="009A3E04" w:rsidRDefault="009A3E04" w:rsidP="00F514A1">
      <w:pPr>
        <w:pStyle w:val="NoteLevel1"/>
        <w:numPr>
          <w:ilvl w:val="0"/>
          <w:numId w:val="34"/>
        </w:numPr>
        <w:rPr>
          <w:rFonts w:asciiTheme="minorHAnsi" w:hAnsiTheme="minorHAnsi"/>
        </w:rPr>
      </w:pPr>
      <w:r>
        <w:rPr>
          <w:rFonts w:asciiTheme="minorHAnsi" w:hAnsiTheme="minorHAnsi"/>
        </w:rPr>
        <w:t>The purpose of citation is so readers can find the sources you used in your paper.</w:t>
      </w:r>
    </w:p>
    <w:p w14:paraId="2FF09504" w14:textId="00E97E90" w:rsidR="009A3E04" w:rsidRDefault="009A3E04" w:rsidP="00F514A1">
      <w:pPr>
        <w:pStyle w:val="NoteLevel1"/>
        <w:numPr>
          <w:ilvl w:val="0"/>
          <w:numId w:val="34"/>
        </w:numPr>
        <w:rPr>
          <w:rFonts w:asciiTheme="minorHAnsi" w:hAnsiTheme="minorHAnsi"/>
        </w:rPr>
      </w:pPr>
      <w:r>
        <w:rPr>
          <w:rFonts w:asciiTheme="minorHAnsi" w:hAnsiTheme="minorHAnsi"/>
        </w:rPr>
        <w:t>Cite every document you refer to in your text.</w:t>
      </w:r>
    </w:p>
    <w:p w14:paraId="4EBE9867" w14:textId="351A04A7" w:rsidR="009A3E04" w:rsidRDefault="009A3E04" w:rsidP="00F514A1">
      <w:pPr>
        <w:pStyle w:val="NoteLevel1"/>
        <w:numPr>
          <w:ilvl w:val="0"/>
          <w:numId w:val="34"/>
        </w:numPr>
        <w:rPr>
          <w:rFonts w:asciiTheme="minorHAnsi" w:hAnsiTheme="minorHAnsi"/>
        </w:rPr>
      </w:pPr>
      <w:r>
        <w:rPr>
          <w:rFonts w:asciiTheme="minorHAnsi" w:hAnsiTheme="minorHAnsi"/>
        </w:rPr>
        <w:t>There are different styles – try to learn one.</w:t>
      </w:r>
    </w:p>
    <w:p w14:paraId="3FA19691" w14:textId="5545A474" w:rsidR="009A3E04" w:rsidRDefault="009A3E04" w:rsidP="00F514A1">
      <w:pPr>
        <w:pStyle w:val="NoteLevel1"/>
        <w:numPr>
          <w:ilvl w:val="0"/>
          <w:numId w:val="34"/>
        </w:numPr>
        <w:rPr>
          <w:rFonts w:asciiTheme="minorHAnsi" w:hAnsiTheme="minorHAnsi"/>
        </w:rPr>
      </w:pPr>
      <w:r>
        <w:rPr>
          <w:rFonts w:asciiTheme="minorHAnsi" w:hAnsiTheme="minorHAnsi"/>
        </w:rPr>
        <w:t xml:space="preserve">The </w:t>
      </w:r>
      <w:r>
        <w:rPr>
          <w:rFonts w:asciiTheme="minorHAnsi" w:hAnsiTheme="minorHAnsi"/>
          <w:i/>
        </w:rPr>
        <w:t>essay writing library guide</w:t>
      </w:r>
      <w:r>
        <w:rPr>
          <w:rFonts w:asciiTheme="minorHAnsi" w:hAnsiTheme="minorHAnsi"/>
        </w:rPr>
        <w:t xml:space="preserve"> has links to a citation creator and style guides.</w:t>
      </w:r>
    </w:p>
    <w:p w14:paraId="3D511CA3" w14:textId="6BC45EF9" w:rsidR="00E42943" w:rsidRDefault="009A3E04" w:rsidP="00F514A1">
      <w:pPr>
        <w:pStyle w:val="NoteLevel1"/>
        <w:numPr>
          <w:ilvl w:val="0"/>
          <w:numId w:val="34"/>
        </w:numPr>
        <w:rPr>
          <w:rFonts w:asciiTheme="minorHAnsi" w:hAnsiTheme="minorHAnsi"/>
        </w:rPr>
        <w:sectPr w:rsidR="00E42943" w:rsidSect="00F514A1">
          <w:headerReference w:type="first" r:id="rId14"/>
          <w:pgSz w:w="12240" w:h="15840"/>
          <w:pgMar w:top="0" w:right="1440" w:bottom="1440" w:left="1440" w:header="708" w:footer="708" w:gutter="0"/>
          <w:cols w:space="708"/>
          <w:titlePg/>
          <w:docGrid w:type="lines" w:linePitch="360"/>
        </w:sectPr>
      </w:pPr>
      <w:r>
        <w:rPr>
          <w:rFonts w:asciiTheme="minorHAnsi" w:hAnsiTheme="minorHAnsi"/>
        </w:rPr>
        <w:t xml:space="preserve">Ask a librarian for help if you need it. </w:t>
      </w:r>
      <w:r w:rsidR="00E42943">
        <w:rPr>
          <w:rFonts w:asciiTheme="minorHAnsi" w:hAnsiTheme="minorHAnsi"/>
        </w:rPr>
        <w:cr/>
      </w:r>
    </w:p>
    <w:p w14:paraId="73EC8F62" w14:textId="3B3D64CF" w:rsidR="009A3E04" w:rsidRDefault="009A3E04" w:rsidP="00E42943">
      <w:pPr>
        <w:pStyle w:val="NoteLevel1"/>
        <w:rPr>
          <w:rFonts w:asciiTheme="minorHAnsi" w:hAnsiTheme="minorHAnsi"/>
        </w:rPr>
      </w:pPr>
    </w:p>
    <w:p w14:paraId="04410DD4" w14:textId="261114C8" w:rsidR="00E42943" w:rsidRDefault="004C39A8" w:rsidP="00E42943">
      <w:pPr>
        <w:pStyle w:val="NoteLevel1"/>
        <w:numPr>
          <w:ilvl w:val="0"/>
          <w:numId w:val="36"/>
        </w:numPr>
        <w:rPr>
          <w:rFonts w:asciiTheme="minorHAnsi" w:hAnsiTheme="minorHAnsi"/>
        </w:rPr>
      </w:pPr>
      <w:r>
        <w:rPr>
          <w:rFonts w:asciiTheme="minorHAnsi" w:hAnsiTheme="minorHAnsi"/>
        </w:rPr>
        <w:t>Persuasion is</w:t>
      </w:r>
      <w:r w:rsidR="00E42943">
        <w:rPr>
          <w:rFonts w:asciiTheme="minorHAnsi" w:hAnsiTheme="minorHAnsi"/>
        </w:rPr>
        <w:t xml:space="preserve"> used in a variety of writing formats and is used to convince the reader of your arguments and ideas. </w:t>
      </w:r>
    </w:p>
    <w:p w14:paraId="0AAE4D54" w14:textId="708AF1A8" w:rsidR="00E42943" w:rsidRDefault="00E42943" w:rsidP="00E42943">
      <w:pPr>
        <w:pStyle w:val="NoteLevel1"/>
        <w:numPr>
          <w:ilvl w:val="0"/>
          <w:numId w:val="36"/>
        </w:numPr>
        <w:rPr>
          <w:rFonts w:asciiTheme="minorHAnsi" w:hAnsiTheme="minorHAnsi"/>
        </w:rPr>
      </w:pPr>
      <w:r w:rsidRPr="00E42943">
        <w:rPr>
          <w:rFonts w:asciiTheme="minorHAnsi" w:hAnsiTheme="minorHAnsi"/>
        </w:rPr>
        <w:t>Used in almost every form of communication where argumentation will be employed.</w:t>
      </w:r>
    </w:p>
    <w:p w14:paraId="69CE417E" w14:textId="676E8CCE" w:rsidR="004A3B20" w:rsidRDefault="004A3B20" w:rsidP="00E42943">
      <w:pPr>
        <w:pStyle w:val="NoteLevel1"/>
        <w:numPr>
          <w:ilvl w:val="0"/>
          <w:numId w:val="36"/>
        </w:numPr>
        <w:rPr>
          <w:rFonts w:asciiTheme="minorHAnsi" w:hAnsiTheme="minorHAnsi"/>
        </w:rPr>
      </w:pPr>
      <w:r>
        <w:rPr>
          <w:rFonts w:asciiTheme="minorHAnsi" w:hAnsiTheme="minorHAnsi"/>
        </w:rPr>
        <w:t xml:space="preserve">Sometimes, the thesis in certain persuasive pieces is not stated until near the end and is commonly used in speeches and other forms of communication where the audience may not initially agree with your point of view. </w:t>
      </w:r>
    </w:p>
    <w:p w14:paraId="171CA2D7" w14:textId="075A4BAE" w:rsidR="004A3B20" w:rsidRDefault="004A3B20" w:rsidP="00E42943">
      <w:pPr>
        <w:pStyle w:val="NoteLevel1"/>
        <w:numPr>
          <w:ilvl w:val="0"/>
          <w:numId w:val="36"/>
        </w:numPr>
        <w:rPr>
          <w:rFonts w:asciiTheme="minorHAnsi" w:hAnsiTheme="minorHAnsi"/>
        </w:rPr>
      </w:pPr>
      <w:r>
        <w:rPr>
          <w:rFonts w:asciiTheme="minorHAnsi" w:hAnsiTheme="minorHAnsi"/>
        </w:rPr>
        <w:t xml:space="preserve">To persuade is to get the readers to </w:t>
      </w:r>
      <w:proofErr w:type="gramStart"/>
      <w:r>
        <w:rPr>
          <w:rFonts w:asciiTheme="minorHAnsi" w:hAnsiTheme="minorHAnsi"/>
        </w:rPr>
        <w:t>either think</w:t>
      </w:r>
      <w:proofErr w:type="gramEnd"/>
      <w:r>
        <w:rPr>
          <w:rFonts w:asciiTheme="minorHAnsi" w:hAnsiTheme="minorHAnsi"/>
        </w:rPr>
        <w:t xml:space="preserve">, act or feel a certain way. </w:t>
      </w:r>
    </w:p>
    <w:p w14:paraId="601A4B2C" w14:textId="77777777" w:rsidR="0038396A" w:rsidRDefault="0038396A" w:rsidP="0038396A">
      <w:pPr>
        <w:pStyle w:val="NoteLevel1"/>
        <w:numPr>
          <w:ilvl w:val="0"/>
          <w:numId w:val="0"/>
        </w:numPr>
        <w:rPr>
          <w:rFonts w:asciiTheme="minorHAnsi" w:hAnsiTheme="minorHAnsi"/>
        </w:rPr>
      </w:pPr>
    </w:p>
    <w:p w14:paraId="2867F06B" w14:textId="4BA5667C" w:rsidR="0038396A" w:rsidRPr="00900654" w:rsidRDefault="0038396A" w:rsidP="0038396A">
      <w:pPr>
        <w:pStyle w:val="NoteLevel1"/>
        <w:numPr>
          <w:ilvl w:val="0"/>
          <w:numId w:val="0"/>
        </w:numPr>
        <w:rPr>
          <w:rFonts w:asciiTheme="minorHAnsi" w:hAnsiTheme="minorHAnsi"/>
          <w:color w:val="E36C0A" w:themeColor="accent6" w:themeShade="BF"/>
        </w:rPr>
      </w:pPr>
      <w:r w:rsidRPr="00900654">
        <w:rPr>
          <w:rFonts w:asciiTheme="minorHAnsi" w:hAnsiTheme="minorHAnsi"/>
          <w:color w:val="E36C0A" w:themeColor="accent6" w:themeShade="BF"/>
        </w:rPr>
        <w:t>Persuasion appeal</w:t>
      </w:r>
      <w:r w:rsidR="00900654">
        <w:rPr>
          <w:rFonts w:asciiTheme="minorHAnsi" w:hAnsiTheme="minorHAnsi"/>
          <w:color w:val="E36C0A" w:themeColor="accent6" w:themeShade="BF"/>
        </w:rPr>
        <w:t>s to 1 or more of the following</w:t>
      </w:r>
    </w:p>
    <w:p w14:paraId="367F0A2B" w14:textId="3EACD4C6" w:rsidR="0038396A" w:rsidRDefault="0038396A" w:rsidP="0038396A">
      <w:pPr>
        <w:pStyle w:val="NoteLevel1"/>
        <w:numPr>
          <w:ilvl w:val="0"/>
          <w:numId w:val="37"/>
        </w:numPr>
        <w:rPr>
          <w:rFonts w:asciiTheme="minorHAnsi" w:hAnsiTheme="minorHAnsi"/>
        </w:rPr>
      </w:pPr>
      <w:r w:rsidRPr="00851B9C">
        <w:rPr>
          <w:rFonts w:asciiTheme="minorHAnsi" w:hAnsiTheme="minorHAnsi"/>
          <w:i/>
          <w:u w:val="single"/>
        </w:rPr>
        <w:t>Reason</w:t>
      </w:r>
      <w:r>
        <w:rPr>
          <w:rFonts w:asciiTheme="minorHAnsi" w:hAnsiTheme="minorHAnsi"/>
        </w:rPr>
        <w:t xml:space="preserve"> – relies upon logic and intellect and is usually most effective when you are expecting your readers to disagree with you in any way.</w:t>
      </w:r>
    </w:p>
    <w:p w14:paraId="16D32E88" w14:textId="38E35C6F" w:rsidR="0038396A" w:rsidRDefault="0038396A" w:rsidP="0038396A">
      <w:pPr>
        <w:pStyle w:val="NoteLevel1"/>
        <w:numPr>
          <w:ilvl w:val="0"/>
          <w:numId w:val="37"/>
        </w:numPr>
        <w:rPr>
          <w:rFonts w:asciiTheme="minorHAnsi" w:hAnsiTheme="minorHAnsi"/>
        </w:rPr>
      </w:pPr>
      <w:r>
        <w:rPr>
          <w:rFonts w:asciiTheme="minorHAnsi" w:hAnsiTheme="minorHAnsi"/>
          <w:i/>
        </w:rPr>
        <w:t>Emotion</w:t>
      </w:r>
      <w:r>
        <w:rPr>
          <w:rFonts w:asciiTheme="minorHAnsi" w:hAnsiTheme="minorHAnsi"/>
        </w:rPr>
        <w:t xml:space="preserve"> – emotional appeals attempt to around your readers’ feelings, instincts, senses and biases.</w:t>
      </w:r>
    </w:p>
    <w:p w14:paraId="67DED91B" w14:textId="207C4A05" w:rsidR="00851B9C" w:rsidRPr="00851B9C" w:rsidRDefault="00851B9C" w:rsidP="00851B9C">
      <w:pPr>
        <w:pStyle w:val="NoteLevel1"/>
        <w:numPr>
          <w:ilvl w:val="0"/>
          <w:numId w:val="0"/>
        </w:numPr>
        <w:rPr>
          <w:rFonts w:asciiTheme="minorHAnsi" w:hAnsiTheme="minorHAnsi"/>
        </w:rPr>
      </w:pPr>
      <w:r>
        <w:rPr>
          <w:rFonts w:asciiTheme="minorHAnsi" w:hAnsiTheme="minorHAnsi"/>
        </w:rPr>
        <w:t>EX. Usually used in charities, commercials, news</w:t>
      </w:r>
      <w:r w:rsidR="003D35F1">
        <w:rPr>
          <w:rFonts w:asciiTheme="minorHAnsi" w:hAnsiTheme="minorHAnsi"/>
        </w:rPr>
        <w:t xml:space="preserve"> </w:t>
      </w:r>
      <w:proofErr w:type="gramStart"/>
      <w:r w:rsidR="003D35F1">
        <w:rPr>
          <w:rFonts w:asciiTheme="minorHAnsi" w:hAnsiTheme="minorHAnsi"/>
        </w:rPr>
        <w:t>abut</w:t>
      </w:r>
      <w:proofErr w:type="gramEnd"/>
      <w:r w:rsidR="003D35F1">
        <w:rPr>
          <w:rFonts w:asciiTheme="minorHAnsi" w:hAnsiTheme="minorHAnsi"/>
        </w:rPr>
        <w:t xml:space="preserve"> victims</w:t>
      </w:r>
      <w:r>
        <w:rPr>
          <w:rFonts w:asciiTheme="minorHAnsi" w:hAnsiTheme="minorHAnsi"/>
        </w:rPr>
        <w:t xml:space="preserve">, etc. </w:t>
      </w:r>
    </w:p>
    <w:p w14:paraId="1437B9E6" w14:textId="5ABA235C" w:rsidR="0038396A" w:rsidRDefault="0038396A" w:rsidP="0038396A">
      <w:pPr>
        <w:pStyle w:val="NoteLevel1"/>
        <w:numPr>
          <w:ilvl w:val="0"/>
          <w:numId w:val="37"/>
        </w:numPr>
        <w:rPr>
          <w:rFonts w:asciiTheme="minorHAnsi" w:hAnsiTheme="minorHAnsi"/>
        </w:rPr>
      </w:pPr>
      <w:r>
        <w:rPr>
          <w:rFonts w:asciiTheme="minorHAnsi" w:hAnsiTheme="minorHAnsi"/>
          <w:i/>
        </w:rPr>
        <w:t>Ethics</w:t>
      </w:r>
      <w:r>
        <w:rPr>
          <w:rFonts w:asciiTheme="minorHAnsi" w:hAnsiTheme="minorHAnsi"/>
        </w:rPr>
        <w:t xml:space="preserve"> – usually associated with philosophical attitudes (although the term has profound meanings for different individuals). </w:t>
      </w:r>
    </w:p>
    <w:p w14:paraId="5D85D695" w14:textId="77777777" w:rsidR="008F0617" w:rsidRDefault="008F0617" w:rsidP="008F0617">
      <w:pPr>
        <w:pStyle w:val="NoteLevel1"/>
        <w:numPr>
          <w:ilvl w:val="0"/>
          <w:numId w:val="0"/>
        </w:numPr>
        <w:rPr>
          <w:rFonts w:asciiTheme="minorHAnsi" w:hAnsiTheme="minorHAnsi"/>
        </w:rPr>
      </w:pPr>
    </w:p>
    <w:p w14:paraId="699E3A8F" w14:textId="0F604F84" w:rsidR="003D35F1" w:rsidRPr="0080231E" w:rsidRDefault="003D35F1" w:rsidP="003D35F1">
      <w:pPr>
        <w:pStyle w:val="NoteLevel1"/>
        <w:numPr>
          <w:ilvl w:val="0"/>
          <w:numId w:val="0"/>
        </w:numPr>
        <w:rPr>
          <w:rFonts w:asciiTheme="minorHAnsi" w:hAnsiTheme="minorHAnsi"/>
          <w:i/>
        </w:rPr>
      </w:pPr>
      <w:r w:rsidRPr="003D35F1">
        <w:rPr>
          <w:rFonts w:asciiTheme="minorHAnsi" w:hAnsiTheme="minorHAnsi"/>
          <w:i/>
        </w:rPr>
        <w:t xml:space="preserve">The grade for the persuasion assignment will be based on whether or not you are convincing and not just on structure and paragraphing. </w:t>
      </w:r>
    </w:p>
    <w:p w14:paraId="76396F4A" w14:textId="2455EC8B" w:rsidR="003D35F1" w:rsidRDefault="0080231E" w:rsidP="00E42943">
      <w:pPr>
        <w:pStyle w:val="NoteLevel1"/>
        <w:numPr>
          <w:ilvl w:val="0"/>
          <w:numId w:val="36"/>
        </w:numPr>
        <w:rPr>
          <w:rFonts w:asciiTheme="minorHAnsi" w:hAnsiTheme="minorHAnsi"/>
        </w:rPr>
      </w:pPr>
      <w:r>
        <w:rPr>
          <w:rFonts w:asciiTheme="minorHAnsi" w:hAnsiTheme="minorHAnsi"/>
        </w:rPr>
        <w:t>Are you making the argument you said you were going to make in the thesis?</w:t>
      </w:r>
    </w:p>
    <w:p w14:paraId="336E6802" w14:textId="77777777" w:rsidR="004C39A8" w:rsidRDefault="004C39A8" w:rsidP="004C39A8">
      <w:pPr>
        <w:pStyle w:val="NoteLevel1"/>
        <w:numPr>
          <w:ilvl w:val="0"/>
          <w:numId w:val="0"/>
        </w:numPr>
        <w:rPr>
          <w:rFonts w:asciiTheme="minorHAnsi" w:hAnsiTheme="minorHAnsi"/>
        </w:rPr>
      </w:pPr>
    </w:p>
    <w:p w14:paraId="5D5E755B" w14:textId="5E992264" w:rsidR="004C39A8" w:rsidRDefault="004C39A8" w:rsidP="004C39A8">
      <w:pPr>
        <w:pStyle w:val="NoteLevel1"/>
        <w:numPr>
          <w:ilvl w:val="0"/>
          <w:numId w:val="0"/>
        </w:numPr>
        <w:rPr>
          <w:rFonts w:asciiTheme="minorHAnsi" w:hAnsiTheme="minorHAnsi"/>
          <w:color w:val="984806" w:themeColor="accent6" w:themeShade="80"/>
          <w:sz w:val="28"/>
          <w:szCs w:val="28"/>
        </w:rPr>
      </w:pPr>
      <w:r w:rsidRPr="000154EE">
        <w:rPr>
          <w:rFonts w:asciiTheme="minorHAnsi" w:hAnsiTheme="minorHAnsi"/>
          <w:color w:val="984806" w:themeColor="accent6" w:themeShade="80"/>
          <w:sz w:val="28"/>
          <w:szCs w:val="28"/>
        </w:rPr>
        <w:t>What?</w:t>
      </w:r>
      <w:r w:rsidR="00BC3FA8">
        <w:rPr>
          <w:rFonts w:asciiTheme="minorHAnsi" w:hAnsiTheme="minorHAnsi"/>
          <w:color w:val="984806" w:themeColor="accent6" w:themeShade="80"/>
          <w:sz w:val="28"/>
          <w:szCs w:val="28"/>
        </w:rPr>
        <w:t xml:space="preserve"> </w:t>
      </w:r>
      <w:r w:rsidR="001F2321">
        <w:rPr>
          <w:rFonts w:asciiTheme="minorHAnsi" w:hAnsiTheme="minorHAnsi"/>
          <w:color w:val="984806" w:themeColor="accent6" w:themeShade="80"/>
          <w:sz w:val="28"/>
          <w:szCs w:val="28"/>
        </w:rPr>
        <w:t>–</w:t>
      </w:r>
      <w:r w:rsidR="00BC3FA8">
        <w:rPr>
          <w:rFonts w:asciiTheme="minorHAnsi" w:hAnsiTheme="minorHAnsi"/>
          <w:color w:val="984806" w:themeColor="accent6" w:themeShade="80"/>
          <w:sz w:val="28"/>
          <w:szCs w:val="28"/>
        </w:rPr>
        <w:t xml:space="preserve"> Definition</w:t>
      </w:r>
    </w:p>
    <w:p w14:paraId="685A6D06" w14:textId="77777777" w:rsidR="00425D6D" w:rsidRPr="000154EE" w:rsidRDefault="00425D6D" w:rsidP="004C39A8">
      <w:pPr>
        <w:pStyle w:val="NoteLevel1"/>
        <w:numPr>
          <w:ilvl w:val="0"/>
          <w:numId w:val="0"/>
        </w:numPr>
        <w:rPr>
          <w:rFonts w:asciiTheme="minorHAnsi" w:hAnsiTheme="minorHAnsi"/>
          <w:color w:val="984806" w:themeColor="accent6" w:themeShade="80"/>
          <w:sz w:val="28"/>
          <w:szCs w:val="28"/>
        </w:rPr>
      </w:pPr>
    </w:p>
    <w:p w14:paraId="2D98E38D" w14:textId="34F88FAC" w:rsidR="004C39A8" w:rsidRDefault="004C39A8" w:rsidP="000154EE">
      <w:pPr>
        <w:pStyle w:val="NoteLevel1"/>
        <w:numPr>
          <w:ilvl w:val="0"/>
          <w:numId w:val="0"/>
        </w:numPr>
        <w:rPr>
          <w:rFonts w:asciiTheme="minorHAnsi" w:hAnsiTheme="minorHAnsi"/>
        </w:rPr>
      </w:pPr>
      <w:r>
        <w:rPr>
          <w:rFonts w:asciiTheme="minorHAnsi" w:hAnsiTheme="minorHAnsi"/>
          <w:b/>
        </w:rPr>
        <w:t>Argument</w:t>
      </w:r>
      <w:r>
        <w:rPr>
          <w:rFonts w:asciiTheme="minorHAnsi" w:hAnsiTheme="minorHAnsi"/>
        </w:rPr>
        <w:t xml:space="preserve"> – the logical approach, convincing a person by way of the mind.</w:t>
      </w:r>
    </w:p>
    <w:p w14:paraId="056CAB69" w14:textId="040EFE38" w:rsidR="004C39A8" w:rsidRDefault="004C39A8" w:rsidP="000154EE">
      <w:pPr>
        <w:pStyle w:val="NoteLevel1"/>
        <w:numPr>
          <w:ilvl w:val="0"/>
          <w:numId w:val="0"/>
        </w:numPr>
        <w:rPr>
          <w:rFonts w:asciiTheme="minorHAnsi" w:hAnsiTheme="minorHAnsi"/>
        </w:rPr>
      </w:pPr>
      <w:r>
        <w:rPr>
          <w:rFonts w:asciiTheme="minorHAnsi" w:hAnsiTheme="minorHAnsi"/>
          <w:b/>
        </w:rPr>
        <w:t>Persuasion</w:t>
      </w:r>
      <w:r>
        <w:rPr>
          <w:rFonts w:asciiTheme="minorHAnsi" w:hAnsiTheme="minorHAnsi"/>
        </w:rPr>
        <w:t xml:space="preserve"> – emotional approach, convincing a person by way of the heart. </w:t>
      </w:r>
    </w:p>
    <w:p w14:paraId="63390B8E" w14:textId="77777777" w:rsidR="000154EE" w:rsidRDefault="000154EE" w:rsidP="000154EE">
      <w:pPr>
        <w:pStyle w:val="NoteLevel1"/>
        <w:numPr>
          <w:ilvl w:val="0"/>
          <w:numId w:val="0"/>
        </w:numPr>
        <w:rPr>
          <w:rFonts w:asciiTheme="minorHAnsi" w:hAnsiTheme="minorHAnsi"/>
        </w:rPr>
      </w:pPr>
    </w:p>
    <w:p w14:paraId="09F4813F" w14:textId="4A4AB345" w:rsidR="004C39A8" w:rsidRDefault="004C39A8" w:rsidP="00E42943">
      <w:pPr>
        <w:pStyle w:val="NoteLevel1"/>
        <w:numPr>
          <w:ilvl w:val="0"/>
          <w:numId w:val="36"/>
        </w:numPr>
        <w:rPr>
          <w:rFonts w:asciiTheme="minorHAnsi" w:hAnsiTheme="minorHAnsi"/>
        </w:rPr>
      </w:pPr>
      <w:r>
        <w:rPr>
          <w:rFonts w:asciiTheme="minorHAnsi" w:hAnsiTheme="minorHAnsi"/>
        </w:rPr>
        <w:t xml:space="preserve">We decide which approach to use; logical or emotional or a combination of the two, depending on the issue we are discussing. </w:t>
      </w:r>
    </w:p>
    <w:p w14:paraId="31C42D47" w14:textId="46F99590" w:rsidR="00977094" w:rsidRDefault="00977094" w:rsidP="00E42943">
      <w:pPr>
        <w:pStyle w:val="NoteLevel1"/>
        <w:numPr>
          <w:ilvl w:val="0"/>
          <w:numId w:val="36"/>
        </w:numPr>
        <w:rPr>
          <w:rFonts w:asciiTheme="minorHAnsi" w:hAnsiTheme="minorHAnsi"/>
        </w:rPr>
      </w:pPr>
      <w:r>
        <w:rPr>
          <w:rFonts w:asciiTheme="minorHAnsi" w:hAnsiTheme="minorHAnsi"/>
        </w:rPr>
        <w:t xml:space="preserve">Best not to use both for an academic paper. </w:t>
      </w:r>
    </w:p>
    <w:p w14:paraId="22342EF1" w14:textId="77777777" w:rsidR="00977094" w:rsidRDefault="00977094" w:rsidP="00977094">
      <w:pPr>
        <w:pStyle w:val="NoteLevel1"/>
        <w:numPr>
          <w:ilvl w:val="0"/>
          <w:numId w:val="0"/>
        </w:numPr>
        <w:rPr>
          <w:rFonts w:asciiTheme="minorHAnsi" w:hAnsiTheme="minorHAnsi"/>
        </w:rPr>
      </w:pPr>
    </w:p>
    <w:p w14:paraId="6FEB901F" w14:textId="2421FF84" w:rsidR="00977094" w:rsidRDefault="00977094" w:rsidP="00E42943">
      <w:pPr>
        <w:pStyle w:val="NoteLevel1"/>
        <w:numPr>
          <w:ilvl w:val="0"/>
          <w:numId w:val="36"/>
        </w:numPr>
        <w:rPr>
          <w:rFonts w:asciiTheme="minorHAnsi" w:hAnsiTheme="minorHAnsi"/>
        </w:rPr>
      </w:pPr>
      <w:r>
        <w:rPr>
          <w:rFonts w:asciiTheme="minorHAnsi" w:hAnsiTheme="minorHAnsi"/>
        </w:rPr>
        <w:t xml:space="preserve">An important part of convincing the reader is getting the facts straight. An argument is only as strong as the logic behind it. </w:t>
      </w:r>
    </w:p>
    <w:p w14:paraId="65CB3B21" w14:textId="00B39CDC" w:rsidR="00425D6D" w:rsidRDefault="00425D6D" w:rsidP="00E42943">
      <w:pPr>
        <w:pStyle w:val="NoteLevel1"/>
        <w:numPr>
          <w:ilvl w:val="0"/>
          <w:numId w:val="36"/>
        </w:numPr>
        <w:rPr>
          <w:rFonts w:asciiTheme="minorHAnsi" w:hAnsiTheme="minorHAnsi"/>
        </w:rPr>
      </w:pPr>
      <w:r>
        <w:rPr>
          <w:rFonts w:asciiTheme="minorHAnsi" w:hAnsiTheme="minorHAnsi"/>
        </w:rPr>
        <w:t xml:space="preserve">Even when appealing primarily to the reader’s feelings, the writer must do so reasonably or risk producing a paper that is either sentimental or bullying and, therefore, not persuasive. </w:t>
      </w:r>
    </w:p>
    <w:p w14:paraId="37F9AECC" w14:textId="77777777" w:rsidR="00425D6D" w:rsidRDefault="00425D6D" w:rsidP="00425D6D">
      <w:pPr>
        <w:pStyle w:val="NoteLevel1"/>
        <w:numPr>
          <w:ilvl w:val="0"/>
          <w:numId w:val="0"/>
        </w:numPr>
        <w:rPr>
          <w:rFonts w:asciiTheme="minorHAnsi" w:hAnsiTheme="minorHAnsi"/>
        </w:rPr>
      </w:pPr>
    </w:p>
    <w:p w14:paraId="412ADC60" w14:textId="34E51D93" w:rsidR="00425D6D" w:rsidRDefault="00425D6D" w:rsidP="00E42943">
      <w:pPr>
        <w:pStyle w:val="NoteLevel1"/>
        <w:numPr>
          <w:ilvl w:val="0"/>
          <w:numId w:val="36"/>
        </w:numPr>
        <w:rPr>
          <w:rFonts w:asciiTheme="minorHAnsi" w:hAnsiTheme="minorHAnsi"/>
        </w:rPr>
      </w:pPr>
      <w:r>
        <w:rPr>
          <w:rFonts w:asciiTheme="minorHAnsi" w:hAnsiTheme="minorHAnsi"/>
          <w:b/>
        </w:rPr>
        <w:t>Inductive reasoning</w:t>
      </w:r>
      <w:r>
        <w:rPr>
          <w:rFonts w:asciiTheme="minorHAnsi" w:hAnsiTheme="minorHAnsi"/>
        </w:rPr>
        <w:t xml:space="preserve"> – “scientific method” – logical process of examining a number of individual cases and then coming to a general conclusion.</w:t>
      </w:r>
    </w:p>
    <w:p w14:paraId="059541BF" w14:textId="01DB6D80" w:rsidR="00425D6D" w:rsidRDefault="00425D6D" w:rsidP="00425D6D">
      <w:pPr>
        <w:pStyle w:val="NoteLevel1"/>
        <w:numPr>
          <w:ilvl w:val="0"/>
          <w:numId w:val="0"/>
        </w:numPr>
        <w:rPr>
          <w:rFonts w:asciiTheme="minorHAnsi" w:hAnsiTheme="minorHAnsi"/>
        </w:rPr>
      </w:pPr>
      <w:r>
        <w:rPr>
          <w:rFonts w:asciiTheme="minorHAnsi" w:hAnsiTheme="minorHAnsi"/>
        </w:rPr>
        <w:t xml:space="preserve"> EX. I ordered a number of pizzas from Fido’s that were horrible and concluded that their pizza was crap.</w:t>
      </w:r>
    </w:p>
    <w:p w14:paraId="2A0105BE" w14:textId="382CB979" w:rsidR="00282B34" w:rsidRDefault="00425D6D" w:rsidP="00282B34">
      <w:pPr>
        <w:pStyle w:val="NoteLevel1"/>
        <w:numPr>
          <w:ilvl w:val="0"/>
          <w:numId w:val="36"/>
        </w:numPr>
        <w:rPr>
          <w:rFonts w:asciiTheme="minorHAnsi" w:hAnsiTheme="minorHAnsi"/>
        </w:rPr>
      </w:pPr>
      <w:r>
        <w:rPr>
          <w:rFonts w:asciiTheme="minorHAnsi" w:hAnsiTheme="minorHAnsi"/>
          <w:b/>
        </w:rPr>
        <w:t>Deductive reasoning</w:t>
      </w:r>
      <w:r>
        <w:rPr>
          <w:rFonts w:asciiTheme="minorHAnsi" w:hAnsiTheme="minorHAnsi"/>
        </w:rPr>
        <w:t xml:space="preserve"> </w:t>
      </w:r>
      <w:r w:rsidR="003C0629">
        <w:rPr>
          <w:rFonts w:asciiTheme="minorHAnsi" w:hAnsiTheme="minorHAnsi"/>
        </w:rPr>
        <w:t>–</w:t>
      </w:r>
      <w:r>
        <w:rPr>
          <w:rFonts w:asciiTheme="minorHAnsi" w:hAnsiTheme="minorHAnsi"/>
        </w:rPr>
        <w:t xml:space="preserve"> </w:t>
      </w:r>
      <w:r w:rsidR="003C0629">
        <w:rPr>
          <w:rFonts w:asciiTheme="minorHAnsi" w:hAnsiTheme="minorHAnsi"/>
        </w:rPr>
        <w:t>“thesis model” – instead of considering specific cases to come up with a general statement, deduction applies a general statement to a specific instance and then reasons through to a logical conclusion.</w:t>
      </w:r>
    </w:p>
    <w:p w14:paraId="26D43226" w14:textId="317BA62E" w:rsidR="00282B34" w:rsidRDefault="00282B34" w:rsidP="00282B34">
      <w:pPr>
        <w:pStyle w:val="NoteLevel2"/>
        <w:numPr>
          <w:ilvl w:val="1"/>
          <w:numId w:val="36"/>
        </w:numPr>
        <w:rPr>
          <w:rFonts w:asciiTheme="minorHAnsi" w:hAnsiTheme="minorHAnsi"/>
        </w:rPr>
      </w:pPr>
      <w:r w:rsidRPr="00282B34">
        <w:rPr>
          <w:rFonts w:asciiTheme="minorHAnsi" w:hAnsiTheme="minorHAnsi"/>
        </w:rPr>
        <w:t>Formal logic of the syllogism, a traditional 3-part formula:</w:t>
      </w:r>
    </w:p>
    <w:p w14:paraId="6FA30EF2" w14:textId="17671D12" w:rsidR="00282B34" w:rsidRDefault="00BC5E0B" w:rsidP="00282B34">
      <w:pPr>
        <w:pStyle w:val="NoteLevel2"/>
        <w:numPr>
          <w:ilvl w:val="1"/>
          <w:numId w:val="38"/>
        </w:numPr>
        <w:rPr>
          <w:rFonts w:asciiTheme="minorHAnsi" w:hAnsiTheme="minorHAnsi"/>
        </w:rPr>
      </w:pPr>
      <w:r w:rsidRPr="00BC5E0B">
        <w:rPr>
          <w:rFonts w:asciiTheme="minorHAnsi" w:hAnsiTheme="minorHAnsi"/>
          <w:i/>
        </w:rPr>
        <w:t xml:space="preserve">Major premise </w:t>
      </w:r>
      <w:r>
        <w:rPr>
          <w:rFonts w:asciiTheme="minorHAnsi" w:hAnsiTheme="minorHAnsi"/>
        </w:rPr>
        <w:t>– all humans are mortal.</w:t>
      </w:r>
    </w:p>
    <w:p w14:paraId="36312BB9" w14:textId="6CBC0694" w:rsidR="00BC5E0B" w:rsidRDefault="00BC5E0B" w:rsidP="00282B34">
      <w:pPr>
        <w:pStyle w:val="NoteLevel2"/>
        <w:numPr>
          <w:ilvl w:val="1"/>
          <w:numId w:val="38"/>
        </w:numPr>
        <w:rPr>
          <w:rFonts w:asciiTheme="minorHAnsi" w:hAnsiTheme="minorHAnsi"/>
        </w:rPr>
      </w:pPr>
      <w:r w:rsidRPr="00BC5E0B">
        <w:rPr>
          <w:rFonts w:asciiTheme="minorHAnsi" w:hAnsiTheme="minorHAnsi"/>
          <w:i/>
        </w:rPr>
        <w:t>Minor premise</w:t>
      </w:r>
      <w:r>
        <w:rPr>
          <w:rFonts w:asciiTheme="minorHAnsi" w:hAnsiTheme="minorHAnsi"/>
        </w:rPr>
        <w:t xml:space="preserve"> – Socrates is human.</w:t>
      </w:r>
    </w:p>
    <w:p w14:paraId="76B3D9EB" w14:textId="70538BAD" w:rsidR="00BC5E0B" w:rsidRPr="00282B34" w:rsidRDefault="00BC5E0B" w:rsidP="00282B34">
      <w:pPr>
        <w:pStyle w:val="NoteLevel2"/>
        <w:numPr>
          <w:ilvl w:val="1"/>
          <w:numId w:val="38"/>
        </w:numPr>
        <w:rPr>
          <w:rFonts w:asciiTheme="minorHAnsi" w:hAnsiTheme="minorHAnsi"/>
        </w:rPr>
      </w:pPr>
      <w:r w:rsidRPr="00BC5E0B">
        <w:rPr>
          <w:rFonts w:asciiTheme="minorHAnsi" w:hAnsiTheme="minorHAnsi"/>
          <w:i/>
        </w:rPr>
        <w:t>Conclusion</w:t>
      </w:r>
      <w:r>
        <w:rPr>
          <w:rFonts w:asciiTheme="minorHAnsi" w:hAnsiTheme="minorHAnsi"/>
        </w:rPr>
        <w:t xml:space="preserve"> – Socrates is mortal. </w:t>
      </w:r>
    </w:p>
    <w:p w14:paraId="044614A8" w14:textId="42B5729B" w:rsidR="00282B34" w:rsidRDefault="002A6F1B" w:rsidP="002A6F1B">
      <w:pPr>
        <w:pStyle w:val="NoteLevel2"/>
        <w:numPr>
          <w:ilvl w:val="1"/>
          <w:numId w:val="36"/>
        </w:numPr>
        <w:rPr>
          <w:rFonts w:asciiTheme="minorHAnsi" w:hAnsiTheme="minorHAnsi"/>
        </w:rPr>
      </w:pPr>
      <w:r>
        <w:rPr>
          <w:rFonts w:asciiTheme="minorHAnsi" w:hAnsiTheme="minorHAnsi"/>
        </w:rPr>
        <w:t>Deduction is only as solid as its premises.</w:t>
      </w:r>
    </w:p>
    <w:p w14:paraId="69CEEF0B" w14:textId="703B0749" w:rsidR="002A6F1B" w:rsidRDefault="002A6F1B" w:rsidP="002A6F1B">
      <w:pPr>
        <w:pStyle w:val="NoteLevel2"/>
        <w:numPr>
          <w:ilvl w:val="1"/>
          <w:numId w:val="36"/>
        </w:numPr>
        <w:rPr>
          <w:rFonts w:asciiTheme="minorHAnsi" w:hAnsiTheme="minorHAnsi"/>
        </w:rPr>
      </w:pPr>
      <w:r>
        <w:rPr>
          <w:rFonts w:asciiTheme="minorHAnsi" w:hAnsiTheme="minorHAnsi"/>
        </w:rPr>
        <w:t xml:space="preserve">Deducing specifics from faulty generalizations is dangerous reasoning. </w:t>
      </w:r>
    </w:p>
    <w:p w14:paraId="65D5A03E" w14:textId="798D5F0E" w:rsidR="002A6F1B" w:rsidRDefault="002A6F1B" w:rsidP="002A6F1B">
      <w:pPr>
        <w:pStyle w:val="NoteLevel1"/>
        <w:numPr>
          <w:ilvl w:val="0"/>
          <w:numId w:val="36"/>
        </w:numPr>
        <w:rPr>
          <w:rFonts w:asciiTheme="minorHAnsi" w:hAnsiTheme="minorHAnsi"/>
        </w:rPr>
      </w:pPr>
      <w:r>
        <w:rPr>
          <w:rFonts w:asciiTheme="minorHAnsi" w:hAnsiTheme="minorHAnsi"/>
        </w:rPr>
        <w:t>Any writing intended to convince must be grounded in sound logic.</w:t>
      </w:r>
    </w:p>
    <w:p w14:paraId="3F84A31B" w14:textId="1A613F58" w:rsidR="002A6F1B" w:rsidRPr="002A6F1B" w:rsidRDefault="002A6F1B" w:rsidP="002A6F1B">
      <w:pPr>
        <w:pStyle w:val="NoteLevel1"/>
        <w:numPr>
          <w:ilvl w:val="0"/>
          <w:numId w:val="36"/>
        </w:numPr>
        <w:rPr>
          <w:rFonts w:asciiTheme="minorHAnsi" w:hAnsiTheme="minorHAnsi"/>
        </w:rPr>
      </w:pPr>
      <w:r>
        <w:rPr>
          <w:rFonts w:asciiTheme="minorHAnsi" w:hAnsiTheme="minorHAnsi"/>
        </w:rPr>
        <w:t xml:space="preserve">Both inductive and deductive reasoning are only as sound as the observations or the premises on which they are based. </w:t>
      </w:r>
    </w:p>
    <w:p w14:paraId="239380BE" w14:textId="0002B8A6" w:rsidR="002A6F1B" w:rsidRDefault="002A6F1B" w:rsidP="00E42943">
      <w:pPr>
        <w:pStyle w:val="NoteLevel1"/>
        <w:numPr>
          <w:ilvl w:val="0"/>
          <w:numId w:val="36"/>
        </w:numPr>
        <w:rPr>
          <w:rFonts w:asciiTheme="minorHAnsi" w:hAnsiTheme="minorHAnsi"/>
        </w:rPr>
      </w:pPr>
      <w:r>
        <w:rPr>
          <w:rFonts w:asciiTheme="minorHAnsi" w:hAnsiTheme="minorHAnsi"/>
        </w:rPr>
        <w:t xml:space="preserve">If readers are able to detect logical gaps, faulty premises, or unsupportable generalizations </w:t>
      </w:r>
      <w:r w:rsidR="004962C2">
        <w:rPr>
          <w:rFonts w:asciiTheme="minorHAnsi" w:hAnsiTheme="minorHAnsi"/>
        </w:rPr>
        <w:t xml:space="preserve">(3 things to watch for in argumentative papers) </w:t>
      </w:r>
      <w:r>
        <w:rPr>
          <w:rFonts w:asciiTheme="minorHAnsi" w:hAnsiTheme="minorHAnsi"/>
        </w:rPr>
        <w:t xml:space="preserve">in your reasoning, they will not be convinced of anything you have to say. </w:t>
      </w:r>
    </w:p>
    <w:p w14:paraId="569BDCCD" w14:textId="77777777" w:rsidR="00575DD4" w:rsidRDefault="00575DD4" w:rsidP="00575DD4">
      <w:pPr>
        <w:pStyle w:val="NoteLevel1"/>
        <w:numPr>
          <w:ilvl w:val="0"/>
          <w:numId w:val="0"/>
        </w:numPr>
        <w:rPr>
          <w:rFonts w:asciiTheme="minorHAnsi" w:hAnsiTheme="minorHAnsi"/>
        </w:rPr>
      </w:pPr>
    </w:p>
    <w:p w14:paraId="6D71E220" w14:textId="2E4B7DFE" w:rsidR="00575DD4" w:rsidRPr="00575DD4" w:rsidRDefault="00BC3FA8" w:rsidP="00575DD4">
      <w:pPr>
        <w:pStyle w:val="NoteLevel1"/>
        <w:numPr>
          <w:ilvl w:val="0"/>
          <w:numId w:val="0"/>
        </w:numPr>
        <w:rPr>
          <w:rFonts w:asciiTheme="minorHAnsi" w:hAnsiTheme="minorHAnsi"/>
          <w:color w:val="984806" w:themeColor="accent6" w:themeShade="80"/>
          <w:sz w:val="28"/>
          <w:szCs w:val="28"/>
        </w:rPr>
      </w:pPr>
      <w:r>
        <w:rPr>
          <w:rFonts w:asciiTheme="minorHAnsi" w:hAnsiTheme="minorHAnsi"/>
          <w:color w:val="984806" w:themeColor="accent6" w:themeShade="80"/>
          <w:sz w:val="28"/>
          <w:szCs w:val="28"/>
        </w:rPr>
        <w:t xml:space="preserve">Why? – </w:t>
      </w:r>
      <w:r w:rsidR="00575DD4" w:rsidRPr="00575DD4">
        <w:rPr>
          <w:rFonts w:asciiTheme="minorHAnsi" w:hAnsiTheme="minorHAnsi"/>
          <w:color w:val="984806" w:themeColor="accent6" w:themeShade="80"/>
          <w:sz w:val="28"/>
          <w:szCs w:val="28"/>
        </w:rPr>
        <w:t xml:space="preserve">Purpose </w:t>
      </w:r>
    </w:p>
    <w:p w14:paraId="3472988A" w14:textId="6C725281" w:rsidR="00575DD4" w:rsidRDefault="00575DD4" w:rsidP="00E42943">
      <w:pPr>
        <w:pStyle w:val="NoteLevel1"/>
        <w:numPr>
          <w:ilvl w:val="0"/>
          <w:numId w:val="36"/>
        </w:numPr>
        <w:rPr>
          <w:rFonts w:asciiTheme="minorHAnsi" w:hAnsiTheme="minorHAnsi"/>
        </w:rPr>
      </w:pPr>
      <w:r>
        <w:rPr>
          <w:rFonts w:asciiTheme="minorHAnsi" w:hAnsiTheme="minorHAnsi"/>
        </w:rPr>
        <w:t xml:space="preserve">We write arguments to </w:t>
      </w:r>
      <w:r>
        <w:rPr>
          <w:rFonts w:asciiTheme="minorHAnsi" w:hAnsiTheme="minorHAnsi"/>
          <w:i/>
        </w:rPr>
        <w:t>make a case</w:t>
      </w:r>
      <w:r>
        <w:rPr>
          <w:rFonts w:asciiTheme="minorHAnsi" w:hAnsiTheme="minorHAnsi"/>
        </w:rPr>
        <w:t xml:space="preserve"> for something and to prove that case through an analysis. </w:t>
      </w:r>
    </w:p>
    <w:p w14:paraId="78D409A2" w14:textId="18CFD4D8" w:rsidR="00575DD4" w:rsidRDefault="00575DD4" w:rsidP="00E42943">
      <w:pPr>
        <w:pStyle w:val="NoteLevel1"/>
        <w:numPr>
          <w:ilvl w:val="0"/>
          <w:numId w:val="36"/>
        </w:numPr>
        <w:rPr>
          <w:rFonts w:asciiTheme="minorHAnsi" w:hAnsiTheme="minorHAnsi"/>
        </w:rPr>
      </w:pPr>
      <w:r>
        <w:rPr>
          <w:rFonts w:asciiTheme="minorHAnsi" w:hAnsiTheme="minorHAnsi"/>
        </w:rPr>
        <w:t xml:space="preserve">Keep in mind that </w:t>
      </w:r>
      <w:r w:rsidRPr="00575DD4">
        <w:rPr>
          <w:rFonts w:asciiTheme="minorHAnsi" w:hAnsiTheme="minorHAnsi"/>
          <w:b/>
        </w:rPr>
        <w:t>critical</w:t>
      </w:r>
      <w:r>
        <w:rPr>
          <w:rFonts w:asciiTheme="minorHAnsi" w:hAnsiTheme="minorHAnsi"/>
        </w:rPr>
        <w:t xml:space="preserve"> means to make a judgment </w:t>
      </w:r>
      <w:r>
        <w:rPr>
          <w:rFonts w:asciiTheme="minorHAnsi" w:hAnsiTheme="minorHAnsi"/>
          <w:i/>
        </w:rPr>
        <w:t>for</w:t>
      </w:r>
      <w:r>
        <w:rPr>
          <w:rFonts w:asciiTheme="minorHAnsi" w:hAnsiTheme="minorHAnsi"/>
        </w:rPr>
        <w:t xml:space="preserve"> or </w:t>
      </w:r>
      <w:r>
        <w:rPr>
          <w:rFonts w:asciiTheme="minorHAnsi" w:hAnsiTheme="minorHAnsi"/>
          <w:i/>
        </w:rPr>
        <w:t>against</w:t>
      </w:r>
      <w:r>
        <w:rPr>
          <w:rFonts w:asciiTheme="minorHAnsi" w:hAnsiTheme="minorHAnsi"/>
        </w:rPr>
        <w:t xml:space="preserve">, not just finding a fault. </w:t>
      </w:r>
    </w:p>
    <w:p w14:paraId="53828FEC" w14:textId="3767FC40" w:rsidR="006F31E0" w:rsidRPr="006F31E0" w:rsidRDefault="005F4727" w:rsidP="006F31E0">
      <w:pPr>
        <w:pStyle w:val="NoteLevel1"/>
        <w:numPr>
          <w:ilvl w:val="0"/>
          <w:numId w:val="36"/>
        </w:numPr>
        <w:rPr>
          <w:rFonts w:asciiTheme="minorHAnsi" w:hAnsiTheme="minorHAnsi"/>
        </w:rPr>
      </w:pPr>
      <w:r>
        <w:rPr>
          <w:rFonts w:asciiTheme="minorHAnsi" w:hAnsiTheme="minorHAnsi"/>
        </w:rPr>
        <w:t xml:space="preserve">Avoid “my side, their side” in academic papers. Pick a side, acknowledge that it is a controversial issue, but support your side </w:t>
      </w:r>
      <w:r>
        <w:rPr>
          <w:rFonts w:asciiTheme="minorHAnsi" w:hAnsiTheme="minorHAnsi"/>
          <w:i/>
        </w:rPr>
        <w:t>only</w:t>
      </w:r>
      <w:r w:rsidR="006F31E0">
        <w:rPr>
          <w:rFonts w:asciiTheme="minorHAnsi" w:hAnsiTheme="minorHAnsi"/>
          <w:i/>
        </w:rPr>
        <w:t>.</w:t>
      </w:r>
    </w:p>
    <w:p w14:paraId="3453606C" w14:textId="77777777" w:rsidR="00146928" w:rsidRDefault="00146928" w:rsidP="006F31E0">
      <w:pPr>
        <w:pStyle w:val="NoteLevel1"/>
        <w:numPr>
          <w:ilvl w:val="0"/>
          <w:numId w:val="0"/>
        </w:numPr>
        <w:rPr>
          <w:rFonts w:asciiTheme="minorHAnsi" w:hAnsiTheme="minorHAnsi"/>
        </w:rPr>
        <w:sectPr w:rsidR="00146928" w:rsidSect="00E42943">
          <w:headerReference w:type="first" r:id="rId15"/>
          <w:pgSz w:w="12240" w:h="15840"/>
          <w:pgMar w:top="0" w:right="1440" w:bottom="1440" w:left="1440" w:header="708" w:footer="708" w:gutter="0"/>
          <w:cols w:space="708"/>
          <w:titlePg/>
          <w:docGrid w:type="lines" w:linePitch="360"/>
        </w:sectPr>
      </w:pPr>
    </w:p>
    <w:p w14:paraId="41FED675" w14:textId="7F106DDB" w:rsidR="00BA22DD" w:rsidRDefault="00BA22DD" w:rsidP="00146928">
      <w:pPr>
        <w:pStyle w:val="NoteLevel1"/>
        <w:rPr>
          <w:rFonts w:asciiTheme="minorHAnsi" w:hAnsiTheme="minorHAnsi"/>
        </w:rPr>
      </w:pPr>
    </w:p>
    <w:p w14:paraId="65896ADD" w14:textId="10254A84" w:rsidR="00A448F0" w:rsidRPr="00AF3034" w:rsidRDefault="00A448F0" w:rsidP="00146928">
      <w:pPr>
        <w:pStyle w:val="NoteLevel1"/>
        <w:rPr>
          <w:rFonts w:asciiTheme="minorHAnsi" w:hAnsiTheme="minorHAnsi"/>
          <w:color w:val="984806" w:themeColor="accent6" w:themeShade="80"/>
          <w:sz w:val="28"/>
          <w:szCs w:val="28"/>
        </w:rPr>
      </w:pPr>
      <w:r w:rsidRPr="00AF3034">
        <w:rPr>
          <w:rFonts w:asciiTheme="minorHAnsi" w:hAnsiTheme="minorHAnsi"/>
          <w:color w:val="984806" w:themeColor="accent6" w:themeShade="80"/>
          <w:sz w:val="28"/>
          <w:szCs w:val="28"/>
        </w:rPr>
        <w:t>Chapter 8</w:t>
      </w:r>
    </w:p>
    <w:p w14:paraId="63D57CE5" w14:textId="0296AE37" w:rsidR="00A448F0" w:rsidRDefault="00A448F0" w:rsidP="00A448F0">
      <w:pPr>
        <w:pStyle w:val="NoteLevel1"/>
        <w:numPr>
          <w:ilvl w:val="0"/>
          <w:numId w:val="39"/>
        </w:numPr>
        <w:rPr>
          <w:rFonts w:asciiTheme="minorHAnsi" w:hAnsiTheme="minorHAnsi"/>
        </w:rPr>
      </w:pPr>
      <w:r>
        <w:rPr>
          <w:rFonts w:asciiTheme="minorHAnsi" w:hAnsiTheme="minorHAnsi"/>
        </w:rPr>
        <w:t xml:space="preserve">The simple sentence (subjects and verbs) – keep the action at </w:t>
      </w:r>
      <w:r w:rsidR="006E3A51">
        <w:rPr>
          <w:rFonts w:asciiTheme="minorHAnsi" w:hAnsiTheme="minorHAnsi"/>
        </w:rPr>
        <w:t>the beginning of your sentences – subject + verb + object.</w:t>
      </w:r>
    </w:p>
    <w:p w14:paraId="13A0FE57" w14:textId="69A6365D" w:rsidR="00A448F0" w:rsidRDefault="00A448F0" w:rsidP="00A448F0">
      <w:pPr>
        <w:pStyle w:val="NoteLevel1"/>
        <w:numPr>
          <w:ilvl w:val="0"/>
          <w:numId w:val="0"/>
        </w:numPr>
        <w:rPr>
          <w:rFonts w:asciiTheme="minorHAnsi" w:hAnsiTheme="minorHAnsi"/>
        </w:rPr>
      </w:pPr>
      <w:r>
        <w:rPr>
          <w:rFonts w:asciiTheme="minorHAnsi" w:hAnsiTheme="minorHAnsi"/>
        </w:rPr>
        <w:t xml:space="preserve">EX. John hit the baseball. </w:t>
      </w:r>
    </w:p>
    <w:p w14:paraId="0F19CF23" w14:textId="77777777" w:rsidR="00A448F0" w:rsidRDefault="00A448F0" w:rsidP="00AF3034">
      <w:pPr>
        <w:pStyle w:val="NoteLevel1"/>
        <w:numPr>
          <w:ilvl w:val="0"/>
          <w:numId w:val="0"/>
        </w:numPr>
        <w:rPr>
          <w:rFonts w:asciiTheme="minorHAnsi" w:hAnsiTheme="minorHAnsi"/>
        </w:rPr>
      </w:pPr>
    </w:p>
    <w:p w14:paraId="70CB5CF7" w14:textId="44BA6BE3" w:rsidR="00AF3034" w:rsidRPr="00080C7C" w:rsidRDefault="00AF3034" w:rsidP="00AF3034">
      <w:pPr>
        <w:pStyle w:val="NoteLevel1"/>
        <w:numPr>
          <w:ilvl w:val="0"/>
          <w:numId w:val="0"/>
        </w:numPr>
        <w:rPr>
          <w:rFonts w:asciiTheme="minorHAnsi" w:hAnsiTheme="minorHAnsi"/>
          <w:color w:val="E36C0A" w:themeColor="accent6" w:themeShade="BF"/>
        </w:rPr>
      </w:pPr>
      <w:r w:rsidRPr="00080C7C">
        <w:rPr>
          <w:rFonts w:asciiTheme="minorHAnsi" w:hAnsiTheme="minorHAnsi"/>
          <w:color w:val="E36C0A" w:themeColor="accent6" w:themeShade="BF"/>
        </w:rPr>
        <w:t xml:space="preserve">Compound and Complex Sentences </w:t>
      </w:r>
    </w:p>
    <w:p w14:paraId="078ABEEE" w14:textId="70A2E977" w:rsidR="00AF3034" w:rsidRDefault="00724172" w:rsidP="00A448F0">
      <w:pPr>
        <w:pStyle w:val="NoteLevel1"/>
        <w:numPr>
          <w:ilvl w:val="0"/>
          <w:numId w:val="39"/>
        </w:numPr>
        <w:rPr>
          <w:rFonts w:asciiTheme="minorHAnsi" w:hAnsiTheme="minorHAnsi"/>
        </w:rPr>
      </w:pPr>
      <w:r>
        <w:rPr>
          <w:rFonts w:asciiTheme="minorHAnsi" w:hAnsiTheme="minorHAnsi"/>
          <w:b/>
        </w:rPr>
        <w:t>Compound sentence</w:t>
      </w:r>
      <w:r>
        <w:rPr>
          <w:rFonts w:asciiTheme="minorHAnsi" w:hAnsiTheme="minorHAnsi"/>
        </w:rPr>
        <w:t xml:space="preserve"> – links simple sentences with a coordinating conjunction</w:t>
      </w:r>
      <w:r w:rsidR="00080C7C">
        <w:rPr>
          <w:rFonts w:asciiTheme="minorHAnsi" w:hAnsiTheme="minorHAnsi"/>
        </w:rPr>
        <w:t xml:space="preserve"> (connecting words – </w:t>
      </w:r>
      <w:r>
        <w:rPr>
          <w:rFonts w:asciiTheme="minorHAnsi" w:hAnsiTheme="minorHAnsi"/>
        </w:rPr>
        <w:t xml:space="preserve">and, but, nor, or, yet, still, for, so) or with a semi-colon. </w:t>
      </w:r>
    </w:p>
    <w:p w14:paraId="23CBC178" w14:textId="68AAEA37" w:rsidR="00080C7C" w:rsidRDefault="00080C7C" w:rsidP="00080C7C">
      <w:pPr>
        <w:pStyle w:val="NoteLevel2"/>
        <w:numPr>
          <w:ilvl w:val="1"/>
          <w:numId w:val="39"/>
        </w:numPr>
        <w:rPr>
          <w:rFonts w:asciiTheme="minorHAnsi" w:hAnsiTheme="minorHAnsi"/>
        </w:rPr>
      </w:pPr>
      <w:r>
        <w:rPr>
          <w:rFonts w:asciiTheme="minorHAnsi" w:hAnsiTheme="minorHAnsi"/>
        </w:rPr>
        <w:t xml:space="preserve">The </w:t>
      </w:r>
      <w:proofErr w:type="gramStart"/>
      <w:r>
        <w:rPr>
          <w:rFonts w:asciiTheme="minorHAnsi" w:hAnsiTheme="minorHAnsi"/>
        </w:rPr>
        <w:t>compound  sentence</w:t>
      </w:r>
      <w:proofErr w:type="gramEnd"/>
      <w:r>
        <w:rPr>
          <w:rFonts w:asciiTheme="minorHAnsi" w:hAnsiTheme="minorHAnsi"/>
        </w:rPr>
        <w:t xml:space="preserve"> coordinates, treating everything on the same level. </w:t>
      </w:r>
    </w:p>
    <w:p w14:paraId="1B5BECB6" w14:textId="06516A8B" w:rsidR="00910028" w:rsidRDefault="00910028" w:rsidP="00080C7C">
      <w:pPr>
        <w:pStyle w:val="NoteLevel2"/>
        <w:numPr>
          <w:ilvl w:val="1"/>
          <w:numId w:val="39"/>
        </w:numPr>
        <w:rPr>
          <w:rFonts w:asciiTheme="minorHAnsi" w:hAnsiTheme="minorHAnsi"/>
        </w:rPr>
      </w:pPr>
      <w:r>
        <w:rPr>
          <w:rFonts w:asciiTheme="minorHAnsi" w:hAnsiTheme="minorHAnsi"/>
        </w:rPr>
        <w:t xml:space="preserve">The compound links ideas one after the other. </w:t>
      </w:r>
    </w:p>
    <w:p w14:paraId="6B177E3C" w14:textId="6CF627A0" w:rsidR="00ED1AA9" w:rsidRDefault="00ED1AA9" w:rsidP="00ED1AA9">
      <w:pPr>
        <w:pStyle w:val="NoteLevel1"/>
        <w:numPr>
          <w:ilvl w:val="0"/>
          <w:numId w:val="40"/>
        </w:numPr>
        <w:rPr>
          <w:rFonts w:asciiTheme="minorHAnsi" w:hAnsiTheme="minorHAnsi"/>
        </w:rPr>
      </w:pPr>
      <w:r>
        <w:rPr>
          <w:rFonts w:asciiTheme="minorHAnsi" w:hAnsiTheme="minorHAnsi"/>
          <w:b/>
        </w:rPr>
        <w:t>Complex sentence</w:t>
      </w:r>
      <w:r>
        <w:rPr>
          <w:rFonts w:asciiTheme="minorHAnsi" w:hAnsiTheme="minorHAnsi"/>
        </w:rPr>
        <w:t xml:space="preserve"> – </w:t>
      </w:r>
      <w:r>
        <w:rPr>
          <w:rFonts w:asciiTheme="minorHAnsi" w:hAnsiTheme="minorHAnsi"/>
          <w:i/>
        </w:rPr>
        <w:t>hooks</w:t>
      </w:r>
      <w:r>
        <w:rPr>
          <w:rFonts w:asciiTheme="minorHAnsi" w:hAnsiTheme="minorHAnsi"/>
        </w:rPr>
        <w:t xml:space="preserve"> lesser sentences onto the main sentence (that, which, who) or one of many subordinating </w:t>
      </w:r>
      <w:r w:rsidR="00D05202">
        <w:rPr>
          <w:rFonts w:asciiTheme="minorHAnsi" w:hAnsiTheme="minorHAnsi"/>
        </w:rPr>
        <w:t xml:space="preserve">(works on 2 different levels) </w:t>
      </w:r>
      <w:r>
        <w:rPr>
          <w:rFonts w:asciiTheme="minorHAnsi" w:hAnsiTheme="minorHAnsi"/>
        </w:rPr>
        <w:t>connectives (although, because, where, when, after, if).</w:t>
      </w:r>
    </w:p>
    <w:p w14:paraId="7F52ACB1" w14:textId="3F0A1A55" w:rsidR="00ED1AA9" w:rsidRDefault="00E04355" w:rsidP="00080C7C">
      <w:pPr>
        <w:pStyle w:val="NoteLevel2"/>
        <w:numPr>
          <w:ilvl w:val="1"/>
          <w:numId w:val="39"/>
        </w:numPr>
        <w:rPr>
          <w:rFonts w:asciiTheme="minorHAnsi" w:hAnsiTheme="minorHAnsi"/>
        </w:rPr>
      </w:pPr>
      <w:r>
        <w:rPr>
          <w:rFonts w:asciiTheme="minorHAnsi" w:hAnsiTheme="minorHAnsi"/>
        </w:rPr>
        <w:t xml:space="preserve">The complex subordinates, putting everything else below its one main self-sufficient idea. </w:t>
      </w:r>
    </w:p>
    <w:p w14:paraId="4E17AB31" w14:textId="79078A5C" w:rsidR="00E04355" w:rsidRDefault="00E04355" w:rsidP="00E04355">
      <w:pPr>
        <w:pStyle w:val="NoteLevel2"/>
        <w:numPr>
          <w:ilvl w:val="1"/>
          <w:numId w:val="39"/>
        </w:numPr>
        <w:rPr>
          <w:rFonts w:asciiTheme="minorHAnsi" w:hAnsiTheme="minorHAnsi"/>
        </w:rPr>
      </w:pPr>
      <w:r>
        <w:rPr>
          <w:rFonts w:asciiTheme="minorHAnsi" w:hAnsiTheme="minorHAnsi"/>
        </w:rPr>
        <w:t xml:space="preserve">The complex is a simple sentence elaborated by clauses instead of merely phrases. </w:t>
      </w:r>
    </w:p>
    <w:p w14:paraId="3153D526" w14:textId="2944BFD9" w:rsidR="00E04355" w:rsidRDefault="00E04355" w:rsidP="00E04355">
      <w:pPr>
        <w:pStyle w:val="NoteLevel2"/>
        <w:numPr>
          <w:ilvl w:val="0"/>
          <w:numId w:val="0"/>
        </w:numPr>
        <w:ind w:left="1080"/>
        <w:rPr>
          <w:rFonts w:asciiTheme="minorHAnsi" w:hAnsiTheme="minorHAnsi"/>
        </w:rPr>
      </w:pPr>
      <w:r>
        <w:rPr>
          <w:rFonts w:asciiTheme="minorHAnsi" w:hAnsiTheme="minorHAnsi"/>
        </w:rPr>
        <w:t xml:space="preserve">EX. We had a great time, although some found fault with the decorations. </w:t>
      </w:r>
    </w:p>
    <w:p w14:paraId="14BFEC91" w14:textId="77777777" w:rsidR="000E39FB" w:rsidRDefault="000E39FB" w:rsidP="000E39FB">
      <w:pPr>
        <w:pStyle w:val="NoteLevel1"/>
        <w:numPr>
          <w:ilvl w:val="0"/>
          <w:numId w:val="0"/>
        </w:numPr>
        <w:rPr>
          <w:rFonts w:asciiTheme="minorHAnsi" w:hAnsiTheme="minorHAnsi"/>
        </w:rPr>
      </w:pPr>
    </w:p>
    <w:p w14:paraId="21E3334C" w14:textId="24339C10" w:rsidR="000E39FB" w:rsidRPr="00C44DB2" w:rsidRDefault="000E39FB" w:rsidP="000E39FB">
      <w:pPr>
        <w:pStyle w:val="NoteLevel1"/>
        <w:numPr>
          <w:ilvl w:val="0"/>
          <w:numId w:val="0"/>
        </w:numPr>
        <w:rPr>
          <w:rFonts w:asciiTheme="minorHAnsi" w:hAnsiTheme="minorHAnsi"/>
          <w:color w:val="E36C0A" w:themeColor="accent6" w:themeShade="BF"/>
        </w:rPr>
      </w:pPr>
      <w:r w:rsidRPr="00C44DB2">
        <w:rPr>
          <w:rFonts w:asciiTheme="minorHAnsi" w:hAnsiTheme="minorHAnsi"/>
          <w:color w:val="E36C0A" w:themeColor="accent6" w:themeShade="BF"/>
        </w:rPr>
        <w:t>Dangling and Misplaced Modifiers</w:t>
      </w:r>
    </w:p>
    <w:p w14:paraId="46FF3A7E" w14:textId="77777777" w:rsidR="000E39FB" w:rsidRDefault="00F45F19" w:rsidP="00A448F0">
      <w:pPr>
        <w:pStyle w:val="NoteLevel1"/>
        <w:numPr>
          <w:ilvl w:val="0"/>
          <w:numId w:val="39"/>
        </w:numPr>
        <w:rPr>
          <w:rFonts w:asciiTheme="minorHAnsi" w:hAnsiTheme="minorHAnsi"/>
        </w:rPr>
      </w:pPr>
      <w:proofErr w:type="gramStart"/>
      <w:r w:rsidRPr="000E39FB">
        <w:rPr>
          <w:rFonts w:asciiTheme="minorHAnsi" w:hAnsiTheme="minorHAnsi"/>
          <w:b/>
        </w:rPr>
        <w:t>dangling</w:t>
      </w:r>
      <w:proofErr w:type="gramEnd"/>
      <w:r w:rsidRPr="000E39FB">
        <w:rPr>
          <w:rFonts w:asciiTheme="minorHAnsi" w:hAnsiTheme="minorHAnsi"/>
          <w:b/>
        </w:rPr>
        <w:t xml:space="preserve"> modifiers</w:t>
      </w:r>
      <w:r w:rsidR="000E39FB">
        <w:rPr>
          <w:rFonts w:asciiTheme="minorHAnsi" w:hAnsiTheme="minorHAnsi"/>
        </w:rPr>
        <w:t xml:space="preserve"> – </w:t>
      </w:r>
      <w:r>
        <w:rPr>
          <w:rFonts w:asciiTheme="minorHAnsi" w:hAnsiTheme="minorHAnsi"/>
        </w:rPr>
        <w:t>the modifier isn’</w:t>
      </w:r>
      <w:r w:rsidR="000E39FB">
        <w:rPr>
          <w:rFonts w:asciiTheme="minorHAnsi" w:hAnsiTheme="minorHAnsi"/>
        </w:rPr>
        <w:t>t even in the sentence.</w:t>
      </w:r>
    </w:p>
    <w:p w14:paraId="55631102" w14:textId="77777777" w:rsidR="000E39FB" w:rsidRDefault="00F45F19" w:rsidP="00A448F0">
      <w:pPr>
        <w:pStyle w:val="NoteLevel1"/>
        <w:numPr>
          <w:ilvl w:val="0"/>
          <w:numId w:val="39"/>
        </w:numPr>
        <w:rPr>
          <w:rFonts w:asciiTheme="minorHAnsi" w:hAnsiTheme="minorHAnsi"/>
        </w:rPr>
      </w:pPr>
      <w:proofErr w:type="gramStart"/>
      <w:r w:rsidRPr="000E39FB">
        <w:rPr>
          <w:rFonts w:asciiTheme="minorHAnsi" w:hAnsiTheme="minorHAnsi"/>
          <w:b/>
        </w:rPr>
        <w:t>misplaced</w:t>
      </w:r>
      <w:proofErr w:type="gramEnd"/>
      <w:r w:rsidRPr="000E39FB">
        <w:rPr>
          <w:rFonts w:asciiTheme="minorHAnsi" w:hAnsiTheme="minorHAnsi"/>
          <w:b/>
        </w:rPr>
        <w:t xml:space="preserve"> modifiers</w:t>
      </w:r>
      <w:r w:rsidR="000E39FB">
        <w:rPr>
          <w:rFonts w:asciiTheme="minorHAnsi" w:hAnsiTheme="minorHAnsi"/>
        </w:rPr>
        <w:t xml:space="preserve"> – </w:t>
      </w:r>
      <w:r>
        <w:rPr>
          <w:rFonts w:asciiTheme="minorHAnsi" w:hAnsiTheme="minorHAnsi"/>
        </w:rPr>
        <w:t>you think you’re modifying one thing bu</w:t>
      </w:r>
      <w:r w:rsidR="000E39FB">
        <w:rPr>
          <w:rFonts w:asciiTheme="minorHAnsi" w:hAnsiTheme="minorHAnsi"/>
        </w:rPr>
        <w:t>t are in fact modifying another.</w:t>
      </w:r>
    </w:p>
    <w:p w14:paraId="34FB3277" w14:textId="4575D6CA" w:rsidR="00080C7C" w:rsidRDefault="000E39FB" w:rsidP="00A448F0">
      <w:pPr>
        <w:pStyle w:val="NoteLevel1"/>
        <w:numPr>
          <w:ilvl w:val="0"/>
          <w:numId w:val="39"/>
        </w:numPr>
        <w:rPr>
          <w:rFonts w:asciiTheme="minorHAnsi" w:hAnsiTheme="minorHAnsi"/>
        </w:rPr>
      </w:pPr>
      <w:r>
        <w:rPr>
          <w:rFonts w:asciiTheme="minorHAnsi" w:hAnsiTheme="minorHAnsi"/>
        </w:rPr>
        <w:t xml:space="preserve">They are </w:t>
      </w:r>
      <w:proofErr w:type="gramStart"/>
      <w:r>
        <w:rPr>
          <w:rFonts w:asciiTheme="minorHAnsi" w:hAnsiTheme="minorHAnsi"/>
        </w:rPr>
        <w:t>both</w:t>
      </w:r>
      <w:r w:rsidR="00F45F19">
        <w:rPr>
          <w:rFonts w:asciiTheme="minorHAnsi" w:hAnsiTheme="minorHAnsi"/>
        </w:rPr>
        <w:t xml:space="preserve"> words</w:t>
      </w:r>
      <w:proofErr w:type="gramEnd"/>
      <w:r w:rsidR="00F45F19">
        <w:rPr>
          <w:rFonts w:asciiTheme="minorHAnsi" w:hAnsiTheme="minorHAnsi"/>
        </w:rPr>
        <w:t>, phrases or clauses where it is unclear which element of th</w:t>
      </w:r>
      <w:r w:rsidR="004B73B7">
        <w:rPr>
          <w:rFonts w:asciiTheme="minorHAnsi" w:hAnsiTheme="minorHAnsi"/>
        </w:rPr>
        <w:t>e sentences they are modifying.</w:t>
      </w:r>
    </w:p>
    <w:p w14:paraId="611731BB" w14:textId="77777777" w:rsidR="00C4616D" w:rsidRDefault="00C4616D" w:rsidP="00C4616D">
      <w:pPr>
        <w:pStyle w:val="NoteLevel1"/>
        <w:numPr>
          <w:ilvl w:val="0"/>
          <w:numId w:val="0"/>
        </w:numPr>
        <w:rPr>
          <w:rFonts w:asciiTheme="minorHAnsi" w:hAnsiTheme="minorHAnsi"/>
        </w:rPr>
      </w:pPr>
    </w:p>
    <w:p w14:paraId="6EA4D7D6" w14:textId="24B5B35A" w:rsidR="00251814" w:rsidRDefault="00251814" w:rsidP="00251814">
      <w:pPr>
        <w:pStyle w:val="NoteLevel1"/>
        <w:numPr>
          <w:ilvl w:val="0"/>
          <w:numId w:val="0"/>
        </w:numPr>
        <w:ind w:left="360"/>
        <w:rPr>
          <w:rFonts w:asciiTheme="minorHAnsi" w:hAnsiTheme="minorHAnsi"/>
        </w:rPr>
      </w:pPr>
      <w:r>
        <w:rPr>
          <w:rFonts w:asciiTheme="minorHAnsi" w:hAnsiTheme="minorHAnsi"/>
        </w:rPr>
        <w:t xml:space="preserve">EX. Having trouble sleeping, the T.V. helps me get though the night. </w:t>
      </w:r>
    </w:p>
    <w:p w14:paraId="44F922B8" w14:textId="0A92A34F" w:rsidR="00251814" w:rsidRDefault="004622F2" w:rsidP="004622F2">
      <w:pPr>
        <w:pStyle w:val="NoteLevel2"/>
        <w:numPr>
          <w:ilvl w:val="1"/>
          <w:numId w:val="39"/>
        </w:numPr>
        <w:rPr>
          <w:rFonts w:asciiTheme="minorHAnsi" w:hAnsiTheme="minorHAnsi"/>
        </w:rPr>
      </w:pPr>
      <w:r>
        <w:rPr>
          <w:rFonts w:asciiTheme="minorHAnsi" w:hAnsiTheme="minorHAnsi"/>
        </w:rPr>
        <w:t xml:space="preserve">Dangling modifier – we’re missing words – suggests it is the T.V. having trouble sleeping as it is the T.V. that </w:t>
      </w:r>
      <w:r w:rsidR="00931EBF">
        <w:rPr>
          <w:rFonts w:asciiTheme="minorHAnsi" w:hAnsiTheme="minorHAnsi"/>
        </w:rPr>
        <w:t>is the subject of the sentence.</w:t>
      </w:r>
    </w:p>
    <w:p w14:paraId="51DBC533" w14:textId="77777777" w:rsidR="00C4616D" w:rsidRDefault="00C4616D" w:rsidP="00BC2C64">
      <w:pPr>
        <w:pStyle w:val="NoteLevel1"/>
        <w:numPr>
          <w:ilvl w:val="0"/>
          <w:numId w:val="0"/>
        </w:numPr>
        <w:ind w:left="360"/>
        <w:rPr>
          <w:rFonts w:asciiTheme="minorHAnsi" w:hAnsiTheme="minorHAnsi"/>
        </w:rPr>
      </w:pPr>
    </w:p>
    <w:p w14:paraId="37F0F253" w14:textId="398C3171" w:rsidR="00BC2C64" w:rsidRDefault="00BC2C64" w:rsidP="00BC2C64">
      <w:pPr>
        <w:pStyle w:val="NoteLevel1"/>
        <w:numPr>
          <w:ilvl w:val="0"/>
          <w:numId w:val="0"/>
        </w:numPr>
        <w:ind w:left="360"/>
        <w:rPr>
          <w:rFonts w:asciiTheme="minorHAnsi" w:hAnsiTheme="minorHAnsi"/>
        </w:rPr>
      </w:pPr>
      <w:r>
        <w:rPr>
          <w:rFonts w:asciiTheme="minorHAnsi" w:hAnsiTheme="minorHAnsi"/>
        </w:rPr>
        <w:t xml:space="preserve">EX. I </w:t>
      </w:r>
      <w:r>
        <w:rPr>
          <w:rFonts w:asciiTheme="minorHAnsi" w:hAnsiTheme="minorHAnsi"/>
          <w:i/>
        </w:rPr>
        <w:t>only</w:t>
      </w:r>
      <w:r>
        <w:rPr>
          <w:rFonts w:asciiTheme="minorHAnsi" w:hAnsiTheme="minorHAnsi"/>
        </w:rPr>
        <w:t xml:space="preserve"> had enough money for the show.</w:t>
      </w:r>
    </w:p>
    <w:p w14:paraId="7427E514" w14:textId="39900095" w:rsidR="00BC2C64" w:rsidRDefault="00BC2C64" w:rsidP="00BC2C64">
      <w:pPr>
        <w:pStyle w:val="NoteLevel1"/>
        <w:numPr>
          <w:ilvl w:val="0"/>
          <w:numId w:val="0"/>
        </w:numPr>
        <w:ind w:left="360"/>
        <w:rPr>
          <w:rFonts w:asciiTheme="minorHAnsi" w:hAnsiTheme="minorHAnsi"/>
        </w:rPr>
      </w:pPr>
      <w:r>
        <w:rPr>
          <w:rFonts w:asciiTheme="minorHAnsi" w:hAnsiTheme="minorHAnsi"/>
          <w:i/>
        </w:rPr>
        <w:t>Only</w:t>
      </w:r>
      <w:r>
        <w:rPr>
          <w:rFonts w:asciiTheme="minorHAnsi" w:hAnsiTheme="minorHAnsi"/>
        </w:rPr>
        <w:t xml:space="preserve"> I had enough money for the show.</w:t>
      </w:r>
    </w:p>
    <w:p w14:paraId="1FCA93AC" w14:textId="404B05F9" w:rsidR="00BC2C64" w:rsidRPr="00BC2C64" w:rsidRDefault="00BC2C64" w:rsidP="00BC2C64">
      <w:pPr>
        <w:pStyle w:val="NoteLevel1"/>
        <w:numPr>
          <w:ilvl w:val="0"/>
          <w:numId w:val="0"/>
        </w:numPr>
        <w:ind w:left="360"/>
        <w:rPr>
          <w:rFonts w:asciiTheme="minorHAnsi" w:hAnsiTheme="minorHAnsi"/>
        </w:rPr>
      </w:pPr>
      <w:r>
        <w:rPr>
          <w:rFonts w:asciiTheme="minorHAnsi" w:hAnsiTheme="minorHAnsi"/>
        </w:rPr>
        <w:t xml:space="preserve">I had enough money for the </w:t>
      </w:r>
      <w:r>
        <w:rPr>
          <w:rFonts w:asciiTheme="minorHAnsi" w:hAnsiTheme="minorHAnsi"/>
          <w:i/>
        </w:rPr>
        <w:t>only</w:t>
      </w:r>
      <w:r>
        <w:rPr>
          <w:rFonts w:asciiTheme="minorHAnsi" w:hAnsiTheme="minorHAnsi"/>
        </w:rPr>
        <w:t xml:space="preserve"> show. </w:t>
      </w:r>
    </w:p>
    <w:p w14:paraId="318D2395" w14:textId="38FB5FE1" w:rsidR="00BC2C64" w:rsidRDefault="00BC2C64" w:rsidP="004622F2">
      <w:pPr>
        <w:pStyle w:val="NoteLevel2"/>
        <w:numPr>
          <w:ilvl w:val="1"/>
          <w:numId w:val="39"/>
        </w:numPr>
        <w:rPr>
          <w:rFonts w:asciiTheme="minorHAnsi" w:hAnsiTheme="minorHAnsi"/>
        </w:rPr>
      </w:pPr>
      <w:r>
        <w:rPr>
          <w:rFonts w:asciiTheme="minorHAnsi" w:hAnsiTheme="minorHAnsi"/>
        </w:rPr>
        <w:lastRenderedPageBreak/>
        <w:t xml:space="preserve">Misplaced modifier – all sentences are correct, but when words are thrown in different places </w:t>
      </w:r>
      <w:proofErr w:type="gramStart"/>
      <w:r>
        <w:rPr>
          <w:rFonts w:asciiTheme="minorHAnsi" w:hAnsiTheme="minorHAnsi"/>
        </w:rPr>
        <w:t>in a sentences</w:t>
      </w:r>
      <w:proofErr w:type="gramEnd"/>
      <w:r>
        <w:rPr>
          <w:rFonts w:asciiTheme="minorHAnsi" w:hAnsiTheme="minorHAnsi"/>
        </w:rPr>
        <w:t xml:space="preserve">, they can entirely alter the sentence’s intended meaning. </w:t>
      </w:r>
    </w:p>
    <w:p w14:paraId="77290F70" w14:textId="77777777" w:rsidR="00C4616D" w:rsidRDefault="00C4616D" w:rsidP="00C4616D">
      <w:pPr>
        <w:pStyle w:val="NoteLevel1"/>
        <w:rPr>
          <w:rFonts w:asciiTheme="minorHAnsi" w:hAnsiTheme="minorHAnsi"/>
        </w:rPr>
      </w:pPr>
    </w:p>
    <w:p w14:paraId="5A6FFB27" w14:textId="76DA2808" w:rsidR="004622F2" w:rsidRDefault="00D80A5F" w:rsidP="00A448F0">
      <w:pPr>
        <w:pStyle w:val="NoteLevel1"/>
        <w:numPr>
          <w:ilvl w:val="0"/>
          <w:numId w:val="39"/>
        </w:numPr>
        <w:rPr>
          <w:rFonts w:asciiTheme="minorHAnsi" w:hAnsiTheme="minorHAnsi"/>
        </w:rPr>
      </w:pPr>
      <w:r>
        <w:rPr>
          <w:rFonts w:asciiTheme="minorHAnsi" w:hAnsiTheme="minorHAnsi"/>
        </w:rPr>
        <w:t xml:space="preserve">You can improve your writing quite a bit by paying attention to basic problems like misplaced modifiers and dangling modifiers. </w:t>
      </w:r>
    </w:p>
    <w:p w14:paraId="40CFABCD" w14:textId="77777777" w:rsidR="004666F3" w:rsidRDefault="004666F3" w:rsidP="004666F3">
      <w:pPr>
        <w:pStyle w:val="NoteLevel1"/>
        <w:numPr>
          <w:ilvl w:val="0"/>
          <w:numId w:val="0"/>
        </w:numPr>
        <w:rPr>
          <w:rFonts w:asciiTheme="minorHAnsi" w:hAnsiTheme="minorHAnsi"/>
        </w:rPr>
      </w:pPr>
    </w:p>
    <w:p w14:paraId="3AD6BC62" w14:textId="5B05C34E" w:rsidR="004666F3" w:rsidRPr="004666F3" w:rsidRDefault="004666F3" w:rsidP="004666F3">
      <w:pPr>
        <w:pStyle w:val="NoteLevel1"/>
        <w:numPr>
          <w:ilvl w:val="0"/>
          <w:numId w:val="0"/>
        </w:numPr>
        <w:rPr>
          <w:rFonts w:asciiTheme="minorHAnsi" w:hAnsiTheme="minorHAnsi"/>
          <w:color w:val="E36C0A" w:themeColor="accent6" w:themeShade="BF"/>
        </w:rPr>
      </w:pPr>
      <w:r w:rsidRPr="004666F3">
        <w:rPr>
          <w:rFonts w:asciiTheme="minorHAnsi" w:hAnsiTheme="minorHAnsi"/>
          <w:color w:val="E36C0A" w:themeColor="accent6" w:themeShade="BF"/>
        </w:rPr>
        <w:t>Parallel Construction</w:t>
      </w:r>
    </w:p>
    <w:p w14:paraId="4629F822" w14:textId="230BC932" w:rsidR="004666F3" w:rsidRDefault="004666F3" w:rsidP="00A448F0">
      <w:pPr>
        <w:pStyle w:val="NoteLevel1"/>
        <w:numPr>
          <w:ilvl w:val="0"/>
          <w:numId w:val="39"/>
        </w:numPr>
        <w:rPr>
          <w:rFonts w:asciiTheme="minorHAnsi" w:hAnsiTheme="minorHAnsi"/>
        </w:rPr>
      </w:pPr>
      <w:r>
        <w:rPr>
          <w:rFonts w:asciiTheme="minorHAnsi" w:hAnsiTheme="minorHAnsi"/>
        </w:rPr>
        <w:t>Being consistent in writing.</w:t>
      </w:r>
    </w:p>
    <w:p w14:paraId="79FEB0EF" w14:textId="3351C8C8" w:rsidR="004666F3" w:rsidRDefault="004666F3" w:rsidP="004666F3">
      <w:pPr>
        <w:pStyle w:val="NoteLevel1"/>
        <w:numPr>
          <w:ilvl w:val="0"/>
          <w:numId w:val="0"/>
        </w:numPr>
        <w:rPr>
          <w:rFonts w:asciiTheme="minorHAnsi" w:hAnsiTheme="minorHAnsi"/>
        </w:rPr>
      </w:pPr>
      <w:r>
        <w:rPr>
          <w:rFonts w:asciiTheme="minorHAnsi" w:hAnsiTheme="minorHAnsi"/>
        </w:rPr>
        <w:t>EX. Faulty – the woman was confident, intelligent and knew how to express herself.</w:t>
      </w:r>
    </w:p>
    <w:p w14:paraId="7AF71748" w14:textId="63908103" w:rsidR="004666F3" w:rsidRDefault="004666F3" w:rsidP="004666F3">
      <w:pPr>
        <w:pStyle w:val="NoteLevel1"/>
        <w:numPr>
          <w:ilvl w:val="0"/>
          <w:numId w:val="0"/>
        </w:numPr>
        <w:rPr>
          <w:rFonts w:asciiTheme="minorHAnsi" w:hAnsiTheme="minorHAnsi"/>
        </w:rPr>
      </w:pPr>
      <w:r>
        <w:rPr>
          <w:rFonts w:asciiTheme="minorHAnsi" w:hAnsiTheme="minorHAnsi"/>
        </w:rPr>
        <w:t>EX. Better – the woman was confident, intelligent and articulate.</w:t>
      </w:r>
    </w:p>
    <w:p w14:paraId="0B495FCA" w14:textId="77777777" w:rsidR="004666F3" w:rsidRDefault="004666F3" w:rsidP="009A4024">
      <w:pPr>
        <w:pStyle w:val="NoteLevel1"/>
        <w:numPr>
          <w:ilvl w:val="0"/>
          <w:numId w:val="0"/>
        </w:numPr>
        <w:rPr>
          <w:rFonts w:asciiTheme="minorHAnsi" w:hAnsiTheme="minorHAnsi"/>
        </w:rPr>
      </w:pPr>
    </w:p>
    <w:p w14:paraId="39B2408F" w14:textId="336B2F23" w:rsidR="004666F3" w:rsidRPr="009A4024" w:rsidRDefault="009A4024" w:rsidP="009A4024">
      <w:pPr>
        <w:pStyle w:val="NoteLevel1"/>
        <w:numPr>
          <w:ilvl w:val="0"/>
          <w:numId w:val="0"/>
        </w:numPr>
        <w:rPr>
          <w:rFonts w:asciiTheme="minorHAnsi" w:hAnsiTheme="minorHAnsi"/>
          <w:color w:val="984806" w:themeColor="accent6" w:themeShade="80"/>
          <w:sz w:val="28"/>
          <w:szCs w:val="28"/>
        </w:rPr>
      </w:pPr>
      <w:r w:rsidRPr="009A4024">
        <w:rPr>
          <w:rFonts w:asciiTheme="minorHAnsi" w:hAnsiTheme="minorHAnsi"/>
          <w:color w:val="984806" w:themeColor="accent6" w:themeShade="80"/>
          <w:sz w:val="28"/>
          <w:szCs w:val="28"/>
        </w:rPr>
        <w:t>Chapter 9</w:t>
      </w:r>
    </w:p>
    <w:p w14:paraId="747E7C15" w14:textId="77777777" w:rsidR="009A4024" w:rsidRDefault="009A4024" w:rsidP="009A4024">
      <w:pPr>
        <w:pStyle w:val="NoteLevel1"/>
        <w:numPr>
          <w:ilvl w:val="0"/>
          <w:numId w:val="0"/>
        </w:numPr>
        <w:rPr>
          <w:rFonts w:asciiTheme="minorHAnsi" w:hAnsiTheme="minorHAnsi"/>
        </w:rPr>
      </w:pPr>
    </w:p>
    <w:p w14:paraId="2DCFE9EC" w14:textId="1C4DBF5B" w:rsidR="009A4024" w:rsidRPr="009A4024" w:rsidRDefault="009A4024" w:rsidP="009A4024">
      <w:pPr>
        <w:pStyle w:val="NoteLevel1"/>
        <w:numPr>
          <w:ilvl w:val="0"/>
          <w:numId w:val="0"/>
        </w:numPr>
        <w:rPr>
          <w:rFonts w:asciiTheme="minorHAnsi" w:hAnsiTheme="minorHAnsi"/>
          <w:color w:val="E36C0A" w:themeColor="accent6" w:themeShade="BF"/>
        </w:rPr>
      </w:pPr>
      <w:r w:rsidRPr="009A4024">
        <w:rPr>
          <w:rFonts w:asciiTheme="minorHAnsi" w:hAnsiTheme="minorHAnsi"/>
          <w:color w:val="E36C0A" w:themeColor="accent6" w:themeShade="BF"/>
        </w:rPr>
        <w:t>Passive and Active Voice</w:t>
      </w:r>
    </w:p>
    <w:p w14:paraId="5FFE8C22" w14:textId="48F20451" w:rsidR="00742EAA" w:rsidRDefault="00742EAA" w:rsidP="00742EAA">
      <w:pPr>
        <w:pStyle w:val="NoteLevel1"/>
        <w:numPr>
          <w:ilvl w:val="0"/>
          <w:numId w:val="35"/>
        </w:numPr>
        <w:rPr>
          <w:rFonts w:asciiTheme="minorHAnsi" w:hAnsiTheme="minorHAnsi"/>
        </w:rPr>
      </w:pPr>
      <w:r>
        <w:rPr>
          <w:rFonts w:asciiTheme="minorHAnsi" w:hAnsiTheme="minorHAnsi"/>
          <w:b/>
        </w:rPr>
        <w:t>Passive</w:t>
      </w:r>
      <w:r>
        <w:rPr>
          <w:rFonts w:asciiTheme="minorHAnsi" w:hAnsiTheme="minorHAnsi"/>
        </w:rPr>
        <w:t xml:space="preserve"> – the subject and verb are found at the end of the sentence.</w:t>
      </w:r>
    </w:p>
    <w:p w14:paraId="31FC0EC8" w14:textId="079C65A8" w:rsidR="009A4024" w:rsidRDefault="009A4024" w:rsidP="009A4024">
      <w:pPr>
        <w:pStyle w:val="NoteLevel1"/>
        <w:numPr>
          <w:ilvl w:val="0"/>
          <w:numId w:val="0"/>
        </w:numPr>
        <w:rPr>
          <w:rFonts w:asciiTheme="minorHAnsi" w:hAnsiTheme="minorHAnsi"/>
        </w:rPr>
      </w:pPr>
      <w:r>
        <w:rPr>
          <w:rFonts w:asciiTheme="minorHAnsi" w:hAnsiTheme="minorHAnsi"/>
        </w:rPr>
        <w:t>EX. The bill was approved by the board.</w:t>
      </w:r>
    </w:p>
    <w:p w14:paraId="15F4836C" w14:textId="01AAA76C" w:rsidR="00742EAA" w:rsidRDefault="00742EAA" w:rsidP="00742EAA">
      <w:pPr>
        <w:pStyle w:val="NoteLevel1"/>
        <w:numPr>
          <w:ilvl w:val="0"/>
          <w:numId w:val="35"/>
        </w:numPr>
        <w:rPr>
          <w:rFonts w:asciiTheme="minorHAnsi" w:hAnsiTheme="minorHAnsi"/>
        </w:rPr>
      </w:pPr>
      <w:r>
        <w:rPr>
          <w:rFonts w:asciiTheme="minorHAnsi" w:hAnsiTheme="minorHAnsi"/>
          <w:b/>
        </w:rPr>
        <w:t>Active</w:t>
      </w:r>
      <w:r>
        <w:rPr>
          <w:rFonts w:asciiTheme="minorHAnsi" w:hAnsiTheme="minorHAnsi"/>
        </w:rPr>
        <w:t xml:space="preserve"> – the subject and verb are found at the beginning of the sentence. </w:t>
      </w:r>
    </w:p>
    <w:p w14:paraId="1ABA8A00" w14:textId="4DBC85F8" w:rsidR="009A4024" w:rsidRDefault="009A4024" w:rsidP="009A4024">
      <w:pPr>
        <w:pStyle w:val="NoteLevel1"/>
        <w:numPr>
          <w:ilvl w:val="0"/>
          <w:numId w:val="0"/>
        </w:numPr>
        <w:rPr>
          <w:rFonts w:asciiTheme="minorHAnsi" w:hAnsiTheme="minorHAnsi"/>
        </w:rPr>
      </w:pPr>
      <w:r>
        <w:rPr>
          <w:rFonts w:asciiTheme="minorHAnsi" w:hAnsiTheme="minorHAnsi"/>
        </w:rPr>
        <w:t>EX.</w:t>
      </w:r>
      <w:r w:rsidR="00742EAA">
        <w:rPr>
          <w:rFonts w:asciiTheme="minorHAnsi" w:hAnsiTheme="minorHAnsi"/>
        </w:rPr>
        <w:t xml:space="preserve"> </w:t>
      </w:r>
      <w:r>
        <w:rPr>
          <w:rFonts w:asciiTheme="minorHAnsi" w:hAnsiTheme="minorHAnsi"/>
        </w:rPr>
        <w:t>The board approved the bill.</w:t>
      </w:r>
    </w:p>
    <w:p w14:paraId="6DB2B782" w14:textId="6849D34F" w:rsidR="009A4024" w:rsidRDefault="001E5615" w:rsidP="00A448F0">
      <w:pPr>
        <w:pStyle w:val="NoteLevel1"/>
        <w:numPr>
          <w:ilvl w:val="0"/>
          <w:numId w:val="39"/>
        </w:numPr>
        <w:rPr>
          <w:rFonts w:asciiTheme="minorHAnsi" w:hAnsiTheme="minorHAnsi"/>
        </w:rPr>
      </w:pPr>
      <w:r>
        <w:rPr>
          <w:rFonts w:asciiTheme="minorHAnsi" w:hAnsiTheme="minorHAnsi"/>
        </w:rPr>
        <w:t>Passive sentences are good to use for transitional sentences in terms of flow.</w:t>
      </w:r>
    </w:p>
    <w:p w14:paraId="3FB044BD" w14:textId="13E270BC" w:rsidR="001E5615" w:rsidRDefault="001E5615" w:rsidP="00A448F0">
      <w:pPr>
        <w:pStyle w:val="NoteLevel1"/>
        <w:numPr>
          <w:ilvl w:val="0"/>
          <w:numId w:val="39"/>
        </w:numPr>
        <w:rPr>
          <w:rFonts w:asciiTheme="minorHAnsi" w:hAnsiTheme="minorHAnsi"/>
        </w:rPr>
      </w:pPr>
      <w:r>
        <w:rPr>
          <w:rFonts w:asciiTheme="minorHAnsi" w:hAnsiTheme="minorHAnsi"/>
        </w:rPr>
        <w:t xml:space="preserve">Watch out for </w:t>
      </w:r>
      <w:r>
        <w:rPr>
          <w:rFonts w:asciiTheme="minorHAnsi" w:hAnsiTheme="minorHAnsi"/>
          <w:i/>
        </w:rPr>
        <w:t>stretchers</w:t>
      </w:r>
      <w:r>
        <w:rPr>
          <w:rFonts w:asciiTheme="minorHAnsi" w:hAnsiTheme="minorHAnsi"/>
        </w:rPr>
        <w:t xml:space="preserve"> – avoid </w:t>
      </w:r>
      <w:r>
        <w:rPr>
          <w:rFonts w:asciiTheme="minorHAnsi" w:hAnsiTheme="minorHAnsi"/>
          <w:i/>
        </w:rPr>
        <w:t>to be</w:t>
      </w:r>
      <w:r>
        <w:rPr>
          <w:rFonts w:asciiTheme="minorHAnsi" w:hAnsiTheme="minorHAnsi"/>
        </w:rPr>
        <w:t xml:space="preserve"> on its own</w:t>
      </w:r>
    </w:p>
    <w:p w14:paraId="61E11B55" w14:textId="66661045" w:rsidR="001E5615" w:rsidRDefault="001E5615" w:rsidP="001E5615">
      <w:pPr>
        <w:pStyle w:val="NoteLevel1"/>
        <w:numPr>
          <w:ilvl w:val="0"/>
          <w:numId w:val="0"/>
        </w:numPr>
        <w:rPr>
          <w:rFonts w:asciiTheme="minorHAnsi" w:hAnsiTheme="minorHAnsi"/>
        </w:rPr>
      </w:pPr>
      <w:r>
        <w:rPr>
          <w:rFonts w:asciiTheme="minorHAnsi" w:hAnsiTheme="minorHAnsi"/>
        </w:rPr>
        <w:t>EX. He seems [to be] upset.</w:t>
      </w:r>
    </w:p>
    <w:p w14:paraId="710BA281" w14:textId="2BCDB605" w:rsidR="001E5615" w:rsidRDefault="001E5615" w:rsidP="00A448F0">
      <w:pPr>
        <w:pStyle w:val="NoteLevel1"/>
        <w:numPr>
          <w:ilvl w:val="0"/>
          <w:numId w:val="39"/>
        </w:numPr>
        <w:rPr>
          <w:rFonts w:asciiTheme="minorHAnsi" w:hAnsiTheme="minorHAnsi"/>
        </w:rPr>
      </w:pPr>
      <w:r>
        <w:rPr>
          <w:rFonts w:asciiTheme="minorHAnsi" w:hAnsiTheme="minorHAnsi"/>
        </w:rPr>
        <w:t xml:space="preserve">Avoid </w:t>
      </w:r>
      <w:r w:rsidR="002E71FB">
        <w:rPr>
          <w:rFonts w:asciiTheme="minorHAnsi" w:hAnsiTheme="minorHAnsi"/>
          <w:i/>
        </w:rPr>
        <w:t>use of</w:t>
      </w:r>
      <w:r w:rsidR="002E71FB">
        <w:rPr>
          <w:rFonts w:asciiTheme="minorHAnsi" w:hAnsiTheme="minorHAnsi"/>
        </w:rPr>
        <w:t xml:space="preserve"> phrases.</w:t>
      </w:r>
    </w:p>
    <w:p w14:paraId="66FA4FA1" w14:textId="00DCA326" w:rsidR="002E71FB" w:rsidRDefault="002E71FB" w:rsidP="002E71FB">
      <w:pPr>
        <w:pStyle w:val="NoteLevel1"/>
        <w:numPr>
          <w:ilvl w:val="0"/>
          <w:numId w:val="0"/>
        </w:numPr>
        <w:rPr>
          <w:rFonts w:asciiTheme="minorHAnsi" w:hAnsiTheme="minorHAnsi"/>
        </w:rPr>
      </w:pPr>
      <w:r>
        <w:rPr>
          <w:rFonts w:asciiTheme="minorHAnsi" w:hAnsiTheme="minorHAnsi"/>
        </w:rPr>
        <w:t xml:space="preserve">EX. His use of dialogue is effective. </w:t>
      </w:r>
    </w:p>
    <w:p w14:paraId="0DCCB230" w14:textId="77777777" w:rsidR="002E71FB" w:rsidRDefault="002E71FB" w:rsidP="008B56C3">
      <w:pPr>
        <w:pStyle w:val="NoteLevel1"/>
        <w:numPr>
          <w:ilvl w:val="0"/>
          <w:numId w:val="0"/>
        </w:numPr>
        <w:rPr>
          <w:rFonts w:asciiTheme="minorHAnsi" w:hAnsiTheme="minorHAnsi"/>
        </w:rPr>
      </w:pPr>
    </w:p>
    <w:p w14:paraId="235D1106" w14:textId="20799E05" w:rsidR="008B56C3" w:rsidRPr="00282CEB" w:rsidRDefault="008B56C3" w:rsidP="008B56C3">
      <w:pPr>
        <w:pStyle w:val="NoteLevel1"/>
        <w:numPr>
          <w:ilvl w:val="0"/>
          <w:numId w:val="0"/>
        </w:numPr>
        <w:rPr>
          <w:rFonts w:asciiTheme="minorHAnsi" w:hAnsiTheme="minorHAnsi"/>
          <w:color w:val="984806" w:themeColor="accent6" w:themeShade="80"/>
          <w:sz w:val="28"/>
          <w:szCs w:val="28"/>
        </w:rPr>
      </w:pPr>
      <w:r w:rsidRPr="00282CEB">
        <w:rPr>
          <w:rFonts w:asciiTheme="minorHAnsi" w:hAnsiTheme="minorHAnsi"/>
          <w:color w:val="984806" w:themeColor="accent6" w:themeShade="80"/>
          <w:sz w:val="28"/>
          <w:szCs w:val="28"/>
        </w:rPr>
        <w:t>Chapter 10</w:t>
      </w:r>
    </w:p>
    <w:p w14:paraId="4462E1B4" w14:textId="77777777" w:rsidR="008B56C3" w:rsidRDefault="008B56C3" w:rsidP="008B56C3">
      <w:pPr>
        <w:pStyle w:val="NoteLevel1"/>
        <w:numPr>
          <w:ilvl w:val="0"/>
          <w:numId w:val="0"/>
        </w:numPr>
        <w:rPr>
          <w:rFonts w:asciiTheme="minorHAnsi" w:hAnsiTheme="minorHAnsi"/>
        </w:rPr>
      </w:pPr>
    </w:p>
    <w:p w14:paraId="74AFE14E" w14:textId="1A637615" w:rsidR="008B56C3" w:rsidRPr="009C5032" w:rsidRDefault="008B56C3" w:rsidP="008B56C3">
      <w:pPr>
        <w:pStyle w:val="NoteLevel1"/>
        <w:numPr>
          <w:ilvl w:val="0"/>
          <w:numId w:val="0"/>
        </w:numPr>
        <w:rPr>
          <w:rFonts w:asciiTheme="minorHAnsi" w:hAnsiTheme="minorHAnsi"/>
          <w:color w:val="E36C0A" w:themeColor="accent6" w:themeShade="BF"/>
        </w:rPr>
      </w:pPr>
      <w:r w:rsidRPr="009C5032">
        <w:rPr>
          <w:rFonts w:asciiTheme="minorHAnsi" w:hAnsiTheme="minorHAnsi"/>
          <w:color w:val="E36C0A" w:themeColor="accent6" w:themeShade="BF"/>
        </w:rPr>
        <w:t>Denotation and Connotation</w:t>
      </w:r>
    </w:p>
    <w:p w14:paraId="2CD5DBC6" w14:textId="4FEA9FE0" w:rsidR="008B56C3" w:rsidRDefault="008B56C3" w:rsidP="00A448F0">
      <w:pPr>
        <w:pStyle w:val="NoteLevel1"/>
        <w:numPr>
          <w:ilvl w:val="0"/>
          <w:numId w:val="39"/>
        </w:numPr>
        <w:rPr>
          <w:rFonts w:asciiTheme="minorHAnsi" w:hAnsiTheme="minorHAnsi"/>
        </w:rPr>
      </w:pPr>
      <w:r>
        <w:rPr>
          <w:rFonts w:asciiTheme="minorHAnsi" w:hAnsiTheme="minorHAnsi"/>
          <w:b/>
        </w:rPr>
        <w:t xml:space="preserve"> Denotation</w:t>
      </w:r>
      <w:r>
        <w:rPr>
          <w:rFonts w:asciiTheme="minorHAnsi" w:hAnsiTheme="minorHAnsi"/>
        </w:rPr>
        <w:t xml:space="preserve"> – the </w:t>
      </w:r>
      <w:r w:rsidR="00BD12F0">
        <w:rPr>
          <w:rFonts w:asciiTheme="minorHAnsi" w:hAnsiTheme="minorHAnsi"/>
        </w:rPr>
        <w:t xml:space="preserve">literal meaning of a word, the </w:t>
      </w:r>
      <w:r w:rsidR="00BD12F0">
        <w:rPr>
          <w:rFonts w:asciiTheme="minorHAnsi" w:hAnsiTheme="minorHAnsi"/>
          <w:i/>
        </w:rPr>
        <w:t>dictionary definition</w:t>
      </w:r>
      <w:r w:rsidR="00BD12F0">
        <w:rPr>
          <w:rFonts w:asciiTheme="minorHAnsi" w:hAnsiTheme="minorHAnsi"/>
        </w:rPr>
        <w:t>.</w:t>
      </w:r>
    </w:p>
    <w:p w14:paraId="6107F175" w14:textId="53EFBBDB" w:rsidR="008B56C3" w:rsidRDefault="00282CEB" w:rsidP="00A448F0">
      <w:pPr>
        <w:pStyle w:val="NoteLevel1"/>
        <w:numPr>
          <w:ilvl w:val="0"/>
          <w:numId w:val="39"/>
        </w:numPr>
        <w:rPr>
          <w:rFonts w:asciiTheme="minorHAnsi" w:hAnsiTheme="minorHAnsi"/>
        </w:rPr>
      </w:pPr>
      <w:r>
        <w:rPr>
          <w:rFonts w:asciiTheme="minorHAnsi" w:hAnsiTheme="minorHAnsi"/>
          <w:b/>
        </w:rPr>
        <w:t>Connotation</w:t>
      </w:r>
      <w:r>
        <w:rPr>
          <w:rFonts w:asciiTheme="minorHAnsi" w:hAnsiTheme="minorHAnsi"/>
        </w:rPr>
        <w:t xml:space="preserve"> </w:t>
      </w:r>
      <w:r w:rsidR="00BD12F0">
        <w:rPr>
          <w:rFonts w:asciiTheme="minorHAnsi" w:hAnsiTheme="minorHAnsi"/>
        </w:rPr>
        <w:t>–</w:t>
      </w:r>
      <w:r>
        <w:rPr>
          <w:rFonts w:asciiTheme="minorHAnsi" w:hAnsiTheme="minorHAnsi"/>
        </w:rPr>
        <w:t xml:space="preserve"> </w:t>
      </w:r>
      <w:r w:rsidR="00BD12F0">
        <w:rPr>
          <w:rFonts w:asciiTheme="minorHAnsi" w:hAnsiTheme="minorHAnsi"/>
        </w:rPr>
        <w:t>the cultural associations</w:t>
      </w:r>
      <w:r w:rsidR="00975D3A">
        <w:rPr>
          <w:rFonts w:asciiTheme="minorHAnsi" w:hAnsiTheme="minorHAnsi"/>
        </w:rPr>
        <w:t xml:space="preserve"> or emotional </w:t>
      </w:r>
      <w:proofErr w:type="gramStart"/>
      <w:r w:rsidR="00975D3A">
        <w:rPr>
          <w:rFonts w:asciiTheme="minorHAnsi" w:hAnsiTheme="minorHAnsi"/>
        </w:rPr>
        <w:t xml:space="preserve">suggestions </w:t>
      </w:r>
      <w:r w:rsidR="00BD12F0">
        <w:rPr>
          <w:rFonts w:asciiTheme="minorHAnsi" w:hAnsiTheme="minorHAnsi"/>
        </w:rPr>
        <w:t xml:space="preserve"> </w:t>
      </w:r>
      <w:r w:rsidR="009C5032">
        <w:rPr>
          <w:rFonts w:asciiTheme="minorHAnsi" w:hAnsiTheme="minorHAnsi"/>
        </w:rPr>
        <w:t>associated</w:t>
      </w:r>
      <w:proofErr w:type="gramEnd"/>
      <w:r w:rsidR="009C5032">
        <w:rPr>
          <w:rFonts w:asciiTheme="minorHAnsi" w:hAnsiTheme="minorHAnsi"/>
        </w:rPr>
        <w:t xml:space="preserve"> </w:t>
      </w:r>
      <w:r w:rsidR="00BD12F0">
        <w:rPr>
          <w:rFonts w:asciiTheme="minorHAnsi" w:hAnsiTheme="minorHAnsi"/>
        </w:rPr>
        <w:t xml:space="preserve">with a word. </w:t>
      </w:r>
    </w:p>
    <w:p w14:paraId="3A169695" w14:textId="77777777" w:rsidR="0060735E" w:rsidRDefault="0060735E" w:rsidP="0060735E">
      <w:pPr>
        <w:pStyle w:val="NoteLevel1"/>
        <w:numPr>
          <w:ilvl w:val="0"/>
          <w:numId w:val="0"/>
        </w:numPr>
        <w:rPr>
          <w:rFonts w:asciiTheme="minorHAnsi" w:hAnsiTheme="minorHAnsi"/>
          <w:b/>
        </w:rPr>
      </w:pPr>
    </w:p>
    <w:p w14:paraId="386932B8" w14:textId="36CB9D0D" w:rsidR="0060735E" w:rsidRPr="0060735E" w:rsidRDefault="0060735E" w:rsidP="0060735E">
      <w:pPr>
        <w:pStyle w:val="NoteLevel1"/>
        <w:numPr>
          <w:ilvl w:val="0"/>
          <w:numId w:val="0"/>
        </w:numPr>
        <w:rPr>
          <w:rFonts w:asciiTheme="minorHAnsi" w:hAnsiTheme="minorHAnsi"/>
          <w:color w:val="E36C0A" w:themeColor="accent6" w:themeShade="BF"/>
        </w:rPr>
      </w:pPr>
      <w:r w:rsidRPr="0060735E">
        <w:rPr>
          <w:rFonts w:asciiTheme="minorHAnsi" w:hAnsiTheme="minorHAnsi"/>
          <w:color w:val="E36C0A" w:themeColor="accent6" w:themeShade="BF"/>
        </w:rPr>
        <w:t>Inclusive and Nonsexist Language</w:t>
      </w:r>
    </w:p>
    <w:p w14:paraId="08A4E170" w14:textId="7CCB4240" w:rsidR="0060735E" w:rsidRDefault="0060735E" w:rsidP="0060735E">
      <w:pPr>
        <w:pStyle w:val="NoteLevel1"/>
        <w:numPr>
          <w:ilvl w:val="0"/>
          <w:numId w:val="35"/>
        </w:numPr>
        <w:rPr>
          <w:rFonts w:asciiTheme="minorHAnsi" w:hAnsiTheme="minorHAnsi"/>
        </w:rPr>
      </w:pPr>
      <w:r w:rsidRPr="0060735E">
        <w:rPr>
          <w:rFonts w:asciiTheme="minorHAnsi" w:hAnsiTheme="minorHAnsi"/>
          <w:b/>
        </w:rPr>
        <w:t>Euphemism</w:t>
      </w:r>
      <w:r>
        <w:rPr>
          <w:rFonts w:asciiTheme="minorHAnsi" w:hAnsiTheme="minorHAnsi"/>
        </w:rPr>
        <w:t xml:space="preserve"> </w:t>
      </w:r>
      <w:r w:rsidR="00EC094B">
        <w:rPr>
          <w:rFonts w:asciiTheme="minorHAnsi" w:hAnsiTheme="minorHAnsi"/>
        </w:rPr>
        <w:t>–</w:t>
      </w:r>
      <w:r>
        <w:rPr>
          <w:rFonts w:asciiTheme="minorHAnsi" w:hAnsiTheme="minorHAnsi"/>
        </w:rPr>
        <w:t xml:space="preserve"> </w:t>
      </w:r>
      <w:r w:rsidR="00EC094B">
        <w:rPr>
          <w:rFonts w:asciiTheme="minorHAnsi" w:hAnsiTheme="minorHAnsi"/>
        </w:rPr>
        <w:t>a word or phrase used to mask a rude or offensive concept. These figures of speech provide a technique to avoid taboos by being polite.</w:t>
      </w:r>
    </w:p>
    <w:p w14:paraId="0D5C2894" w14:textId="2AF2BF63" w:rsidR="00A433EB" w:rsidRDefault="00A433EB" w:rsidP="00A433EB">
      <w:pPr>
        <w:pStyle w:val="NoteLevel1"/>
        <w:numPr>
          <w:ilvl w:val="0"/>
          <w:numId w:val="0"/>
        </w:numPr>
        <w:rPr>
          <w:rFonts w:asciiTheme="minorHAnsi" w:hAnsiTheme="minorHAnsi"/>
        </w:rPr>
      </w:pPr>
      <w:r>
        <w:rPr>
          <w:rFonts w:asciiTheme="minorHAnsi" w:hAnsiTheme="minorHAnsi"/>
        </w:rPr>
        <w:t xml:space="preserve">EX. </w:t>
      </w:r>
      <w:r w:rsidRPr="00A433EB">
        <w:rPr>
          <w:rFonts w:asciiTheme="minorHAnsi" w:hAnsiTheme="minorHAnsi"/>
          <w:i/>
        </w:rPr>
        <w:t>Corporate</w:t>
      </w:r>
      <w:r>
        <w:rPr>
          <w:rFonts w:asciiTheme="minorHAnsi" w:hAnsiTheme="minorHAnsi"/>
        </w:rPr>
        <w:t xml:space="preserve"> – layoff, downsize, rightsize, headcount adjustment (mass firing of employees) / outsource (firing local employees to hire cheaper labor elsewhere).  </w:t>
      </w:r>
    </w:p>
    <w:p w14:paraId="238D6173" w14:textId="38CF5BCB" w:rsidR="00A433EB" w:rsidRPr="0060735E" w:rsidRDefault="00A433EB" w:rsidP="00B5230E">
      <w:pPr>
        <w:pStyle w:val="NoteLevel1"/>
        <w:numPr>
          <w:ilvl w:val="0"/>
          <w:numId w:val="0"/>
        </w:numPr>
        <w:rPr>
          <w:rFonts w:asciiTheme="minorHAnsi" w:hAnsiTheme="minorHAnsi"/>
        </w:rPr>
      </w:pPr>
      <w:r>
        <w:rPr>
          <w:rFonts w:asciiTheme="minorHAnsi" w:hAnsiTheme="minorHAnsi"/>
        </w:rPr>
        <w:t xml:space="preserve">EX. </w:t>
      </w:r>
      <w:r w:rsidRPr="00B56D6D">
        <w:rPr>
          <w:rFonts w:asciiTheme="minorHAnsi" w:hAnsiTheme="minorHAnsi"/>
          <w:i/>
        </w:rPr>
        <w:t>Military</w:t>
      </w:r>
      <w:r>
        <w:rPr>
          <w:rFonts w:asciiTheme="minorHAnsi" w:hAnsiTheme="minorHAnsi"/>
        </w:rPr>
        <w:t xml:space="preserve"> </w:t>
      </w:r>
      <w:r w:rsidR="00C85A84">
        <w:rPr>
          <w:rFonts w:asciiTheme="minorHAnsi" w:hAnsiTheme="minorHAnsi"/>
        </w:rPr>
        <w:t>–</w:t>
      </w:r>
      <w:r>
        <w:rPr>
          <w:rFonts w:asciiTheme="minorHAnsi" w:hAnsiTheme="minorHAnsi"/>
        </w:rPr>
        <w:t xml:space="preserve"> </w:t>
      </w:r>
      <w:r w:rsidR="00C85A84">
        <w:rPr>
          <w:rFonts w:asciiTheme="minorHAnsi" w:hAnsiTheme="minorHAnsi"/>
        </w:rPr>
        <w:t xml:space="preserve">neutralize, service (to kill or disable a target) / friendly fire (being inadvertently and mistakenly attacked by your allies) / collateral damage (unintentional </w:t>
      </w:r>
      <w:r w:rsidR="00C85A84">
        <w:rPr>
          <w:rFonts w:asciiTheme="minorHAnsi" w:hAnsiTheme="minorHAnsi"/>
        </w:rPr>
        <w:lastRenderedPageBreak/>
        <w:t>killing or damage) / pre-hostility (peace)</w:t>
      </w:r>
      <w:r w:rsidR="00F615B4">
        <w:rPr>
          <w:rFonts w:asciiTheme="minorHAnsi" w:hAnsiTheme="minorHAnsi"/>
        </w:rPr>
        <w:t xml:space="preserve"> / </w:t>
      </w:r>
      <w:r w:rsidR="00633B5D">
        <w:rPr>
          <w:rFonts w:asciiTheme="minorHAnsi" w:hAnsiTheme="minorHAnsi"/>
        </w:rPr>
        <w:t xml:space="preserve">pre-hostility (peace) / </w:t>
      </w:r>
      <w:r w:rsidR="00F615B4">
        <w:rPr>
          <w:rFonts w:asciiTheme="minorHAnsi" w:hAnsiTheme="minorHAnsi"/>
        </w:rPr>
        <w:t xml:space="preserve">mop up (kill remaining enemy soldiers). </w:t>
      </w:r>
    </w:p>
    <w:sectPr w:rsidR="00A433EB" w:rsidRPr="0060735E" w:rsidSect="00146928">
      <w:headerReference w:type="first" r:id="rId16"/>
      <w:pgSz w:w="12240" w:h="15840"/>
      <w:pgMar w:top="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CD9FA3" w14:textId="77777777" w:rsidR="00073FA6" w:rsidRDefault="00073FA6" w:rsidP="00A34C1A">
      <w:r>
        <w:separator/>
      </w:r>
    </w:p>
  </w:endnote>
  <w:endnote w:type="continuationSeparator" w:id="0">
    <w:p w14:paraId="06D534C3" w14:textId="77777777" w:rsidR="00073FA6" w:rsidRDefault="00073FA6" w:rsidP="00A34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enlo Regular">
    <w:altName w:val="Arial"/>
    <w:charset w:val="00"/>
    <w:family w:val="auto"/>
    <w:pitch w:val="variable"/>
    <w:sig w:usb0="00000000" w:usb1="D200F9FB" w:usb2="02000028"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898D11" w14:textId="77777777" w:rsidR="00073FA6" w:rsidRDefault="00073FA6" w:rsidP="00A34C1A">
      <w:r>
        <w:separator/>
      </w:r>
    </w:p>
  </w:footnote>
  <w:footnote w:type="continuationSeparator" w:id="0">
    <w:p w14:paraId="0F7C8DBF" w14:textId="77777777" w:rsidR="00073FA6" w:rsidRDefault="00073FA6" w:rsidP="00A34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AA2AA8" w14:textId="77777777" w:rsidR="00B5230E" w:rsidRPr="007502DC" w:rsidRDefault="00B5230E">
    <w:pPr>
      <w:pStyle w:val="Header"/>
      <w:tabs>
        <w:tab w:val="clear" w:pos="4320"/>
        <w:tab w:val="clear" w:pos="8640"/>
        <w:tab w:val="right" w:pos="9720"/>
      </w:tabs>
      <w:ind w:left="-360"/>
      <w:rPr>
        <w:sz w:val="36"/>
        <w:szCs w:val="36"/>
      </w:rPr>
    </w:pPr>
    <w:bookmarkStart w:id="1" w:name="_WNSectionTitle_2"/>
    <w:bookmarkStart w:id="2" w:name="_WNTabType_1"/>
    <w:r w:rsidRPr="007502DC">
      <w:rPr>
        <w:color w:val="984806" w:themeColor="accent6" w:themeShade="80"/>
        <w:sz w:val="36"/>
        <w:szCs w:val="36"/>
      </w:rPr>
      <w:t>Why do we Write?</w:t>
    </w:r>
    <w:r w:rsidRPr="007502DC">
      <w:rPr>
        <w:sz w:val="36"/>
        <w:szCs w:val="36"/>
      </w:rPr>
      <w:t xml:space="preserve"> </w:t>
    </w:r>
    <w:r w:rsidRPr="007502DC">
      <w:rPr>
        <w:sz w:val="36"/>
        <w:szCs w:val="36"/>
      </w:rPr>
      <w:tab/>
      <w:t xml:space="preserve"> </w:t>
    </w:r>
    <w:r w:rsidR="00073FA6">
      <w:fldChar w:fldCharType="begin"/>
    </w:r>
    <w:r w:rsidR="00073FA6">
      <w:instrText xml:space="preserve"> CREATEDATE </w:instrText>
    </w:r>
    <w:r w:rsidR="00073FA6">
      <w:fldChar w:fldCharType="separate"/>
    </w:r>
    <w:r w:rsidRPr="007502DC">
      <w:rPr>
        <w:noProof/>
      </w:rPr>
      <w:t xml:space="preserve"> September 5, 2013.</w:t>
    </w:r>
    <w:r w:rsidR="00073FA6">
      <w:rPr>
        <w:noProof/>
      </w:rPr>
      <w:fldChar w:fldCharType="end"/>
    </w:r>
  </w:p>
  <w:bookmarkEnd w:id="1"/>
  <w:bookmarkEnd w:id="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7F15A" w14:textId="64CD0E32" w:rsidR="00B5230E" w:rsidRPr="00997AD7" w:rsidRDefault="00B5230E" w:rsidP="00A34C1A">
    <w:pPr>
      <w:pStyle w:val="Header"/>
      <w:tabs>
        <w:tab w:val="clear" w:pos="4320"/>
        <w:tab w:val="clear" w:pos="8640"/>
        <w:tab w:val="right" w:pos="9720"/>
      </w:tabs>
      <w:ind w:left="-360"/>
      <w:rPr>
        <w:sz w:val="36"/>
        <w:szCs w:val="36"/>
      </w:rPr>
    </w:pPr>
    <w:bookmarkStart w:id="3" w:name="_WNSectionTitle"/>
    <w:bookmarkStart w:id="4" w:name="_WNTabType_0"/>
    <w:r w:rsidRPr="00997AD7">
      <w:rPr>
        <w:color w:val="984806" w:themeColor="accent6" w:themeShade="80"/>
        <w:sz w:val="36"/>
        <w:szCs w:val="36"/>
      </w:rPr>
      <w:t>A Crash Course in Grammar</w:t>
    </w:r>
    <w:r w:rsidRPr="00997AD7">
      <w:rPr>
        <w:sz w:val="36"/>
        <w:szCs w:val="36"/>
      </w:rPr>
      <w:tab/>
    </w:r>
    <w:r w:rsidRPr="00997AD7">
      <w:t>September 12, 2013.</w:t>
    </w:r>
  </w:p>
  <w:bookmarkEnd w:id="3"/>
  <w:bookmarkEnd w:id="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BCFE9" w14:textId="3FD468C1" w:rsidR="00B5230E" w:rsidRPr="009234C9" w:rsidRDefault="00B5230E">
    <w:pPr>
      <w:pStyle w:val="Header"/>
      <w:tabs>
        <w:tab w:val="clear" w:pos="4320"/>
        <w:tab w:val="clear" w:pos="8640"/>
        <w:tab w:val="right" w:pos="9720"/>
      </w:tabs>
      <w:ind w:left="-360"/>
    </w:pPr>
    <w:bookmarkStart w:id="5" w:name="_WNSectionTitle_3"/>
    <w:bookmarkStart w:id="6" w:name="_WNTabType_2"/>
    <w:r w:rsidRPr="009234C9">
      <w:rPr>
        <w:color w:val="984806" w:themeColor="accent6" w:themeShade="80"/>
        <w:sz w:val="36"/>
        <w:szCs w:val="36"/>
      </w:rPr>
      <w:t xml:space="preserve">Getting an A in </w:t>
    </w:r>
    <w:proofErr w:type="spellStart"/>
    <w:r>
      <w:rPr>
        <w:color w:val="984806" w:themeColor="accent6" w:themeShade="80"/>
        <w:sz w:val="36"/>
        <w:szCs w:val="36"/>
      </w:rPr>
      <w:t>u</w:t>
    </w:r>
    <w:r w:rsidRPr="009234C9">
      <w:rPr>
        <w:color w:val="984806" w:themeColor="accent6" w:themeShade="80"/>
        <w:sz w:val="36"/>
        <w:szCs w:val="36"/>
      </w:rPr>
      <w:t>Ottawa</w:t>
    </w:r>
    <w:proofErr w:type="spellEnd"/>
    <w:r w:rsidRPr="009234C9">
      <w:rPr>
        <w:sz w:val="36"/>
        <w:szCs w:val="36"/>
      </w:rPr>
      <w:tab/>
    </w:r>
    <w:r w:rsidRPr="009234C9">
      <w:t>September 19, 2013.</w:t>
    </w:r>
  </w:p>
  <w:bookmarkEnd w:id="5"/>
  <w:bookmarkEnd w:id="6"/>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DE0A62" w14:textId="647E4CAA" w:rsidR="00B5230E" w:rsidRPr="00AD7C6A" w:rsidRDefault="00B5230E">
    <w:pPr>
      <w:pStyle w:val="Header"/>
      <w:tabs>
        <w:tab w:val="clear" w:pos="4320"/>
        <w:tab w:val="clear" w:pos="8640"/>
        <w:tab w:val="right" w:pos="9720"/>
      </w:tabs>
      <w:ind w:left="-360"/>
    </w:pPr>
    <w:bookmarkStart w:id="7" w:name="_WNSectionTitle_4"/>
    <w:bookmarkStart w:id="8" w:name="_WNTabType_3"/>
    <w:r w:rsidRPr="00AD7C6A">
      <w:rPr>
        <w:color w:val="984806" w:themeColor="accent6" w:themeShade="80"/>
        <w:sz w:val="36"/>
        <w:szCs w:val="36"/>
      </w:rPr>
      <w:t>Compare and Contrast Essay</w:t>
    </w:r>
    <w:r w:rsidRPr="00AD7C6A">
      <w:rPr>
        <w:sz w:val="36"/>
        <w:szCs w:val="36"/>
      </w:rPr>
      <w:tab/>
    </w:r>
    <w:r w:rsidRPr="00AD7C6A">
      <w:t xml:space="preserve">September 26, 2013. </w:t>
    </w:r>
  </w:p>
  <w:bookmarkEnd w:id="7"/>
  <w:bookmarkEnd w:id="8"/>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BED5C9" w14:textId="4DE3D306" w:rsidR="00B5230E" w:rsidRPr="00FC268B" w:rsidRDefault="00B5230E">
    <w:pPr>
      <w:pStyle w:val="Header"/>
      <w:tabs>
        <w:tab w:val="clear" w:pos="4320"/>
        <w:tab w:val="clear" w:pos="8640"/>
        <w:tab w:val="right" w:pos="9720"/>
      </w:tabs>
      <w:ind w:left="-360"/>
    </w:pPr>
    <w:bookmarkStart w:id="9" w:name="_WNSectionTitle_5"/>
    <w:bookmarkStart w:id="10" w:name="_WNTabType_4"/>
    <w:r w:rsidRPr="00FC268B">
      <w:rPr>
        <w:color w:val="984806" w:themeColor="accent6" w:themeShade="80"/>
        <w:sz w:val="36"/>
        <w:szCs w:val="36"/>
      </w:rPr>
      <w:t>Cause and Effect Essay</w:t>
    </w:r>
    <w:r>
      <w:rPr>
        <w:color w:val="984806" w:themeColor="accent6" w:themeShade="80"/>
        <w:sz w:val="36"/>
        <w:szCs w:val="36"/>
      </w:rPr>
      <w:t xml:space="preserve"> / Paragraphs</w:t>
    </w:r>
    <w:r w:rsidRPr="00FC268B">
      <w:rPr>
        <w:sz w:val="36"/>
        <w:szCs w:val="36"/>
      </w:rPr>
      <w:tab/>
    </w:r>
    <w:r w:rsidRPr="00FC268B">
      <w:t>October 3, 2013.</w:t>
    </w:r>
  </w:p>
  <w:bookmarkEnd w:id="9"/>
  <w:bookmarkEnd w:id="1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70190" w14:textId="399B9527" w:rsidR="00B5230E" w:rsidRPr="005F51E9" w:rsidRDefault="00B5230E">
    <w:pPr>
      <w:pStyle w:val="Header"/>
      <w:tabs>
        <w:tab w:val="clear" w:pos="4320"/>
        <w:tab w:val="clear" w:pos="8640"/>
        <w:tab w:val="right" w:pos="9720"/>
      </w:tabs>
      <w:ind w:left="-360"/>
    </w:pPr>
    <w:bookmarkStart w:id="11" w:name="_WNSectionTitle_6"/>
    <w:bookmarkStart w:id="12" w:name="_WNTabType_5"/>
    <w:r w:rsidRPr="00657B3C">
      <w:rPr>
        <w:color w:val="984806" w:themeColor="accent6" w:themeShade="80"/>
        <w:sz w:val="36"/>
        <w:szCs w:val="36"/>
      </w:rPr>
      <w:t>Lecture on Definition</w:t>
    </w:r>
    <w:r w:rsidRPr="005F51E9">
      <w:rPr>
        <w:sz w:val="36"/>
        <w:szCs w:val="36"/>
      </w:rPr>
      <w:tab/>
    </w:r>
    <w:r w:rsidRPr="005F51E9">
      <w:t>October 10, 2013.</w:t>
    </w:r>
  </w:p>
  <w:bookmarkEnd w:id="11"/>
  <w:bookmarkEnd w:id="12"/>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72006E" w14:textId="020A27DC" w:rsidR="00B5230E" w:rsidRPr="00F514A1" w:rsidRDefault="00B5230E">
    <w:pPr>
      <w:pStyle w:val="Header"/>
      <w:tabs>
        <w:tab w:val="clear" w:pos="4320"/>
        <w:tab w:val="clear" w:pos="8640"/>
        <w:tab w:val="right" w:pos="9720"/>
      </w:tabs>
      <w:ind w:left="-360"/>
    </w:pPr>
    <w:bookmarkStart w:id="13" w:name="_WNSectionTitle_7"/>
    <w:bookmarkStart w:id="14" w:name="_WNTabType_6"/>
    <w:r w:rsidRPr="00D33102">
      <w:rPr>
        <w:color w:val="984806" w:themeColor="accent6" w:themeShade="80"/>
        <w:sz w:val="36"/>
        <w:szCs w:val="36"/>
      </w:rPr>
      <w:t>Library Tour</w:t>
    </w:r>
    <w:r w:rsidRPr="00F514A1">
      <w:tab/>
      <w:t>October 24, 2013.</w:t>
    </w:r>
  </w:p>
  <w:bookmarkEnd w:id="13"/>
  <w:bookmarkEnd w:id="1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BF5E52" w14:textId="39621EB6" w:rsidR="00B5230E" w:rsidRPr="00E42943" w:rsidRDefault="00B5230E">
    <w:pPr>
      <w:pStyle w:val="Header"/>
      <w:tabs>
        <w:tab w:val="clear" w:pos="4320"/>
        <w:tab w:val="clear" w:pos="8640"/>
        <w:tab w:val="right" w:pos="9720"/>
      </w:tabs>
      <w:ind w:left="-360"/>
    </w:pPr>
    <w:bookmarkStart w:id="15" w:name="_WNSectionTitle_8"/>
    <w:bookmarkStart w:id="16" w:name="_WNTabType_7"/>
    <w:r w:rsidRPr="003C3430">
      <w:rPr>
        <w:color w:val="984806" w:themeColor="accent6" w:themeShade="80"/>
        <w:sz w:val="36"/>
        <w:szCs w:val="36"/>
      </w:rPr>
      <w:t>Argument and Persuasion</w:t>
    </w:r>
    <w:r w:rsidRPr="00E42943">
      <w:tab/>
      <w:t xml:space="preserve">October 31, 2013. </w:t>
    </w:r>
  </w:p>
  <w:bookmarkEnd w:id="15"/>
  <w:bookmarkEnd w:id="16"/>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B021F1" w14:textId="489A6109" w:rsidR="00B5230E" w:rsidRPr="00146928" w:rsidRDefault="00B5230E">
    <w:pPr>
      <w:pStyle w:val="Header"/>
      <w:tabs>
        <w:tab w:val="clear" w:pos="4320"/>
        <w:tab w:val="clear" w:pos="8640"/>
        <w:tab w:val="right" w:pos="9720"/>
      </w:tabs>
      <w:ind w:left="-360"/>
    </w:pPr>
    <w:bookmarkStart w:id="17" w:name="_WNSectionTitle_9"/>
    <w:bookmarkStart w:id="18" w:name="_WNTabType_8"/>
    <w:r w:rsidRPr="00AF3034">
      <w:rPr>
        <w:color w:val="984806" w:themeColor="accent6" w:themeShade="80"/>
        <w:sz w:val="36"/>
        <w:szCs w:val="36"/>
      </w:rPr>
      <w:t>Sentence Structure and Usage – Chapters 8 to 10</w:t>
    </w:r>
    <w:r>
      <w:rPr>
        <w:rFonts w:ascii="Verdana" w:hAnsi="Verdana"/>
        <w:sz w:val="36"/>
        <w:szCs w:val="36"/>
      </w:rPr>
      <w:t xml:space="preserve"> </w:t>
    </w:r>
    <w:r>
      <w:rPr>
        <w:rFonts w:ascii="Verdana" w:hAnsi="Verdana"/>
        <w:sz w:val="36"/>
        <w:szCs w:val="36"/>
      </w:rPr>
      <w:tab/>
    </w:r>
    <w:r w:rsidRPr="00146928">
      <w:t>November 7, 2013.</w:t>
    </w:r>
  </w:p>
  <w:bookmarkEnd w:id="17"/>
  <w:bookmarkEnd w:id="1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18EDEA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3F3065"/>
    <w:multiLevelType w:val="multilevel"/>
    <w:tmpl w:val="7C7632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1A83328"/>
    <w:multiLevelType w:val="multilevel"/>
    <w:tmpl w:val="718EDEA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2FB03AC"/>
    <w:multiLevelType w:val="multilevel"/>
    <w:tmpl w:val="718EDEA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33B1177"/>
    <w:multiLevelType w:val="hybridMultilevel"/>
    <w:tmpl w:val="472E28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03B57093"/>
    <w:multiLevelType w:val="hybridMultilevel"/>
    <w:tmpl w:val="119617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04031370"/>
    <w:multiLevelType w:val="hybridMultilevel"/>
    <w:tmpl w:val="D346CE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80963D2"/>
    <w:multiLevelType w:val="multilevel"/>
    <w:tmpl w:val="718EDEA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0AAF18C5"/>
    <w:multiLevelType w:val="multilevel"/>
    <w:tmpl w:val="7C7632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0E545B29"/>
    <w:multiLevelType w:val="hybridMultilevel"/>
    <w:tmpl w:val="C98C7C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E8E1190"/>
    <w:multiLevelType w:val="hybridMultilevel"/>
    <w:tmpl w:val="FEF4A2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0E9A6759"/>
    <w:multiLevelType w:val="multilevel"/>
    <w:tmpl w:val="718EDEA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1044442E"/>
    <w:multiLevelType w:val="hybridMultilevel"/>
    <w:tmpl w:val="A4E8D3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10FC55AB"/>
    <w:multiLevelType w:val="hybridMultilevel"/>
    <w:tmpl w:val="D78A8044"/>
    <w:lvl w:ilvl="0" w:tplc="11A8BC44">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123C3143"/>
    <w:multiLevelType w:val="hybridMultilevel"/>
    <w:tmpl w:val="14707B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15051CDD"/>
    <w:multiLevelType w:val="hybridMultilevel"/>
    <w:tmpl w:val="099016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BD027C7"/>
    <w:multiLevelType w:val="hybridMultilevel"/>
    <w:tmpl w:val="6A8857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20510091"/>
    <w:multiLevelType w:val="hybridMultilevel"/>
    <w:tmpl w:val="D7B014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1B72CF9"/>
    <w:multiLevelType w:val="multilevel"/>
    <w:tmpl w:val="718EDEA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2CE0459B"/>
    <w:multiLevelType w:val="hybridMultilevel"/>
    <w:tmpl w:val="0F86FB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3B7538C8"/>
    <w:multiLevelType w:val="hybridMultilevel"/>
    <w:tmpl w:val="20E2D0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F527A52"/>
    <w:multiLevelType w:val="hybridMultilevel"/>
    <w:tmpl w:val="DBB8AC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44204980"/>
    <w:multiLevelType w:val="hybridMultilevel"/>
    <w:tmpl w:val="E9E6CF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3">
    <w:nsid w:val="4478045C"/>
    <w:multiLevelType w:val="multilevel"/>
    <w:tmpl w:val="7C7632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49DB1AAF"/>
    <w:multiLevelType w:val="multilevel"/>
    <w:tmpl w:val="7C7632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4BAE0CA7"/>
    <w:multiLevelType w:val="hybridMultilevel"/>
    <w:tmpl w:val="176CDD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6">
    <w:nsid w:val="4CF77210"/>
    <w:multiLevelType w:val="hybridMultilevel"/>
    <w:tmpl w:val="42DA14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EBB23F4"/>
    <w:multiLevelType w:val="multilevel"/>
    <w:tmpl w:val="718EDEA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52024F50"/>
    <w:multiLevelType w:val="hybridMultilevel"/>
    <w:tmpl w:val="063806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9">
    <w:nsid w:val="525D02B7"/>
    <w:multiLevelType w:val="hybridMultilevel"/>
    <w:tmpl w:val="A6E2D4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31C0DA3"/>
    <w:multiLevelType w:val="multilevel"/>
    <w:tmpl w:val="7C7632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547012AC"/>
    <w:multiLevelType w:val="hybridMultilevel"/>
    <w:tmpl w:val="258486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2">
    <w:nsid w:val="58D8294C"/>
    <w:multiLevelType w:val="hybridMultilevel"/>
    <w:tmpl w:val="1972A5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3">
    <w:nsid w:val="594033EC"/>
    <w:multiLevelType w:val="hybridMultilevel"/>
    <w:tmpl w:val="565C6C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BF76F00"/>
    <w:multiLevelType w:val="hybridMultilevel"/>
    <w:tmpl w:val="346CA2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C4F0522"/>
    <w:multiLevelType w:val="multilevel"/>
    <w:tmpl w:val="7C7632D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5D80441D"/>
    <w:multiLevelType w:val="hybridMultilevel"/>
    <w:tmpl w:val="87E03E8A"/>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7">
    <w:nsid w:val="695668E1"/>
    <w:multiLevelType w:val="hybridMultilevel"/>
    <w:tmpl w:val="AEC07F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8">
    <w:nsid w:val="744258A5"/>
    <w:multiLevelType w:val="hybridMultilevel"/>
    <w:tmpl w:val="063806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9">
    <w:nsid w:val="7935336D"/>
    <w:multiLevelType w:val="hybridMultilevel"/>
    <w:tmpl w:val="2340A6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D8B1D2D"/>
    <w:multiLevelType w:val="multilevel"/>
    <w:tmpl w:val="718EDEA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5"/>
  </w:num>
  <w:num w:numId="3">
    <w:abstractNumId w:val="13"/>
  </w:num>
  <w:num w:numId="4">
    <w:abstractNumId w:val="8"/>
  </w:num>
  <w:num w:numId="5">
    <w:abstractNumId w:val="1"/>
  </w:num>
  <w:num w:numId="6">
    <w:abstractNumId w:val="24"/>
  </w:num>
  <w:num w:numId="7">
    <w:abstractNumId w:val="30"/>
  </w:num>
  <w:num w:numId="8">
    <w:abstractNumId w:val="23"/>
  </w:num>
  <w:num w:numId="9">
    <w:abstractNumId w:val="28"/>
  </w:num>
  <w:num w:numId="10">
    <w:abstractNumId w:val="29"/>
  </w:num>
  <w:num w:numId="11">
    <w:abstractNumId w:val="38"/>
  </w:num>
  <w:num w:numId="12">
    <w:abstractNumId w:val="6"/>
  </w:num>
  <w:num w:numId="13">
    <w:abstractNumId w:val="20"/>
  </w:num>
  <w:num w:numId="14">
    <w:abstractNumId w:val="33"/>
  </w:num>
  <w:num w:numId="15">
    <w:abstractNumId w:val="35"/>
  </w:num>
  <w:num w:numId="16">
    <w:abstractNumId w:val="19"/>
  </w:num>
  <w:num w:numId="17">
    <w:abstractNumId w:val="14"/>
  </w:num>
  <w:num w:numId="18">
    <w:abstractNumId w:val="16"/>
  </w:num>
  <w:num w:numId="19">
    <w:abstractNumId w:val="31"/>
  </w:num>
  <w:num w:numId="20">
    <w:abstractNumId w:val="12"/>
  </w:num>
  <w:num w:numId="21">
    <w:abstractNumId w:val="17"/>
  </w:num>
  <w:num w:numId="22">
    <w:abstractNumId w:val="37"/>
  </w:num>
  <w:num w:numId="23">
    <w:abstractNumId w:val="25"/>
  </w:num>
  <w:num w:numId="24">
    <w:abstractNumId w:val="10"/>
  </w:num>
  <w:num w:numId="25">
    <w:abstractNumId w:val="21"/>
  </w:num>
  <w:num w:numId="26">
    <w:abstractNumId w:val="7"/>
  </w:num>
  <w:num w:numId="27">
    <w:abstractNumId w:val="22"/>
  </w:num>
  <w:num w:numId="28">
    <w:abstractNumId w:val="15"/>
  </w:num>
  <w:num w:numId="29">
    <w:abstractNumId w:val="26"/>
  </w:num>
  <w:num w:numId="30">
    <w:abstractNumId w:val="39"/>
  </w:num>
  <w:num w:numId="31">
    <w:abstractNumId w:val="40"/>
  </w:num>
  <w:num w:numId="32">
    <w:abstractNumId w:val="34"/>
  </w:num>
  <w:num w:numId="33">
    <w:abstractNumId w:val="4"/>
  </w:num>
  <w:num w:numId="34">
    <w:abstractNumId w:val="3"/>
  </w:num>
  <w:num w:numId="35">
    <w:abstractNumId w:val="9"/>
  </w:num>
  <w:num w:numId="36">
    <w:abstractNumId w:val="27"/>
  </w:num>
  <w:num w:numId="37">
    <w:abstractNumId w:val="32"/>
  </w:num>
  <w:num w:numId="38">
    <w:abstractNumId w:val="36"/>
  </w:num>
  <w:num w:numId="39">
    <w:abstractNumId w:val="2"/>
  </w:num>
  <w:num w:numId="40">
    <w:abstractNumId w:val="18"/>
  </w:num>
  <w:num w:numId="41">
    <w:abstractNumId w:val="1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3"/>
    <w:docVar w:name="_WNSectionTitle" w:val="Lecture 2"/>
    <w:docVar w:name="_WNSectionTitle_2" w:val="Lecture 1"/>
    <w:docVar w:name="_WNSectionTitle_3" w:val="Lecture 3"/>
    <w:docVar w:name="_WNSectionTitle_4" w:val="Lecture 4"/>
    <w:docVar w:name="_WNSectionTitle_5" w:val="Lecture 5"/>
    <w:docVar w:name="_WNSectionTitle_6" w:val="Lecture 6"/>
    <w:docVar w:name="_WNSectionTitle_7" w:val="Lecture 7"/>
    <w:docVar w:name="_WNSectionTitle_8" w:val="Lecture 8"/>
    <w:docVar w:name="_WNSectionTitle_9" w:val="Lecture 9"/>
    <w:docVar w:name="_WNTabType_0" w:val="0"/>
    <w:docVar w:name="_WNTabType_1" w:val="0"/>
    <w:docVar w:name="_WNTabType_2" w:val="0"/>
    <w:docVar w:name="_WNTabType_3" w:val="0"/>
    <w:docVar w:name="_WNTabType_4" w:val="0"/>
    <w:docVar w:name="_WNTabType_5" w:val="0"/>
    <w:docVar w:name="_WNTabType_6" w:val="0"/>
    <w:docVar w:name="_WNTabType_7" w:val="0"/>
    <w:docVar w:name="_WNTabType_8" w:val="0"/>
    <w:docVar w:name="EnableWordNotes" w:val="0"/>
    <w:docVar w:name="WNDocDisplayRings" w:val="WNDocDisplayRings"/>
    <w:docVar w:name="WNDocLookType" w:val="4"/>
  </w:docVars>
  <w:rsids>
    <w:rsidRoot w:val="00A34C1A"/>
    <w:rsid w:val="000154EE"/>
    <w:rsid w:val="0001790D"/>
    <w:rsid w:val="00043178"/>
    <w:rsid w:val="000472FF"/>
    <w:rsid w:val="00052DB7"/>
    <w:rsid w:val="00071235"/>
    <w:rsid w:val="00073FA6"/>
    <w:rsid w:val="00080C7C"/>
    <w:rsid w:val="000E0C5F"/>
    <w:rsid w:val="000E39FB"/>
    <w:rsid w:val="0010103F"/>
    <w:rsid w:val="0010450B"/>
    <w:rsid w:val="00104C67"/>
    <w:rsid w:val="00121E7D"/>
    <w:rsid w:val="00146928"/>
    <w:rsid w:val="00147067"/>
    <w:rsid w:val="001533D6"/>
    <w:rsid w:val="001566FA"/>
    <w:rsid w:val="00180050"/>
    <w:rsid w:val="001904D3"/>
    <w:rsid w:val="001C3EA8"/>
    <w:rsid w:val="001D09BD"/>
    <w:rsid w:val="001E5615"/>
    <w:rsid w:val="001F2321"/>
    <w:rsid w:val="00216E96"/>
    <w:rsid w:val="00220976"/>
    <w:rsid w:val="00220CCE"/>
    <w:rsid w:val="002467F0"/>
    <w:rsid w:val="00251814"/>
    <w:rsid w:val="00282B34"/>
    <w:rsid w:val="00282CEB"/>
    <w:rsid w:val="002A6F1B"/>
    <w:rsid w:val="002B1B3D"/>
    <w:rsid w:val="002B7E1F"/>
    <w:rsid w:val="002C5769"/>
    <w:rsid w:val="002E71FB"/>
    <w:rsid w:val="003232E0"/>
    <w:rsid w:val="003275BC"/>
    <w:rsid w:val="003331F8"/>
    <w:rsid w:val="0035252A"/>
    <w:rsid w:val="0035607D"/>
    <w:rsid w:val="0037589E"/>
    <w:rsid w:val="003827FE"/>
    <w:rsid w:val="0038396A"/>
    <w:rsid w:val="0038466E"/>
    <w:rsid w:val="003873A0"/>
    <w:rsid w:val="003A1B08"/>
    <w:rsid w:val="003C0629"/>
    <w:rsid w:val="003C3430"/>
    <w:rsid w:val="003D35F1"/>
    <w:rsid w:val="003E46E5"/>
    <w:rsid w:val="003F38D8"/>
    <w:rsid w:val="003F3F42"/>
    <w:rsid w:val="004230C6"/>
    <w:rsid w:val="00425D6D"/>
    <w:rsid w:val="00455707"/>
    <w:rsid w:val="004622F2"/>
    <w:rsid w:val="004666F3"/>
    <w:rsid w:val="00470FA9"/>
    <w:rsid w:val="004875C9"/>
    <w:rsid w:val="0049462D"/>
    <w:rsid w:val="004962C2"/>
    <w:rsid w:val="004A3B20"/>
    <w:rsid w:val="004B73B7"/>
    <w:rsid w:val="004C0869"/>
    <w:rsid w:val="004C39A8"/>
    <w:rsid w:val="00504143"/>
    <w:rsid w:val="00522158"/>
    <w:rsid w:val="00530CFA"/>
    <w:rsid w:val="005354D2"/>
    <w:rsid w:val="0054238B"/>
    <w:rsid w:val="00575DD4"/>
    <w:rsid w:val="00596884"/>
    <w:rsid w:val="005B6834"/>
    <w:rsid w:val="005E1D47"/>
    <w:rsid w:val="005F4727"/>
    <w:rsid w:val="005F51E9"/>
    <w:rsid w:val="0060735E"/>
    <w:rsid w:val="006125F5"/>
    <w:rsid w:val="006144AF"/>
    <w:rsid w:val="00625386"/>
    <w:rsid w:val="006306F2"/>
    <w:rsid w:val="00633B5D"/>
    <w:rsid w:val="00640982"/>
    <w:rsid w:val="00657B3C"/>
    <w:rsid w:val="00666BE0"/>
    <w:rsid w:val="00690410"/>
    <w:rsid w:val="00690AE5"/>
    <w:rsid w:val="006A1F65"/>
    <w:rsid w:val="006A2693"/>
    <w:rsid w:val="006A4319"/>
    <w:rsid w:val="006A7EC2"/>
    <w:rsid w:val="006E3A51"/>
    <w:rsid w:val="006F31E0"/>
    <w:rsid w:val="006F6049"/>
    <w:rsid w:val="0070594A"/>
    <w:rsid w:val="0071334F"/>
    <w:rsid w:val="00724172"/>
    <w:rsid w:val="0073206F"/>
    <w:rsid w:val="00742EAA"/>
    <w:rsid w:val="007502DC"/>
    <w:rsid w:val="00766144"/>
    <w:rsid w:val="00785D2A"/>
    <w:rsid w:val="007C5380"/>
    <w:rsid w:val="007E3B95"/>
    <w:rsid w:val="0080231E"/>
    <w:rsid w:val="0082488D"/>
    <w:rsid w:val="00851B9C"/>
    <w:rsid w:val="00853B20"/>
    <w:rsid w:val="00861578"/>
    <w:rsid w:val="0086212E"/>
    <w:rsid w:val="00863683"/>
    <w:rsid w:val="00873D23"/>
    <w:rsid w:val="008758C4"/>
    <w:rsid w:val="00886986"/>
    <w:rsid w:val="0088726B"/>
    <w:rsid w:val="008A07E6"/>
    <w:rsid w:val="008B56C3"/>
    <w:rsid w:val="008B5B20"/>
    <w:rsid w:val="008B5ECA"/>
    <w:rsid w:val="008D0220"/>
    <w:rsid w:val="008F0617"/>
    <w:rsid w:val="00900654"/>
    <w:rsid w:val="00910028"/>
    <w:rsid w:val="009123DF"/>
    <w:rsid w:val="00922F23"/>
    <w:rsid w:val="009234C9"/>
    <w:rsid w:val="00931EBF"/>
    <w:rsid w:val="00935B67"/>
    <w:rsid w:val="00974FB6"/>
    <w:rsid w:val="00975D3A"/>
    <w:rsid w:val="00977094"/>
    <w:rsid w:val="00997AD7"/>
    <w:rsid w:val="009A3E04"/>
    <w:rsid w:val="009A4024"/>
    <w:rsid w:val="009C5032"/>
    <w:rsid w:val="009C7725"/>
    <w:rsid w:val="00A052D8"/>
    <w:rsid w:val="00A07D78"/>
    <w:rsid w:val="00A13060"/>
    <w:rsid w:val="00A34C1A"/>
    <w:rsid w:val="00A433EB"/>
    <w:rsid w:val="00A448F0"/>
    <w:rsid w:val="00A45AD5"/>
    <w:rsid w:val="00A6210F"/>
    <w:rsid w:val="00A72D9B"/>
    <w:rsid w:val="00A9523C"/>
    <w:rsid w:val="00A95A48"/>
    <w:rsid w:val="00AA2D3A"/>
    <w:rsid w:val="00AC19D2"/>
    <w:rsid w:val="00AC727F"/>
    <w:rsid w:val="00AD7C6A"/>
    <w:rsid w:val="00AF3034"/>
    <w:rsid w:val="00AF4A9C"/>
    <w:rsid w:val="00B34757"/>
    <w:rsid w:val="00B35861"/>
    <w:rsid w:val="00B41700"/>
    <w:rsid w:val="00B5230E"/>
    <w:rsid w:val="00B56D6D"/>
    <w:rsid w:val="00B638E1"/>
    <w:rsid w:val="00B65B6E"/>
    <w:rsid w:val="00B74736"/>
    <w:rsid w:val="00B9100E"/>
    <w:rsid w:val="00B94A83"/>
    <w:rsid w:val="00B97427"/>
    <w:rsid w:val="00BA22DD"/>
    <w:rsid w:val="00BC2C64"/>
    <w:rsid w:val="00BC3FA8"/>
    <w:rsid w:val="00BC4871"/>
    <w:rsid w:val="00BC5E0B"/>
    <w:rsid w:val="00BD12F0"/>
    <w:rsid w:val="00BE2174"/>
    <w:rsid w:val="00BE551F"/>
    <w:rsid w:val="00C25AD2"/>
    <w:rsid w:val="00C35D71"/>
    <w:rsid w:val="00C37910"/>
    <w:rsid w:val="00C44DB2"/>
    <w:rsid w:val="00C4616D"/>
    <w:rsid w:val="00C85A84"/>
    <w:rsid w:val="00CF1188"/>
    <w:rsid w:val="00CF2615"/>
    <w:rsid w:val="00D0226E"/>
    <w:rsid w:val="00D05202"/>
    <w:rsid w:val="00D15186"/>
    <w:rsid w:val="00D20CF7"/>
    <w:rsid w:val="00D33102"/>
    <w:rsid w:val="00D411F4"/>
    <w:rsid w:val="00D4170A"/>
    <w:rsid w:val="00D64676"/>
    <w:rsid w:val="00D65DC9"/>
    <w:rsid w:val="00D80A5F"/>
    <w:rsid w:val="00DA2DF8"/>
    <w:rsid w:val="00DA7B46"/>
    <w:rsid w:val="00DB0E00"/>
    <w:rsid w:val="00DC088E"/>
    <w:rsid w:val="00DC39F7"/>
    <w:rsid w:val="00DD70E7"/>
    <w:rsid w:val="00DD79EB"/>
    <w:rsid w:val="00DF710B"/>
    <w:rsid w:val="00E024EB"/>
    <w:rsid w:val="00E04355"/>
    <w:rsid w:val="00E174FC"/>
    <w:rsid w:val="00E32C53"/>
    <w:rsid w:val="00E42943"/>
    <w:rsid w:val="00E43611"/>
    <w:rsid w:val="00E46E2D"/>
    <w:rsid w:val="00E54473"/>
    <w:rsid w:val="00E62E55"/>
    <w:rsid w:val="00E72127"/>
    <w:rsid w:val="00E7723E"/>
    <w:rsid w:val="00E77F0C"/>
    <w:rsid w:val="00E96C04"/>
    <w:rsid w:val="00EC094B"/>
    <w:rsid w:val="00EC20C1"/>
    <w:rsid w:val="00ED1AA9"/>
    <w:rsid w:val="00ED32AF"/>
    <w:rsid w:val="00ED6DB8"/>
    <w:rsid w:val="00F07209"/>
    <w:rsid w:val="00F079C8"/>
    <w:rsid w:val="00F41BCB"/>
    <w:rsid w:val="00F4353C"/>
    <w:rsid w:val="00F45F19"/>
    <w:rsid w:val="00F514A1"/>
    <w:rsid w:val="00F615B4"/>
    <w:rsid w:val="00F62F20"/>
    <w:rsid w:val="00F96AEE"/>
    <w:rsid w:val="00FA0448"/>
    <w:rsid w:val="00FC268B"/>
    <w:rsid w:val="00FC4EF3"/>
    <w:rsid w:val="00FD1C1E"/>
    <w:rsid w:val="00FD3258"/>
    <w:rsid w:val="00FE21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5F20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A34C1A"/>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A34C1A"/>
    <w:pPr>
      <w:keepNext/>
      <w:numPr>
        <w:ilvl w:val="1"/>
        <w:numId w:val="1"/>
      </w:numPr>
      <w:contextualSpacing/>
      <w:outlineLvl w:val="1"/>
    </w:pPr>
    <w:rPr>
      <w:rFonts w:ascii="Verdana" w:hAnsi="Verdana"/>
    </w:rPr>
  </w:style>
  <w:style w:type="paragraph" w:customStyle="1" w:styleId="NoteLevel3">
    <w:name w:val="Note Level 3"/>
    <w:basedOn w:val="Normal"/>
    <w:uiPriority w:val="99"/>
    <w:semiHidden/>
    <w:unhideWhenUsed/>
    <w:rsid w:val="00A34C1A"/>
    <w:pPr>
      <w:keepNext/>
      <w:numPr>
        <w:ilvl w:val="2"/>
        <w:numId w:val="1"/>
      </w:numPr>
      <w:contextualSpacing/>
      <w:outlineLvl w:val="2"/>
    </w:pPr>
    <w:rPr>
      <w:rFonts w:ascii="Verdana" w:hAnsi="Verdana"/>
    </w:rPr>
  </w:style>
  <w:style w:type="paragraph" w:customStyle="1" w:styleId="NoteLevel4">
    <w:name w:val="Note Level 4"/>
    <w:basedOn w:val="Normal"/>
    <w:uiPriority w:val="99"/>
    <w:semiHidden/>
    <w:unhideWhenUsed/>
    <w:rsid w:val="00A34C1A"/>
    <w:pPr>
      <w:keepNext/>
      <w:numPr>
        <w:ilvl w:val="3"/>
        <w:numId w:val="1"/>
      </w:numPr>
      <w:contextualSpacing/>
      <w:outlineLvl w:val="3"/>
    </w:pPr>
    <w:rPr>
      <w:rFonts w:ascii="Verdana" w:hAnsi="Verdana"/>
    </w:rPr>
  </w:style>
  <w:style w:type="paragraph" w:customStyle="1" w:styleId="NoteLevel5">
    <w:name w:val="Note Level 5"/>
    <w:basedOn w:val="Normal"/>
    <w:uiPriority w:val="99"/>
    <w:semiHidden/>
    <w:unhideWhenUsed/>
    <w:rsid w:val="00A34C1A"/>
    <w:pPr>
      <w:keepNext/>
      <w:numPr>
        <w:ilvl w:val="4"/>
        <w:numId w:val="1"/>
      </w:numPr>
      <w:contextualSpacing/>
      <w:outlineLvl w:val="4"/>
    </w:pPr>
    <w:rPr>
      <w:rFonts w:ascii="Verdana" w:hAnsi="Verdana"/>
    </w:rPr>
  </w:style>
  <w:style w:type="paragraph" w:customStyle="1" w:styleId="NoteLevel6">
    <w:name w:val="Note Level 6"/>
    <w:basedOn w:val="Normal"/>
    <w:uiPriority w:val="99"/>
    <w:semiHidden/>
    <w:unhideWhenUsed/>
    <w:rsid w:val="00A34C1A"/>
    <w:pPr>
      <w:keepNext/>
      <w:numPr>
        <w:ilvl w:val="5"/>
        <w:numId w:val="1"/>
      </w:numPr>
      <w:contextualSpacing/>
      <w:outlineLvl w:val="5"/>
    </w:pPr>
    <w:rPr>
      <w:rFonts w:ascii="Verdana" w:hAnsi="Verdana"/>
    </w:rPr>
  </w:style>
  <w:style w:type="paragraph" w:customStyle="1" w:styleId="NoteLevel7">
    <w:name w:val="Note Level 7"/>
    <w:basedOn w:val="Normal"/>
    <w:uiPriority w:val="99"/>
    <w:semiHidden/>
    <w:unhideWhenUsed/>
    <w:rsid w:val="00A34C1A"/>
    <w:pPr>
      <w:keepNext/>
      <w:numPr>
        <w:ilvl w:val="6"/>
        <w:numId w:val="1"/>
      </w:numPr>
      <w:contextualSpacing/>
      <w:outlineLvl w:val="6"/>
    </w:pPr>
    <w:rPr>
      <w:rFonts w:ascii="Verdana" w:hAnsi="Verdana"/>
    </w:rPr>
  </w:style>
  <w:style w:type="paragraph" w:customStyle="1" w:styleId="NoteLevel8">
    <w:name w:val="Note Level 8"/>
    <w:basedOn w:val="Normal"/>
    <w:uiPriority w:val="99"/>
    <w:semiHidden/>
    <w:unhideWhenUsed/>
    <w:rsid w:val="00A34C1A"/>
    <w:pPr>
      <w:keepNext/>
      <w:numPr>
        <w:ilvl w:val="7"/>
        <w:numId w:val="1"/>
      </w:numPr>
      <w:contextualSpacing/>
      <w:outlineLvl w:val="7"/>
    </w:pPr>
    <w:rPr>
      <w:rFonts w:ascii="Verdana" w:hAnsi="Verdana"/>
    </w:rPr>
  </w:style>
  <w:style w:type="paragraph" w:customStyle="1" w:styleId="NoteLevel9">
    <w:name w:val="Note Level 9"/>
    <w:basedOn w:val="Normal"/>
    <w:uiPriority w:val="99"/>
    <w:semiHidden/>
    <w:unhideWhenUsed/>
    <w:rsid w:val="00A34C1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34C1A"/>
    <w:pPr>
      <w:tabs>
        <w:tab w:val="center" w:pos="4320"/>
        <w:tab w:val="right" w:pos="8640"/>
      </w:tabs>
    </w:pPr>
  </w:style>
  <w:style w:type="character" w:customStyle="1" w:styleId="HeaderChar">
    <w:name w:val="Header Char"/>
    <w:basedOn w:val="DefaultParagraphFont"/>
    <w:link w:val="Header"/>
    <w:uiPriority w:val="99"/>
    <w:rsid w:val="00A34C1A"/>
  </w:style>
  <w:style w:type="paragraph" w:styleId="ListParagraph">
    <w:name w:val="List Paragraph"/>
    <w:basedOn w:val="Normal"/>
    <w:uiPriority w:val="34"/>
    <w:qFormat/>
    <w:rsid w:val="008B5B20"/>
    <w:pPr>
      <w:ind w:left="720"/>
      <w:contextualSpacing/>
    </w:pPr>
  </w:style>
  <w:style w:type="table" w:styleId="TableGrid">
    <w:name w:val="Table Grid"/>
    <w:basedOn w:val="TableNormal"/>
    <w:uiPriority w:val="59"/>
    <w:rsid w:val="00F079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A34C1A"/>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A34C1A"/>
    <w:pPr>
      <w:keepNext/>
      <w:numPr>
        <w:ilvl w:val="1"/>
        <w:numId w:val="1"/>
      </w:numPr>
      <w:contextualSpacing/>
      <w:outlineLvl w:val="1"/>
    </w:pPr>
    <w:rPr>
      <w:rFonts w:ascii="Verdana" w:hAnsi="Verdana"/>
    </w:rPr>
  </w:style>
  <w:style w:type="paragraph" w:customStyle="1" w:styleId="NoteLevel3">
    <w:name w:val="Note Level 3"/>
    <w:basedOn w:val="Normal"/>
    <w:uiPriority w:val="99"/>
    <w:semiHidden/>
    <w:unhideWhenUsed/>
    <w:rsid w:val="00A34C1A"/>
    <w:pPr>
      <w:keepNext/>
      <w:numPr>
        <w:ilvl w:val="2"/>
        <w:numId w:val="1"/>
      </w:numPr>
      <w:contextualSpacing/>
      <w:outlineLvl w:val="2"/>
    </w:pPr>
    <w:rPr>
      <w:rFonts w:ascii="Verdana" w:hAnsi="Verdana"/>
    </w:rPr>
  </w:style>
  <w:style w:type="paragraph" w:customStyle="1" w:styleId="NoteLevel4">
    <w:name w:val="Note Level 4"/>
    <w:basedOn w:val="Normal"/>
    <w:uiPriority w:val="99"/>
    <w:semiHidden/>
    <w:unhideWhenUsed/>
    <w:rsid w:val="00A34C1A"/>
    <w:pPr>
      <w:keepNext/>
      <w:numPr>
        <w:ilvl w:val="3"/>
        <w:numId w:val="1"/>
      </w:numPr>
      <w:contextualSpacing/>
      <w:outlineLvl w:val="3"/>
    </w:pPr>
    <w:rPr>
      <w:rFonts w:ascii="Verdana" w:hAnsi="Verdana"/>
    </w:rPr>
  </w:style>
  <w:style w:type="paragraph" w:customStyle="1" w:styleId="NoteLevel5">
    <w:name w:val="Note Level 5"/>
    <w:basedOn w:val="Normal"/>
    <w:uiPriority w:val="99"/>
    <w:semiHidden/>
    <w:unhideWhenUsed/>
    <w:rsid w:val="00A34C1A"/>
    <w:pPr>
      <w:keepNext/>
      <w:numPr>
        <w:ilvl w:val="4"/>
        <w:numId w:val="1"/>
      </w:numPr>
      <w:contextualSpacing/>
      <w:outlineLvl w:val="4"/>
    </w:pPr>
    <w:rPr>
      <w:rFonts w:ascii="Verdana" w:hAnsi="Verdana"/>
    </w:rPr>
  </w:style>
  <w:style w:type="paragraph" w:customStyle="1" w:styleId="NoteLevel6">
    <w:name w:val="Note Level 6"/>
    <w:basedOn w:val="Normal"/>
    <w:uiPriority w:val="99"/>
    <w:semiHidden/>
    <w:unhideWhenUsed/>
    <w:rsid w:val="00A34C1A"/>
    <w:pPr>
      <w:keepNext/>
      <w:numPr>
        <w:ilvl w:val="5"/>
        <w:numId w:val="1"/>
      </w:numPr>
      <w:contextualSpacing/>
      <w:outlineLvl w:val="5"/>
    </w:pPr>
    <w:rPr>
      <w:rFonts w:ascii="Verdana" w:hAnsi="Verdana"/>
    </w:rPr>
  </w:style>
  <w:style w:type="paragraph" w:customStyle="1" w:styleId="NoteLevel7">
    <w:name w:val="Note Level 7"/>
    <w:basedOn w:val="Normal"/>
    <w:uiPriority w:val="99"/>
    <w:semiHidden/>
    <w:unhideWhenUsed/>
    <w:rsid w:val="00A34C1A"/>
    <w:pPr>
      <w:keepNext/>
      <w:numPr>
        <w:ilvl w:val="6"/>
        <w:numId w:val="1"/>
      </w:numPr>
      <w:contextualSpacing/>
      <w:outlineLvl w:val="6"/>
    </w:pPr>
    <w:rPr>
      <w:rFonts w:ascii="Verdana" w:hAnsi="Verdana"/>
    </w:rPr>
  </w:style>
  <w:style w:type="paragraph" w:customStyle="1" w:styleId="NoteLevel8">
    <w:name w:val="Note Level 8"/>
    <w:basedOn w:val="Normal"/>
    <w:uiPriority w:val="99"/>
    <w:semiHidden/>
    <w:unhideWhenUsed/>
    <w:rsid w:val="00A34C1A"/>
    <w:pPr>
      <w:keepNext/>
      <w:numPr>
        <w:ilvl w:val="7"/>
        <w:numId w:val="1"/>
      </w:numPr>
      <w:contextualSpacing/>
      <w:outlineLvl w:val="7"/>
    </w:pPr>
    <w:rPr>
      <w:rFonts w:ascii="Verdana" w:hAnsi="Verdana"/>
    </w:rPr>
  </w:style>
  <w:style w:type="paragraph" w:customStyle="1" w:styleId="NoteLevel9">
    <w:name w:val="Note Level 9"/>
    <w:basedOn w:val="Normal"/>
    <w:uiPriority w:val="99"/>
    <w:semiHidden/>
    <w:unhideWhenUsed/>
    <w:rsid w:val="00A34C1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34C1A"/>
    <w:pPr>
      <w:tabs>
        <w:tab w:val="center" w:pos="4320"/>
        <w:tab w:val="right" w:pos="8640"/>
      </w:tabs>
    </w:pPr>
  </w:style>
  <w:style w:type="character" w:customStyle="1" w:styleId="HeaderChar">
    <w:name w:val="Header Char"/>
    <w:basedOn w:val="DefaultParagraphFont"/>
    <w:link w:val="Header"/>
    <w:uiPriority w:val="99"/>
    <w:rsid w:val="00A34C1A"/>
  </w:style>
  <w:style w:type="paragraph" w:styleId="ListParagraph">
    <w:name w:val="List Paragraph"/>
    <w:basedOn w:val="Normal"/>
    <w:uiPriority w:val="34"/>
    <w:qFormat/>
    <w:rsid w:val="008B5B20"/>
    <w:pPr>
      <w:ind w:left="720"/>
      <w:contextualSpacing/>
    </w:pPr>
  </w:style>
  <w:style w:type="table" w:styleId="TableGrid">
    <w:name w:val="Table Grid"/>
    <w:basedOn w:val="TableNormal"/>
    <w:uiPriority w:val="59"/>
    <w:rsid w:val="00F079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8.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3368</Words>
  <Characters>19204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Denisa Dobre</dc:creator>
  <cp:lastModifiedBy>Caitlin</cp:lastModifiedBy>
  <cp:revision>2</cp:revision>
  <dcterms:created xsi:type="dcterms:W3CDTF">2013-12-09T22:32:00Z</dcterms:created>
  <dcterms:modified xsi:type="dcterms:W3CDTF">2013-12-09T22:32:00Z</dcterms:modified>
</cp:coreProperties>
</file>