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bin" ContentType="application/vnd.openxmlformats-officedocument.wordprocessingml.printerSettings"/>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xml" ContentType="application/vnd.openxmlformats-officedocument.wordprocessingml.header+xml"/>
  <Override PartName="/word/footer.xml" ContentType="application/vnd.openxmlformats-officedocument.wordprocessingml.footer+xml"/>
  <Override PartName="/word/comments.xml" ContentType="application/vnd.openxmlformats-officedocument.wordprocessingml.comments+xml"/>
  <Override PartName="/word/numbering.xml" ContentType="application/vnd.openxmlformats-officedocument.wordprocessingml.numbering+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bidi w:val="0"/>
      </w:pPr>
      <w:r>
        <w:rPr>
          <w:rtl w:val="0"/>
        </w:rPr>
        <w:t>Lecture 2 Notes</w:t>
      </w:r>
    </w:p>
    <w:p>
      <w:pPr>
        <w:pStyle w:val="Body"/>
        <w:bidi w:val="0"/>
      </w:pPr>
    </w:p>
    <w:p>
      <w:pPr>
        <w:pStyle w:val="Body"/>
        <w:bidi w:val="0"/>
      </w:pPr>
      <w:r>
        <w:rPr>
          <w:rtl w:val="0"/>
        </w:rPr>
        <w:tab/>
        <w:tab/>
        <w:tab/>
        <w:t xml:space="preserve"> SENTENCE STRUCTURE AND STYLE</w:t>
      </w:r>
    </w:p>
    <w:p>
      <w:pPr>
        <w:pStyle w:val="Body"/>
        <w:rPr>
          <w:b w:val="1"/>
          <w:bCs w:val="1"/>
        </w:rPr>
      </w:pPr>
    </w:p>
    <w:p>
      <w:pPr>
        <w:pStyle w:val="Body"/>
        <w:rPr>
          <w:b w:val="1"/>
          <w:bCs w:val="1"/>
        </w:rPr>
      </w:pPr>
      <w:r>
        <w:rPr>
          <w:b w:val="1"/>
          <w:bCs w:val="1"/>
          <w:rtl w:val="0"/>
          <w:lang w:val="fr-FR"/>
        </w:rPr>
        <w:t>Introduction</w:t>
      </w:r>
    </w:p>
    <w:p>
      <w:pPr>
        <w:pStyle w:val="Body"/>
        <w:bidi w:val="0"/>
      </w:pPr>
      <w:r>
        <w:rPr>
          <w:rtl w:val="0"/>
        </w:rPr>
        <w:t>When writing, think about what you want to say, but think also about how easy it will be for the reader to follow what you are saying. This is why editing is important. The more objective you can be, the better your finished work will be.</w:t>
      </w:r>
    </w:p>
    <w:p>
      <w:pPr>
        <w:pStyle w:val="Body"/>
        <w:bidi w:val="0"/>
      </w:pPr>
    </w:p>
    <w:p>
      <w:pPr>
        <w:pStyle w:val="Body"/>
        <w:bidi w:val="0"/>
      </w:pPr>
      <w:r>
        <w:rPr>
          <w:rtl w:val="0"/>
        </w:rPr>
        <w:t xml:space="preserve">One thing to look for is the sudden shift, where the writer abruptly and for no productive reason switches something in the sentence or between sentences that throws the reader off. Inconsistency makes your writing look sloppy and it often causes lack of clarity. </w:t>
      </w:r>
    </w:p>
    <w:p>
      <w:pPr>
        <w:pStyle w:val="Body"/>
        <w:bidi w:val="0"/>
      </w:pPr>
    </w:p>
    <w:p>
      <w:pPr>
        <w:pStyle w:val="Body"/>
        <w:rPr>
          <w:b w:val="1"/>
          <w:bCs w:val="1"/>
        </w:rPr>
      </w:pPr>
      <w:r>
        <w:rPr>
          <w:b w:val="1"/>
          <w:bCs w:val="1"/>
          <w:rtl w:val="0"/>
          <w:lang w:val="en-US"/>
        </w:rPr>
        <w:t>Point Of View</w:t>
      </w:r>
    </w:p>
    <w:p>
      <w:pPr>
        <w:pStyle w:val="Body"/>
        <w:bidi w:val="0"/>
      </w:pPr>
      <w:r>
        <w:rPr>
          <w:rtl w:val="0"/>
        </w:rPr>
        <w:t xml:space="preserve">This is one of the areas where consistency is important. </w:t>
      </w:r>
    </w:p>
    <w:p>
      <w:pPr>
        <w:pStyle w:val="Body"/>
        <w:bidi w:val="0"/>
      </w:pPr>
      <w:r>
        <w:rPr>
          <w:rtl w:val="0"/>
        </w:rPr>
        <w:t>There are 3 forms: 1st, 2nd, 3rd person.</w:t>
      </w:r>
    </w:p>
    <w:p>
      <w:pPr>
        <w:pStyle w:val="Body"/>
        <w:bidi w:val="0"/>
      </w:pPr>
    </w:p>
    <w:p>
      <w:pPr>
        <w:pStyle w:val="Body"/>
        <w:bidi w:val="0"/>
      </w:pPr>
      <w:r>
        <w:rPr>
          <w:b w:val="1"/>
          <w:bCs w:val="1"/>
          <w:rtl w:val="0"/>
          <w:lang w:val="en-US"/>
        </w:rPr>
        <w:t>First person</w:t>
      </w:r>
      <w:r>
        <w:rPr>
          <w:rtl w:val="0"/>
        </w:rPr>
        <w:t xml:space="preserve"> is the personal perspective:</w:t>
      </w:r>
    </w:p>
    <w:p>
      <w:pPr>
        <w:pStyle w:val="Body"/>
        <w:bidi w:val="0"/>
      </w:pPr>
      <w:r>
        <w:rPr>
          <w:rtl w:val="0"/>
        </w:rPr>
        <w:tab/>
        <w:t>-&gt; I believe that the prices in the cafe are too high.</w:t>
      </w:r>
    </w:p>
    <w:p>
      <w:pPr>
        <w:pStyle w:val="Body"/>
        <w:bidi w:val="0"/>
      </w:pPr>
    </w:p>
    <w:p>
      <w:pPr>
        <w:pStyle w:val="Body"/>
        <w:bidi w:val="0"/>
      </w:pPr>
      <w:r>
        <w:rPr>
          <w:b w:val="1"/>
          <w:bCs w:val="1"/>
          <w:rtl w:val="0"/>
          <w:lang w:val="en-US"/>
        </w:rPr>
        <w:t>Second Person</w:t>
      </w:r>
      <w:r>
        <w:rPr>
          <w:rtl w:val="0"/>
        </w:rPr>
        <w:t xml:space="preserve"> involves </w:t>
      </w:r>
      <w:r>
        <w:rPr>
          <w:rtl w:val="0"/>
        </w:rPr>
        <w:t>“</w:t>
      </w:r>
      <w:r>
        <w:rPr>
          <w:rtl w:val="0"/>
        </w:rPr>
        <w:t>You</w:t>
      </w:r>
      <w:r>
        <w:rPr>
          <w:rtl w:val="0"/>
        </w:rPr>
        <w:t>”</w:t>
      </w:r>
      <w:r>
        <w:rPr>
          <w:rtl w:val="0"/>
        </w:rPr>
        <w:t>:</w:t>
      </w:r>
    </w:p>
    <w:p>
      <w:pPr>
        <w:pStyle w:val="Body"/>
        <w:bidi w:val="0"/>
      </w:pPr>
      <w:r>
        <w:rPr>
          <w:rtl w:val="0"/>
        </w:rPr>
        <w:tab/>
        <w:t>-&gt; You know that it makes sense.</w:t>
      </w:r>
    </w:p>
    <w:p>
      <w:pPr>
        <w:pStyle w:val="Body"/>
        <w:bidi w:val="0"/>
      </w:pPr>
    </w:p>
    <w:p>
      <w:pPr>
        <w:pStyle w:val="Body"/>
        <w:bidi w:val="0"/>
      </w:pPr>
      <w:r>
        <w:rPr>
          <w:b w:val="1"/>
          <w:bCs w:val="1"/>
          <w:rtl w:val="0"/>
          <w:lang w:val="en-US"/>
        </w:rPr>
        <w:t>Third Person</w:t>
      </w:r>
      <w:r>
        <w:rPr>
          <w:rtl w:val="0"/>
        </w:rPr>
        <w:t xml:space="preserve"> (most used in academic writing) Focuses on the subject.</w:t>
      </w:r>
    </w:p>
    <w:p>
      <w:pPr>
        <w:pStyle w:val="Body"/>
        <w:bidi w:val="0"/>
      </w:pPr>
      <w:r>
        <w:rPr>
          <w:rtl w:val="0"/>
        </w:rPr>
        <w:tab/>
        <w:t>-&gt;ENG1100 is intended to help students improve their writing.</w:t>
      </w:r>
    </w:p>
    <w:p>
      <w:pPr>
        <w:pStyle w:val="Body"/>
        <w:bidi w:val="0"/>
      </w:pPr>
    </w:p>
    <w:p>
      <w:pPr>
        <w:pStyle w:val="Body"/>
        <w:bidi w:val="0"/>
      </w:pPr>
      <w:r>
        <w:rPr>
          <w:rtl w:val="0"/>
        </w:rPr>
        <w:t xml:space="preserve">Problems arise when stringing these together haphazardly. In the sentences below, we can see how the gender-neutral pronoun one (which means more or less </w:t>
      </w:r>
      <w:r>
        <w:rPr>
          <w:rtl w:val="0"/>
        </w:rPr>
        <w:t>“</w:t>
      </w:r>
      <w:r>
        <w:rPr>
          <w:rtl w:val="0"/>
        </w:rPr>
        <w:t>a person</w:t>
      </w:r>
      <w:r>
        <w:rPr>
          <w:rtl w:val="0"/>
        </w:rPr>
        <w:t xml:space="preserve">” </w:t>
      </w:r>
      <w:r>
        <w:rPr>
          <w:rtl w:val="0"/>
        </w:rPr>
        <w:t>but uses the third-person singular of verbs) can be easily mixed up with other pronouns and thus other points of view.</w:t>
      </w:r>
    </w:p>
    <w:p>
      <w:pPr>
        <w:pStyle w:val="Body"/>
        <w:bidi w:val="0"/>
      </w:pPr>
    </w:p>
    <w:p>
      <w:pPr>
        <w:pStyle w:val="Body"/>
        <w:rPr>
          <w:b w:val="1"/>
          <w:bCs w:val="1"/>
        </w:rPr>
      </w:pPr>
      <w:r>
        <w:rPr>
          <w:b w:val="1"/>
          <w:bCs w:val="1"/>
          <w:rtl w:val="0"/>
          <w:lang w:val="en-US"/>
        </w:rPr>
        <w:t>Examples of inconsistency:</w:t>
      </w:r>
    </w:p>
    <w:p>
      <w:pPr>
        <w:pStyle w:val="Body"/>
        <w:bidi w:val="0"/>
      </w:pPr>
    </w:p>
    <w:p>
      <w:pPr>
        <w:pStyle w:val="Body"/>
        <w:numPr>
          <w:ilvl w:val="0"/>
          <w:numId w:val="3"/>
        </w:numPr>
        <w:rPr>
          <w:position w:val="0"/>
          <w:sz w:val="24"/>
          <w:szCs w:val="24"/>
        </w:rPr>
      </w:pPr>
      <w:r>
        <w:tab/>
      </w:r>
      <w:r>
        <w:rPr>
          <w:b w:val="1"/>
          <w:bCs w:val="1"/>
          <w:rtl w:val="0"/>
        </w:rPr>
        <w:t>One</w:t>
      </w:r>
      <w:r>
        <w:rPr>
          <w:rtl w:val="0"/>
          <w:lang w:val="en-US"/>
        </w:rPr>
        <w:t xml:space="preserve"> never knows what </w:t>
      </w:r>
      <w:r>
        <w:rPr>
          <w:b w:val="1"/>
          <w:bCs w:val="1"/>
          <w:rtl w:val="0"/>
          <w:lang w:val="en-US"/>
        </w:rPr>
        <w:t>you</w:t>
      </w:r>
      <w:r>
        <w:rPr>
          <w:rtl w:val="0"/>
          <w:lang w:val="en-US"/>
        </w:rPr>
        <w:t xml:space="preserve"> might find round the next corner.</w:t>
      </w:r>
    </w:p>
    <w:p>
      <w:pPr>
        <w:pStyle w:val="Body"/>
        <w:bidi w:val="0"/>
      </w:pPr>
    </w:p>
    <w:p>
      <w:pPr>
        <w:pStyle w:val="Body"/>
        <w:rPr>
          <w:b w:val="0"/>
          <w:bCs w:val="0"/>
        </w:rPr>
      </w:pPr>
      <w:r>
        <w:rPr>
          <w:b w:val="1"/>
          <w:bCs w:val="1"/>
          <w:rtl w:val="0"/>
          <w:lang w:val="en-US"/>
        </w:rPr>
        <w:t>Correction</w:t>
      </w:r>
      <w:r>
        <w:rPr>
          <w:b w:val="0"/>
          <w:bCs w:val="0"/>
          <w:rtl w:val="0"/>
        </w:rPr>
        <w:t>:</w:t>
      </w:r>
    </w:p>
    <w:p>
      <w:pPr>
        <w:pStyle w:val="Body"/>
        <w:numPr>
          <w:ilvl w:val="0"/>
          <w:numId w:val="3"/>
        </w:numPr>
        <w:rPr>
          <w:b w:val="1"/>
          <w:bCs w:val="1"/>
          <w:position w:val="0"/>
          <w:sz w:val="24"/>
          <w:szCs w:val="24"/>
        </w:rPr>
      </w:pPr>
      <w:r>
        <w:rPr>
          <w:b w:val="0"/>
          <w:bCs w:val="0"/>
        </w:rPr>
        <w:tab/>
      </w:r>
      <w:r>
        <w:rPr>
          <w:b w:val="1"/>
          <w:bCs w:val="1"/>
          <w:rtl w:val="0"/>
        </w:rPr>
        <w:t>One</w:t>
      </w:r>
      <w:r>
        <w:rPr>
          <w:b w:val="0"/>
          <w:bCs w:val="0"/>
          <w:rtl w:val="0"/>
          <w:lang w:val="en-US"/>
        </w:rPr>
        <w:t xml:space="preserve"> never knows what </w:t>
      </w:r>
      <w:r>
        <w:rPr>
          <w:b w:val="1"/>
          <w:bCs w:val="1"/>
          <w:rtl w:val="0"/>
        </w:rPr>
        <w:t>one</w:t>
      </w:r>
      <w:r>
        <w:rPr>
          <w:b w:val="0"/>
          <w:bCs w:val="0"/>
          <w:rtl w:val="0"/>
          <w:lang w:val="en-US"/>
        </w:rPr>
        <w:t xml:space="preserve"> might find round the next corner.</w:t>
      </w:r>
    </w:p>
    <w:p>
      <w:pPr>
        <w:pStyle w:val="Body"/>
        <w:rPr>
          <w:b w:val="0"/>
          <w:bCs w:val="0"/>
        </w:rPr>
      </w:pPr>
    </w:p>
    <w:p>
      <w:pPr>
        <w:pStyle w:val="Body"/>
        <w:rPr>
          <w:b w:val="0"/>
          <w:bCs w:val="0"/>
        </w:rPr>
      </w:pPr>
    </w:p>
    <w:p>
      <w:pPr>
        <w:pStyle w:val="Body"/>
        <w:rPr>
          <w:b w:val="1"/>
          <w:bCs w:val="1"/>
        </w:rPr>
      </w:pPr>
      <w:r>
        <w:rPr>
          <w:b w:val="1"/>
          <w:bCs w:val="1"/>
          <w:rtl w:val="0"/>
          <w:lang w:val="en-US"/>
        </w:rPr>
        <w:t>Nouns:</w:t>
      </w:r>
    </w:p>
    <w:p>
      <w:pPr>
        <w:pStyle w:val="Body"/>
        <w:bidi w:val="0"/>
      </w:pPr>
      <w:r>
        <w:rPr>
          <w:rtl w:val="0"/>
        </w:rPr>
        <w:t xml:space="preserve"> Nouns and pronouns can be singular or plural. When a noun and the pronoun standing in for it get separated, errors are easily made.</w:t>
      </w:r>
    </w:p>
    <w:p>
      <w:pPr>
        <w:pStyle w:val="Body"/>
        <w:bidi w:val="0"/>
      </w:pPr>
    </w:p>
    <w:p>
      <w:pPr>
        <w:pStyle w:val="Body"/>
        <w:bidi w:val="0"/>
      </w:pPr>
      <w:r>
        <w:rPr>
          <w:rtl w:val="0"/>
        </w:rPr>
        <w:t>Example of error:</w:t>
      </w:r>
    </w:p>
    <w:p>
      <w:pPr>
        <w:pStyle w:val="Body"/>
        <w:numPr>
          <w:ilvl w:val="0"/>
          <w:numId w:val="5"/>
        </w:numPr>
        <w:rPr>
          <w:position w:val="0"/>
          <w:sz w:val="24"/>
          <w:szCs w:val="24"/>
        </w:rPr>
      </w:pPr>
      <w:r>
        <w:rPr>
          <w:rtl w:val="0"/>
        </w:rPr>
        <w:tab/>
        <w:t>The DVD will soon be a thing of the past once downloads replace them.</w:t>
      </w:r>
    </w:p>
    <w:p>
      <w:pPr>
        <w:pStyle w:val="Body"/>
        <w:bidi w:val="0"/>
      </w:pPr>
    </w:p>
    <w:p>
      <w:pPr>
        <w:pStyle w:val="Body"/>
        <w:bidi w:val="0"/>
      </w:pPr>
      <w:r>
        <w:rPr>
          <w:rtl w:val="0"/>
        </w:rPr>
        <w:t>Correction:</w:t>
      </w:r>
    </w:p>
    <w:p>
      <w:pPr>
        <w:pStyle w:val="Body"/>
        <w:bidi w:val="0"/>
      </w:pPr>
      <w:r>
        <w:rPr>
          <w:rtl w:val="0"/>
        </w:rPr>
        <w:t>The DVD will soon be a thing of the past once downloads replace it.</w:t>
      </w:r>
    </w:p>
    <w:p>
      <w:pPr>
        <w:pStyle w:val="Body"/>
        <w:bidi w:val="0"/>
      </w:pPr>
      <w:r>
        <w:rPr>
          <w:rtl w:val="0"/>
        </w:rPr>
        <w:t xml:space="preserve">or </w:t>
      </w:r>
    </w:p>
    <w:p>
      <w:pPr>
        <w:pStyle w:val="Body"/>
        <w:bidi w:val="0"/>
      </w:pPr>
      <w:r>
        <w:rPr>
          <w:rtl w:val="0"/>
        </w:rPr>
        <w:t>The DVD</w:t>
      </w:r>
      <w:r>
        <w:rPr>
          <w:rtl w:val="0"/>
        </w:rPr>
        <w:t>’</w:t>
      </w:r>
      <w:r>
        <w:rPr>
          <w:rtl w:val="0"/>
        </w:rPr>
        <w:t>s will soon be a thing of the past once downloads replace them.</w:t>
      </w:r>
    </w:p>
    <w:p>
      <w:pPr>
        <w:pStyle w:val="Body"/>
        <w:bidi w:val="0"/>
      </w:pPr>
    </w:p>
    <w:p>
      <w:pPr>
        <w:pStyle w:val="Body"/>
        <w:rPr>
          <w:b w:val="1"/>
          <w:bCs w:val="1"/>
        </w:rPr>
      </w:pPr>
      <w:r>
        <w:rPr>
          <w:b w:val="1"/>
          <w:bCs w:val="1"/>
          <w:rtl w:val="0"/>
          <w:lang w:val="de-DE"/>
        </w:rPr>
        <w:t>Verb Tense</w:t>
      </w:r>
    </w:p>
    <w:p>
      <w:pPr>
        <w:pStyle w:val="Body"/>
        <w:bidi w:val="0"/>
      </w:pPr>
      <w:r>
        <w:rPr>
          <w:rtl w:val="0"/>
        </w:rPr>
        <w:t xml:space="preserve">Here the danger is of an unwitting shift from past to present </w:t>
      </w:r>
    </w:p>
    <w:p>
      <w:pPr>
        <w:pStyle w:val="Body"/>
        <w:bidi w:val="0"/>
      </w:pPr>
    </w:p>
    <w:p>
      <w:pPr>
        <w:pStyle w:val="Body"/>
        <w:bidi w:val="0"/>
      </w:pPr>
      <w:r>
        <w:rPr>
          <w:rtl w:val="0"/>
        </w:rPr>
        <w:t>She knows what she can expect, but she believed she can charm her way out.</w:t>
      </w:r>
    </w:p>
    <w:p>
      <w:pPr>
        <w:pStyle w:val="Body"/>
        <w:bidi w:val="0"/>
      </w:pPr>
    </w:p>
    <w:p>
      <w:pPr>
        <w:pStyle w:val="Body"/>
        <w:bidi w:val="0"/>
      </w:pPr>
      <w:r>
        <w:rPr>
          <w:rtl w:val="0"/>
        </w:rPr>
        <w:t xml:space="preserve">Correction: </w:t>
      </w:r>
    </w:p>
    <w:p>
      <w:pPr>
        <w:pStyle w:val="Body"/>
        <w:bidi w:val="0"/>
      </w:pPr>
      <w:r>
        <w:rPr>
          <w:rtl w:val="0"/>
        </w:rPr>
        <w:t>She knows what she can expect, but she believes she can charm her way out.</w:t>
      </w:r>
    </w:p>
    <w:p>
      <w:pPr>
        <w:pStyle w:val="Body"/>
        <w:bidi w:val="0"/>
      </w:pPr>
    </w:p>
    <w:p>
      <w:pPr>
        <w:pStyle w:val="Body"/>
        <w:rPr>
          <w:b w:val="1"/>
          <w:bCs w:val="1"/>
        </w:rPr>
      </w:pPr>
      <w:r>
        <w:rPr>
          <w:b w:val="1"/>
          <w:bCs w:val="1"/>
          <w:rtl w:val="0"/>
          <w:lang w:val="en-US"/>
        </w:rPr>
        <w:t>Literary present</w:t>
      </w:r>
    </w:p>
    <w:p>
      <w:pPr>
        <w:pStyle w:val="Body"/>
        <w:rPr>
          <w:b w:val="1"/>
          <w:bCs w:val="1"/>
        </w:rPr>
      </w:pPr>
    </w:p>
    <w:p>
      <w:pPr>
        <w:pStyle w:val="Body"/>
        <w:bidi w:val="0"/>
      </w:pPr>
      <w:r>
        <w:rPr>
          <w:rtl w:val="0"/>
        </w:rPr>
        <w:t>Present sometimes get mixed up when using the literary convention of writing about fiction, about the imaginary world of a fictional text, in the present tense.</w:t>
      </w:r>
    </w:p>
    <w:p>
      <w:pPr>
        <w:pStyle w:val="Body"/>
        <w:bidi w:val="0"/>
      </w:pPr>
    </w:p>
    <w:p>
      <w:pPr>
        <w:pStyle w:val="Body"/>
        <w:numPr>
          <w:ilvl w:val="0"/>
          <w:numId w:val="3"/>
        </w:numPr>
        <w:rPr>
          <w:position w:val="0"/>
          <w:sz w:val="24"/>
          <w:szCs w:val="24"/>
        </w:rPr>
      </w:pPr>
      <w:r>
        <w:rPr>
          <w:rtl w:val="0"/>
        </w:rPr>
        <w:tab/>
        <w:t xml:space="preserve">In </w:t>
      </w:r>
      <w:r>
        <w:rPr>
          <w:i w:val="1"/>
          <w:iCs w:val="1"/>
          <w:u w:val="single"/>
          <w:rtl w:val="0"/>
          <w:lang w:val="en-US"/>
        </w:rPr>
        <w:t>Anne of green gables</w:t>
      </w:r>
      <w:r>
        <w:rPr>
          <w:i w:val="1"/>
          <w:iCs w:val="1"/>
          <w:rtl w:val="0"/>
        </w:rPr>
        <w:t xml:space="preserve"> </w:t>
      </w:r>
      <w:r>
        <w:rPr>
          <w:rtl w:val="0"/>
          <w:lang w:val="en-US"/>
        </w:rPr>
        <w:t xml:space="preserve"> Ann has a number of accidents. When she nearly </w:t>
        <w:tab/>
        <w:t xml:space="preserve">drowns at one point, Gabriel Blythe </w:t>
      </w:r>
      <w:commentRangeStart w:id="0"/>
      <w:r>
        <w:rPr>
          <w:b w:val="1"/>
          <w:bCs w:val="1"/>
          <w:rtl w:val="0"/>
          <w:lang w:val="es-ES_tradnl"/>
        </w:rPr>
        <w:t>rescued</w:t>
      </w:r>
      <w:commentRangeEnd w:id="0"/>
      <w:r>
        <w:commentReference w:id="0"/>
      </w:r>
      <w:r>
        <w:rPr>
          <w:rtl w:val="0"/>
        </w:rPr>
        <w:t xml:space="preserve"> her.</w:t>
      </w:r>
    </w:p>
    <w:p>
      <w:pPr>
        <w:pStyle w:val="Body"/>
        <w:bidi w:val="0"/>
      </w:pPr>
    </w:p>
    <w:p>
      <w:pPr>
        <w:pStyle w:val="Body"/>
        <w:bidi w:val="0"/>
      </w:pPr>
      <w:r>
        <w:rPr>
          <w:rtl w:val="0"/>
        </w:rPr>
        <w:t>When talking about the real world outside of the work if fiction, though, one uses past tense, if appropriate.</w:t>
      </w:r>
    </w:p>
    <w:p>
      <w:pPr>
        <w:pStyle w:val="Body"/>
        <w:bidi w:val="0"/>
      </w:pPr>
    </w:p>
    <w:p>
      <w:pPr>
        <w:pStyle w:val="Body"/>
        <w:bidi w:val="0"/>
      </w:pPr>
      <w:r>
        <w:tab/>
      </w:r>
    </w:p>
    <w:p>
      <w:pPr>
        <w:pStyle w:val="Body"/>
        <w:rPr>
          <w:b w:val="1"/>
          <w:bCs w:val="1"/>
        </w:rPr>
      </w:pPr>
      <w:r>
        <w:rPr>
          <w:b w:val="1"/>
          <w:bCs w:val="1"/>
          <w:rtl w:val="0"/>
          <w:lang w:val="de-DE"/>
        </w:rPr>
        <w:t>Verb Moods (3)</w:t>
      </w:r>
    </w:p>
    <w:p>
      <w:pPr>
        <w:pStyle w:val="Body"/>
        <w:bidi w:val="0"/>
      </w:pPr>
      <w:r>
        <w:rPr>
          <w:rtl w:val="0"/>
        </w:rPr>
        <w:t xml:space="preserve"> </w:t>
      </w:r>
    </w:p>
    <w:p>
      <w:pPr>
        <w:pStyle w:val="Body"/>
        <w:numPr>
          <w:ilvl w:val="0"/>
          <w:numId w:val="7"/>
        </w:numPr>
        <w:ind w:left="280"/>
        <w:rPr>
          <w:position w:val="0"/>
        </w:rPr>
      </w:pPr>
      <w:r>
        <w:rPr>
          <w:rtl w:val="0"/>
          <w:lang w:val="en-US"/>
        </w:rPr>
        <w:t xml:space="preserve">Indicative:- To express a fact, belief or ask a question. </w:t>
      </w:r>
    </w:p>
    <w:p>
      <w:pPr>
        <w:pStyle w:val="Body"/>
        <w:bidi w:val="0"/>
      </w:pPr>
      <w:r>
        <w:rPr>
          <w:rtl w:val="0"/>
        </w:rPr>
        <w:tab/>
        <w:t>-&gt; I woke up at 6 a.m. this morning.</w:t>
      </w:r>
    </w:p>
    <w:p>
      <w:pPr>
        <w:pStyle w:val="Body"/>
        <w:bidi w:val="0"/>
      </w:pPr>
    </w:p>
    <w:p>
      <w:pPr>
        <w:pStyle w:val="Body"/>
        <w:numPr>
          <w:ilvl w:val="0"/>
          <w:numId w:val="7"/>
        </w:numPr>
        <w:ind w:left="280"/>
        <w:rPr>
          <w:position w:val="0"/>
        </w:rPr>
      </w:pPr>
      <w:r>
        <w:rPr>
          <w:rtl w:val="0"/>
          <w:lang w:val="en-US"/>
        </w:rPr>
        <w:t>Imperative:- To command or make a request.</w:t>
      </w:r>
    </w:p>
    <w:p>
      <w:pPr>
        <w:pStyle w:val="Body"/>
        <w:bidi w:val="0"/>
      </w:pPr>
      <w:r>
        <w:rPr>
          <w:rtl w:val="0"/>
        </w:rPr>
        <w:tab/>
        <w:t>-&gt; Stop spitting on the roses! (Command)</w:t>
      </w:r>
    </w:p>
    <w:p>
      <w:pPr>
        <w:pStyle w:val="Body"/>
        <w:bidi w:val="0"/>
      </w:pPr>
      <w:r>
        <w:rPr>
          <w:rtl w:val="0"/>
        </w:rPr>
        <w:tab/>
        <w:t>-&gt; Please stop spitting on the roses. (request)</w:t>
      </w:r>
    </w:p>
    <w:p>
      <w:pPr>
        <w:pStyle w:val="Body"/>
        <w:bidi w:val="0"/>
      </w:pPr>
      <w:r>
        <w:tab/>
        <w:br w:type="textWrapping"/>
      </w:r>
      <w:commentRangeStart w:id="1"/>
    </w:p>
    <w:p>
      <w:pPr>
        <w:pStyle w:val="Body"/>
        <w:numPr>
          <w:ilvl w:val="0"/>
          <w:numId w:val="7"/>
        </w:numPr>
        <w:ind w:left="280"/>
        <w:rPr>
          <w:position w:val="0"/>
        </w:rPr>
      </w:pPr>
      <w:r>
        <w:rPr>
          <w:rtl w:val="0"/>
          <w:lang w:val="en-US"/>
        </w:rPr>
        <w:t>Sunjunctive</w:t>
      </w:r>
      <w:commentRangeEnd w:id="1"/>
      <w:r>
        <w:commentReference w:id="1"/>
      </w:r>
      <w:r>
        <w:rPr>
          <w:rtl w:val="0"/>
          <w:lang w:val="en-US"/>
        </w:rPr>
        <w:t xml:space="preserve">:- Uses the verb </w:t>
      </w:r>
      <w:r>
        <w:rPr>
          <w:b w:val="1"/>
          <w:bCs w:val="1"/>
          <w:rtl w:val="0"/>
        </w:rPr>
        <w:t>be</w:t>
      </w:r>
      <w:r>
        <w:rPr>
          <w:rtl w:val="0"/>
          <w:lang w:val="en-US"/>
        </w:rPr>
        <w:t>, it uses only past-tense form, were (never was)</w:t>
      </w:r>
    </w:p>
    <w:p>
      <w:pPr>
        <w:pStyle w:val="Body"/>
        <w:bidi w:val="0"/>
      </w:pPr>
      <w:r>
        <w:rPr>
          <w:rtl w:val="0"/>
        </w:rPr>
        <w:tab/>
        <w:t>-&gt; I wish that i were a little slimmer</w:t>
      </w:r>
    </w:p>
    <w:p>
      <w:pPr>
        <w:pStyle w:val="Body"/>
        <w:bidi w:val="0"/>
      </w:pPr>
    </w:p>
    <w:p>
      <w:pPr>
        <w:pStyle w:val="Body"/>
        <w:bidi w:val="0"/>
      </w:pPr>
      <w:r>
        <w:rPr>
          <w:rtl w:val="0"/>
        </w:rPr>
        <w:tab/>
        <w:t xml:space="preserve">-&gt; also used in Contrary-to-fact: </w:t>
      </w:r>
    </w:p>
    <w:p>
      <w:pPr>
        <w:pStyle w:val="Body"/>
        <w:bidi w:val="0"/>
      </w:pPr>
      <w:r>
        <w:rPr>
          <w:rtl w:val="0"/>
        </w:rPr>
        <w:tab/>
        <w:tab/>
        <w:t>-&gt;If i were a king (he/she is not actually a king)</w:t>
      </w:r>
    </w:p>
    <w:p>
      <w:pPr>
        <w:pStyle w:val="Body"/>
        <w:bidi w:val="0"/>
      </w:pPr>
    </w:p>
    <w:p>
      <w:pPr>
        <w:pStyle w:val="Body"/>
        <w:bidi w:val="0"/>
      </w:pPr>
      <w:r>
        <w:rPr>
          <w:rtl w:val="0"/>
        </w:rPr>
        <w:tab/>
        <w:t>-&gt; also used to express a wish that is contrary to fact:</w:t>
      </w:r>
    </w:p>
    <w:p>
      <w:pPr>
        <w:pStyle w:val="Body"/>
        <w:bidi w:val="0"/>
      </w:pPr>
      <w:r>
        <w:rPr>
          <w:rtl w:val="0"/>
        </w:rPr>
        <w:tab/>
        <w:tab/>
        <w:t>-&gt; I wish that i were a millionaire right now.</w:t>
      </w:r>
    </w:p>
    <w:p>
      <w:pPr>
        <w:pStyle w:val="Body"/>
        <w:bidi w:val="0"/>
      </w:pPr>
    </w:p>
    <w:p>
      <w:pPr>
        <w:pStyle w:val="Body"/>
        <w:bidi w:val="0"/>
      </w:pPr>
    </w:p>
    <w:p>
      <w:pPr>
        <w:pStyle w:val="Body"/>
        <w:rPr>
          <w:b w:val="1"/>
          <w:bCs w:val="1"/>
        </w:rPr>
      </w:pPr>
      <w:r>
        <w:rPr>
          <w:b w:val="1"/>
          <w:bCs w:val="1"/>
        </w:rPr>
        <w:br w:type="textWrapping"/>
      </w:r>
      <w:commentRangeStart w:id="2"/>
    </w:p>
    <w:p>
      <w:pPr>
        <w:pStyle w:val="Body"/>
        <w:bidi w:val="0"/>
      </w:pPr>
      <w:r>
        <w:rPr>
          <w:b w:val="1"/>
          <w:bCs w:val="1"/>
          <w:rtl w:val="0"/>
        </w:rPr>
        <w:t>Quotations</w:t>
      </w:r>
      <w:commentRangeEnd w:id="2"/>
      <w:r>
        <w:commentReference w:id="2"/>
      </w:r>
      <w:r>
        <w:rPr>
          <w:rtl w:val="0"/>
        </w:rPr>
        <w:t>:</w:t>
      </w:r>
    </w:p>
    <w:p>
      <w:pPr>
        <w:pStyle w:val="Body"/>
        <w:bidi w:val="0"/>
      </w:pPr>
      <w:r>
        <w:rPr>
          <w:rtl w:val="0"/>
        </w:rPr>
        <w:t xml:space="preserve"> </w:t>
      </w:r>
    </w:p>
    <w:p>
      <w:pPr>
        <w:pStyle w:val="Body"/>
        <w:rPr>
          <w:b w:val="1"/>
          <w:bCs w:val="1"/>
        </w:rPr>
      </w:pPr>
      <w:r>
        <w:rPr>
          <w:b w:val="1"/>
          <w:bCs w:val="1"/>
          <w:rtl w:val="0"/>
        </w:rPr>
        <w:t>(2) Direct</w:t>
      </w:r>
    </w:p>
    <w:p>
      <w:pPr>
        <w:pStyle w:val="Body"/>
        <w:bidi w:val="0"/>
      </w:pPr>
      <w:r>
        <w:rPr>
          <w:rtl w:val="0"/>
        </w:rPr>
        <w:t xml:space="preserve">-&gt; Senator Pamela Wallin stated that the committee reviewing her expense claims, </w:t>
      </w:r>
      <w:r>
        <w:rPr>
          <w:rtl w:val="0"/>
        </w:rPr>
        <w:t>“</w:t>
      </w:r>
      <w:r>
        <w:rPr>
          <w:rtl w:val="0"/>
        </w:rPr>
        <w:t>Succumbed to a lynch-mob mentality</w:t>
      </w:r>
      <w:r>
        <w:rPr>
          <w:rtl w:val="0"/>
        </w:rPr>
        <w:t>”</w:t>
      </w:r>
    </w:p>
    <w:p>
      <w:pPr>
        <w:pStyle w:val="Body"/>
        <w:bidi w:val="0"/>
      </w:pPr>
    </w:p>
    <w:p>
      <w:pPr>
        <w:pStyle w:val="Body"/>
        <w:rPr>
          <w:b w:val="1"/>
          <w:bCs w:val="1"/>
        </w:rPr>
      </w:pPr>
      <w:r>
        <w:rPr>
          <w:b w:val="1"/>
          <w:bCs w:val="1"/>
          <w:rtl w:val="0"/>
        </w:rPr>
        <w:t>(1) indirect</w:t>
      </w:r>
    </w:p>
    <w:p>
      <w:pPr>
        <w:pStyle w:val="Body"/>
        <w:bidi w:val="0"/>
      </w:pPr>
      <w:r>
        <w:rPr>
          <w:rtl w:val="0"/>
        </w:rPr>
        <w:t>-&gt; Senator Pamela Wallin stated that the committee reviewing her expense claims had the mindset of a lynch mob.</w:t>
      </w:r>
    </w:p>
    <w:p>
      <w:pPr>
        <w:pStyle w:val="Body"/>
        <w:bidi w:val="0"/>
      </w:pPr>
    </w:p>
    <w:p>
      <w:pPr>
        <w:pStyle w:val="Body"/>
        <w:rPr>
          <w:b w:val="1"/>
          <w:bCs w:val="1"/>
        </w:rPr>
      </w:pPr>
      <w:r>
        <w:rPr>
          <w:b w:val="1"/>
          <w:bCs w:val="1"/>
          <w:rtl w:val="0"/>
          <w:lang w:val="it-IT"/>
        </w:rPr>
        <w:t>Questions:</w:t>
      </w:r>
    </w:p>
    <w:p>
      <w:pPr>
        <w:pStyle w:val="Body"/>
        <w:bidi w:val="0"/>
      </w:pPr>
      <w:r>
        <w:rPr>
          <w:rtl w:val="0"/>
        </w:rPr>
        <w:t xml:space="preserve"> Like quotations, these can be direct or indirect. </w:t>
      </w:r>
    </w:p>
    <w:p>
      <w:pPr>
        <w:pStyle w:val="Body"/>
        <w:bidi w:val="0"/>
      </w:pPr>
    </w:p>
    <w:p>
      <w:pPr>
        <w:pStyle w:val="Body"/>
        <w:bidi w:val="0"/>
      </w:pPr>
      <w:r>
        <w:rPr>
          <w:rtl w:val="0"/>
        </w:rPr>
        <w:t>Direct questions end with a question mark. (?)</w:t>
      </w:r>
    </w:p>
    <w:p>
      <w:pPr>
        <w:pStyle w:val="Body"/>
        <w:bidi w:val="0"/>
      </w:pPr>
      <w:r>
        <w:rPr>
          <w:rtl w:val="0"/>
        </w:rPr>
        <w:tab/>
        <w:t>Ex:- Is there a quiz this week, or not?</w:t>
      </w:r>
    </w:p>
    <w:p>
      <w:pPr>
        <w:pStyle w:val="Body"/>
        <w:bidi w:val="0"/>
      </w:pPr>
    </w:p>
    <w:p>
      <w:pPr>
        <w:pStyle w:val="Body"/>
        <w:bidi w:val="0"/>
      </w:pPr>
      <w:r>
        <w:rPr>
          <w:rtl w:val="0"/>
        </w:rPr>
        <w:t>Indirect questions have no question mark:  they are more like statements</w:t>
      </w:r>
    </w:p>
    <w:p>
      <w:pPr>
        <w:pStyle w:val="Body"/>
        <w:bidi w:val="0"/>
      </w:pPr>
      <w:r>
        <w:tab/>
      </w:r>
      <w:commentRangeStart w:id="3"/>
      <w:r>
        <w:rPr>
          <w:rtl w:val="0"/>
        </w:rPr>
        <w:t>Ex</w:t>
      </w:r>
      <w:commentRangeEnd w:id="3"/>
      <w:r>
        <w:commentReference w:id="3"/>
      </w:r>
      <w:r>
        <w:rPr>
          <w:rtl w:val="0"/>
        </w:rPr>
        <w:t xml:space="preserve">:- I was wondering if you know whether there is a quiz this week or not. </w:t>
      </w:r>
    </w:p>
    <w:p>
      <w:pPr>
        <w:pStyle w:val="Body"/>
        <w:bidi w:val="0"/>
      </w:pPr>
    </w:p>
    <w:p>
      <w:pPr>
        <w:pStyle w:val="Body"/>
        <w:bidi w:val="0"/>
      </w:pPr>
      <w:r>
        <w:tab/>
      </w:r>
    </w:p>
    <w:p>
      <w:pPr>
        <w:pStyle w:val="Body"/>
        <w:rPr>
          <w:b w:val="1"/>
          <w:bCs w:val="1"/>
        </w:rPr>
      </w:pPr>
      <w:r>
        <w:rPr>
          <w:b w:val="1"/>
          <w:bCs w:val="1"/>
          <w:rtl w:val="0"/>
          <w:lang w:val="en-US"/>
        </w:rPr>
        <w:t>Structure</w:t>
      </w:r>
    </w:p>
    <w:p>
      <w:pPr>
        <w:pStyle w:val="Body"/>
        <w:bidi w:val="0"/>
      </w:pPr>
      <w:r>
        <w:rPr>
          <w:rtl w:val="0"/>
        </w:rPr>
        <w:t>often mistakes occure when subordinate clauses dont quite fit with the main clause in the sentence, perphaps because the conjunctions and prepositions that are faulty. In the 1st sentence below, the subordinate clause beginning the sentence does not mesh with the main clause properly.</w:t>
      </w:r>
    </w:p>
    <w:p>
      <w:pPr>
        <w:pStyle w:val="Body"/>
        <w:bidi w:val="0"/>
      </w:pPr>
    </w:p>
    <w:p>
      <w:pPr>
        <w:pStyle w:val="Body"/>
        <w:bidi w:val="0"/>
      </w:pPr>
      <w:r>
        <w:rPr>
          <w:rtl w:val="0"/>
        </w:rPr>
        <w:tab/>
        <w:t xml:space="preserve">-Surprised not to win the heat, </w:t>
      </w:r>
      <w:commentRangeStart w:id="4"/>
      <w:r>
        <w:rPr>
          <w:rtl w:val="0"/>
        </w:rPr>
        <w:t>but</w:t>
      </w:r>
      <w:commentRangeEnd w:id="4"/>
      <w:r>
        <w:commentReference w:id="4"/>
      </w:r>
      <w:r>
        <w:rPr>
          <w:rtl w:val="0"/>
        </w:rPr>
        <w:t xml:space="preserve"> Ramon was still hopeful of qualifying.</w:t>
      </w:r>
    </w:p>
    <w:p>
      <w:pPr>
        <w:pStyle w:val="Body"/>
        <w:bidi w:val="0"/>
      </w:pPr>
    </w:p>
    <w:p>
      <w:pPr>
        <w:pStyle w:val="Body"/>
        <w:bidi w:val="0"/>
      </w:pPr>
      <w:r>
        <w:rPr>
          <w:rtl w:val="0"/>
        </w:rPr>
        <w:t>correction:</w:t>
      </w:r>
    </w:p>
    <w:p>
      <w:pPr>
        <w:pStyle w:val="Body"/>
        <w:bidi w:val="0"/>
      </w:pPr>
      <w:r>
        <w:rPr>
          <w:rtl w:val="0"/>
        </w:rPr>
        <w:tab/>
        <w:t>-Surprised not to win the heat, Ramon was still hopeful of qualifying.</w:t>
      </w:r>
    </w:p>
    <w:p>
      <w:pPr>
        <w:pStyle w:val="Body"/>
        <w:bidi w:val="0"/>
      </w:pPr>
    </w:p>
    <w:p>
      <w:pPr>
        <w:pStyle w:val="Body"/>
        <w:rPr>
          <w:b w:val="1"/>
          <w:bCs w:val="1"/>
        </w:rPr>
      </w:pPr>
      <w:r>
        <w:rPr>
          <w:b w:val="1"/>
          <w:bCs w:val="1"/>
          <w:rtl w:val="0"/>
          <w:lang w:val="en-US"/>
        </w:rPr>
        <w:t>Make sure that subject and verb work together properly.</w:t>
      </w:r>
    </w:p>
    <w:p>
      <w:pPr>
        <w:pStyle w:val="Body"/>
        <w:rPr>
          <w:b w:val="1"/>
          <w:bCs w:val="1"/>
        </w:rPr>
      </w:pPr>
    </w:p>
    <w:p>
      <w:pPr>
        <w:pStyle w:val="Body"/>
        <w:rPr>
          <w:b w:val="1"/>
          <w:bCs w:val="1"/>
        </w:rPr>
      </w:pPr>
      <w:r>
        <w:rPr>
          <w:b w:val="1"/>
          <w:bCs w:val="1"/>
        </w:rPr>
        <w:tab/>
      </w:r>
    </w:p>
    <w:p>
      <w:pPr>
        <w:pStyle w:val="Body"/>
        <w:rPr>
          <w:b w:val="1"/>
          <w:bCs w:val="1"/>
        </w:rPr>
      </w:pPr>
      <w:r>
        <w:rPr>
          <w:b w:val="1"/>
          <w:bCs w:val="1"/>
          <w:rtl w:val="0"/>
          <w:lang w:val="en-US"/>
        </w:rPr>
        <w:t>Appositives</w:t>
      </w:r>
    </w:p>
    <w:p>
      <w:pPr>
        <w:pStyle w:val="Body"/>
        <w:rPr>
          <w:b w:val="0"/>
          <w:bCs w:val="0"/>
        </w:rPr>
      </w:pPr>
      <w:r>
        <w:rPr>
          <w:b w:val="1"/>
          <w:bCs w:val="1"/>
          <w:rtl w:val="0"/>
        </w:rPr>
        <w:t xml:space="preserve"> </w:t>
      </w:r>
      <w:r>
        <w:rPr>
          <w:b w:val="0"/>
          <w:bCs w:val="0"/>
          <w:rtl w:val="0"/>
          <w:lang w:val="en-US"/>
        </w:rPr>
        <w:t xml:space="preserve">A noun or noun phrase ( a phrase acting as a noun- see 325) that renames or explains the noun or noun phrase it comes right after </w:t>
      </w:r>
    </w:p>
    <w:p>
      <w:pPr>
        <w:pStyle w:val="Body"/>
        <w:rPr>
          <w:b w:val="0"/>
          <w:bCs w:val="0"/>
        </w:rPr>
      </w:pPr>
    </w:p>
    <w:p>
      <w:pPr>
        <w:pStyle w:val="Body"/>
        <w:rPr>
          <w:b w:val="0"/>
          <w:bCs w:val="0"/>
        </w:rPr>
      </w:pPr>
      <w:r>
        <w:rPr>
          <w:b w:val="0"/>
          <w:bCs w:val="0"/>
          <w:rtl w:val="0"/>
        </w:rPr>
        <w:tab/>
        <w:t>-The 2 detectives, smith and jones arrived at the scene.</w:t>
      </w:r>
    </w:p>
    <w:p>
      <w:pPr>
        <w:pStyle w:val="Body"/>
        <w:rPr>
          <w:b w:val="0"/>
          <w:bCs w:val="0"/>
        </w:rPr>
      </w:pPr>
      <w:r>
        <w:rPr>
          <w:b w:val="0"/>
          <w:bCs w:val="0"/>
          <w:rtl w:val="0"/>
        </w:rPr>
        <w:tab/>
        <w:t>-Marcel</w:t>
      </w:r>
      <w:r>
        <w:rPr>
          <w:b w:val="0"/>
          <w:bCs w:val="0"/>
          <w:rtl w:val="0"/>
          <w:lang w:val="fr-FR"/>
        </w:rPr>
        <w:t>’</w:t>
      </w:r>
      <w:r>
        <w:rPr>
          <w:b w:val="0"/>
          <w:bCs w:val="0"/>
          <w:rtl w:val="0"/>
          <w:lang w:val="en-US"/>
        </w:rPr>
        <w:t>s only daughter, Melanie is 3 yrs old.</w:t>
      </w:r>
    </w:p>
    <w:p>
      <w:pPr>
        <w:pStyle w:val="Body"/>
        <w:rPr>
          <w:b w:val="0"/>
          <w:bCs w:val="0"/>
        </w:rPr>
      </w:pPr>
    </w:p>
    <w:p>
      <w:pPr>
        <w:pStyle w:val="Body"/>
        <w:rPr>
          <w:b w:val="1"/>
          <w:bCs w:val="1"/>
        </w:rPr>
      </w:pPr>
      <w:r>
        <w:rPr>
          <w:b w:val="0"/>
          <w:bCs w:val="0"/>
          <w:rtl w:val="0"/>
          <w:lang w:val="en-US"/>
        </w:rPr>
        <w:t>The problem comes if the appositive and the noun or noun phrase it renames do not match.</w:t>
      </w:r>
    </w:p>
    <w:p>
      <w:pPr>
        <w:pStyle w:val="Body"/>
        <w:bidi w:val="0"/>
      </w:pPr>
    </w:p>
    <w:p>
      <w:pPr>
        <w:pStyle w:val="Body"/>
        <w:numPr>
          <w:ilvl w:val="0"/>
          <w:numId w:val="3"/>
        </w:numPr>
        <w:rPr>
          <w:position w:val="0"/>
          <w:sz w:val="24"/>
          <w:szCs w:val="24"/>
        </w:rPr>
      </w:pPr>
      <w:r>
        <w:rPr>
          <w:rtl w:val="0"/>
        </w:rPr>
        <w:tab/>
        <w:t>tax accountants, a very lucrative profession requires.....</w:t>
      </w:r>
    </w:p>
    <w:p>
      <w:pPr>
        <w:pStyle w:val="Body"/>
        <w:bidi w:val="0"/>
      </w:pPr>
      <w:r>
        <w:rPr>
          <w:rtl w:val="0"/>
        </w:rPr>
        <w:t>Here accountants obviously are not a profession (?though they belong to one)</w:t>
      </w:r>
    </w:p>
    <w:p>
      <w:pPr>
        <w:pStyle w:val="Body"/>
        <w:bidi w:val="0"/>
      </w:pPr>
      <w:r>
        <w:rPr>
          <w:rtl w:val="0"/>
        </w:rPr>
        <w:t>Correction: Tax accountancy ....</w:t>
      </w:r>
    </w:p>
    <w:p>
      <w:pPr>
        <w:pStyle w:val="Body"/>
        <w:bidi w:val="0"/>
      </w:pPr>
    </w:p>
    <w:p>
      <w:pPr>
        <w:pStyle w:val="Body"/>
        <w:rPr>
          <w:b w:val="1"/>
          <w:bCs w:val="1"/>
        </w:rPr>
      </w:pPr>
      <w:r>
        <w:rPr>
          <w:b w:val="1"/>
          <w:bCs w:val="1"/>
          <w:rtl w:val="0"/>
          <w:lang w:val="fr-FR"/>
        </w:rPr>
        <w:t xml:space="preserve">Redundant expressions </w:t>
      </w:r>
    </w:p>
    <w:p>
      <w:pPr>
        <w:pStyle w:val="Body"/>
        <w:bidi w:val="0"/>
      </w:pPr>
      <w:r>
        <w:rPr>
          <w:rtl w:val="0"/>
        </w:rPr>
        <w:t xml:space="preserve">Avoid redundant expressions like </w:t>
      </w:r>
      <w:r>
        <w:rPr>
          <w:rtl w:val="0"/>
        </w:rPr>
        <w:t>“</w:t>
      </w:r>
      <w:r>
        <w:rPr>
          <w:rtl w:val="0"/>
        </w:rPr>
        <w:t>is when</w:t>
      </w:r>
      <w:r>
        <w:rPr>
          <w:rtl w:val="0"/>
        </w:rPr>
        <w:t xml:space="preserve">” </w:t>
      </w:r>
      <w:r>
        <w:rPr>
          <w:rtl w:val="0"/>
        </w:rPr>
        <w:t xml:space="preserve">, </w:t>
      </w:r>
      <w:r>
        <w:rPr>
          <w:rtl w:val="0"/>
        </w:rPr>
        <w:t>“</w:t>
      </w:r>
      <w:r>
        <w:rPr>
          <w:rtl w:val="0"/>
        </w:rPr>
        <w:t>is where</w:t>
      </w:r>
      <w:r>
        <w:rPr>
          <w:rtl w:val="0"/>
        </w:rPr>
        <w:t xml:space="preserve">” </w:t>
      </w:r>
    </w:p>
    <w:p>
      <w:pPr>
        <w:pStyle w:val="Body"/>
        <w:bidi w:val="0"/>
      </w:pPr>
      <w:r>
        <w:rPr>
          <w:rtl w:val="0"/>
        </w:rPr>
        <w:t xml:space="preserve">and </w:t>
      </w:r>
      <w:r>
        <w:rPr>
          <w:rtl w:val="0"/>
        </w:rPr>
        <w:t>“</w:t>
      </w:r>
      <w:r>
        <w:rPr>
          <w:rtl w:val="0"/>
        </w:rPr>
        <w:t>the reason.. is because...</w:t>
      </w:r>
      <w:r>
        <w:rPr>
          <w:rtl w:val="0"/>
        </w:rPr>
        <w:t>”</w:t>
      </w:r>
    </w:p>
    <w:p>
      <w:pPr>
        <w:pStyle w:val="Body"/>
        <w:bidi w:val="0"/>
      </w:pPr>
    </w:p>
    <w:p>
      <w:pPr>
        <w:pStyle w:val="Body"/>
        <w:bidi w:val="0"/>
      </w:pPr>
      <w:r>
        <w:rPr>
          <w:rtl w:val="0"/>
        </w:rPr>
        <w:t>We sometimes use these to grease the wheels of speech they are unnecessary</w:t>
      </w:r>
    </w:p>
    <w:p>
      <w:pPr>
        <w:pStyle w:val="Body"/>
        <w:bidi w:val="0"/>
      </w:pPr>
    </w:p>
    <w:p>
      <w:pPr>
        <w:pStyle w:val="Body"/>
        <w:rPr>
          <w:b w:val="1"/>
          <w:bCs w:val="1"/>
        </w:rPr>
      </w:pPr>
      <w:r>
        <w:rPr>
          <w:b w:val="1"/>
          <w:bCs w:val="1"/>
          <w:rtl w:val="0"/>
          <w:lang w:val="nl-NL"/>
        </w:rPr>
        <w:t xml:space="preserve">Coordination </w:t>
      </w:r>
    </w:p>
    <w:p>
      <w:pPr>
        <w:pStyle w:val="Body"/>
        <w:bidi w:val="0"/>
      </w:pPr>
      <w:r>
        <w:rPr>
          <w:rtl w:val="0"/>
        </w:rPr>
        <w:t xml:space="preserve">use coordinatinf conjunctions (and, but, nor, of, or, so, yet) to coordinate words, phrases and some clauses </w:t>
      </w:r>
    </w:p>
    <w:p>
      <w:pPr>
        <w:pStyle w:val="Body"/>
        <w:bidi w:val="0"/>
      </w:pPr>
    </w:p>
    <w:p>
      <w:pPr>
        <w:pStyle w:val="Body"/>
        <w:bidi w:val="0"/>
      </w:pPr>
      <w:r>
        <w:rPr>
          <w:rtl w:val="0"/>
        </w:rPr>
        <w:tab/>
        <w:t xml:space="preserve">Our dog is big and friendly, and we all love him. </w:t>
      </w:r>
    </w:p>
    <w:p>
      <w:pPr>
        <w:pStyle w:val="Body"/>
        <w:bidi w:val="0"/>
      </w:pPr>
      <w:r>
        <w:rPr>
          <w:rtl w:val="0"/>
        </w:rPr>
        <w:t>Note that when using a coordinating conjunction to connect two main clauses (as above) you must include a comma.</w:t>
      </w:r>
    </w:p>
    <w:p>
      <w:pPr>
        <w:pStyle w:val="Body"/>
        <w:bidi w:val="0"/>
      </w:pPr>
    </w:p>
    <w:p>
      <w:pPr>
        <w:pStyle w:val="Body"/>
        <w:bidi w:val="0"/>
      </w:pPr>
      <w:r>
        <w:rPr>
          <w:rtl w:val="0"/>
        </w:rPr>
        <w:t>Clauses can also be coordinated, in some instances, by conjunctive adverbs.</w:t>
      </w:r>
    </w:p>
    <w:p>
      <w:pPr>
        <w:pStyle w:val="Body"/>
        <w:bidi w:val="0"/>
      </w:pPr>
    </w:p>
    <w:p>
      <w:pPr>
        <w:pStyle w:val="Body"/>
        <w:bidi w:val="0"/>
      </w:pPr>
      <w:r>
        <w:rPr>
          <w:rtl w:val="0"/>
        </w:rPr>
        <w:tab/>
        <w:t>Wr decided on a Newfoundland dog. they are big, friendly, and good with children; furthermore, despite not being aggressive, they look intimidating.</w:t>
      </w:r>
    </w:p>
    <w:p>
      <w:pPr>
        <w:pStyle w:val="Body"/>
        <w:bidi w:val="0"/>
      </w:pPr>
    </w:p>
    <w:p>
      <w:pPr>
        <w:pStyle w:val="Body"/>
        <w:rPr>
          <w:b w:val="1"/>
          <w:bCs w:val="1"/>
        </w:rPr>
      </w:pPr>
      <w:r>
        <w:rPr>
          <w:b w:val="1"/>
          <w:bCs w:val="1"/>
          <w:rtl w:val="0"/>
        </w:rPr>
        <w:t>Subordination</w:t>
      </w:r>
    </w:p>
    <w:p>
      <w:pPr>
        <w:pStyle w:val="Body"/>
        <w:bidi w:val="0"/>
      </w:pPr>
      <w:r>
        <w:rPr>
          <w:rtl w:val="0"/>
        </w:rPr>
        <w:t>This indicates what is of central importance (the main clause), and what requires less emphasis (the subordinate clause) in a sentence. You just need to figure out what you need to emphasise. Look at Nelson Mandela sentences in Checkmate (452) to see how subordination affects meaning.</w:t>
      </w:r>
    </w:p>
    <w:p>
      <w:pPr>
        <w:pStyle w:val="Body"/>
        <w:bidi w:val="0"/>
      </w:pPr>
      <w:r>
        <w:rPr>
          <w:rtl w:val="0"/>
        </w:rPr>
        <w:t>More simply look at these 2 sentences about a writer and eyesight, and then 2 different areas of emphasis.</w:t>
      </w:r>
    </w:p>
    <w:p>
      <w:pPr>
        <w:pStyle w:val="Body"/>
        <w:bidi w:val="0"/>
      </w:pPr>
    </w:p>
    <w:p>
      <w:pPr>
        <w:pStyle w:val="Body"/>
        <w:bidi w:val="0"/>
      </w:pPr>
      <w:r>
        <w:rPr>
          <w:rtl w:val="0"/>
        </w:rPr>
        <w:tab/>
        <w:t>-His eyesight steadily worsened. He continued to write.</w:t>
      </w:r>
    </w:p>
    <w:p>
      <w:pPr>
        <w:pStyle w:val="Body"/>
        <w:bidi w:val="0"/>
      </w:pPr>
      <w:r>
        <w:rPr>
          <w:rtl w:val="0"/>
        </w:rPr>
        <w:tab/>
        <w:t xml:space="preserve">-Although his eyesight steadily worsened, he continued to write. </w:t>
      </w:r>
    </w:p>
    <w:p>
      <w:pPr>
        <w:pStyle w:val="Body"/>
        <w:bidi w:val="0"/>
      </w:pPr>
      <w:r>
        <w:rPr>
          <w:rtl w:val="0"/>
        </w:rPr>
        <w:tab/>
        <w:t>-While he continued to write, his eyesight steadily worsened.</w:t>
      </w:r>
    </w:p>
    <w:p>
      <w:pPr>
        <w:pStyle w:val="Body"/>
        <w:bidi w:val="0"/>
      </w:pPr>
    </w:p>
    <w:p>
      <w:pPr>
        <w:pStyle w:val="Body"/>
        <w:rPr>
          <w:b w:val="1"/>
          <w:bCs w:val="1"/>
        </w:rPr>
      </w:pPr>
      <w:r>
        <w:rPr>
          <w:b w:val="1"/>
          <w:bCs w:val="1"/>
          <w:rtl w:val="0"/>
          <w:lang w:val="en-US"/>
        </w:rPr>
        <w:t xml:space="preserve">Choppy Writing </w:t>
      </w:r>
    </w:p>
    <w:p>
      <w:pPr>
        <w:pStyle w:val="Body"/>
        <w:bidi w:val="0"/>
      </w:pPr>
      <w:r>
        <w:rPr>
          <w:rtl w:val="0"/>
        </w:rPr>
        <w:t>-Suprised not to win the heat it creates poor impression, too many short sentences do this. They look Repetitive. They make writing seem mechanical.</w:t>
      </w:r>
    </w:p>
    <w:p>
      <w:pPr>
        <w:pStyle w:val="Body"/>
        <w:bidi w:val="0"/>
      </w:pPr>
      <w:r>
        <w:rPr>
          <w:rtl w:val="0"/>
        </w:rPr>
        <w:t>(to be continued.)</w:t>
      </w:r>
    </w:p>
    <w:p>
      <w:pPr>
        <w:pStyle w:val="Body"/>
        <w:bidi w:val="0"/>
      </w:pPr>
    </w:p>
    <w:p>
      <w:pPr>
        <w:pStyle w:val="Body"/>
        <w:bidi w:val="0"/>
      </w:pPr>
      <w:r>
        <w:rPr>
          <w:rtl w:val="0"/>
        </w:rPr>
        <w:t>-Choppy writing is a problem becsuse it generates a poor impression, having too many short sentences in a paragraph creates a lack of flow, generating a repetitive effect, and making writing appear too mechanical. One way of avoiding this is to vary both the length and construction of one</w:t>
      </w:r>
      <w:r>
        <w:rPr>
          <w:rtl w:val="0"/>
        </w:rPr>
        <w:t>’</w:t>
      </w:r>
      <w:r>
        <w:rPr>
          <w:rtl w:val="0"/>
        </w:rPr>
        <w:t>s sentences.</w:t>
      </w:r>
    </w:p>
    <w:p>
      <w:pPr>
        <w:pStyle w:val="Body"/>
        <w:bidi w:val="0"/>
      </w:pPr>
    </w:p>
    <w:p>
      <w:pPr>
        <w:pStyle w:val="Body"/>
        <w:numPr>
          <w:ilvl w:val="0"/>
          <w:numId w:val="3"/>
        </w:numPr>
        <w:rPr>
          <w:position w:val="0"/>
          <w:sz w:val="24"/>
          <w:szCs w:val="24"/>
        </w:rPr>
      </w:pPr>
      <w:r>
        <w:rPr>
          <w:rtl w:val="0"/>
        </w:rPr>
        <w:tab/>
        <w:t xml:space="preserve">Example: </w:t>
      </w:r>
      <w:r>
        <w:rPr>
          <w:color w:val="5634e1"/>
          <w:rtl w:val="0"/>
          <w:lang w:val="en-US"/>
        </w:rPr>
        <w:t xml:space="preserve">We use </w:t>
      </w:r>
      <w:r>
        <w:rPr>
          <w:rtl w:val="0"/>
          <w:lang w:val="en-US"/>
        </w:rPr>
        <w:t xml:space="preserve">organic ingredients. </w:t>
      </w:r>
      <w:r>
        <w:rPr>
          <w:color w:val="0225c7"/>
          <w:rtl w:val="0"/>
          <w:lang w:val="en-US"/>
        </w:rPr>
        <w:t xml:space="preserve">We try </w:t>
      </w:r>
      <w:r>
        <w:rPr>
          <w:rtl w:val="0"/>
          <w:lang w:val="en-US"/>
        </w:rPr>
        <w:t xml:space="preserve">also to get those ingredients locally </w:t>
        <w:tab/>
        <w:t xml:space="preserve">whenever </w:t>
      </w:r>
      <w:r>
        <w:rPr>
          <w:color w:val="0329db"/>
          <w:rtl w:val="0"/>
        </w:rPr>
        <w:t>we can</w:t>
      </w:r>
      <w:r>
        <w:rPr>
          <w:rtl w:val="0"/>
        </w:rPr>
        <w:t xml:space="preserve">. </w:t>
      </w:r>
      <w:r>
        <w:rPr>
          <w:color w:val="0224c6"/>
          <w:rtl w:val="0"/>
        </w:rPr>
        <w:t>We can</w:t>
      </w:r>
      <w:r>
        <w:rPr>
          <w:rtl w:val="0"/>
          <w:lang w:val="en-US"/>
        </w:rPr>
        <w:t xml:space="preserve"> thus offer a quality product and </w:t>
      </w:r>
      <w:r>
        <w:rPr>
          <w:color w:val="032be2"/>
          <w:rtl w:val="0"/>
        </w:rPr>
        <w:t>we can</w:t>
      </w:r>
      <w:r>
        <w:rPr>
          <w:rtl w:val="0"/>
          <w:lang w:val="en-US"/>
        </w:rPr>
        <w:t xml:space="preserve"> support local producers at the same time.</w:t>
      </w:r>
    </w:p>
    <w:p>
      <w:pPr>
        <w:pStyle w:val="Body"/>
        <w:numPr>
          <w:ilvl w:val="0"/>
          <w:numId w:val="3"/>
        </w:numPr>
        <w:rPr>
          <w:position w:val="0"/>
          <w:sz w:val="24"/>
          <w:szCs w:val="24"/>
        </w:rPr>
      </w:pPr>
      <w:r>
        <w:rPr>
          <w:rtl w:val="0"/>
          <w:lang w:val="en-US"/>
        </w:rPr>
        <w:t xml:space="preserve">Correction: We use organic ingredients, resourced locally whenever possible. This means we can both offer a quality product and support local producers (453) </w:t>
      </w:r>
    </w:p>
    <w:p>
      <w:pPr>
        <w:pStyle w:val="Body"/>
        <w:bidi w:val="0"/>
      </w:pPr>
    </w:p>
    <w:p>
      <w:pPr>
        <w:pStyle w:val="Body"/>
        <w:rPr>
          <w:b w:val="1"/>
          <w:bCs w:val="1"/>
        </w:rPr>
      </w:pPr>
      <w:r>
        <w:rPr>
          <w:b w:val="1"/>
          <w:bCs w:val="1"/>
          <w:rtl w:val="0"/>
          <w:lang w:val="nl-NL"/>
        </w:rPr>
        <w:t xml:space="preserve">Ineffective Coordination </w:t>
      </w:r>
    </w:p>
    <w:p>
      <w:pPr>
        <w:pStyle w:val="Body"/>
        <w:bidi w:val="0"/>
      </w:pPr>
      <w:r>
        <w:rPr>
          <w:rtl w:val="0"/>
        </w:rPr>
        <w:t xml:space="preserve"> Coordination only works if you want it to give two or more ideas equal billing. if not, subordinate.</w:t>
      </w:r>
    </w:p>
    <w:p>
      <w:pPr>
        <w:pStyle w:val="Body"/>
        <w:bidi w:val="0"/>
      </w:pPr>
      <w:r>
        <w:rPr>
          <w:rtl w:val="0"/>
        </w:rPr>
        <w:tab/>
        <w:t xml:space="preserve">-Five hours went by. the ambulance arrived at the cliff-top. Injured cliber had </w:t>
        <w:tab/>
        <w:t>been airlifted by helicopter.</w:t>
      </w:r>
    </w:p>
    <w:p>
      <w:pPr>
        <w:pStyle w:val="Body"/>
        <w:bidi w:val="0"/>
      </w:pPr>
    </w:p>
    <w:p>
      <w:pPr>
        <w:pStyle w:val="Body"/>
        <w:bidi w:val="0"/>
      </w:pPr>
      <w:r>
        <w:rPr>
          <w:rtl w:val="0"/>
        </w:rPr>
        <w:t>What seems to be the point here is sidelined because the three facts time lapse, ambulance arrival, helicopter rescue- are all main clauses and seem to get almost equal emphasis.</w:t>
      </w:r>
    </w:p>
    <w:p>
      <w:pPr>
        <w:pStyle w:val="Body"/>
        <w:bidi w:val="0"/>
      </w:pPr>
      <w:r>
        <w:rPr>
          <w:rtl w:val="0"/>
        </w:rPr>
        <w:tab/>
        <w:t xml:space="preserve">By the time the ambulance arrived 5 hours later, the climber had already been </w:t>
        <w:tab/>
        <w:t>airlifter by helicopter.</w:t>
      </w:r>
    </w:p>
    <w:p>
      <w:pPr>
        <w:pStyle w:val="Body"/>
        <w:bidi w:val="0"/>
      </w:pPr>
      <w:r>
        <w:rPr>
          <w:rtl w:val="0"/>
        </w:rPr>
        <w:t>OR:</w:t>
      </w:r>
    </w:p>
    <w:p>
      <w:pPr>
        <w:pStyle w:val="Body"/>
        <w:bidi w:val="0"/>
      </w:pPr>
      <w:r>
        <w:rPr>
          <w:rtl w:val="0"/>
        </w:rPr>
        <w:tab/>
        <w:t>The climber had already been airlifted by helicopter by the time the ambulance arrived five hours later.</w:t>
      </w:r>
    </w:p>
    <w:p>
      <w:pPr>
        <w:pStyle w:val="Body"/>
        <w:bidi w:val="0"/>
      </w:pPr>
    </w:p>
    <w:p>
      <w:pPr>
        <w:pStyle w:val="Body"/>
        <w:rPr>
          <w:b w:val="1"/>
          <w:bCs w:val="1"/>
        </w:rPr>
      </w:pPr>
      <w:r>
        <w:rPr>
          <w:b w:val="1"/>
          <w:bCs w:val="1"/>
          <w:rtl w:val="0"/>
          <w:lang w:val="en-US"/>
        </w:rPr>
        <w:t>Ineffective Subordination</w:t>
      </w:r>
    </w:p>
    <w:p>
      <w:pPr>
        <w:pStyle w:val="Body"/>
        <w:rPr>
          <w:b w:val="1"/>
          <w:bCs w:val="1"/>
        </w:rPr>
      </w:pPr>
    </w:p>
    <w:p>
      <w:pPr>
        <w:pStyle w:val="Body"/>
        <w:bidi w:val="0"/>
      </w:pPr>
      <w:r>
        <w:rPr>
          <w:rtl w:val="0"/>
        </w:rPr>
        <w:t>Dont subordinate the wrong bit. If you have 2 facts- that mountain lions once avoided humans and that the creatures now attack people increasingly often, you need to decide which fact you want to stress. Let</w:t>
      </w:r>
      <w:r>
        <w:rPr>
          <w:rtl w:val="0"/>
        </w:rPr>
        <w:t>’</w:t>
      </w:r>
      <w:r>
        <w:rPr>
          <w:rtl w:val="0"/>
        </w:rPr>
        <w:t>s assume that you want to emphasis the fact that mountain lions now confront humans more than they used to do. If that is the case see 2nd example :</w:t>
      </w:r>
    </w:p>
    <w:p>
      <w:pPr>
        <w:pStyle w:val="Body"/>
        <w:bidi w:val="0"/>
      </w:pPr>
    </w:p>
    <w:p>
      <w:pPr>
        <w:pStyle w:val="Body"/>
        <w:bidi w:val="0"/>
      </w:pPr>
      <w:r>
        <w:rPr>
          <w:rtl w:val="0"/>
        </w:rPr>
        <w:t>-&gt; Mountain lions, which now attack humans with increasing frequency, once avoided humans as much as possible</w:t>
      </w:r>
    </w:p>
    <w:p>
      <w:pPr>
        <w:pStyle w:val="Body"/>
        <w:bidi w:val="0"/>
      </w:pPr>
      <w:r>
        <w:rPr>
          <w:rtl w:val="0"/>
        </w:rPr>
        <w:t xml:space="preserve">-&gt; opposite of 1 </w:t>
      </w:r>
    </w:p>
    <w:p>
      <w:pPr>
        <w:pStyle w:val="Body"/>
        <w:bidi w:val="0"/>
      </w:pPr>
    </w:p>
    <w:p>
      <w:pPr>
        <w:pStyle w:val="Body"/>
        <w:rPr>
          <w:b w:val="1"/>
          <w:bCs w:val="1"/>
        </w:rPr>
      </w:pPr>
      <w:r>
        <w:rPr>
          <w:b w:val="1"/>
          <w:bCs w:val="1"/>
          <w:rtl w:val="0"/>
          <w:lang w:val="en-US"/>
        </w:rPr>
        <w:t xml:space="preserve">Parallelism </w:t>
      </w:r>
    </w:p>
    <w:p>
      <w:pPr>
        <w:pStyle w:val="Body"/>
        <w:bidi w:val="0"/>
      </w:pPr>
      <w:r>
        <w:rPr>
          <w:rtl w:val="0"/>
        </w:rPr>
        <w:t xml:space="preserve">This is simply the idea of keeping a similar (equal) structural pattern when putting together equal ideas. </w:t>
      </w:r>
    </w:p>
    <w:p>
      <w:pPr>
        <w:pStyle w:val="Body"/>
        <w:bidi w:val="0"/>
      </w:pPr>
    </w:p>
    <w:p>
      <w:pPr>
        <w:pStyle w:val="Body"/>
        <w:rPr>
          <w:u w:val="none"/>
        </w:rPr>
      </w:pPr>
      <w:r>
        <w:rPr>
          <w:u w:val="single"/>
          <w:rtl w:val="0"/>
          <w:lang w:val="en-US"/>
        </w:rPr>
        <w:t>Items in a series:</w:t>
      </w:r>
    </w:p>
    <w:p>
      <w:pPr>
        <w:pStyle w:val="Body"/>
        <w:rPr>
          <w:u w:val="single"/>
        </w:rPr>
      </w:pPr>
      <w:r>
        <w:rPr>
          <w:u w:val="none"/>
          <w:rtl w:val="0"/>
        </w:rPr>
        <w:tab/>
        <w:t>- My favorite pastimes are to read, to garden and watching movies</w:t>
      </w:r>
      <w:commentRangeStart w:id="5"/>
      <w:r>
        <w:rPr>
          <w:u w:val="single"/>
        </w:rPr>
        <w:br w:type="textWrapping"/>
      </w:r>
      <w:commentRangeEnd w:id="5"/>
      <w:r>
        <w:commentReference w:id="5"/>
      </w:r>
    </w:p>
    <w:p>
      <w:pPr>
        <w:pStyle w:val="Body"/>
        <w:bidi w:val="0"/>
      </w:pPr>
      <w:r>
        <w:rPr>
          <w:rtl w:val="0"/>
        </w:rPr>
        <w:t>Can be fixed:</w:t>
      </w:r>
    </w:p>
    <w:p>
      <w:pPr>
        <w:pStyle w:val="Body"/>
        <w:bidi w:val="0"/>
      </w:pPr>
      <w:r>
        <w:rPr>
          <w:rtl w:val="0"/>
        </w:rPr>
        <w:tab/>
        <w:t>-My favorite pastimes are to read, to garden and to watch movies.</w:t>
      </w:r>
    </w:p>
    <w:p>
      <w:pPr>
        <w:pStyle w:val="Body"/>
        <w:bidi w:val="0"/>
      </w:pPr>
      <w:r>
        <w:rPr>
          <w:rtl w:val="0"/>
        </w:rPr>
        <w:tab/>
        <w:t>or:</w:t>
      </w:r>
    </w:p>
    <w:p>
      <w:pPr>
        <w:pStyle w:val="Body"/>
        <w:bidi w:val="0"/>
      </w:pPr>
      <w:r>
        <w:rPr>
          <w:rtl w:val="0"/>
        </w:rPr>
        <w:tab/>
        <w:t>-My favorite pastimes are reading, gardening, and watching movies.</w:t>
      </w:r>
    </w:p>
    <w:p>
      <w:pPr>
        <w:pStyle w:val="Body"/>
        <w:bidi w:val="0"/>
      </w:pPr>
    </w:p>
    <w:p>
      <w:pPr>
        <w:pStyle w:val="Body"/>
        <w:bidi w:val="0"/>
      </w:pPr>
      <w:r>
        <w:rPr>
          <w:rtl w:val="0"/>
        </w:rPr>
        <w:t xml:space="preserve">Similarly, use parallel structure with </w:t>
      </w:r>
      <w:r>
        <w:rPr>
          <w:u w:val="single"/>
          <w:rtl w:val="0"/>
          <w:lang w:val="en-US"/>
        </w:rPr>
        <w:t>coordinating conjunctions</w:t>
      </w:r>
      <w:r>
        <w:rPr>
          <w:rtl w:val="0"/>
        </w:rPr>
        <w:t xml:space="preserve"> (or, and, but)</w:t>
      </w:r>
    </w:p>
    <w:p>
      <w:pPr>
        <w:pStyle w:val="Body"/>
        <w:bidi w:val="0"/>
      </w:pPr>
      <w:r>
        <w:rPr>
          <w:rtl w:val="0"/>
        </w:rPr>
        <w:tab/>
        <w:t>Ex: We could barbecue steaks, sausages, or a few vegetables would work too.</w:t>
      </w:r>
    </w:p>
    <w:p>
      <w:pPr>
        <w:pStyle w:val="Body"/>
        <w:bidi w:val="0"/>
      </w:pPr>
      <w:r>
        <w:rPr>
          <w:rtl w:val="0"/>
        </w:rPr>
        <w:t>Better to write,</w:t>
      </w:r>
    </w:p>
    <w:p>
      <w:pPr>
        <w:pStyle w:val="Body"/>
        <w:bidi w:val="0"/>
      </w:pPr>
      <w:r>
        <w:rPr>
          <w:rtl w:val="0"/>
        </w:rPr>
        <w:tab/>
        <w:t>We could bbq steaks, sausages, or vegetables.</w:t>
      </w:r>
    </w:p>
    <w:p>
      <w:pPr>
        <w:pStyle w:val="Body"/>
        <w:bidi w:val="0"/>
      </w:pPr>
    </w:p>
    <w:p>
      <w:pPr>
        <w:pStyle w:val="Body"/>
        <w:bidi w:val="0"/>
      </w:pPr>
      <w:r>
        <w:rPr>
          <w:rtl w:val="0"/>
        </w:rPr>
        <w:t xml:space="preserve">The same principle applies to </w:t>
      </w:r>
      <w:r>
        <w:rPr>
          <w:u w:val="single"/>
          <w:rtl w:val="0"/>
          <w:lang w:val="en-US"/>
        </w:rPr>
        <w:t>correlative conjunctions</w:t>
      </w:r>
      <w:r>
        <w:rPr>
          <w:rtl w:val="0"/>
        </w:rPr>
        <w:t xml:space="preserve"> (Either or, neither or, not only but also).</w:t>
      </w:r>
    </w:p>
    <w:p>
      <w:pPr>
        <w:pStyle w:val="Body"/>
        <w:bidi w:val="0"/>
      </w:pPr>
      <w:r>
        <w:rPr>
          <w:rtl w:val="0"/>
        </w:rPr>
        <w:tab/>
        <w:t xml:space="preserve">Ex: Most games were lost because our players either hung on to the puck too </w:t>
        <w:tab/>
        <w:t>long the lost it, or the penalty box had too many of our team in it too often.</w:t>
      </w:r>
    </w:p>
    <w:p>
      <w:pPr>
        <w:pStyle w:val="Body"/>
        <w:bidi w:val="0"/>
      </w:pPr>
    </w:p>
    <w:p>
      <w:pPr>
        <w:pStyle w:val="Body"/>
        <w:bidi w:val="0"/>
      </w:pPr>
      <w:r>
        <w:rPr>
          <w:rtl w:val="0"/>
        </w:rPr>
        <w:t xml:space="preserve">Here structure suggests that the second point (after or) is going to be something the players did too. the </w:t>
      </w:r>
      <w:r>
        <w:rPr>
          <w:rtl w:val="0"/>
        </w:rPr>
        <w:t>“</w:t>
      </w:r>
      <w:r>
        <w:rPr>
          <w:rtl w:val="0"/>
        </w:rPr>
        <w:t>Players either hung on... or</w:t>
      </w:r>
      <w:r>
        <w:rPr>
          <w:rtl w:val="0"/>
        </w:rPr>
        <w:t xml:space="preserve">” </w:t>
      </w:r>
      <w:r>
        <w:rPr>
          <w:rtl w:val="0"/>
        </w:rPr>
        <w:t>they did something else.</w:t>
      </w:r>
    </w:p>
    <w:p>
      <w:pPr>
        <w:pStyle w:val="Body"/>
        <w:bidi w:val="0"/>
      </w:pPr>
    </w:p>
    <w:p>
      <w:pPr>
        <w:pStyle w:val="Body"/>
        <w:bidi w:val="0"/>
      </w:pPr>
      <w:r>
        <w:rPr>
          <w:rtl w:val="0"/>
        </w:rPr>
        <w:tab/>
        <w:t>Correction: Most games were lost because our players either hung on to the puck too long the lost it, or took too may penalties</w:t>
      </w:r>
    </w:p>
    <w:p>
      <w:pPr>
        <w:pStyle w:val="Body"/>
        <w:bidi w:val="0"/>
      </w:pPr>
    </w:p>
    <w:p>
      <w:pPr>
        <w:pStyle w:val="Body"/>
        <w:bidi w:val="0"/>
      </w:pPr>
      <w:r>
        <w:rPr>
          <w:rtl w:val="0"/>
        </w:rPr>
        <w:t xml:space="preserve">Another example </w:t>
      </w:r>
    </w:p>
    <w:p>
      <w:pPr>
        <w:pStyle w:val="Body"/>
        <w:bidi w:val="0"/>
      </w:pPr>
      <w:r>
        <w:rPr>
          <w:rtl w:val="0"/>
        </w:rPr>
        <w:t xml:space="preserve">Watching movies on my Iphone is not as enjoyable </w:t>
      </w:r>
      <w:r>
        <w:rPr>
          <w:color w:val="005400"/>
          <w:rtl w:val="0"/>
        </w:rPr>
        <w:t>as</w:t>
      </w:r>
      <w:r>
        <w:rPr>
          <w:rtl w:val="0"/>
        </w:rPr>
        <w:t xml:space="preserve"> a big-screen movie theater </w:t>
      </w:r>
    </w:p>
    <w:p>
      <w:pPr>
        <w:pStyle w:val="Body"/>
        <w:bidi w:val="0"/>
      </w:pPr>
      <w:r>
        <w:rPr>
          <w:rtl w:val="0"/>
        </w:rPr>
        <w:t>experience</w:t>
      </w:r>
    </w:p>
    <w:p>
      <w:pPr>
        <w:pStyle w:val="Body"/>
        <w:bidi w:val="0"/>
      </w:pPr>
    </w:p>
    <w:p>
      <w:pPr>
        <w:pStyle w:val="Body"/>
        <w:bidi w:val="0"/>
      </w:pPr>
      <w:r>
        <w:rPr>
          <w:rtl w:val="0"/>
        </w:rPr>
        <w:t xml:space="preserve">Correction </w:t>
      </w:r>
    </w:p>
    <w:p>
      <w:pPr>
        <w:pStyle w:val="Body"/>
        <w:bidi w:val="0"/>
      </w:pPr>
      <w:r>
        <w:rPr>
          <w:rtl w:val="0"/>
        </w:rPr>
        <w:t>Watching movies on my iphone is not as enjoyabke as having a big-screen theater experience.</w:t>
      </w:r>
    </w:p>
    <w:p>
      <w:pPr>
        <w:pStyle w:val="Body"/>
        <w:bidi w:val="0"/>
      </w:pPr>
    </w:p>
    <w:p>
      <w:pPr>
        <w:pStyle w:val="Body"/>
        <w:bidi w:val="0"/>
      </w:pPr>
    </w:p>
    <w:p>
      <w:pPr>
        <w:pStyle w:val="Body"/>
        <w:rPr>
          <w:b w:val="1"/>
          <w:bCs w:val="1"/>
        </w:rPr>
      </w:pPr>
      <w:r>
        <w:rPr>
          <w:b w:val="1"/>
          <w:bCs w:val="1"/>
          <w:rtl w:val="0"/>
        </w:rPr>
        <w:t>Wordiness</w:t>
      </w:r>
      <w:commentRangeStart w:id="6"/>
      <w:r>
        <w:rPr>
          <w:b w:val="1"/>
          <w:bCs w:val="1"/>
        </w:rPr>
        <w:br w:type="textWrapping"/>
      </w:r>
      <w:commentRangeEnd w:id="6"/>
      <w:r>
        <w:commentReference w:id="6"/>
      </w:r>
    </w:p>
    <w:p>
      <w:pPr>
        <w:pStyle w:val="Body"/>
        <w:bidi w:val="0"/>
      </w:pPr>
    </w:p>
    <w:p>
      <w:pPr>
        <w:pStyle w:val="Body"/>
        <w:bidi w:val="0"/>
      </w:pPr>
      <w:r>
        <w:rPr>
          <w:rtl w:val="0"/>
        </w:rPr>
        <w:t>Used because writer intend to sound sophisticated but rather does the opposite.</w:t>
      </w:r>
    </w:p>
    <w:p>
      <w:pPr>
        <w:pStyle w:val="Body"/>
        <w:bidi w:val="0"/>
      </w:pPr>
      <w:r>
        <w:br w:type="textWrapping"/>
      </w:r>
      <w:commentRangeStart w:id="7"/>
    </w:p>
    <w:p>
      <w:pPr>
        <w:pStyle w:val="Body"/>
        <w:bidi w:val="0"/>
      </w:pPr>
      <w:r>
        <w:rPr>
          <w:rtl w:val="0"/>
        </w:rPr>
        <w:t>Example</w:t>
      </w:r>
      <w:commentRangeEnd w:id="7"/>
      <w:r>
        <w:commentReference w:id="7"/>
      </w:r>
      <w:r>
        <w:rPr>
          <w:rtl w:val="0"/>
        </w:rPr>
        <w:t xml:space="preserve">:- </w:t>
        <w:tab/>
        <w:t xml:space="preserve">In the event that the production of our new line of office furniture is </w:t>
        <w:tab/>
        <w:tab/>
        <w:t xml:space="preserve">accomplished earlier that orginally anticipated, then it is well within the </w:t>
        <w:tab/>
        <w:tab/>
        <w:t>realm of possibility that employees will get a christmas bonus.</w:t>
      </w:r>
    </w:p>
    <w:p>
      <w:pPr>
        <w:pStyle w:val="Body"/>
        <w:bidi w:val="0"/>
      </w:pPr>
    </w:p>
    <w:p>
      <w:pPr>
        <w:pStyle w:val="Body"/>
        <w:bidi w:val="0"/>
      </w:pPr>
      <w:r>
        <w:rPr>
          <w:rtl w:val="0"/>
        </w:rPr>
        <w:t>Correction:</w:t>
        <w:tab/>
        <w:t xml:space="preserve">- should our new line of furniture be produced earlier that expected there </w:t>
        <w:tab/>
        <w:tab/>
        <w:t>is a good chance that employees will get a christmas bonus</w:t>
      </w:r>
    </w:p>
    <w:p>
      <w:pPr>
        <w:pStyle w:val="Body"/>
        <w:rPr>
          <w:b w:val="1"/>
          <w:bCs w:val="1"/>
        </w:rPr>
      </w:pPr>
    </w:p>
    <w:p>
      <w:pPr>
        <w:pStyle w:val="Body"/>
        <w:bidi w:val="0"/>
      </w:pPr>
    </w:p>
    <w:p>
      <w:pPr>
        <w:pStyle w:val="Body"/>
        <w:bidi w:val="0"/>
      </w:pPr>
    </w:p>
    <w:p>
      <w:pPr>
        <w:pStyle w:val="Body"/>
        <w:bidi w:val="0"/>
      </w:pPr>
    </w:p>
    <w:p>
      <w:pPr>
        <w:pStyle w:val="Body"/>
        <w:bidi w:val="0"/>
      </w:pPr>
      <w:r/>
    </w:p>
    <w:sectPr>
      <w:headerReference w:type="default" r:id="rId4"/>
      <w:footerReference w:type="default" r:id="rId5"/>
      <w:pgSz w:w="12240" w:h="15840" w:orient="portrait"/>
      <w:pgMar w:top="1440" w:right="1440" w:bottom="1440" w:left="1440" w:header="720" w:footer="864"/>
      <w:bidi w:val="0"/>
    </w:sectPr>
  </w:body>
</w:document>
</file>

<file path=word/comments.xml><?xml version="1.0" encoding="utf-8"?>
<w:comments xmlns:w="http://schemas.openxmlformats.org/wordprocessingml/2006/main" xmlns:r="http://schemas.openxmlformats.org/officeDocument/2006/relationships" xmlns:wp="http://schemas.openxmlformats.org/drawingml/2006/wordprocessingDrawing">
  <w:comment w:id="6" w:author="Imported Author" w:date="2013-12-07T12:51:28Z">
    <w:p>
      <w:pPr>
        <w:pStyle w:val="Free Form"/>
      </w:pPr>
      <w:r>
        <w:rPr>
          <w:rFonts w:ascii="Helvetica" w:cs="Arial Unicode MS" w:hAnsi="Arial Unicode MS" w:eastAsia="Arial Unicode MS"/>
          <w:b w:val="0"/>
          <w:bCs w:val="0"/>
          <w:i w:val="0"/>
          <w:iCs w:val="0"/>
        </w:rPr>
        <w:t xml:space="preserve">(Check list on wordy / inflated phrases on page 466 of checkmate)
</w:t>
      </w:r>
    </w:p>
  </w:comment>
  <w:comment w:id="3" w:author="Imported Author" w:date="2013-12-07T12:51:28Z">
    <w:p>
      <w:pPr>
        <w:pStyle w:val="Free Form"/>
      </w:pPr>
      <w:r>
        <w:rPr>
          <w:rFonts w:ascii="Helvetica" w:cs="Arial Unicode MS" w:hAnsi="Arial Unicode MS" w:eastAsia="Arial Unicode MS"/>
          <w:b w:val="0"/>
          <w:bCs w:val="0"/>
          <w:i w:val="0"/>
          <w:iCs w:val="0"/>
        </w:rPr>
        <w:t xml:space="preserve">indirect, therefore no question mark needed </w:t>
      </w:r>
    </w:p>
  </w:comment>
  <w:comment w:id="7" w:author="Imported Author" w:date="2013-12-07T12:51:28Z">
    <w:p>
      <w:pPr>
        <w:pStyle w:val="Free Form"/>
      </w:pPr>
      <w:r>
        <w:rPr>
          <w:rFonts w:ascii="Helvetica" w:cs="Arial Unicode MS" w:hAnsi="Arial Unicode MS" w:eastAsia="Arial Unicode MS"/>
          <w:b w:val="0"/>
          <w:bCs w:val="0"/>
          <w:i w:val="0"/>
          <w:iCs w:val="0"/>
        </w:rPr>
        <w:t>Too wordy, loses focus</w:t>
      </w:r>
    </w:p>
  </w:comment>
  <w:comment w:id="4" w:author="Imported Author" w:date="2013-12-07T12:51:28Z">
    <w:p>
      <w:pPr>
        <w:pStyle w:val="Free Form"/>
      </w:pPr>
      <w:r>
        <w:rPr>
          <w:rFonts w:ascii="Helvetica" w:cs="Arial Unicode MS" w:hAnsi="Arial Unicode MS" w:eastAsia="Arial Unicode MS"/>
          <w:b w:val="0"/>
          <w:bCs w:val="0"/>
          <w:i w:val="0"/>
          <w:iCs w:val="0"/>
        </w:rPr>
        <w:t>Unnecassry and complicates sentence so remove</w:t>
      </w:r>
    </w:p>
  </w:comment>
  <w:comment w:id="1" w:author="Imported Author" w:date="2013-12-07T12:51:28Z">
    <w:p>
      <w:pPr>
        <w:pStyle w:val="Free Form"/>
      </w:pPr>
      <w:r>
        <w:rPr>
          <w:rFonts w:ascii="Helvetica" w:cs="Arial Unicode MS" w:hAnsi="Arial Unicode MS" w:eastAsia="Arial Unicode MS"/>
          <w:b w:val="0"/>
          <w:bCs w:val="0"/>
          <w:i w:val="0"/>
          <w:iCs w:val="0"/>
        </w:rPr>
        <w:t xml:space="preserve"> it involves situations that are contrary to fact.</w:t>
      </w:r>
    </w:p>
  </w:comment>
  <w:comment w:id="5" w:author="Imported Author" w:date="2013-12-07T12:51:28Z">
    <w:p>
      <w:pPr>
        <w:pStyle w:val="Free Form"/>
      </w:pPr>
      <w:r>
        <w:rPr>
          <w:rFonts w:ascii="Helvetica" w:cs="Arial Unicode MS" w:hAnsi="Arial Unicode MS" w:eastAsia="Arial Unicode MS"/>
          <w:b w:val="0"/>
          <w:bCs w:val="0"/>
          <w:i w:val="0"/>
          <w:iCs w:val="0"/>
        </w:rPr>
        <w:t>watch-(ing)  different then the other 2 pastimes listed.</w:t>
      </w:r>
    </w:p>
  </w:comment>
  <w:comment w:id="0" w:author="Imported Author" w:date="2013-12-07T12:51:28Z">
    <w:p>
      <w:pPr>
        <w:pStyle w:val="Free Form"/>
      </w:pPr>
      <w:r>
        <w:rPr>
          <w:rFonts w:ascii="Helvetica" w:cs="Arial Unicode MS" w:hAnsi="Arial Unicode MS" w:eastAsia="Arial Unicode MS"/>
          <w:b w:val="0"/>
          <w:bCs w:val="0"/>
          <w:i w:val="0"/>
          <w:iCs w:val="0"/>
        </w:rPr>
        <w:t>should change to Rescues</w:t>
      </w:r>
    </w:p>
  </w:comment>
  <w:comment w:id="2" w:author="Imported Author" w:date="2013-12-07T12:51:28Z">
    <w:p>
      <w:pPr>
        <w:pStyle w:val="Free Form"/>
      </w:pPr>
      <w:r>
        <w:rPr>
          <w:rFonts w:ascii="Helvetica" w:cs="Arial Unicode MS" w:hAnsi="Arial Unicode MS" w:eastAsia="Arial Unicode MS"/>
          <w:b w:val="0"/>
          <w:bCs w:val="0"/>
          <w:i w:val="0"/>
          <w:iCs w:val="0"/>
        </w:rPr>
        <w:t xml:space="preserve">2 types: direct and indirect (summary or paraphrase).
</w:t>
      </w:r>
    </w:p>
  </w:comment>
</w:comments>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rPr>
        <w:rStyle w:val="Emphasis"/>
        <w:sz w:val="18"/>
        <w:szCs w:val="18"/>
      </w:rPr>
    </w:pPr>
    <w:r>
      <w:rPr>
        <w:rStyle w:val="Emphasis"/>
        <w:sz w:val="18"/>
        <w:szCs w:val="18"/>
        <w:rtl w:val="0"/>
      </w:rPr>
      <w:t>ENG1100 LECTURE 2   SENTENCE STRUCTURE AND STYLE</w:t>
    </w:r>
  </w:p>
</w:hdr>
</file>

<file path=word/numbering.xml><?xml version="1.0" encoding="utf-8"?>
<w:numbering xmlns:w="http://schemas.openxmlformats.org/wordprocessingml/2006/main" xmlns:wp="http://schemas.openxmlformats.org/drawingml/2006/wordprocessingDrawing" xmlns:r="http://schemas.openxmlformats.org/officeDocument/2006/relationships" xmlns:v="urn:schemas-microsoft-com:vml" xmlns:o="urn:schemas-microsoft-com:office:office">
  <w:abstractNum w:abstractNumId="1">
    <w:multiLevelType w:val="multilevel"/>
    <w:lvl w:ilvl="0">
      <w:start w:val="1"/>
      <w:numFmt w:val="bullet"/>
      <w:suff w:val="tab"/>
      <w:lvlText w:val="★"/>
      <w:lvlJc w:val="left"/>
      <w:pPr>
        <w:tabs>
          <w:tab w:val="num" w:pos="116"/>
          <w:tab w:val="clear" w:pos="0"/>
        </w:tabs>
      </w:pPr>
      <w:rPr>
        <w:position w:val="0"/>
      </w:rPr>
    </w:lvl>
    <w:lvl w:ilvl="1">
      <w:start w:val="1"/>
      <w:numFmt w:val="bullet"/>
      <w:suff w:val="tab"/>
      <w:lvlText w:val="★"/>
      <w:lvlJc w:val="left"/>
      <w:pPr>
        <w:tabs>
          <w:tab w:val="num" w:pos="1440"/>
          <w:tab w:val="clear" w:pos="0"/>
        </w:tabs>
        <w:ind w:left="720"/>
      </w:pPr>
      <w:rPr>
        <w:position w:val="0"/>
      </w:rPr>
    </w:lvl>
    <w:lvl w:ilvl="2">
      <w:start w:val="1"/>
      <w:numFmt w:val="bullet"/>
      <w:suff w:val="tab"/>
      <w:lvlText w:val="★"/>
      <w:lvlJc w:val="left"/>
      <w:pPr>
        <w:tabs>
          <w:tab w:val="num" w:pos="2880"/>
          <w:tab w:val="clear" w:pos="0"/>
        </w:tabs>
        <w:ind w:left="1440"/>
      </w:pPr>
      <w:rPr>
        <w:position w:val="0"/>
      </w:rPr>
    </w:lvl>
    <w:lvl w:ilvl="3">
      <w:start w:val="1"/>
      <w:numFmt w:val="bullet"/>
      <w:suff w:val="tab"/>
      <w:lvlText w:val="★"/>
      <w:lvlJc w:val="left"/>
      <w:pPr>
        <w:tabs>
          <w:tab w:val="num" w:pos="4320"/>
          <w:tab w:val="clear" w:pos="0"/>
        </w:tabs>
        <w:ind w:left="2160"/>
      </w:pPr>
      <w:rPr>
        <w:position w:val="0"/>
      </w:rPr>
    </w:lvl>
    <w:lvl w:ilvl="4">
      <w:start w:val="1"/>
      <w:numFmt w:val="bullet"/>
      <w:suff w:val="tab"/>
      <w:lvlText w:val="★"/>
      <w:lvlJc w:val="left"/>
      <w:pPr>
        <w:tabs>
          <w:tab w:val="num" w:pos="5760"/>
          <w:tab w:val="clear" w:pos="0"/>
        </w:tabs>
        <w:ind w:left="2880"/>
      </w:pPr>
      <w:rPr>
        <w:position w:val="0"/>
      </w:rPr>
    </w:lvl>
    <w:lvl w:ilvl="5">
      <w:start w:val="1"/>
      <w:numFmt w:val="bullet"/>
      <w:suff w:val="tab"/>
      <w:lvlText w:val="★"/>
      <w:lvlJc w:val="left"/>
      <w:pPr>
        <w:tabs>
          <w:tab w:val="num" w:pos="7200"/>
          <w:tab w:val="clear" w:pos="0"/>
        </w:tabs>
        <w:ind w:left="3600"/>
      </w:pPr>
      <w:rPr>
        <w:position w:val="0"/>
      </w:rPr>
    </w:lvl>
    <w:lvl w:ilvl="6">
      <w:start w:val="1"/>
      <w:numFmt w:val="bullet"/>
      <w:suff w:val="tab"/>
      <w:lvlText w:val="★"/>
      <w:lvlJc w:val="left"/>
      <w:pPr>
        <w:tabs>
          <w:tab w:val="num" w:pos="8640"/>
          <w:tab w:val="clear" w:pos="0"/>
        </w:tabs>
        <w:ind w:left="4320"/>
      </w:pPr>
      <w:rPr>
        <w:position w:val="0"/>
      </w:rPr>
    </w:lvl>
    <w:lvl w:ilvl="7">
      <w:start w:val="1"/>
      <w:numFmt w:val="bullet"/>
      <w:suff w:val="tab"/>
      <w:lvlText w:val="★"/>
      <w:lvlJc w:val="left"/>
      <w:pPr>
        <w:tabs>
          <w:tab w:val="num" w:pos="10080"/>
          <w:tab w:val="clear" w:pos="0"/>
        </w:tabs>
        <w:ind w:left="5040"/>
      </w:pPr>
      <w:rPr>
        <w:position w:val="0"/>
      </w:rPr>
    </w:lvl>
    <w:lvl w:ilvl="8">
      <w:start w:val="1"/>
      <w:numFmt w:val="bullet"/>
      <w:suff w:val="tab"/>
      <w:lvlText w:val="★"/>
      <w:lvlJc w:val="left"/>
      <w:pPr>
        <w:tabs>
          <w:tab w:val="num" w:pos="11520"/>
          <w:tab w:val="clear" w:pos="0"/>
        </w:tabs>
        <w:ind w:left="5760"/>
      </w:pPr>
      <w:rPr>
        <w:position w:val="0"/>
      </w:rPr>
    </w:lvl>
  </w:abstractNum>
  <w:abstractNum w:abstractNumId="2">
    <w:multiLevelType w:val="multilevel"/>
    <w:lvl w:ilvl="0">
      <w:start w:val="1"/>
      <w:numFmt w:val="bullet"/>
      <w:suff w:val="tab"/>
      <w:lvlText w:val=""/>
      <w:lvlJc w:val="left"/>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1">
      <w:start w:val="1"/>
      <w:numFmt w:val="bullet"/>
      <w:suff w:val="tab"/>
      <w:lvlText w:val=""/>
      <w:lvlJc w:val="left"/>
      <w:pPr>
        <w:tabs>
          <w:tab w:val="num" w:pos="720"/>
          <w:tab w:val="clear" w:pos="0"/>
        </w:tabs>
        <w:ind w:left="720" w:hanging="72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2">
      <w:start w:val="1"/>
      <w:numFmt w:val="bullet"/>
      <w:suff w:val="tab"/>
      <w:lvlText w:val=""/>
      <w:lvlJc w:val="left"/>
      <w:pPr>
        <w:tabs>
          <w:tab w:val="num" w:pos="1440"/>
          <w:tab w:val="clear" w:pos="0"/>
        </w:tabs>
        <w:ind w:left="1440" w:hanging="144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3">
      <w:start w:val="1"/>
      <w:numFmt w:val="bullet"/>
      <w:suff w:val="tab"/>
      <w:lvlText w:val=""/>
      <w:lvlJc w:val="left"/>
      <w:pPr>
        <w:tabs>
          <w:tab w:val="num" w:pos="2160"/>
          <w:tab w:val="clear" w:pos="0"/>
        </w:tabs>
        <w:ind w:left="2160" w:hanging="21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4">
      <w:start w:val="1"/>
      <w:numFmt w:val="bullet"/>
      <w:suff w:val="tab"/>
      <w:lvlText w:val=""/>
      <w:lvlJc w:val="left"/>
      <w:pPr>
        <w:tabs>
          <w:tab w:val="num" w:pos="2880"/>
          <w:tab w:val="clear" w:pos="0"/>
        </w:tabs>
        <w:ind w:left="2880" w:hanging="288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5">
      <w:start w:val="1"/>
      <w:numFmt w:val="bullet"/>
      <w:suff w:val="tab"/>
      <w:lvlText w:val=""/>
      <w:lvlJc w:val="left"/>
      <w:pPr>
        <w:tabs>
          <w:tab w:val="num" w:pos="3600"/>
          <w:tab w:val="clear" w:pos="0"/>
        </w:tabs>
        <w:ind w:left="3600" w:hanging="360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6">
      <w:start w:val="1"/>
      <w:numFmt w:val="bullet"/>
      <w:suff w:val="tab"/>
      <w:lvlText w:val=""/>
      <w:lvlJc w:val="left"/>
      <w:pPr>
        <w:tabs>
          <w:tab w:val="num" w:pos="4320"/>
          <w:tab w:val="clear" w:pos="0"/>
        </w:tabs>
        <w:ind w:left="4320" w:hanging="432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7">
      <w:start w:val="1"/>
      <w:numFmt w:val="bullet"/>
      <w:suff w:val="tab"/>
      <w:lvlText w:val=""/>
      <w:lvlJc w:val="left"/>
      <w:pPr>
        <w:tabs>
          <w:tab w:val="num" w:pos="5040"/>
          <w:tab w:val="clear" w:pos="0"/>
        </w:tabs>
        <w:ind w:left="5040" w:hanging="504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8">
      <w:start w:val="1"/>
      <w:numFmt w:val="bullet"/>
      <w:suff w:val="tab"/>
      <w:lvlText w:val=""/>
      <w:lvlJc w:val="left"/>
      <w:pPr>
        <w:tabs>
          <w:tab w:val="num" w:pos="5760"/>
          <w:tab w:val="clear" w:pos="0"/>
        </w:tabs>
        <w:ind w:left="5760" w:hanging="57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abstractNum>
  <w:abstractNum w:abstractNumId="3">
    <w:multiLevelType w:val="multilevel"/>
    <w:styleLink w:val="List 0"/>
    <w:lvl w:ilvl="0">
      <w:start w:val="0"/>
      <w:numFmt w:val="bullet"/>
      <w:lvlText w:val="★"/>
      <w:lvlJc w:val="left"/>
      <w:pPr>
        <w:tabs>
          <w:tab w:val="num" w:pos="116"/>
          <w:tab w:val="clear" w:pos="0"/>
        </w:tabs>
      </w:pPr>
      <w:rPr>
        <w:position w:val="0"/>
      </w:rPr>
    </w:lvl>
    <w:lvl w:ilvl="1">
      <w:start w:val="1"/>
      <w:numFmt w:val="bullet"/>
      <w:suff w:val="tab"/>
      <w:lvlText w:val="★"/>
      <w:lvlJc w:val="left"/>
      <w:pPr>
        <w:tabs>
          <w:tab w:val="num" w:pos="1440"/>
          <w:tab w:val="clear" w:pos="0"/>
        </w:tabs>
        <w:ind w:left="720"/>
      </w:pPr>
      <w:rPr>
        <w:position w:val="0"/>
      </w:rPr>
    </w:lvl>
    <w:lvl w:ilvl="2">
      <w:start w:val="1"/>
      <w:numFmt w:val="bullet"/>
      <w:suff w:val="tab"/>
      <w:lvlText w:val="★"/>
      <w:lvlJc w:val="left"/>
      <w:pPr>
        <w:tabs>
          <w:tab w:val="num" w:pos="2880"/>
          <w:tab w:val="clear" w:pos="0"/>
        </w:tabs>
        <w:ind w:left="1440"/>
      </w:pPr>
      <w:rPr>
        <w:position w:val="0"/>
      </w:rPr>
    </w:lvl>
    <w:lvl w:ilvl="3">
      <w:start w:val="1"/>
      <w:numFmt w:val="bullet"/>
      <w:suff w:val="tab"/>
      <w:lvlText w:val="★"/>
      <w:lvlJc w:val="left"/>
      <w:pPr>
        <w:tabs>
          <w:tab w:val="num" w:pos="4320"/>
          <w:tab w:val="clear" w:pos="0"/>
        </w:tabs>
        <w:ind w:left="2160"/>
      </w:pPr>
      <w:rPr>
        <w:position w:val="0"/>
      </w:rPr>
    </w:lvl>
    <w:lvl w:ilvl="4">
      <w:start w:val="1"/>
      <w:numFmt w:val="bullet"/>
      <w:suff w:val="tab"/>
      <w:lvlText w:val="★"/>
      <w:lvlJc w:val="left"/>
      <w:pPr>
        <w:tabs>
          <w:tab w:val="num" w:pos="5760"/>
          <w:tab w:val="clear" w:pos="0"/>
        </w:tabs>
        <w:ind w:left="2880"/>
      </w:pPr>
      <w:rPr>
        <w:position w:val="0"/>
      </w:rPr>
    </w:lvl>
    <w:lvl w:ilvl="5">
      <w:start w:val="1"/>
      <w:numFmt w:val="bullet"/>
      <w:suff w:val="tab"/>
      <w:lvlText w:val="★"/>
      <w:lvlJc w:val="left"/>
      <w:pPr>
        <w:tabs>
          <w:tab w:val="num" w:pos="7200"/>
          <w:tab w:val="clear" w:pos="0"/>
        </w:tabs>
        <w:ind w:left="3600"/>
      </w:pPr>
      <w:rPr>
        <w:position w:val="0"/>
      </w:rPr>
    </w:lvl>
    <w:lvl w:ilvl="6">
      <w:start w:val="1"/>
      <w:numFmt w:val="bullet"/>
      <w:suff w:val="tab"/>
      <w:lvlText w:val="★"/>
      <w:lvlJc w:val="left"/>
      <w:pPr>
        <w:tabs>
          <w:tab w:val="num" w:pos="8640"/>
          <w:tab w:val="clear" w:pos="0"/>
        </w:tabs>
        <w:ind w:left="4320"/>
      </w:pPr>
      <w:rPr>
        <w:position w:val="0"/>
      </w:rPr>
    </w:lvl>
    <w:lvl w:ilvl="7">
      <w:start w:val="1"/>
      <w:numFmt w:val="bullet"/>
      <w:suff w:val="tab"/>
      <w:lvlText w:val="★"/>
      <w:lvlJc w:val="left"/>
      <w:pPr>
        <w:tabs>
          <w:tab w:val="num" w:pos="10080"/>
          <w:tab w:val="clear" w:pos="0"/>
        </w:tabs>
        <w:ind w:left="5040"/>
      </w:pPr>
      <w:rPr>
        <w:position w:val="0"/>
      </w:rPr>
    </w:lvl>
    <w:lvl w:ilvl="8">
      <w:start w:val="1"/>
      <w:numFmt w:val="bullet"/>
      <w:suff w:val="tab"/>
      <w:lvlText w:val="★"/>
      <w:lvlJc w:val="left"/>
      <w:pPr>
        <w:tabs>
          <w:tab w:val="num" w:pos="11520"/>
          <w:tab w:val="clear" w:pos="0"/>
        </w:tabs>
        <w:ind w:left="5760"/>
      </w:pPr>
      <w:rPr>
        <w:position w:val="0"/>
      </w:rPr>
    </w:lvl>
  </w:abstractNum>
  <w:abstractNum w:abstractNumId="4">
    <w:multiLevelType w:val="multilevel"/>
    <w:lvl w:ilvl="0">
      <w:start w:val="1"/>
      <w:numFmt w:val="bullet"/>
      <w:suff w:val="tab"/>
      <w:lvlText w:val="•"/>
      <w:lvlJc w:val="left"/>
      <w:pPr>
        <w:tabs>
          <w:tab w:val="num" w:pos="116"/>
          <w:tab w:val="clear" w:pos="0"/>
        </w:tabs>
      </w:pPr>
      <w:rPr>
        <w:position w:val="0"/>
      </w:rPr>
    </w:lvl>
    <w:lvl w:ilvl="1">
      <w:start w:val="1"/>
      <w:numFmt w:val="bullet"/>
      <w:suff w:val="tab"/>
      <w:lvlText w:val="•"/>
      <w:lvlJc w:val="left"/>
      <w:pPr>
        <w:tabs>
          <w:tab w:val="num" w:pos="1440"/>
          <w:tab w:val="clear" w:pos="0"/>
        </w:tabs>
        <w:ind w:left="720"/>
      </w:pPr>
      <w:rPr>
        <w:position w:val="0"/>
      </w:rPr>
    </w:lvl>
    <w:lvl w:ilvl="2">
      <w:start w:val="1"/>
      <w:numFmt w:val="bullet"/>
      <w:suff w:val="tab"/>
      <w:lvlText w:val="•"/>
      <w:lvlJc w:val="left"/>
      <w:pPr>
        <w:tabs>
          <w:tab w:val="num" w:pos="2880"/>
          <w:tab w:val="clear" w:pos="0"/>
        </w:tabs>
        <w:ind w:left="1440"/>
      </w:pPr>
      <w:rPr>
        <w:position w:val="0"/>
      </w:rPr>
    </w:lvl>
    <w:lvl w:ilvl="3">
      <w:start w:val="1"/>
      <w:numFmt w:val="bullet"/>
      <w:suff w:val="tab"/>
      <w:lvlText w:val="•"/>
      <w:lvlJc w:val="left"/>
      <w:pPr>
        <w:tabs>
          <w:tab w:val="num" w:pos="4320"/>
          <w:tab w:val="clear" w:pos="0"/>
        </w:tabs>
        <w:ind w:left="2160"/>
      </w:pPr>
      <w:rPr>
        <w:position w:val="0"/>
      </w:rPr>
    </w:lvl>
    <w:lvl w:ilvl="4">
      <w:start w:val="1"/>
      <w:numFmt w:val="bullet"/>
      <w:suff w:val="tab"/>
      <w:lvlText w:val="•"/>
      <w:lvlJc w:val="left"/>
      <w:pPr>
        <w:tabs>
          <w:tab w:val="num" w:pos="5760"/>
          <w:tab w:val="clear" w:pos="0"/>
        </w:tabs>
        <w:ind w:left="2880"/>
      </w:pPr>
      <w:rPr>
        <w:position w:val="0"/>
      </w:rPr>
    </w:lvl>
    <w:lvl w:ilvl="5">
      <w:start w:val="1"/>
      <w:numFmt w:val="bullet"/>
      <w:suff w:val="tab"/>
      <w:lvlText w:val="•"/>
      <w:lvlJc w:val="left"/>
      <w:pPr>
        <w:tabs>
          <w:tab w:val="num" w:pos="7200"/>
          <w:tab w:val="clear" w:pos="0"/>
        </w:tabs>
        <w:ind w:left="3600"/>
      </w:pPr>
      <w:rPr>
        <w:position w:val="0"/>
      </w:rPr>
    </w:lvl>
    <w:lvl w:ilvl="6">
      <w:start w:val="1"/>
      <w:numFmt w:val="bullet"/>
      <w:suff w:val="tab"/>
      <w:lvlText w:val="•"/>
      <w:lvlJc w:val="left"/>
      <w:pPr>
        <w:tabs>
          <w:tab w:val="num" w:pos="8640"/>
          <w:tab w:val="clear" w:pos="0"/>
        </w:tabs>
        <w:ind w:left="4320"/>
      </w:pPr>
      <w:rPr>
        <w:position w:val="0"/>
      </w:rPr>
    </w:lvl>
    <w:lvl w:ilvl="7">
      <w:start w:val="1"/>
      <w:numFmt w:val="bullet"/>
      <w:suff w:val="tab"/>
      <w:lvlText w:val="•"/>
      <w:lvlJc w:val="left"/>
      <w:pPr>
        <w:tabs>
          <w:tab w:val="num" w:pos="10080"/>
          <w:tab w:val="clear" w:pos="0"/>
        </w:tabs>
        <w:ind w:left="5040"/>
      </w:pPr>
      <w:rPr>
        <w:position w:val="0"/>
      </w:rPr>
    </w:lvl>
    <w:lvl w:ilvl="8">
      <w:start w:val="1"/>
      <w:numFmt w:val="bullet"/>
      <w:suff w:val="tab"/>
      <w:lvlText w:val="•"/>
      <w:lvlJc w:val="left"/>
      <w:pPr>
        <w:tabs>
          <w:tab w:val="num" w:pos="11520"/>
          <w:tab w:val="clear" w:pos="0"/>
        </w:tabs>
        <w:ind w:left="5760"/>
      </w:pPr>
      <w:rPr>
        <w:position w:val="0"/>
      </w:rPr>
    </w:lvl>
  </w:abstractNum>
  <w:abstractNum w:abstractNumId="5">
    <w:multiLevelType w:val="multilevel"/>
    <w:styleLink w:val="List 1"/>
    <w:lvl w:ilvl="0">
      <w:start w:val="0"/>
      <w:numFmt w:val="bullet"/>
      <w:lvlText w:val="•"/>
      <w:lvlJc w:val="left"/>
      <w:pPr>
        <w:tabs>
          <w:tab w:val="num" w:pos="116"/>
          <w:tab w:val="clear" w:pos="0"/>
        </w:tabs>
      </w:pPr>
      <w:rPr>
        <w:position w:val="0"/>
      </w:rPr>
    </w:lvl>
    <w:lvl w:ilvl="1">
      <w:start w:val="1"/>
      <w:numFmt w:val="bullet"/>
      <w:suff w:val="tab"/>
      <w:lvlText w:val="•"/>
      <w:lvlJc w:val="left"/>
      <w:pPr>
        <w:tabs>
          <w:tab w:val="num" w:pos="1440"/>
          <w:tab w:val="clear" w:pos="0"/>
        </w:tabs>
        <w:ind w:left="720"/>
      </w:pPr>
      <w:rPr>
        <w:position w:val="0"/>
      </w:rPr>
    </w:lvl>
    <w:lvl w:ilvl="2">
      <w:start w:val="1"/>
      <w:numFmt w:val="bullet"/>
      <w:suff w:val="tab"/>
      <w:lvlText w:val="•"/>
      <w:lvlJc w:val="left"/>
      <w:pPr>
        <w:tabs>
          <w:tab w:val="num" w:pos="2880"/>
          <w:tab w:val="clear" w:pos="0"/>
        </w:tabs>
        <w:ind w:left="1440"/>
      </w:pPr>
      <w:rPr>
        <w:position w:val="0"/>
      </w:rPr>
    </w:lvl>
    <w:lvl w:ilvl="3">
      <w:start w:val="1"/>
      <w:numFmt w:val="bullet"/>
      <w:suff w:val="tab"/>
      <w:lvlText w:val="•"/>
      <w:lvlJc w:val="left"/>
      <w:pPr>
        <w:tabs>
          <w:tab w:val="num" w:pos="4320"/>
          <w:tab w:val="clear" w:pos="0"/>
        </w:tabs>
        <w:ind w:left="2160"/>
      </w:pPr>
      <w:rPr>
        <w:position w:val="0"/>
      </w:rPr>
    </w:lvl>
    <w:lvl w:ilvl="4">
      <w:start w:val="1"/>
      <w:numFmt w:val="bullet"/>
      <w:suff w:val="tab"/>
      <w:lvlText w:val="•"/>
      <w:lvlJc w:val="left"/>
      <w:pPr>
        <w:tabs>
          <w:tab w:val="num" w:pos="5760"/>
          <w:tab w:val="clear" w:pos="0"/>
        </w:tabs>
        <w:ind w:left="2880"/>
      </w:pPr>
      <w:rPr>
        <w:position w:val="0"/>
      </w:rPr>
    </w:lvl>
    <w:lvl w:ilvl="5">
      <w:start w:val="1"/>
      <w:numFmt w:val="bullet"/>
      <w:suff w:val="tab"/>
      <w:lvlText w:val="•"/>
      <w:lvlJc w:val="left"/>
      <w:pPr>
        <w:tabs>
          <w:tab w:val="num" w:pos="7200"/>
          <w:tab w:val="clear" w:pos="0"/>
        </w:tabs>
        <w:ind w:left="3600"/>
      </w:pPr>
      <w:rPr>
        <w:position w:val="0"/>
      </w:rPr>
    </w:lvl>
    <w:lvl w:ilvl="6">
      <w:start w:val="1"/>
      <w:numFmt w:val="bullet"/>
      <w:suff w:val="tab"/>
      <w:lvlText w:val="•"/>
      <w:lvlJc w:val="left"/>
      <w:pPr>
        <w:tabs>
          <w:tab w:val="num" w:pos="8640"/>
          <w:tab w:val="clear" w:pos="0"/>
        </w:tabs>
        <w:ind w:left="4320"/>
      </w:pPr>
      <w:rPr>
        <w:position w:val="0"/>
      </w:rPr>
    </w:lvl>
    <w:lvl w:ilvl="7">
      <w:start w:val="1"/>
      <w:numFmt w:val="bullet"/>
      <w:suff w:val="tab"/>
      <w:lvlText w:val="•"/>
      <w:lvlJc w:val="left"/>
      <w:pPr>
        <w:tabs>
          <w:tab w:val="num" w:pos="10080"/>
          <w:tab w:val="clear" w:pos="0"/>
        </w:tabs>
        <w:ind w:left="5040"/>
      </w:pPr>
      <w:rPr>
        <w:position w:val="0"/>
      </w:rPr>
    </w:lvl>
    <w:lvl w:ilvl="8">
      <w:start w:val="1"/>
      <w:numFmt w:val="bullet"/>
      <w:suff w:val="tab"/>
      <w:lvlText w:val="•"/>
      <w:lvlJc w:val="left"/>
      <w:pPr>
        <w:tabs>
          <w:tab w:val="num" w:pos="11520"/>
          <w:tab w:val="clear" w:pos="0"/>
        </w:tabs>
        <w:ind w:left="5760"/>
      </w:pPr>
      <w:rPr>
        <w:position w:val="0"/>
      </w:rPr>
    </w:lvl>
  </w:abstractNum>
  <w:abstractNum w:abstractNumId="6">
    <w:multiLevelType w:val="multilevel"/>
    <w:lvl w:ilvl="0">
      <w:start w:val="1"/>
      <w:numFmt w:val="decimal"/>
      <w:suff w:val="tab"/>
      <w:lvlText w:val="%1)"/>
      <w:lvlJc w:val="left"/>
      <w:pPr>
        <w:tabs>
          <w:tab w:val="num" w:pos="280"/>
          <w:tab w:val="clear" w:pos="0"/>
        </w:tabs>
        <w:ind w:left="280" w:hanging="280"/>
      </w:pPr>
      <w:rPr>
        <w:position w:val="0"/>
      </w:rPr>
    </w:lvl>
    <w:lvl w:ilvl="1">
      <w:start w:val="1"/>
      <w:numFmt w:val="decimal"/>
      <w:suff w:val="tab"/>
      <w:lvlText w:val="%2)"/>
      <w:lvlJc w:val="left"/>
      <w:pPr>
        <w:tabs>
          <w:tab w:val="num" w:pos="1000"/>
          <w:tab w:val="clear" w:pos="0"/>
        </w:tabs>
        <w:ind w:left="1000" w:hanging="280"/>
      </w:pPr>
      <w:rPr>
        <w:position w:val="0"/>
      </w:rPr>
    </w:lvl>
    <w:lvl w:ilvl="2">
      <w:start w:val="1"/>
      <w:numFmt w:val="decimal"/>
      <w:suff w:val="tab"/>
      <w:lvlText w:val="%3)"/>
      <w:lvlJc w:val="left"/>
      <w:pPr>
        <w:tabs>
          <w:tab w:val="num" w:pos="1720"/>
          <w:tab w:val="clear" w:pos="0"/>
        </w:tabs>
        <w:ind w:left="1720" w:hanging="280"/>
      </w:pPr>
      <w:rPr>
        <w:position w:val="0"/>
      </w:rPr>
    </w:lvl>
    <w:lvl w:ilvl="3">
      <w:start w:val="1"/>
      <w:numFmt w:val="decimal"/>
      <w:suff w:val="tab"/>
      <w:lvlText w:val="%4)"/>
      <w:lvlJc w:val="left"/>
      <w:pPr>
        <w:tabs>
          <w:tab w:val="num" w:pos="2440"/>
          <w:tab w:val="clear" w:pos="0"/>
        </w:tabs>
        <w:ind w:left="2440" w:hanging="280"/>
      </w:pPr>
      <w:rPr>
        <w:position w:val="0"/>
      </w:rPr>
    </w:lvl>
    <w:lvl w:ilvl="4">
      <w:start w:val="1"/>
      <w:numFmt w:val="decimal"/>
      <w:suff w:val="tab"/>
      <w:lvlText w:val="%5)"/>
      <w:lvlJc w:val="left"/>
      <w:pPr>
        <w:tabs>
          <w:tab w:val="num" w:pos="3160"/>
          <w:tab w:val="clear" w:pos="0"/>
        </w:tabs>
        <w:ind w:left="3160" w:hanging="280"/>
      </w:pPr>
      <w:rPr>
        <w:position w:val="0"/>
      </w:rPr>
    </w:lvl>
    <w:lvl w:ilvl="5">
      <w:start w:val="1"/>
      <w:numFmt w:val="decimal"/>
      <w:suff w:val="tab"/>
      <w:lvlText w:val="%6)"/>
      <w:lvlJc w:val="left"/>
      <w:pPr>
        <w:tabs>
          <w:tab w:val="num" w:pos="3880"/>
          <w:tab w:val="clear" w:pos="0"/>
        </w:tabs>
        <w:ind w:left="3880" w:hanging="280"/>
      </w:pPr>
      <w:rPr>
        <w:position w:val="0"/>
      </w:rPr>
    </w:lvl>
    <w:lvl w:ilvl="6">
      <w:start w:val="1"/>
      <w:numFmt w:val="decimal"/>
      <w:suff w:val="tab"/>
      <w:lvlText w:val="%7)"/>
      <w:lvlJc w:val="left"/>
      <w:pPr>
        <w:tabs>
          <w:tab w:val="num" w:pos="4600"/>
          <w:tab w:val="clear" w:pos="0"/>
        </w:tabs>
        <w:ind w:left="4600" w:hanging="280"/>
      </w:pPr>
      <w:rPr>
        <w:position w:val="0"/>
      </w:rPr>
    </w:lvl>
    <w:lvl w:ilvl="7">
      <w:start w:val="1"/>
      <w:numFmt w:val="decimal"/>
      <w:suff w:val="tab"/>
      <w:lvlText w:val="%8)"/>
      <w:lvlJc w:val="left"/>
      <w:pPr>
        <w:tabs>
          <w:tab w:val="num" w:pos="5320"/>
          <w:tab w:val="clear" w:pos="0"/>
        </w:tabs>
        <w:ind w:left="5320" w:hanging="280"/>
      </w:pPr>
      <w:rPr>
        <w:position w:val="0"/>
      </w:rPr>
    </w:lvl>
    <w:lvl w:ilvl="8">
      <w:start w:val="1"/>
      <w:numFmt w:val="decimal"/>
      <w:suff w:val="tab"/>
      <w:lvlText w:val="%9)"/>
      <w:lvlJc w:val="left"/>
      <w:pPr>
        <w:tabs>
          <w:tab w:val="num" w:pos="6040"/>
          <w:tab w:val="clear" w:pos="0"/>
        </w:tabs>
        <w:ind w:left="6040" w:hanging="280"/>
      </w:pPr>
      <w:rPr>
        <w:position w:val="0"/>
      </w:rPr>
    </w:lvl>
  </w:abstractNum>
  <w:abstractNum w:abstractNumId="7">
    <w:multiLevelType w:val="multilevel"/>
    <w:styleLink w:val="List 2"/>
    <w:lvl w:ilvl="0">
      <w:start w:val="1"/>
      <w:numFmt w:val="decimal"/>
      <w:suff w:val="tab"/>
      <w:lvlText w:val="%1)"/>
      <w:lvlJc w:val="left"/>
      <w:pPr>
        <w:tabs>
          <w:tab w:val="num" w:pos="280"/>
          <w:tab w:val="clear" w:pos="0"/>
        </w:tabs>
        <w:ind w:left="280" w:hanging="280"/>
      </w:pPr>
      <w:rPr>
        <w:position w:val="0"/>
      </w:rPr>
    </w:lvl>
    <w:lvl w:ilvl="1">
      <w:start w:val="1"/>
      <w:numFmt w:val="decimal"/>
      <w:suff w:val="tab"/>
      <w:lvlText w:val="%2)"/>
      <w:lvlJc w:val="left"/>
      <w:pPr>
        <w:tabs>
          <w:tab w:val="num" w:pos="1000"/>
          <w:tab w:val="clear" w:pos="0"/>
        </w:tabs>
        <w:ind w:left="1000" w:hanging="280"/>
      </w:pPr>
      <w:rPr>
        <w:position w:val="0"/>
      </w:rPr>
    </w:lvl>
    <w:lvl w:ilvl="2">
      <w:start w:val="1"/>
      <w:numFmt w:val="decimal"/>
      <w:suff w:val="tab"/>
      <w:lvlText w:val="%3)"/>
      <w:lvlJc w:val="left"/>
      <w:pPr>
        <w:tabs>
          <w:tab w:val="num" w:pos="1720"/>
          <w:tab w:val="clear" w:pos="0"/>
        </w:tabs>
        <w:ind w:left="1720" w:hanging="280"/>
      </w:pPr>
      <w:rPr>
        <w:position w:val="0"/>
      </w:rPr>
    </w:lvl>
    <w:lvl w:ilvl="3">
      <w:start w:val="1"/>
      <w:numFmt w:val="decimal"/>
      <w:suff w:val="tab"/>
      <w:lvlText w:val="%4)"/>
      <w:lvlJc w:val="left"/>
      <w:pPr>
        <w:tabs>
          <w:tab w:val="num" w:pos="2440"/>
          <w:tab w:val="clear" w:pos="0"/>
        </w:tabs>
        <w:ind w:left="2440" w:hanging="280"/>
      </w:pPr>
      <w:rPr>
        <w:position w:val="0"/>
      </w:rPr>
    </w:lvl>
    <w:lvl w:ilvl="4">
      <w:start w:val="1"/>
      <w:numFmt w:val="decimal"/>
      <w:suff w:val="tab"/>
      <w:lvlText w:val="%5)"/>
      <w:lvlJc w:val="left"/>
      <w:pPr>
        <w:tabs>
          <w:tab w:val="num" w:pos="3160"/>
          <w:tab w:val="clear" w:pos="0"/>
        </w:tabs>
        <w:ind w:left="3160" w:hanging="280"/>
      </w:pPr>
      <w:rPr>
        <w:position w:val="0"/>
      </w:rPr>
    </w:lvl>
    <w:lvl w:ilvl="5">
      <w:start w:val="1"/>
      <w:numFmt w:val="decimal"/>
      <w:suff w:val="tab"/>
      <w:lvlText w:val="%6)"/>
      <w:lvlJc w:val="left"/>
      <w:pPr>
        <w:tabs>
          <w:tab w:val="num" w:pos="3880"/>
          <w:tab w:val="clear" w:pos="0"/>
        </w:tabs>
        <w:ind w:left="3880" w:hanging="280"/>
      </w:pPr>
      <w:rPr>
        <w:position w:val="0"/>
      </w:rPr>
    </w:lvl>
    <w:lvl w:ilvl="6">
      <w:start w:val="1"/>
      <w:numFmt w:val="decimal"/>
      <w:suff w:val="tab"/>
      <w:lvlText w:val="%7)"/>
      <w:lvlJc w:val="left"/>
      <w:pPr>
        <w:tabs>
          <w:tab w:val="num" w:pos="4600"/>
          <w:tab w:val="clear" w:pos="0"/>
        </w:tabs>
        <w:ind w:left="4600" w:hanging="280"/>
      </w:pPr>
      <w:rPr>
        <w:position w:val="0"/>
      </w:rPr>
    </w:lvl>
    <w:lvl w:ilvl="7">
      <w:start w:val="1"/>
      <w:numFmt w:val="decimal"/>
      <w:suff w:val="tab"/>
      <w:lvlText w:val="%8)"/>
      <w:lvlJc w:val="left"/>
      <w:pPr>
        <w:tabs>
          <w:tab w:val="num" w:pos="5320"/>
          <w:tab w:val="clear" w:pos="0"/>
        </w:tabs>
        <w:ind w:left="5320" w:hanging="280"/>
      </w:pPr>
      <w:rPr>
        <w:position w:val="0"/>
      </w:rPr>
    </w:lvl>
    <w:lvl w:ilvl="8">
      <w:start w:val="1"/>
      <w:numFmt w:val="decimal"/>
      <w:suff w:val="tab"/>
      <w:lvlText w:val="%9)"/>
      <w:lvlJc w:val="left"/>
      <w:pPr>
        <w:tabs>
          <w:tab w:val="num" w:pos="6040"/>
          <w:tab w:val="clear" w:pos="0"/>
        </w:tabs>
        <w:ind w:left="6040" w:hanging="280"/>
      </w:pPr>
      <w:rPr>
        <w:position w:val="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view w:val="print"/>
  <w:mirrorMargins w:val="0"/>
  <w:bordersDoNotSurroundHeader w:val="0"/>
  <w:bordersDoNotSurroundFooter w:val="0"/>
  <w:revisionView w:markup="1" w:comments="0"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36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Pr>
  </w:style>
  <w:style w:type="character" w:styleId="Emphasis">
    <w:name w:val="Emphasis"/>
    <w:rPr>
      <w:rFonts w:ascii="Times New Roman" w:cs="Arial Unicode MS" w:hAnsi="Arial Unicode MS" w:eastAsia="Arial Unicode MS"/>
      <w:b w:val="1"/>
      <w:bCs w:val="1"/>
      <w:i w:val="0"/>
      <w:iCs w:val="0"/>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numbering" w:styleId="List 0">
    <w:name w:val="List 0"/>
    <w:basedOn w:val="None"/>
    <w:next w:val="List 0"/>
    <w:pPr>
      <w:numPr>
        <w:numId w:val="1"/>
      </w:numPr>
    </w:pPr>
  </w:style>
  <w:style w:type="numbering" w:styleId="None">
    <w:name w:val="None"/>
    <w:next w:val="None"/>
    <w:pPr>
      <w:numPr>
        <w:numId w:val="2"/>
      </w:numPr>
    </w:pPr>
  </w:style>
  <w:style w:type="numbering" w:styleId="List 1">
    <w:name w:val="List 1"/>
    <w:basedOn w:val="None"/>
    <w:next w:val="List 1"/>
    <w:pPr>
      <w:numPr>
        <w:numId w:val="4"/>
      </w:numPr>
    </w:pPr>
  </w:style>
  <w:style w:type="paragraph" w:styleId="Free Form">
    <w:name w:val="Free Form"/>
    <w:next w:val="Free Form"/>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style>
  <w:style w:type="numbering" w:styleId="List 2">
    <w:name w:val="List 2"/>
    <w:basedOn w:val="None"/>
    <w:next w:val="List 2"/>
    <w:pPr>
      <w:numPr>
        <w:numId w:val="6"/>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xml"/><Relationship Id="rId5" Type="http://schemas.openxmlformats.org/officeDocument/2006/relationships/footer" Target="footer.xml"/><Relationship Id="rId6" Type="http://schemas.openxmlformats.org/officeDocument/2006/relationships/comments" Target="comment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