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30B3A4" w14:textId="77777777" w:rsidR="00D34A28" w:rsidRDefault="004E76C9">
      <w:r w:rsidRPr="006F208D">
        <w:rPr>
          <w:b/>
        </w:rPr>
        <w:t>Chapter 5:</w:t>
      </w:r>
      <w:r>
        <w:t xml:space="preserve"> Theoretical Perspectives on Audiences </w:t>
      </w:r>
    </w:p>
    <w:p w14:paraId="51689A08" w14:textId="77777777" w:rsidR="004E76C9" w:rsidRDefault="004E76C9"/>
    <w:p w14:paraId="34E9FDB3" w14:textId="77777777" w:rsidR="004E76C9" w:rsidRDefault="004E76C9" w:rsidP="004E76C9">
      <w:pPr>
        <w:pStyle w:val="ListParagraph"/>
        <w:numPr>
          <w:ilvl w:val="0"/>
          <w:numId w:val="1"/>
        </w:numPr>
      </w:pPr>
      <w:r>
        <w:t xml:space="preserve">Media seek audiences: sometimes to inform, enlighten, entertain, and usually to sell to advertisers or pay a fee for the receipt of content </w:t>
      </w:r>
    </w:p>
    <w:p w14:paraId="0FB678DF" w14:textId="77777777" w:rsidR="004E76C9" w:rsidRDefault="004E76C9" w:rsidP="004E76C9">
      <w:pPr>
        <w:pStyle w:val="ListParagraph"/>
        <w:numPr>
          <w:ilvl w:val="0"/>
          <w:numId w:val="1"/>
        </w:numPr>
      </w:pPr>
      <w:r>
        <w:t>With the explosion of new, interactive media, people are able to</w:t>
      </w:r>
      <w:r w:rsidR="006F208D">
        <w:t xml:space="preserve"> set their terms of participation as audience members and even participate with production </w:t>
      </w:r>
    </w:p>
    <w:p w14:paraId="6647C95E" w14:textId="77777777" w:rsidR="006F208D" w:rsidRDefault="006F208D" w:rsidP="004E76C9">
      <w:pPr>
        <w:pStyle w:val="ListParagraph"/>
        <w:numPr>
          <w:ilvl w:val="0"/>
          <w:numId w:val="1"/>
        </w:numPr>
      </w:pPr>
      <w:r>
        <w:t>Media audiences are of interest to academic and industry researchers</w:t>
      </w:r>
    </w:p>
    <w:p w14:paraId="6B050A7D" w14:textId="77777777" w:rsidR="006F208D" w:rsidRDefault="006F208D" w:rsidP="006F208D">
      <w:pPr>
        <w:pStyle w:val="ListParagraph"/>
        <w:numPr>
          <w:ilvl w:val="0"/>
          <w:numId w:val="2"/>
        </w:numPr>
      </w:pPr>
      <w:r>
        <w:t xml:space="preserve">Demographic characteristics: ex: age, gender, ethnicity </w:t>
      </w:r>
    </w:p>
    <w:p w14:paraId="3B705A77" w14:textId="77777777" w:rsidR="006F208D" w:rsidRDefault="006F208D" w:rsidP="006F208D">
      <w:pPr>
        <w:pStyle w:val="ListParagraph"/>
        <w:numPr>
          <w:ilvl w:val="0"/>
          <w:numId w:val="2"/>
        </w:numPr>
      </w:pPr>
      <w:r>
        <w:t>Attributes of particular audiences (ex: education, income)</w:t>
      </w:r>
    </w:p>
    <w:p w14:paraId="604B6736" w14:textId="77777777" w:rsidR="006F208D" w:rsidRDefault="006F208D" w:rsidP="006F208D">
      <w:pPr>
        <w:pStyle w:val="ListParagraph"/>
        <w:numPr>
          <w:ilvl w:val="0"/>
          <w:numId w:val="3"/>
        </w:numPr>
      </w:pPr>
      <w:r>
        <w:t>Audience interpretation of media derives from a) history of audience member b) current state of mind c) social situation in which media consumption is taking place d) text or content</w:t>
      </w:r>
      <w:r w:rsidR="0043209C">
        <w:t xml:space="preserve">   AND personality </w:t>
      </w:r>
    </w:p>
    <w:p w14:paraId="47C3769B" w14:textId="77777777" w:rsidR="006F208D" w:rsidRDefault="006F208D" w:rsidP="00E956BD"/>
    <w:p w14:paraId="30A9F90B" w14:textId="77777777" w:rsidR="00E956BD" w:rsidRDefault="00E956BD" w:rsidP="00E956BD">
      <w:r>
        <w:t xml:space="preserve">These are some of the main ways audiences have been approached by researchers </w:t>
      </w:r>
    </w:p>
    <w:p w14:paraId="03C3E195" w14:textId="77777777" w:rsidR="00E956BD" w:rsidRDefault="00E956BD" w:rsidP="00E956BD"/>
    <w:p w14:paraId="0CB1C8A7" w14:textId="77777777" w:rsidR="00E956BD" w:rsidRPr="00AC6790" w:rsidRDefault="00E956BD" w:rsidP="00E956BD">
      <w:pPr>
        <w:rPr>
          <w:color w:val="FF0000"/>
        </w:rPr>
      </w:pPr>
      <w:r w:rsidRPr="00AC6790">
        <w:rPr>
          <w:color w:val="FF0000"/>
        </w:rPr>
        <w:t xml:space="preserve">Effects, Agenda-Setting and Cultivation Analysis </w:t>
      </w:r>
      <w:r w:rsidRPr="00AC6790">
        <w:rPr>
          <w:color w:val="FF0000"/>
        </w:rPr>
        <w:br/>
      </w:r>
    </w:p>
    <w:p w14:paraId="1B6B7900" w14:textId="77777777" w:rsidR="00E956BD" w:rsidRDefault="00AC6790" w:rsidP="00AC6790">
      <w:pPr>
        <w:pStyle w:val="ListParagraph"/>
        <w:numPr>
          <w:ilvl w:val="0"/>
          <w:numId w:val="3"/>
        </w:numPr>
      </w:pPr>
      <w:r>
        <w:t xml:space="preserve">Early studies of the media following WW1 presupposed media to have direct effects on human behavior </w:t>
      </w:r>
    </w:p>
    <w:p w14:paraId="050DAFAC" w14:textId="77777777" w:rsidR="00AC6790" w:rsidRDefault="00AC6790" w:rsidP="00AC6790">
      <w:pPr>
        <w:pStyle w:val="ListParagraph"/>
        <w:numPr>
          <w:ilvl w:val="0"/>
          <w:numId w:val="3"/>
        </w:numPr>
      </w:pPr>
      <w:r>
        <w:t>Success of propaganda campaigns during the war</w:t>
      </w:r>
    </w:p>
    <w:p w14:paraId="79191593" w14:textId="77777777" w:rsidR="00AC6790" w:rsidRDefault="00AC6790" w:rsidP="00AC6790">
      <w:pPr>
        <w:pStyle w:val="ListParagraph"/>
        <w:numPr>
          <w:ilvl w:val="0"/>
          <w:numId w:val="3"/>
        </w:numPr>
      </w:pPr>
      <w:r>
        <w:t xml:space="preserve">Indicated that the masses would believe anything they were told – called the </w:t>
      </w:r>
      <w:r w:rsidRPr="00AC6790">
        <w:rPr>
          <w:b/>
        </w:rPr>
        <w:t>magic bullet</w:t>
      </w:r>
      <w:r>
        <w:t xml:space="preserve"> or </w:t>
      </w:r>
      <w:r w:rsidRPr="00AC6790">
        <w:rPr>
          <w:b/>
        </w:rPr>
        <w:t>hypodermic needle</w:t>
      </w:r>
      <w:r>
        <w:t xml:space="preserve"> theory of communication </w:t>
      </w:r>
      <w:r w:rsidR="00217D7A">
        <w:t>(media could inject ideas into people’s heads)</w:t>
      </w:r>
    </w:p>
    <w:p w14:paraId="525D9C2A" w14:textId="77777777" w:rsidR="00217D7A" w:rsidRDefault="00301FEF" w:rsidP="00AC6790">
      <w:pPr>
        <w:pStyle w:val="ListParagraph"/>
        <w:numPr>
          <w:ilvl w:val="0"/>
          <w:numId w:val="3"/>
        </w:numPr>
      </w:pPr>
      <w:r>
        <w:t xml:space="preserve">Perspective was supported by social science (mass society thesis of vulnerability) and psychology saw human behavior as a simple response to external stimuli) </w:t>
      </w:r>
    </w:p>
    <w:p w14:paraId="6C3CE985" w14:textId="77777777" w:rsidR="00301FEF" w:rsidRDefault="00301FEF" w:rsidP="00AC6790">
      <w:pPr>
        <w:pStyle w:val="ListParagraph"/>
        <w:numPr>
          <w:ilvl w:val="0"/>
          <w:numId w:val="3"/>
        </w:numPr>
      </w:pPr>
      <w:r>
        <w:t xml:space="preserve">Studies after WW2 found the impact of media messages was actually weak and all it did was reinforce existing ideas rather than alter opinions </w:t>
      </w:r>
    </w:p>
    <w:p w14:paraId="77D79397" w14:textId="77777777" w:rsidR="00301FEF" w:rsidRDefault="00301FEF" w:rsidP="00AC6790">
      <w:pPr>
        <w:pStyle w:val="ListParagraph"/>
        <w:numPr>
          <w:ilvl w:val="0"/>
          <w:numId w:val="3"/>
        </w:numPr>
      </w:pPr>
      <w:r>
        <w:t xml:space="preserve">Cohen – media doesn’t tell us what to think it tells us what to think about </w:t>
      </w:r>
    </w:p>
    <w:p w14:paraId="244606DC" w14:textId="77777777" w:rsidR="00301FEF" w:rsidRDefault="00301FEF" w:rsidP="00AC6790">
      <w:pPr>
        <w:pStyle w:val="ListParagraph"/>
        <w:numPr>
          <w:ilvl w:val="0"/>
          <w:numId w:val="3"/>
        </w:numPr>
      </w:pPr>
      <w:r>
        <w:t xml:space="preserve">Media serve an </w:t>
      </w:r>
      <w:r w:rsidRPr="00301FEF">
        <w:rPr>
          <w:b/>
        </w:rPr>
        <w:t>agenda-setting function</w:t>
      </w:r>
      <w:r>
        <w:t xml:space="preserve"> – they work, selectively, to draw the public’s attention to particular events and circumstances </w:t>
      </w:r>
    </w:p>
    <w:p w14:paraId="2C11B93A" w14:textId="1A001EB5" w:rsidR="008D4661" w:rsidRDefault="008D4661" w:rsidP="00AC6790">
      <w:pPr>
        <w:pStyle w:val="ListParagraph"/>
        <w:numPr>
          <w:ilvl w:val="0"/>
          <w:numId w:val="3"/>
        </w:numPr>
      </w:pPr>
      <w:proofErr w:type="spellStart"/>
      <w:r>
        <w:t>Gerbner</w:t>
      </w:r>
      <w:proofErr w:type="spellEnd"/>
      <w:r>
        <w:t xml:space="preserve"> – the effects of viewing behavior on people’s conception of </w:t>
      </w:r>
      <w:proofErr w:type="spellStart"/>
      <w:r>
        <w:t>of</w:t>
      </w:r>
      <w:proofErr w:type="spellEnd"/>
      <w:r>
        <w:t xml:space="preserve"> social reality</w:t>
      </w:r>
    </w:p>
    <w:p w14:paraId="1CA430D6" w14:textId="11A6BF3A" w:rsidR="008D4661" w:rsidRDefault="008D4661" w:rsidP="00AC6790">
      <w:pPr>
        <w:pStyle w:val="ListParagraph"/>
        <w:numPr>
          <w:ilvl w:val="0"/>
          <w:numId w:val="3"/>
        </w:numPr>
      </w:pPr>
      <w:r w:rsidRPr="008D4661">
        <w:rPr>
          <w:b/>
        </w:rPr>
        <w:t>Cultivation analysis:</w:t>
      </w:r>
      <w:r>
        <w:t xml:space="preserve"> content is studied for its ability to encourage or cultivate particular attitudes in viewers towards particular persons or perspectives </w:t>
      </w:r>
    </w:p>
    <w:p w14:paraId="03731F70" w14:textId="77777777" w:rsidR="00E339B2" w:rsidRDefault="008D4661" w:rsidP="008D4661">
      <w:pPr>
        <w:pStyle w:val="ListParagraph"/>
        <w:numPr>
          <w:ilvl w:val="0"/>
          <w:numId w:val="4"/>
        </w:numPr>
      </w:pPr>
      <w:r>
        <w:rPr>
          <w:b/>
        </w:rPr>
        <w:t>Ex:</w:t>
      </w:r>
      <w:r>
        <w:t xml:space="preserve"> </w:t>
      </w:r>
      <w:proofErr w:type="spellStart"/>
      <w:r>
        <w:t>Gerbner’s</w:t>
      </w:r>
      <w:proofErr w:type="spellEnd"/>
      <w:r>
        <w:t xml:space="preserve"> work </w:t>
      </w:r>
      <w:r w:rsidR="00E339B2">
        <w:t>shows that people who watch a great deal of TV overestimate the amount of violence in society and tend to have a ‘bunker mentality’ to protect themselves from what they perceive to be a violent world</w:t>
      </w:r>
    </w:p>
    <w:p w14:paraId="4502D3C2" w14:textId="47E17568" w:rsidR="008D4661" w:rsidRDefault="00E339B2" w:rsidP="00E339B2">
      <w:pPr>
        <w:pStyle w:val="ListParagraph"/>
        <w:numPr>
          <w:ilvl w:val="0"/>
          <w:numId w:val="5"/>
        </w:numPr>
      </w:pPr>
      <w:r>
        <w:t xml:space="preserve">Effects analysis has been criticized because it </w:t>
      </w:r>
      <w:proofErr w:type="spellStart"/>
      <w:r>
        <w:t>doesn’y</w:t>
      </w:r>
      <w:proofErr w:type="spellEnd"/>
      <w:r>
        <w:t xml:space="preserve"> illustrate the many influences on decoding. </w:t>
      </w:r>
    </w:p>
    <w:p w14:paraId="2D7DA2F6" w14:textId="4AA558C8" w:rsidR="00E339B2" w:rsidRDefault="00E339B2" w:rsidP="00E339B2">
      <w:pPr>
        <w:pStyle w:val="ListParagraph"/>
        <w:numPr>
          <w:ilvl w:val="0"/>
          <w:numId w:val="5"/>
        </w:numPr>
      </w:pPr>
      <w:r>
        <w:t xml:space="preserve">Does not take into account factors like age, sex, gender on media reception </w:t>
      </w:r>
    </w:p>
    <w:p w14:paraId="2EF01012" w14:textId="400B2B4C" w:rsidR="00E339B2" w:rsidRDefault="00E339B2" w:rsidP="00E339B2">
      <w:pPr>
        <w:pStyle w:val="ListParagraph"/>
        <w:numPr>
          <w:ilvl w:val="0"/>
          <w:numId w:val="5"/>
        </w:numPr>
      </w:pPr>
      <w:r>
        <w:t xml:space="preserve">Research on </w:t>
      </w:r>
      <w:proofErr w:type="gramStart"/>
      <w:r>
        <w:t>agenda-setting</w:t>
      </w:r>
      <w:proofErr w:type="gramEnd"/>
      <w:r>
        <w:t xml:space="preserve"> suffers from similar defects  - no explanation for how or why the media select what they will cover or what forces might be at play to help sensitize audience receptivity to messages. </w:t>
      </w:r>
    </w:p>
    <w:p w14:paraId="2FF75F2E" w14:textId="5A6A52AE" w:rsidR="00E339B2" w:rsidRPr="008473F7" w:rsidRDefault="00E339B2" w:rsidP="00E339B2">
      <w:pPr>
        <w:pStyle w:val="ListParagraph"/>
        <w:ind w:left="780"/>
        <w:rPr>
          <w:color w:val="FF0000"/>
        </w:rPr>
      </w:pPr>
      <w:r w:rsidRPr="008473F7">
        <w:rPr>
          <w:color w:val="FF0000"/>
        </w:rPr>
        <w:lastRenderedPageBreak/>
        <w:t xml:space="preserve">Uses and Gratification research </w:t>
      </w:r>
    </w:p>
    <w:p w14:paraId="315D1138" w14:textId="77777777" w:rsidR="00E339B2" w:rsidRDefault="00E339B2" w:rsidP="00E339B2">
      <w:pPr>
        <w:pStyle w:val="ListParagraph"/>
        <w:ind w:left="780"/>
      </w:pPr>
    </w:p>
    <w:p w14:paraId="3BF2C609" w14:textId="517DA738" w:rsidR="00E339B2" w:rsidRDefault="00E339B2" w:rsidP="00E339B2">
      <w:pPr>
        <w:pStyle w:val="ListParagraph"/>
        <w:ind w:left="780"/>
      </w:pPr>
      <w:r>
        <w:t>-U&amp;G began both as a response to findings of limited effects and as a reaction to the growing concern that popular cultu</w:t>
      </w:r>
      <w:r w:rsidR="00403042">
        <w:t>r</w:t>
      </w:r>
      <w:r>
        <w:t xml:space="preserve">e </w:t>
      </w:r>
      <w:r w:rsidR="00403042">
        <w:t xml:space="preserve">was undermining audiences tastes </w:t>
      </w:r>
    </w:p>
    <w:p w14:paraId="5C84E79C" w14:textId="73A1A612" w:rsidR="00403042" w:rsidRDefault="00403042" w:rsidP="00E339B2">
      <w:pPr>
        <w:pStyle w:val="ListParagraph"/>
        <w:ind w:left="780"/>
      </w:pPr>
      <w:r>
        <w:t xml:space="preserve">- </w:t>
      </w:r>
      <w:proofErr w:type="gramStart"/>
      <w:r>
        <w:t>this</w:t>
      </w:r>
      <w:proofErr w:type="gramEnd"/>
      <w:r>
        <w:t xml:space="preserve"> approach is more attentive to audience variables </w:t>
      </w:r>
    </w:p>
    <w:p w14:paraId="71B62476" w14:textId="6E4FF014" w:rsidR="00403042" w:rsidRDefault="00403042" w:rsidP="00E339B2">
      <w:pPr>
        <w:pStyle w:val="ListParagraph"/>
        <w:ind w:left="780"/>
      </w:pPr>
      <w:r>
        <w:t xml:space="preserve">-Has concentrated on micro (personal) and </w:t>
      </w:r>
      <w:proofErr w:type="spellStart"/>
      <w:r>
        <w:t>meso</w:t>
      </w:r>
      <w:proofErr w:type="spellEnd"/>
      <w:r>
        <w:t xml:space="preserve"> (group) levels of social existence – with little attention paid to macro level (social, ideological, cultural or political orientations of the audience</w:t>
      </w:r>
    </w:p>
    <w:p w14:paraId="2141A47C" w14:textId="7C1B959F" w:rsidR="00403042" w:rsidRDefault="00403042" w:rsidP="00E339B2">
      <w:pPr>
        <w:pStyle w:val="ListParagraph"/>
        <w:ind w:left="780"/>
      </w:pPr>
      <w:r>
        <w:t xml:space="preserve">-Effects and Uses and Gratification research are complementary </w:t>
      </w:r>
    </w:p>
    <w:p w14:paraId="0BBA109A" w14:textId="0DC004CC" w:rsidR="00403042" w:rsidRDefault="00403042" w:rsidP="00E339B2">
      <w:pPr>
        <w:pStyle w:val="ListParagraph"/>
        <w:ind w:left="780"/>
      </w:pPr>
      <w:r>
        <w:t xml:space="preserve">U&amp;G theory is functionalist: build on the assumption that media functions to serve some kind of audience need and then set out to discover what that need is </w:t>
      </w:r>
    </w:p>
    <w:p w14:paraId="15423CED" w14:textId="7146315C" w:rsidR="008473F7" w:rsidRDefault="008473F7" w:rsidP="008473F7">
      <w:pPr>
        <w:pStyle w:val="ListParagraph"/>
        <w:numPr>
          <w:ilvl w:val="0"/>
          <w:numId w:val="6"/>
        </w:numPr>
      </w:pPr>
      <w:proofErr w:type="gramStart"/>
      <w:r>
        <w:t>no</w:t>
      </w:r>
      <w:proofErr w:type="gramEnd"/>
      <w:r>
        <w:t xml:space="preserve"> account is taken of the larger social origins (how the process of media consumption plays into a larger set of social forces and institutions) </w:t>
      </w:r>
    </w:p>
    <w:p w14:paraId="292814A9" w14:textId="0502E9D4" w:rsidR="008473F7" w:rsidRDefault="008473F7" w:rsidP="008473F7">
      <w:pPr>
        <w:pStyle w:val="ListParagraph"/>
        <w:numPr>
          <w:ilvl w:val="0"/>
          <w:numId w:val="6"/>
        </w:numPr>
      </w:pPr>
      <w:r>
        <w:t xml:space="preserve">The larger social purposes of media and how audience uses and understandings of media are shaped my other social conditions aren’t considered </w:t>
      </w:r>
    </w:p>
    <w:p w14:paraId="6930290E" w14:textId="77777777" w:rsidR="008473F7" w:rsidRDefault="008473F7" w:rsidP="008473F7"/>
    <w:p w14:paraId="68B26E15" w14:textId="0C30CE44" w:rsidR="008473F7" w:rsidRPr="00517C25" w:rsidRDefault="008473F7" w:rsidP="008473F7">
      <w:pPr>
        <w:rPr>
          <w:color w:val="FF0000"/>
        </w:rPr>
      </w:pPr>
      <w:r w:rsidRPr="00517C25">
        <w:rPr>
          <w:color w:val="FF0000"/>
        </w:rPr>
        <w:t xml:space="preserve">Marxist Analysis and the Frankfurt School </w:t>
      </w:r>
    </w:p>
    <w:p w14:paraId="77A3E9C1" w14:textId="77777777" w:rsidR="008473F7" w:rsidRDefault="008473F7" w:rsidP="008473F7"/>
    <w:p w14:paraId="664B91FD" w14:textId="20DDACDB" w:rsidR="008473F7" w:rsidRDefault="008473F7" w:rsidP="008473F7">
      <w:pPr>
        <w:pStyle w:val="ListParagraph"/>
        <w:numPr>
          <w:ilvl w:val="0"/>
          <w:numId w:val="7"/>
        </w:numPr>
      </w:pPr>
      <w:r>
        <w:t xml:space="preserve">Marxism sees society as animated by a set of social forces based on capitalist forms of production </w:t>
      </w:r>
    </w:p>
    <w:p w14:paraId="733CFEC9" w14:textId="5ABAAF24" w:rsidR="008473F7" w:rsidRDefault="008473F7" w:rsidP="008473F7">
      <w:pPr>
        <w:pStyle w:val="ListParagraph"/>
        <w:numPr>
          <w:ilvl w:val="0"/>
          <w:numId w:val="7"/>
        </w:numPr>
      </w:pPr>
      <w:r>
        <w:t xml:space="preserve">Focuses on how media supports dominant interests in society, helping them maintain power and control over time </w:t>
      </w:r>
    </w:p>
    <w:p w14:paraId="775388F9" w14:textId="57F8EBC7" w:rsidR="008473F7" w:rsidRDefault="008473F7" w:rsidP="008473F7">
      <w:pPr>
        <w:pStyle w:val="ListParagraph"/>
        <w:numPr>
          <w:ilvl w:val="0"/>
          <w:numId w:val="7"/>
        </w:numPr>
      </w:pPr>
      <w:r>
        <w:t xml:space="preserve">Don’t focus on media – audience relations </w:t>
      </w:r>
    </w:p>
    <w:p w14:paraId="037A163A" w14:textId="37BF25A1" w:rsidR="008473F7" w:rsidRDefault="008473F7" w:rsidP="008473F7">
      <w:pPr>
        <w:pStyle w:val="ListParagraph"/>
        <w:numPr>
          <w:ilvl w:val="0"/>
          <w:numId w:val="7"/>
        </w:numPr>
      </w:pPr>
      <w:r>
        <w:t xml:space="preserve">One of the most </w:t>
      </w:r>
      <w:proofErr w:type="spellStart"/>
      <w:r>
        <w:t>influencial</w:t>
      </w:r>
      <w:proofErr w:type="spellEnd"/>
      <w:r>
        <w:t xml:space="preserve"> Marxian critiques of the 20</w:t>
      </w:r>
      <w:r w:rsidRPr="008473F7">
        <w:rPr>
          <w:vertAlign w:val="superscript"/>
        </w:rPr>
        <w:t>th</w:t>
      </w:r>
      <w:r>
        <w:t xml:space="preserve"> century media and cultures comes from a group known as the </w:t>
      </w:r>
      <w:r w:rsidRPr="008473F7">
        <w:rPr>
          <w:b/>
        </w:rPr>
        <w:t>Frankfurt School</w:t>
      </w:r>
      <w:r>
        <w:t xml:space="preserve"> </w:t>
      </w:r>
    </w:p>
    <w:p w14:paraId="3B13652F" w14:textId="6F7DFC60" w:rsidR="008473F7" w:rsidRDefault="008473F7" w:rsidP="008473F7">
      <w:pPr>
        <w:pStyle w:val="ListParagraph"/>
        <w:numPr>
          <w:ilvl w:val="0"/>
          <w:numId w:val="8"/>
        </w:numPr>
      </w:pPr>
      <w:r>
        <w:t>Their ideas were formed in the interwar period (1920-40s)</w:t>
      </w:r>
    </w:p>
    <w:p w14:paraId="55C7DD34" w14:textId="363A6574" w:rsidR="008473F7" w:rsidRDefault="008473F7" w:rsidP="008473F7">
      <w:pPr>
        <w:pStyle w:val="ListParagraph"/>
        <w:numPr>
          <w:ilvl w:val="0"/>
          <w:numId w:val="8"/>
        </w:numPr>
      </w:pPr>
      <w:r>
        <w:t xml:space="preserve">When Hitler came into power, because they were </w:t>
      </w:r>
      <w:proofErr w:type="spellStart"/>
      <w:r>
        <w:t>jews</w:t>
      </w:r>
      <w:proofErr w:type="spellEnd"/>
      <w:r>
        <w:t xml:space="preserve"> and their views were out of step with fascism they had to leave Germany </w:t>
      </w:r>
    </w:p>
    <w:p w14:paraId="6FBCAAB8" w14:textId="7CBEC965" w:rsidR="00517C25" w:rsidRDefault="00517C25" w:rsidP="008473F7">
      <w:pPr>
        <w:pStyle w:val="ListParagraph"/>
        <w:numPr>
          <w:ilvl w:val="0"/>
          <w:numId w:val="8"/>
        </w:numPr>
      </w:pPr>
      <w:r>
        <w:t xml:space="preserve">Argued that capitalist methods of mass production had profound impacts on cultural life </w:t>
      </w:r>
    </w:p>
    <w:p w14:paraId="0070A6E2" w14:textId="40F9844A" w:rsidR="00517C25" w:rsidRDefault="00517C25" w:rsidP="008473F7">
      <w:pPr>
        <w:pStyle w:val="ListParagraph"/>
        <w:numPr>
          <w:ilvl w:val="0"/>
          <w:numId w:val="8"/>
        </w:numPr>
      </w:pPr>
      <w:r>
        <w:t>“</w:t>
      </w:r>
      <w:proofErr w:type="gramStart"/>
      <w:r>
        <w:t>the</w:t>
      </w:r>
      <w:proofErr w:type="gramEnd"/>
      <w:r>
        <w:t xml:space="preserve"> culture industry” – new way of life, mass communication, consumer goods</w:t>
      </w:r>
    </w:p>
    <w:p w14:paraId="3F54E8EB" w14:textId="1EC6E102" w:rsidR="00517C25" w:rsidRDefault="00517C25" w:rsidP="008473F7">
      <w:pPr>
        <w:pStyle w:val="ListParagraph"/>
        <w:numPr>
          <w:ilvl w:val="0"/>
          <w:numId w:val="8"/>
        </w:numPr>
      </w:pPr>
      <w:proofErr w:type="gramStart"/>
      <w:r>
        <w:t>argued</w:t>
      </w:r>
      <w:proofErr w:type="gramEnd"/>
      <w:r>
        <w:t xml:space="preserve"> that industrial capitalism penetrated deeper into cultural life and began creating a ready- made way of life</w:t>
      </w:r>
    </w:p>
    <w:p w14:paraId="377857A3" w14:textId="6A27A121" w:rsidR="00517C25" w:rsidRDefault="00517C25" w:rsidP="008473F7">
      <w:pPr>
        <w:pStyle w:val="ListParagraph"/>
        <w:numPr>
          <w:ilvl w:val="0"/>
          <w:numId w:val="8"/>
        </w:numPr>
      </w:pPr>
      <w:r>
        <w:t>People’s wants and desires were both created and satisfied through the marketplace</w:t>
      </w:r>
    </w:p>
    <w:p w14:paraId="019AB6F7" w14:textId="1066E557" w:rsidR="00517C25" w:rsidRDefault="00517C25" w:rsidP="008473F7">
      <w:pPr>
        <w:pStyle w:val="ListParagraph"/>
        <w:numPr>
          <w:ilvl w:val="0"/>
          <w:numId w:val="8"/>
        </w:numPr>
      </w:pPr>
      <w:r>
        <w:t>Culture and media serve only one master: capital</w:t>
      </w:r>
    </w:p>
    <w:p w14:paraId="37B0B044" w14:textId="797230A9" w:rsidR="00517C25" w:rsidRDefault="00517C25" w:rsidP="008473F7">
      <w:pPr>
        <w:pStyle w:val="ListParagraph"/>
        <w:numPr>
          <w:ilvl w:val="0"/>
          <w:numId w:val="8"/>
        </w:numPr>
      </w:pPr>
      <w:r>
        <w:t xml:space="preserve">Accused of pessimism </w:t>
      </w:r>
    </w:p>
    <w:p w14:paraId="3E024DDF" w14:textId="5601F0B2" w:rsidR="00517C25" w:rsidRDefault="00517C25" w:rsidP="008473F7">
      <w:pPr>
        <w:pStyle w:val="ListParagraph"/>
        <w:numPr>
          <w:ilvl w:val="0"/>
          <w:numId w:val="8"/>
        </w:numPr>
      </w:pPr>
      <w:r>
        <w:t xml:space="preserve">Their perspective provides little rom for human agency </w:t>
      </w:r>
    </w:p>
    <w:p w14:paraId="23B44684" w14:textId="6A1131C3" w:rsidR="00517C25" w:rsidRDefault="00517C25" w:rsidP="008473F7">
      <w:pPr>
        <w:pStyle w:val="ListParagraph"/>
        <w:numPr>
          <w:ilvl w:val="0"/>
          <w:numId w:val="8"/>
        </w:numPr>
      </w:pPr>
      <w:r>
        <w:t>Same trends can be found all around the globe (ex: hotels)</w:t>
      </w:r>
    </w:p>
    <w:p w14:paraId="5480BE4B" w14:textId="77777777" w:rsidR="00517C25" w:rsidRPr="00517C25" w:rsidRDefault="00517C25" w:rsidP="00517C25">
      <w:pPr>
        <w:rPr>
          <w:color w:val="FF0000"/>
        </w:rPr>
      </w:pPr>
    </w:p>
    <w:p w14:paraId="0A758961" w14:textId="77777777" w:rsidR="00517C25" w:rsidRDefault="00517C25" w:rsidP="00517C25">
      <w:pPr>
        <w:rPr>
          <w:color w:val="FF0000"/>
        </w:rPr>
      </w:pPr>
    </w:p>
    <w:p w14:paraId="5A24126C" w14:textId="77777777" w:rsidR="00517C25" w:rsidRDefault="00517C25" w:rsidP="00517C25">
      <w:pPr>
        <w:rPr>
          <w:color w:val="FF0000"/>
        </w:rPr>
      </w:pPr>
    </w:p>
    <w:p w14:paraId="34E39E50" w14:textId="77777777" w:rsidR="00517C25" w:rsidRDefault="00517C25" w:rsidP="00517C25">
      <w:pPr>
        <w:rPr>
          <w:color w:val="FF0000"/>
        </w:rPr>
      </w:pPr>
    </w:p>
    <w:p w14:paraId="45EDEA2D" w14:textId="533D88BA" w:rsidR="00517C25" w:rsidRDefault="00517C25" w:rsidP="00517C25">
      <w:pPr>
        <w:rPr>
          <w:color w:val="FF0000"/>
        </w:rPr>
      </w:pPr>
      <w:r w:rsidRPr="00517C25">
        <w:rPr>
          <w:color w:val="FF0000"/>
        </w:rPr>
        <w:t xml:space="preserve">BRITISH CULTURAL STUDIES </w:t>
      </w:r>
    </w:p>
    <w:p w14:paraId="7AB3333D" w14:textId="77777777" w:rsidR="00517C25" w:rsidRDefault="00517C25" w:rsidP="00517C25">
      <w:pPr>
        <w:rPr>
          <w:color w:val="FF0000"/>
        </w:rPr>
      </w:pPr>
    </w:p>
    <w:p w14:paraId="47C1AC09" w14:textId="68936C44" w:rsidR="00517C25" w:rsidRDefault="00517C25" w:rsidP="00517C25">
      <w:pPr>
        <w:pStyle w:val="ListParagraph"/>
        <w:numPr>
          <w:ilvl w:val="0"/>
          <w:numId w:val="9"/>
        </w:numPr>
      </w:pPr>
      <w:r>
        <w:t xml:space="preserve">Began as a reaction to Marxist and other media theories downplaying of the role of human agency while </w:t>
      </w:r>
      <w:r w:rsidR="008634E5">
        <w:t>lowering</w:t>
      </w:r>
      <w:r>
        <w:t xml:space="preserve"> the </w:t>
      </w:r>
      <w:r w:rsidR="008634E5">
        <w:t>apparent pleasures of pop-culture</w:t>
      </w:r>
    </w:p>
    <w:p w14:paraId="51E155E2" w14:textId="7AAD6D6D" w:rsidR="00517C25" w:rsidRDefault="008634E5" w:rsidP="00517C25">
      <w:pPr>
        <w:pStyle w:val="ListParagraph"/>
        <w:numPr>
          <w:ilvl w:val="0"/>
          <w:numId w:val="9"/>
        </w:numPr>
      </w:pPr>
      <w:proofErr w:type="spellStart"/>
      <w:r>
        <w:t>Hoggart</w:t>
      </w:r>
      <w:proofErr w:type="spellEnd"/>
      <w:r>
        <w:t xml:space="preserve"> established the </w:t>
      </w:r>
      <w:r w:rsidRPr="008634E5">
        <w:rPr>
          <w:b/>
        </w:rPr>
        <w:t>Birmingham School</w:t>
      </w:r>
      <w:r>
        <w:t xml:space="preserve"> of cultural studies </w:t>
      </w:r>
    </w:p>
    <w:p w14:paraId="6A4BF10C" w14:textId="47B09D1C" w:rsidR="008634E5" w:rsidRDefault="006637AB" w:rsidP="00517C25">
      <w:pPr>
        <w:pStyle w:val="ListParagraph"/>
        <w:numPr>
          <w:ilvl w:val="0"/>
          <w:numId w:val="9"/>
        </w:numPr>
      </w:pPr>
      <w:r>
        <w:t>Analysis of working-class culture (particularly younger working class males)</w:t>
      </w:r>
    </w:p>
    <w:p w14:paraId="616DADC7" w14:textId="48198B95" w:rsidR="006637AB" w:rsidRDefault="006637AB" w:rsidP="00517C25">
      <w:pPr>
        <w:pStyle w:val="ListParagraph"/>
        <w:numPr>
          <w:ilvl w:val="0"/>
          <w:numId w:val="9"/>
        </w:numPr>
      </w:pPr>
      <w:r>
        <w:t>And then analysis of young working-class females</w:t>
      </w:r>
    </w:p>
    <w:p w14:paraId="5D8811A3" w14:textId="77777777" w:rsidR="006637AB" w:rsidRDefault="006637AB" w:rsidP="006637AB"/>
    <w:p w14:paraId="4F574DFB" w14:textId="3014BDF4" w:rsidR="006637AB" w:rsidRPr="006637AB" w:rsidRDefault="006637AB" w:rsidP="006637AB">
      <w:pPr>
        <w:rPr>
          <w:color w:val="FF0000"/>
        </w:rPr>
      </w:pPr>
      <w:r w:rsidRPr="006637AB">
        <w:rPr>
          <w:color w:val="FF0000"/>
        </w:rPr>
        <w:t>Feminist Research</w:t>
      </w:r>
    </w:p>
    <w:p w14:paraId="6357884C" w14:textId="77777777" w:rsidR="006637AB" w:rsidRDefault="006637AB" w:rsidP="006637AB"/>
    <w:p w14:paraId="26C7F429" w14:textId="60B79E0F" w:rsidR="006637AB" w:rsidRDefault="006637AB" w:rsidP="006637AB">
      <w:pPr>
        <w:pStyle w:val="ListParagraph"/>
        <w:numPr>
          <w:ilvl w:val="0"/>
          <w:numId w:val="10"/>
        </w:numPr>
      </w:pPr>
      <w:r>
        <w:t>Much in common with cultural studies</w:t>
      </w:r>
    </w:p>
    <w:p w14:paraId="09035A9B" w14:textId="32328FFB" w:rsidR="006637AB" w:rsidRDefault="006637AB" w:rsidP="006637AB">
      <w:pPr>
        <w:pStyle w:val="ListParagraph"/>
        <w:numPr>
          <w:ilvl w:val="0"/>
          <w:numId w:val="10"/>
        </w:numPr>
      </w:pPr>
      <w:r>
        <w:t xml:space="preserve">Developed from Simone de Beauvoir’s The Second Sex </w:t>
      </w:r>
    </w:p>
    <w:p w14:paraId="58CA5677" w14:textId="2001B44A" w:rsidR="006637AB" w:rsidRDefault="006637AB" w:rsidP="006637AB">
      <w:pPr>
        <w:pStyle w:val="ListParagraph"/>
        <w:numPr>
          <w:ilvl w:val="0"/>
          <w:numId w:val="10"/>
        </w:numPr>
      </w:pPr>
      <w:r>
        <w:t xml:space="preserve">Patriarchy (male domination) is root of human inequalities </w:t>
      </w:r>
    </w:p>
    <w:p w14:paraId="7C6E4DFA" w14:textId="77777777" w:rsidR="006637AB" w:rsidRDefault="006637AB" w:rsidP="006637AB"/>
    <w:p w14:paraId="7B84240E" w14:textId="17681ED4" w:rsidR="006637AB" w:rsidRPr="006163D4" w:rsidRDefault="006637AB" w:rsidP="006637AB">
      <w:pPr>
        <w:rPr>
          <w:color w:val="FF0000"/>
        </w:rPr>
      </w:pPr>
      <w:r w:rsidRPr="006163D4">
        <w:rPr>
          <w:color w:val="FF0000"/>
        </w:rPr>
        <w:t xml:space="preserve">Reception Analysis </w:t>
      </w:r>
    </w:p>
    <w:p w14:paraId="10737AAB" w14:textId="77777777" w:rsidR="006637AB" w:rsidRDefault="006637AB" w:rsidP="006637AB"/>
    <w:p w14:paraId="3935A8D2" w14:textId="3497ED2E" w:rsidR="006637AB" w:rsidRDefault="006163D4" w:rsidP="006637AB">
      <w:pPr>
        <w:pStyle w:val="ListParagraph"/>
        <w:numPr>
          <w:ilvl w:val="0"/>
          <w:numId w:val="11"/>
        </w:numPr>
      </w:pPr>
      <w:r>
        <w:t xml:space="preserve">Takes into account the social setting in which audiences respond to the products of contemporary popular culture (in this way it is somewhat similar to uses and gratifications theory </w:t>
      </w:r>
    </w:p>
    <w:p w14:paraId="18E216F8" w14:textId="102DEEB1" w:rsidR="006163D4" w:rsidRDefault="006163D4" w:rsidP="006637AB">
      <w:pPr>
        <w:pStyle w:val="ListParagraph"/>
        <w:numPr>
          <w:ilvl w:val="0"/>
          <w:numId w:val="11"/>
        </w:numPr>
      </w:pPr>
      <w:r>
        <w:t>Rather than emphasizing what use or gratification an audience member gains from media exposure, reception analysis focuses on how they actively interpret what the media texts has to offer and how media consumption is re-integrated into personal dimensions of life</w:t>
      </w:r>
    </w:p>
    <w:p w14:paraId="4D2AA42A" w14:textId="2DDB2585" w:rsidR="006163D4" w:rsidRDefault="006163D4" w:rsidP="006637AB">
      <w:pPr>
        <w:pStyle w:val="ListParagraph"/>
        <w:numPr>
          <w:ilvl w:val="0"/>
          <w:numId w:val="11"/>
        </w:numPr>
      </w:pPr>
      <w:r>
        <w:t xml:space="preserve">Media is seen as one element in a larger set of institutions, technologies and discourses that provide the means through which people live their lives </w:t>
      </w:r>
    </w:p>
    <w:p w14:paraId="4DEA3AB6" w14:textId="77777777" w:rsidR="006163D4" w:rsidRDefault="006163D4" w:rsidP="006163D4"/>
    <w:p w14:paraId="1FA93F68" w14:textId="3AF22A29" w:rsidR="006163D4" w:rsidRPr="004C570B" w:rsidRDefault="006163D4" w:rsidP="006163D4">
      <w:pPr>
        <w:rPr>
          <w:color w:val="FF0000"/>
        </w:rPr>
      </w:pPr>
      <w:bookmarkStart w:id="0" w:name="_GoBack"/>
      <w:r w:rsidRPr="004C570B">
        <w:rPr>
          <w:color w:val="FF0000"/>
        </w:rPr>
        <w:t xml:space="preserve">Industry Audience Research </w:t>
      </w:r>
    </w:p>
    <w:bookmarkEnd w:id="0"/>
    <w:p w14:paraId="774840C5" w14:textId="77777777" w:rsidR="006163D4" w:rsidRDefault="006163D4" w:rsidP="006163D4"/>
    <w:p w14:paraId="0602F321" w14:textId="28BA911D" w:rsidR="004C570B" w:rsidRDefault="006163D4" w:rsidP="004C570B">
      <w:pPr>
        <w:pStyle w:val="ListParagraph"/>
        <w:numPr>
          <w:ilvl w:val="0"/>
          <w:numId w:val="12"/>
        </w:numPr>
      </w:pPr>
      <w:r w:rsidRPr="004C570B">
        <w:rPr>
          <w:b/>
        </w:rPr>
        <w:t>Narrowcasting</w:t>
      </w:r>
      <w:r>
        <w:t xml:space="preserve">: targeting audiences with very </w:t>
      </w:r>
      <w:r w:rsidR="004C570B">
        <w:t xml:space="preserve">specific demographics </w:t>
      </w:r>
    </w:p>
    <w:p w14:paraId="185DC587" w14:textId="312E1AF9" w:rsidR="004C570B" w:rsidRDefault="004C570B" w:rsidP="004C570B">
      <w:pPr>
        <w:pStyle w:val="ListParagraph"/>
        <w:numPr>
          <w:ilvl w:val="0"/>
          <w:numId w:val="12"/>
        </w:numPr>
      </w:pPr>
      <w:r>
        <w:t>Three concepts basic to institutional audience research are:</w:t>
      </w:r>
    </w:p>
    <w:p w14:paraId="606F842A" w14:textId="0CA7EB34" w:rsidR="004C570B" w:rsidRDefault="004C570B" w:rsidP="004C570B">
      <w:pPr>
        <w:pStyle w:val="ListParagraph"/>
        <w:numPr>
          <w:ilvl w:val="0"/>
          <w:numId w:val="13"/>
        </w:numPr>
      </w:pPr>
      <w:r w:rsidRPr="004C570B">
        <w:rPr>
          <w:b/>
        </w:rPr>
        <w:t>Reach:</w:t>
      </w:r>
      <w:r>
        <w:t xml:space="preserve"> The number of actual or potential audience members during a particular program period</w:t>
      </w:r>
    </w:p>
    <w:p w14:paraId="6F0E24D5" w14:textId="7180BD1E" w:rsidR="004C570B" w:rsidRDefault="004C570B" w:rsidP="004C570B">
      <w:pPr>
        <w:pStyle w:val="ListParagraph"/>
        <w:numPr>
          <w:ilvl w:val="0"/>
          <w:numId w:val="13"/>
        </w:numPr>
      </w:pPr>
      <w:r w:rsidRPr="004C570B">
        <w:rPr>
          <w:b/>
        </w:rPr>
        <w:t>Share:</w:t>
      </w:r>
      <w:r>
        <w:t xml:space="preserve"> The percentage of the audience “reach” who are watching a particular program during a particular time-period</w:t>
      </w:r>
    </w:p>
    <w:p w14:paraId="72AF0667" w14:textId="15D5C984" w:rsidR="004C570B" w:rsidRDefault="004C570B" w:rsidP="004C570B">
      <w:pPr>
        <w:pStyle w:val="ListParagraph"/>
        <w:ind w:left="1080"/>
      </w:pPr>
      <w:r>
        <w:t>*</w:t>
      </w:r>
      <w:proofErr w:type="gramStart"/>
      <w:r>
        <w:t>most</w:t>
      </w:r>
      <w:proofErr w:type="gramEnd"/>
      <w:r>
        <w:t xml:space="preserve"> important statistic </w:t>
      </w:r>
    </w:p>
    <w:p w14:paraId="1D8424B4" w14:textId="2763E55D" w:rsidR="004C570B" w:rsidRDefault="004C570B" w:rsidP="004C570B">
      <w:pPr>
        <w:pStyle w:val="ListParagraph"/>
        <w:numPr>
          <w:ilvl w:val="0"/>
          <w:numId w:val="13"/>
        </w:numPr>
      </w:pPr>
      <w:r w:rsidRPr="004C570B">
        <w:rPr>
          <w:b/>
        </w:rPr>
        <w:t>Viewing time:</w:t>
      </w:r>
      <w:r>
        <w:t xml:space="preserve"> The time spent view during a day, week, etc.</w:t>
      </w:r>
    </w:p>
    <w:p w14:paraId="45A0878C" w14:textId="1DB6E866" w:rsidR="004C570B" w:rsidRDefault="004C570B" w:rsidP="004C570B">
      <w:pPr>
        <w:pStyle w:val="ListParagraph"/>
        <w:numPr>
          <w:ilvl w:val="0"/>
          <w:numId w:val="14"/>
        </w:numPr>
      </w:pPr>
      <w:r w:rsidRPr="004C570B">
        <w:rPr>
          <w:b/>
        </w:rPr>
        <w:t>Formative Research:</w:t>
      </w:r>
      <w:r>
        <w:t xml:space="preserve"> undertaken during production, usually by means of focus groups, to obtain reactions to programs in the making </w:t>
      </w:r>
    </w:p>
    <w:p w14:paraId="7EABBE77" w14:textId="7CF8A827" w:rsidR="004C570B" w:rsidRPr="00517C25" w:rsidRDefault="004C570B" w:rsidP="004C570B">
      <w:pPr>
        <w:pStyle w:val="ListParagraph"/>
        <w:numPr>
          <w:ilvl w:val="0"/>
          <w:numId w:val="14"/>
        </w:numPr>
      </w:pPr>
      <w:r w:rsidRPr="004C570B">
        <w:rPr>
          <w:b/>
        </w:rPr>
        <w:t>Summative research:</w:t>
      </w:r>
      <w:r>
        <w:t xml:space="preserve"> measures effectiveness of program after completion </w:t>
      </w:r>
    </w:p>
    <w:sectPr w:rsidR="004C570B" w:rsidRPr="00517C25" w:rsidSect="00D34A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529F"/>
    <w:multiLevelType w:val="hybridMultilevel"/>
    <w:tmpl w:val="D70C6E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3C1222"/>
    <w:multiLevelType w:val="hybridMultilevel"/>
    <w:tmpl w:val="7E283D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882669E"/>
    <w:multiLevelType w:val="hybridMultilevel"/>
    <w:tmpl w:val="FA344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5A9742D"/>
    <w:multiLevelType w:val="hybridMultilevel"/>
    <w:tmpl w:val="7212AE8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2CE03E8E"/>
    <w:multiLevelType w:val="hybridMultilevel"/>
    <w:tmpl w:val="4844D8D4"/>
    <w:lvl w:ilvl="0" w:tplc="73309526">
      <w:start w:val="5"/>
      <w:numFmt w:val="bullet"/>
      <w:lvlText w:val="-"/>
      <w:lvlJc w:val="left"/>
      <w:pPr>
        <w:ind w:left="1140" w:hanging="360"/>
      </w:pPr>
      <w:rPr>
        <w:rFonts w:ascii="Cambria" w:eastAsiaTheme="minorEastAsia" w:hAnsi="Cambria" w:cstheme="minorBidi"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4F2598"/>
    <w:multiLevelType w:val="hybridMultilevel"/>
    <w:tmpl w:val="F446C7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CC7714"/>
    <w:multiLevelType w:val="hybridMultilevel"/>
    <w:tmpl w:val="FB7A00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A996C2F"/>
    <w:multiLevelType w:val="hybridMultilevel"/>
    <w:tmpl w:val="290ABE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FED6019"/>
    <w:multiLevelType w:val="hybridMultilevel"/>
    <w:tmpl w:val="AE2657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F03444"/>
    <w:multiLevelType w:val="hybridMultilevel"/>
    <w:tmpl w:val="84565E6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DA06F62"/>
    <w:multiLevelType w:val="hybridMultilevel"/>
    <w:tmpl w:val="B486E6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EB1478D"/>
    <w:multiLevelType w:val="hybridMultilevel"/>
    <w:tmpl w:val="4E1E3B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1C736E"/>
    <w:multiLevelType w:val="hybridMultilevel"/>
    <w:tmpl w:val="026400B6"/>
    <w:lvl w:ilvl="0" w:tplc="04090003">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7C2B525A"/>
    <w:multiLevelType w:val="hybridMultilevel"/>
    <w:tmpl w:val="1D40639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
  </w:num>
  <w:num w:numId="4">
    <w:abstractNumId w:val="2"/>
  </w:num>
  <w:num w:numId="5">
    <w:abstractNumId w:val="3"/>
  </w:num>
  <w:num w:numId="6">
    <w:abstractNumId w:val="4"/>
  </w:num>
  <w:num w:numId="7">
    <w:abstractNumId w:val="13"/>
  </w:num>
  <w:num w:numId="8">
    <w:abstractNumId w:val="12"/>
  </w:num>
  <w:num w:numId="9">
    <w:abstractNumId w:val="9"/>
  </w:num>
  <w:num w:numId="10">
    <w:abstractNumId w:val="8"/>
  </w:num>
  <w:num w:numId="11">
    <w:abstractNumId w:val="7"/>
  </w:num>
  <w:num w:numId="12">
    <w:abstractNumId w:val="0"/>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6C9"/>
    <w:rsid w:val="00217D7A"/>
    <w:rsid w:val="00301FEF"/>
    <w:rsid w:val="00403042"/>
    <w:rsid w:val="0043209C"/>
    <w:rsid w:val="004C570B"/>
    <w:rsid w:val="004E76C9"/>
    <w:rsid w:val="00517C25"/>
    <w:rsid w:val="006163D4"/>
    <w:rsid w:val="006637AB"/>
    <w:rsid w:val="006F208D"/>
    <w:rsid w:val="008473F7"/>
    <w:rsid w:val="008634E5"/>
    <w:rsid w:val="008D4661"/>
    <w:rsid w:val="00AC6790"/>
    <w:rsid w:val="00D34A28"/>
    <w:rsid w:val="00E339B2"/>
    <w:rsid w:val="00E956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9135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6C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971</Words>
  <Characters>5541</Characters>
  <Application>Microsoft Macintosh Word</Application>
  <DocSecurity>0</DocSecurity>
  <Lines>46</Lines>
  <Paragraphs>12</Paragraphs>
  <ScaleCrop>false</ScaleCrop>
  <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Jules Upton</dc:creator>
  <cp:keywords/>
  <dc:description/>
  <cp:lastModifiedBy>Jules Upton</cp:lastModifiedBy>
  <cp:revision>4</cp:revision>
  <dcterms:created xsi:type="dcterms:W3CDTF">2013-11-01T18:43:00Z</dcterms:created>
  <dcterms:modified xsi:type="dcterms:W3CDTF">2013-11-01T23:36:00Z</dcterms:modified>
</cp:coreProperties>
</file>