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170" w:rsidRDefault="00926946">
      <w:r>
        <w:rPr>
          <w:b/>
          <w:u w:val="single"/>
        </w:rPr>
        <w:t>Cambrian and Ordovician Keywords:</w:t>
      </w:r>
    </w:p>
    <w:p w:rsidR="00926946" w:rsidRDefault="00926946"/>
    <w:p w:rsidR="00110710" w:rsidRDefault="00110710">
      <w:pPr>
        <w:rPr>
          <w:rFonts w:ascii="Verdana" w:hAnsi="Verdana" w:cs="Verdana"/>
        </w:rPr>
      </w:pPr>
    </w:p>
    <w:p w:rsidR="00110710" w:rsidRPr="00110710" w:rsidRDefault="00110710">
      <w:pPr>
        <w:rPr>
          <w:rFonts w:cs="Verdana"/>
        </w:rPr>
      </w:pPr>
      <w:r w:rsidRPr="00110710">
        <w:rPr>
          <w:rFonts w:cs="Verdana"/>
          <w:b/>
        </w:rPr>
        <w:t>Cambrian:</w:t>
      </w:r>
    </w:p>
    <w:p w:rsidR="00110710" w:rsidRDefault="00110710" w:rsidP="00110710">
      <w:pPr>
        <w:pStyle w:val="ListParagraph"/>
        <w:numPr>
          <w:ilvl w:val="0"/>
          <w:numId w:val="1"/>
        </w:numPr>
      </w:pPr>
      <w:r>
        <w:t>A period in the Paleozoic era from 550-488 Milli</w:t>
      </w:r>
      <w:bookmarkStart w:id="0" w:name="_GoBack"/>
      <w:bookmarkEnd w:id="0"/>
      <w:r>
        <w:t>on years ago</w:t>
      </w:r>
    </w:p>
    <w:p w:rsidR="00110710" w:rsidRDefault="00110710" w:rsidP="00110710">
      <w:pPr>
        <w:pStyle w:val="ListParagraph"/>
        <w:numPr>
          <w:ilvl w:val="0"/>
          <w:numId w:val="1"/>
        </w:numPr>
      </w:pPr>
      <w:r>
        <w:t>The first multicellular heterotrophs appear on land</w:t>
      </w:r>
    </w:p>
    <w:p w:rsidR="00110710" w:rsidRDefault="00110710" w:rsidP="00110710">
      <w:pPr>
        <w:pStyle w:val="ListParagraph"/>
        <w:numPr>
          <w:ilvl w:val="0"/>
          <w:numId w:val="1"/>
        </w:numPr>
      </w:pPr>
      <w:r>
        <w:t xml:space="preserve">Every single type of animal makes </w:t>
      </w:r>
      <w:proofErr w:type="gramStart"/>
      <w:r>
        <w:t>it’s</w:t>
      </w:r>
      <w:proofErr w:type="gramEnd"/>
      <w:r>
        <w:t xml:space="preserve"> appearance on the planet.</w:t>
      </w:r>
    </w:p>
    <w:p w:rsidR="00110710" w:rsidRDefault="00110710" w:rsidP="00110710">
      <w:pPr>
        <w:pStyle w:val="ListParagraph"/>
        <w:numPr>
          <w:ilvl w:val="0"/>
          <w:numId w:val="1"/>
        </w:numPr>
      </w:pPr>
      <w:r>
        <w:t xml:space="preserve">The continents are starting to emerge from the ocean and they are pure rock –no soil or plants. </w:t>
      </w:r>
    </w:p>
    <w:p w:rsidR="00110710" w:rsidRDefault="00110710" w:rsidP="00110710">
      <w:pPr>
        <w:pStyle w:val="ListParagraph"/>
        <w:numPr>
          <w:ilvl w:val="0"/>
          <w:numId w:val="1"/>
        </w:numPr>
      </w:pPr>
      <w:r>
        <w:t>Rain is eroding the continent and there is a huge array of minerals dissolving into the ocean. There are diverse bacteria and single-celled organisms in the ocean and all of a sudden multi-cellularity arises.</w:t>
      </w:r>
    </w:p>
    <w:p w:rsidR="00110710" w:rsidRDefault="00110710" w:rsidP="00110710"/>
    <w:p w:rsidR="00110710" w:rsidRDefault="00110710" w:rsidP="00110710">
      <w:r>
        <w:rPr>
          <w:b/>
        </w:rPr>
        <w:t>Burgess Shales:</w:t>
      </w:r>
    </w:p>
    <w:p w:rsidR="00110710" w:rsidRDefault="00110710" w:rsidP="00110710">
      <w:pPr>
        <w:pStyle w:val="ListParagraph"/>
        <w:numPr>
          <w:ilvl w:val="0"/>
          <w:numId w:val="2"/>
        </w:numPr>
      </w:pPr>
      <w:r>
        <w:t xml:space="preserve">In some parts of </w:t>
      </w:r>
      <w:proofErr w:type="spellStart"/>
      <w:r>
        <w:t>Laurentia</w:t>
      </w:r>
      <w:proofErr w:type="spellEnd"/>
      <w:r>
        <w:t xml:space="preserve"> shelf animals (underneath the water </w:t>
      </w:r>
      <w:r w:rsidR="00420963">
        <w:t>a shallower part of the ocean where sunlight penetrated and thus allowed for trophic abilities) fossilized really well even though they were invertebrates.</w:t>
      </w:r>
    </w:p>
    <w:p w:rsidR="00420963" w:rsidRDefault="00420963" w:rsidP="00110710">
      <w:pPr>
        <w:pStyle w:val="ListParagraph"/>
        <w:numPr>
          <w:ilvl w:val="0"/>
          <w:numId w:val="2"/>
        </w:numPr>
      </w:pPr>
      <w:r>
        <w:t xml:space="preserve">Sediments got pushed up over the last 500 years and these fossils are now in the </w:t>
      </w:r>
      <w:proofErr w:type="spellStart"/>
      <w:r>
        <w:t>Brugess</w:t>
      </w:r>
      <w:proofErr w:type="spellEnd"/>
      <w:r>
        <w:t xml:space="preserve"> </w:t>
      </w:r>
      <w:proofErr w:type="spellStart"/>
      <w:r>
        <w:t>Shales</w:t>
      </w:r>
      <w:proofErr w:type="spellEnd"/>
      <w:r>
        <w:t xml:space="preserve"> of </w:t>
      </w:r>
      <w:proofErr w:type="spellStart"/>
      <w:r>
        <w:t>Yoha</w:t>
      </w:r>
      <w:proofErr w:type="spellEnd"/>
      <w:r>
        <w:t xml:space="preserve"> National Park.</w:t>
      </w:r>
    </w:p>
    <w:p w:rsidR="00420963" w:rsidRDefault="00420963" w:rsidP="00110710">
      <w:pPr>
        <w:pStyle w:val="ListParagraph"/>
        <w:numPr>
          <w:ilvl w:val="0"/>
          <w:numId w:val="2"/>
        </w:numPr>
      </w:pPr>
      <w:r>
        <w:t xml:space="preserve">They are important because they allowed </w:t>
      </w:r>
      <w:proofErr w:type="gramStart"/>
      <w:r>
        <w:t>to see</w:t>
      </w:r>
      <w:proofErr w:type="gramEnd"/>
      <w:r>
        <w:t xml:space="preserve"> fossils of this age.</w:t>
      </w:r>
    </w:p>
    <w:p w:rsidR="00420963" w:rsidRDefault="00420963" w:rsidP="00420963"/>
    <w:p w:rsidR="00420963" w:rsidRDefault="00420963" w:rsidP="00420963">
      <w:r>
        <w:rPr>
          <w:b/>
        </w:rPr>
        <w:t>The Cambrian Explosion:</w:t>
      </w:r>
    </w:p>
    <w:p w:rsidR="00420963" w:rsidRDefault="00420963" w:rsidP="00420963">
      <w:pPr>
        <w:pStyle w:val="ListParagraph"/>
        <w:numPr>
          <w:ilvl w:val="0"/>
          <w:numId w:val="3"/>
        </w:numPr>
      </w:pPr>
      <w:r>
        <w:t>There is a huge range of diverse animals in the fossils.</w:t>
      </w:r>
    </w:p>
    <w:p w:rsidR="00420963" w:rsidRDefault="00420963" w:rsidP="00420963">
      <w:pPr>
        <w:pStyle w:val="ListParagraph"/>
        <w:numPr>
          <w:ilvl w:val="0"/>
          <w:numId w:val="3"/>
        </w:numPr>
      </w:pPr>
      <w:r>
        <w:t xml:space="preserve">These fossils are abundant </w:t>
      </w:r>
    </w:p>
    <w:p w:rsidR="00420963" w:rsidRDefault="00420963" w:rsidP="00420963">
      <w:pPr>
        <w:pStyle w:val="ListParagraph"/>
        <w:numPr>
          <w:ilvl w:val="0"/>
          <w:numId w:val="3"/>
        </w:numPr>
      </w:pPr>
      <w:r>
        <w:t>Diversity happened all at once NOT a gradual slow change</w:t>
      </w:r>
    </w:p>
    <w:p w:rsidR="00420963" w:rsidRDefault="00420963" w:rsidP="00420963">
      <w:pPr>
        <w:pStyle w:val="ListParagraph"/>
        <w:numPr>
          <w:ilvl w:val="0"/>
          <w:numId w:val="3"/>
        </w:numPr>
      </w:pPr>
      <w:r>
        <w:t>Can be explained through:</w:t>
      </w:r>
    </w:p>
    <w:p w:rsidR="00420963" w:rsidRDefault="00420963" w:rsidP="00420963">
      <w:pPr>
        <w:pStyle w:val="ListParagraph"/>
        <w:numPr>
          <w:ilvl w:val="1"/>
          <w:numId w:val="3"/>
        </w:numPr>
      </w:pPr>
      <w:r>
        <w:t>Snowball/ Slushball Earth</w:t>
      </w:r>
    </w:p>
    <w:p w:rsidR="00420963" w:rsidRDefault="00420963" w:rsidP="00420963">
      <w:pPr>
        <w:pStyle w:val="ListParagraph"/>
        <w:numPr>
          <w:ilvl w:val="1"/>
          <w:numId w:val="3"/>
        </w:numPr>
      </w:pPr>
      <w:r>
        <w:t>Burrowing</w:t>
      </w:r>
    </w:p>
    <w:p w:rsidR="00420963" w:rsidRDefault="00420963" w:rsidP="00420963">
      <w:pPr>
        <w:pStyle w:val="ListParagraph"/>
        <w:numPr>
          <w:ilvl w:val="1"/>
          <w:numId w:val="3"/>
        </w:numPr>
      </w:pPr>
      <w:r>
        <w:t>Shelled arms race</w:t>
      </w:r>
    </w:p>
    <w:p w:rsidR="00420963" w:rsidRDefault="00420963" w:rsidP="00420963">
      <w:pPr>
        <w:pStyle w:val="ListParagraph"/>
        <w:numPr>
          <w:ilvl w:val="1"/>
          <w:numId w:val="3"/>
        </w:numPr>
      </w:pPr>
      <w:r>
        <w:t xml:space="preserve">Developments </w:t>
      </w:r>
      <w:proofErr w:type="spellStart"/>
      <w:r>
        <w:rPr>
          <w:i/>
        </w:rPr>
        <w:t>hox</w:t>
      </w:r>
      <w:proofErr w:type="spellEnd"/>
      <w:r>
        <w:t xml:space="preserve"> genes</w:t>
      </w:r>
    </w:p>
    <w:p w:rsidR="00420963" w:rsidRDefault="00420963" w:rsidP="00420963"/>
    <w:p w:rsidR="00420963" w:rsidRDefault="00420963" w:rsidP="00420963">
      <w:pPr>
        <w:rPr>
          <w:b/>
        </w:rPr>
      </w:pPr>
      <w:r>
        <w:rPr>
          <w:b/>
        </w:rPr>
        <w:t>Colonial Choanoflagellate:</w:t>
      </w:r>
    </w:p>
    <w:p w:rsidR="00F15D7F" w:rsidRDefault="00F15D7F" w:rsidP="00420963">
      <w:pPr>
        <w:pStyle w:val="ListParagraph"/>
        <w:numPr>
          <w:ilvl w:val="0"/>
          <w:numId w:val="4"/>
        </w:numPr>
      </w:pPr>
      <w:r>
        <w:t>The body plan of sponges</w:t>
      </w:r>
    </w:p>
    <w:p w:rsidR="00F22188" w:rsidRDefault="00BD3057" w:rsidP="00420963">
      <w:pPr>
        <w:pStyle w:val="ListParagraph"/>
        <w:numPr>
          <w:ilvl w:val="0"/>
          <w:numId w:val="4"/>
        </w:numPr>
      </w:pPr>
      <w:r>
        <w:t xml:space="preserve">A mat of colonial </w:t>
      </w:r>
      <w:proofErr w:type="spellStart"/>
      <w:r>
        <w:t>choanocytes</w:t>
      </w:r>
      <w:proofErr w:type="spellEnd"/>
      <w:r>
        <w:t xml:space="preserve"> curled on themselves creating a chamber.</w:t>
      </w:r>
    </w:p>
    <w:p w:rsidR="00BD3057" w:rsidRDefault="00BD3057" w:rsidP="00420963">
      <w:pPr>
        <w:pStyle w:val="ListParagraph"/>
        <w:numPr>
          <w:ilvl w:val="0"/>
          <w:numId w:val="4"/>
        </w:numPr>
      </w:pPr>
      <w:r>
        <w:t>Protected by Pinacoderm.</w:t>
      </w:r>
    </w:p>
    <w:p w:rsidR="00BD3057" w:rsidRDefault="00BD3057" w:rsidP="00420963">
      <w:pPr>
        <w:pStyle w:val="ListParagraph"/>
        <w:numPr>
          <w:ilvl w:val="0"/>
          <w:numId w:val="4"/>
        </w:numPr>
      </w:pPr>
      <w:proofErr w:type="spellStart"/>
      <w:r>
        <w:t>Chonaocytes</w:t>
      </w:r>
      <w:proofErr w:type="spellEnd"/>
      <w:r>
        <w:t xml:space="preserve"> are p</w:t>
      </w:r>
      <w:r w:rsidR="00431351">
        <w:t>umping water to create a water c</w:t>
      </w:r>
      <w:r>
        <w:t>urrent going through the wall to the central chamber.</w:t>
      </w:r>
    </w:p>
    <w:p w:rsidR="00BD3057" w:rsidRDefault="00BD3057" w:rsidP="00420963">
      <w:pPr>
        <w:pStyle w:val="ListParagraph"/>
        <w:numPr>
          <w:ilvl w:val="0"/>
          <w:numId w:val="4"/>
        </w:numPr>
      </w:pPr>
      <w:r>
        <w:t>First multi-cellular organism to filter feed by pulling particulates out of the ocean.</w:t>
      </w:r>
    </w:p>
    <w:p w:rsidR="00BD3057" w:rsidRDefault="00BD3057" w:rsidP="00420963">
      <w:pPr>
        <w:pStyle w:val="ListParagraph"/>
        <w:numPr>
          <w:ilvl w:val="0"/>
          <w:numId w:val="4"/>
        </w:numPr>
      </w:pPr>
      <w:r>
        <w:t>When there is multi-cellularity there is differentiation through reproduction.</w:t>
      </w:r>
    </w:p>
    <w:p w:rsidR="006A3BFA" w:rsidRDefault="006A3BFA" w:rsidP="006A3BFA"/>
    <w:p w:rsidR="006A3BFA" w:rsidRDefault="006A3BFA" w:rsidP="006A3BFA">
      <w:pPr>
        <w:rPr>
          <w:b/>
        </w:rPr>
      </w:pPr>
      <w:r>
        <w:rPr>
          <w:b/>
        </w:rPr>
        <w:t>Choanoflagellate:</w:t>
      </w:r>
    </w:p>
    <w:p w:rsidR="006A3BFA" w:rsidRPr="00431351" w:rsidRDefault="00891957" w:rsidP="006A3BFA">
      <w:pPr>
        <w:pStyle w:val="ListParagraph"/>
        <w:numPr>
          <w:ilvl w:val="0"/>
          <w:numId w:val="4"/>
        </w:numPr>
        <w:rPr>
          <w:b/>
        </w:rPr>
      </w:pPr>
      <w:r>
        <w:t xml:space="preserve">A </w:t>
      </w:r>
      <w:r w:rsidR="00431351">
        <w:t>proti</w:t>
      </w:r>
      <w:r>
        <w:t xml:space="preserve">st </w:t>
      </w:r>
      <w:r w:rsidR="00431351">
        <w:t>with a flagellum surrounded by a collar of microvilli.</w:t>
      </w:r>
    </w:p>
    <w:p w:rsidR="00431351" w:rsidRPr="00431351" w:rsidRDefault="00431351" w:rsidP="006A3BFA">
      <w:pPr>
        <w:pStyle w:val="ListParagraph"/>
        <w:numPr>
          <w:ilvl w:val="0"/>
          <w:numId w:val="4"/>
        </w:numPr>
        <w:rPr>
          <w:b/>
        </w:rPr>
      </w:pPr>
      <w:r>
        <w:t>As the flagellum moves water through the collar, the projections trap and engulf bacteria and particles of organic matter from the water.</w:t>
      </w:r>
    </w:p>
    <w:p w:rsidR="00431351" w:rsidRPr="00431351" w:rsidRDefault="00431351" w:rsidP="006A3BFA">
      <w:pPr>
        <w:pStyle w:val="ListParagraph"/>
        <w:numPr>
          <w:ilvl w:val="0"/>
          <w:numId w:val="4"/>
        </w:numPr>
        <w:rPr>
          <w:b/>
        </w:rPr>
      </w:pPr>
      <w:r>
        <w:lastRenderedPageBreak/>
        <w:t>Sessile- attached to a surface; a number of species are colonial</w:t>
      </w:r>
    </w:p>
    <w:p w:rsidR="00431351" w:rsidRPr="006A3BFA" w:rsidRDefault="00431351" w:rsidP="006A3BFA">
      <w:pPr>
        <w:pStyle w:val="ListParagraph"/>
        <w:numPr>
          <w:ilvl w:val="0"/>
          <w:numId w:val="4"/>
        </w:numPr>
        <w:rPr>
          <w:b/>
        </w:rPr>
      </w:pPr>
      <w:r>
        <w:t>Both molecular and morphological data indicate that a Choanoflagellate type protist gave rise to animals.</w:t>
      </w:r>
    </w:p>
    <w:p w:rsidR="0002726E" w:rsidRDefault="0002726E" w:rsidP="0002726E"/>
    <w:p w:rsidR="0002726E" w:rsidRDefault="0002726E" w:rsidP="0002726E">
      <w:r>
        <w:rPr>
          <w:b/>
        </w:rPr>
        <w:t>Colonial Choanocyte Ancestor:</w:t>
      </w:r>
    </w:p>
    <w:p w:rsidR="0002726E" w:rsidRDefault="0002726E" w:rsidP="0002726E">
      <w:pPr>
        <w:pStyle w:val="ListParagraph"/>
        <w:numPr>
          <w:ilvl w:val="0"/>
          <w:numId w:val="4"/>
        </w:numPr>
      </w:pPr>
      <w:r>
        <w:t>A variation on the unikont</w:t>
      </w:r>
      <w:proofErr w:type="gramStart"/>
      <w:r>
        <w:t>;</w:t>
      </w:r>
      <w:proofErr w:type="gramEnd"/>
      <w:r>
        <w:t xml:space="preserve"> has a cell body and microvilli that form a collar (microvillar ring) and a flagellum that extends out which beats to create a water current.</w:t>
      </w:r>
    </w:p>
    <w:p w:rsidR="0002726E" w:rsidRDefault="0002726E" w:rsidP="0002726E">
      <w:pPr>
        <w:pStyle w:val="ListParagraph"/>
        <w:numPr>
          <w:ilvl w:val="0"/>
          <w:numId w:val="4"/>
        </w:numPr>
      </w:pPr>
      <w:r>
        <w:t>Water is pulled towards the flagellum through the microvilli, and out.</w:t>
      </w:r>
    </w:p>
    <w:p w:rsidR="0002726E" w:rsidRDefault="0002726E" w:rsidP="0002726E">
      <w:pPr>
        <w:pStyle w:val="ListParagraph"/>
        <w:numPr>
          <w:ilvl w:val="0"/>
          <w:numId w:val="4"/>
        </w:numPr>
      </w:pPr>
      <w:r>
        <w:t>Food particles get trapped by the microvilli and are ingested by phagocytosis.</w:t>
      </w:r>
    </w:p>
    <w:p w:rsidR="0002726E" w:rsidRDefault="0002726E" w:rsidP="0002726E">
      <w:pPr>
        <w:pStyle w:val="ListParagraph"/>
        <w:numPr>
          <w:ilvl w:val="0"/>
          <w:numId w:val="4"/>
        </w:numPr>
      </w:pPr>
      <w:r>
        <w:t xml:space="preserve">One Choanocyte does not filter water as efficiently as multiple </w:t>
      </w:r>
      <w:proofErr w:type="spellStart"/>
      <w:r>
        <w:t>choanocytes</w:t>
      </w:r>
      <w:proofErr w:type="spellEnd"/>
      <w:r>
        <w:t xml:space="preserve"> thus forming a colony becomes advantageous to filter more water and </w:t>
      </w:r>
      <w:r w:rsidR="006A3BFA">
        <w:t>get more food.</w:t>
      </w:r>
    </w:p>
    <w:p w:rsidR="006A3BFA" w:rsidRDefault="006A3BFA" w:rsidP="0002726E">
      <w:pPr>
        <w:pStyle w:val="ListParagraph"/>
        <w:numPr>
          <w:ilvl w:val="0"/>
          <w:numId w:val="4"/>
        </w:numPr>
      </w:pPr>
      <w:r>
        <w:t xml:space="preserve">Ancestor to all animals; microvilli form a cell skeleton and in all animals it is identical to the cytoskeleton developed by </w:t>
      </w:r>
      <w:proofErr w:type="spellStart"/>
      <w:r>
        <w:t>choanocytes</w:t>
      </w:r>
      <w:proofErr w:type="spellEnd"/>
      <w:r>
        <w:t xml:space="preserve">. </w:t>
      </w:r>
    </w:p>
    <w:p w:rsidR="006A3BFA" w:rsidRDefault="006A3BFA" w:rsidP="006A3BFA"/>
    <w:p w:rsidR="006A3BFA" w:rsidRPr="00534598" w:rsidRDefault="006A3BFA" w:rsidP="006A3BFA">
      <w:pPr>
        <w:rPr>
          <w:b/>
          <w:sz w:val="28"/>
          <w:szCs w:val="28"/>
          <w:u w:val="single"/>
        </w:rPr>
      </w:pPr>
      <w:r w:rsidRPr="00534598">
        <w:rPr>
          <w:b/>
          <w:sz w:val="28"/>
          <w:szCs w:val="28"/>
          <w:u w:val="single"/>
        </w:rPr>
        <w:t>Tissues:</w:t>
      </w:r>
    </w:p>
    <w:p w:rsidR="006A3BFA" w:rsidRDefault="006A3BFA" w:rsidP="006A3BFA">
      <w:pPr>
        <w:rPr>
          <w:b/>
          <w:u w:val="single"/>
        </w:rPr>
      </w:pPr>
    </w:p>
    <w:p w:rsidR="006A3BFA" w:rsidRDefault="006A3BFA" w:rsidP="006A3BFA">
      <w:pPr>
        <w:rPr>
          <w:b/>
        </w:rPr>
      </w:pPr>
      <w:r>
        <w:rPr>
          <w:b/>
        </w:rPr>
        <w:t>Ectoderm:</w:t>
      </w:r>
    </w:p>
    <w:p w:rsidR="006A3BFA" w:rsidRPr="006A3BFA" w:rsidRDefault="006A3BFA" w:rsidP="006A3BFA">
      <w:pPr>
        <w:pStyle w:val="ListParagraph"/>
        <w:numPr>
          <w:ilvl w:val="0"/>
          <w:numId w:val="6"/>
        </w:numPr>
        <w:rPr>
          <w:b/>
        </w:rPr>
      </w:pPr>
      <w:r>
        <w:t>A type of tissue in both diploblastic and triploblastic animals</w:t>
      </w:r>
    </w:p>
    <w:p w:rsidR="006A3BFA" w:rsidRPr="006A3BFA" w:rsidRDefault="006A3BFA" w:rsidP="006A3BFA">
      <w:pPr>
        <w:pStyle w:val="ListParagraph"/>
        <w:numPr>
          <w:ilvl w:val="0"/>
          <w:numId w:val="6"/>
        </w:numPr>
        <w:rPr>
          <w:b/>
        </w:rPr>
      </w:pPr>
      <w:r>
        <w:t>Forms the outer body covering and things derived from it</w:t>
      </w:r>
    </w:p>
    <w:p w:rsidR="006A3BFA" w:rsidRPr="006A3BFA" w:rsidRDefault="006A3BFA" w:rsidP="006A3BFA">
      <w:pPr>
        <w:pStyle w:val="ListParagraph"/>
        <w:numPr>
          <w:ilvl w:val="0"/>
          <w:numId w:val="6"/>
        </w:numPr>
        <w:rPr>
          <w:b/>
        </w:rPr>
      </w:pPr>
      <w:r>
        <w:t>Example: nerve and skin</w:t>
      </w:r>
    </w:p>
    <w:p w:rsidR="006A3BFA" w:rsidRDefault="006A3BFA" w:rsidP="006A3BFA">
      <w:pPr>
        <w:rPr>
          <w:b/>
        </w:rPr>
      </w:pPr>
    </w:p>
    <w:p w:rsidR="006A3BFA" w:rsidRDefault="006A3BFA" w:rsidP="006A3BFA">
      <w:pPr>
        <w:rPr>
          <w:b/>
        </w:rPr>
      </w:pPr>
      <w:r>
        <w:rPr>
          <w:b/>
        </w:rPr>
        <w:t>Endoderm:</w:t>
      </w:r>
    </w:p>
    <w:p w:rsidR="006A3BFA" w:rsidRPr="006A3BFA" w:rsidRDefault="006A3BFA" w:rsidP="006A3BFA">
      <w:pPr>
        <w:pStyle w:val="ListParagraph"/>
        <w:numPr>
          <w:ilvl w:val="0"/>
          <w:numId w:val="7"/>
        </w:numPr>
        <w:rPr>
          <w:b/>
        </w:rPr>
      </w:pPr>
      <w:r>
        <w:t>A type of tissue in both triploblastic and diploblastic animals</w:t>
      </w:r>
    </w:p>
    <w:p w:rsidR="006A3BFA" w:rsidRPr="006A3BFA" w:rsidRDefault="006A3BFA" w:rsidP="006A3BFA">
      <w:pPr>
        <w:pStyle w:val="ListParagraph"/>
        <w:numPr>
          <w:ilvl w:val="0"/>
          <w:numId w:val="7"/>
        </w:numPr>
        <w:rPr>
          <w:b/>
        </w:rPr>
      </w:pPr>
      <w:r>
        <w:t>Lines the digestive tract and related structures</w:t>
      </w:r>
    </w:p>
    <w:p w:rsidR="006A3BFA" w:rsidRDefault="006A3BFA" w:rsidP="006A3BFA">
      <w:pPr>
        <w:rPr>
          <w:b/>
        </w:rPr>
      </w:pPr>
    </w:p>
    <w:p w:rsidR="006A3BFA" w:rsidRDefault="006A3BFA" w:rsidP="006A3BFA">
      <w:r>
        <w:rPr>
          <w:b/>
        </w:rPr>
        <w:t>Mesoderm:</w:t>
      </w:r>
    </w:p>
    <w:p w:rsidR="006A3BFA" w:rsidRDefault="006A3BFA" w:rsidP="006A3BFA">
      <w:pPr>
        <w:pStyle w:val="ListParagraph"/>
        <w:numPr>
          <w:ilvl w:val="0"/>
          <w:numId w:val="8"/>
        </w:numPr>
      </w:pPr>
      <w:r>
        <w:t>Only found in triploblastic organisms</w:t>
      </w:r>
    </w:p>
    <w:p w:rsidR="006A3BFA" w:rsidRDefault="006A3BFA" w:rsidP="006A3BFA">
      <w:pPr>
        <w:pStyle w:val="ListParagraph"/>
        <w:numPr>
          <w:ilvl w:val="0"/>
          <w:numId w:val="8"/>
        </w:numPr>
      </w:pPr>
      <w:r>
        <w:t>Between the ectoderm and the endoderm</w:t>
      </w:r>
    </w:p>
    <w:p w:rsidR="006A3BFA" w:rsidRDefault="006A3BFA" w:rsidP="006A3BFA">
      <w:pPr>
        <w:pStyle w:val="ListParagraph"/>
        <w:numPr>
          <w:ilvl w:val="0"/>
          <w:numId w:val="8"/>
        </w:numPr>
      </w:pPr>
      <w:r>
        <w:t>Forms muscle</w:t>
      </w:r>
    </w:p>
    <w:p w:rsidR="006A3BFA" w:rsidRPr="00BD3057" w:rsidRDefault="006A3BFA" w:rsidP="006A3BFA">
      <w:pPr>
        <w:pStyle w:val="ListParagraph"/>
        <w:numPr>
          <w:ilvl w:val="0"/>
          <w:numId w:val="8"/>
        </w:numPr>
      </w:pPr>
      <w:r>
        <w:t xml:space="preserve">Will make it’s appearance by </w:t>
      </w:r>
      <w:r w:rsidR="00BD3057">
        <w:rPr>
          <w:i/>
        </w:rPr>
        <w:t>Schizoc</w:t>
      </w:r>
      <w:r>
        <w:rPr>
          <w:i/>
        </w:rPr>
        <w:t xml:space="preserve">oel </w:t>
      </w:r>
      <w:r>
        <w:t xml:space="preserve">or </w:t>
      </w:r>
      <w:r>
        <w:rPr>
          <w:i/>
        </w:rPr>
        <w:t>Enterocoel</w:t>
      </w:r>
    </w:p>
    <w:p w:rsidR="006A3BFA" w:rsidRPr="006A3BFA" w:rsidRDefault="006A3BFA" w:rsidP="002E4D6C"/>
    <w:p w:rsidR="006A3BFA" w:rsidRDefault="006A3BFA" w:rsidP="006A3BFA">
      <w:pPr>
        <w:rPr>
          <w:b/>
        </w:rPr>
      </w:pPr>
      <w:r>
        <w:rPr>
          <w:b/>
        </w:rPr>
        <w:t>No tissues:</w:t>
      </w:r>
    </w:p>
    <w:p w:rsidR="006A3BFA" w:rsidRPr="006A3BFA" w:rsidRDefault="006A3BFA" w:rsidP="006A3BFA">
      <w:pPr>
        <w:pStyle w:val="ListParagraph"/>
        <w:numPr>
          <w:ilvl w:val="0"/>
          <w:numId w:val="9"/>
        </w:numPr>
        <w:rPr>
          <w:b/>
        </w:rPr>
      </w:pPr>
      <w:r>
        <w:t>No cell-to-cell communication</w:t>
      </w:r>
    </w:p>
    <w:p w:rsidR="006A3BFA" w:rsidRPr="00AF0511" w:rsidRDefault="006A3BFA" w:rsidP="006A3BFA">
      <w:pPr>
        <w:pStyle w:val="ListParagraph"/>
        <w:numPr>
          <w:ilvl w:val="0"/>
          <w:numId w:val="9"/>
        </w:numPr>
        <w:rPr>
          <w:b/>
        </w:rPr>
      </w:pPr>
      <w:r>
        <w:t>Still an animal because it has differentiation of cells</w:t>
      </w:r>
    </w:p>
    <w:p w:rsidR="006A3BFA" w:rsidRDefault="006A3BFA" w:rsidP="006A3BFA">
      <w:pPr>
        <w:rPr>
          <w:b/>
        </w:rPr>
      </w:pPr>
    </w:p>
    <w:p w:rsidR="006A3BFA" w:rsidRDefault="006A3BFA" w:rsidP="006A3BFA">
      <w:r>
        <w:rPr>
          <w:b/>
        </w:rPr>
        <w:t>Diploblastic:</w:t>
      </w:r>
    </w:p>
    <w:p w:rsidR="006A3BFA" w:rsidRDefault="006A3BFA" w:rsidP="006A3BFA">
      <w:pPr>
        <w:pStyle w:val="ListParagraph"/>
        <w:numPr>
          <w:ilvl w:val="0"/>
          <w:numId w:val="5"/>
        </w:numPr>
      </w:pPr>
      <w:r>
        <w:t>Have an ectoderm and an endoderm</w:t>
      </w:r>
    </w:p>
    <w:p w:rsidR="00AF0511" w:rsidRPr="006A3BFA" w:rsidRDefault="00AF0511" w:rsidP="006A3BFA">
      <w:pPr>
        <w:pStyle w:val="ListParagraph"/>
        <w:numPr>
          <w:ilvl w:val="0"/>
          <w:numId w:val="5"/>
        </w:numPr>
      </w:pPr>
      <w:r>
        <w:t>The simplest animals</w:t>
      </w:r>
    </w:p>
    <w:p w:rsidR="006A3BFA" w:rsidRDefault="006A3BFA" w:rsidP="006A3BFA">
      <w:pPr>
        <w:rPr>
          <w:b/>
        </w:rPr>
      </w:pPr>
    </w:p>
    <w:p w:rsidR="006A3BFA" w:rsidRDefault="006A3BFA" w:rsidP="006A3BFA">
      <w:pPr>
        <w:rPr>
          <w:b/>
        </w:rPr>
      </w:pPr>
      <w:r>
        <w:rPr>
          <w:b/>
        </w:rPr>
        <w:t>Triploblastic:</w:t>
      </w:r>
    </w:p>
    <w:p w:rsidR="007D6518" w:rsidRPr="007D6518" w:rsidRDefault="007D6518" w:rsidP="007D6518">
      <w:pPr>
        <w:pStyle w:val="ListParagraph"/>
        <w:numPr>
          <w:ilvl w:val="0"/>
          <w:numId w:val="14"/>
        </w:numPr>
        <w:rPr>
          <w:b/>
        </w:rPr>
      </w:pPr>
      <w:r>
        <w:t>Having all three germ layers</w:t>
      </w:r>
    </w:p>
    <w:p w:rsidR="007D6518" w:rsidRPr="001F0D77" w:rsidRDefault="007D6518" w:rsidP="007D6518">
      <w:pPr>
        <w:pStyle w:val="ListParagraph"/>
        <w:numPr>
          <w:ilvl w:val="0"/>
          <w:numId w:val="14"/>
        </w:numPr>
        <w:rPr>
          <w:b/>
        </w:rPr>
      </w:pPr>
      <w:r>
        <w:t xml:space="preserve">Mesoderm can </w:t>
      </w:r>
      <w:r w:rsidR="001F0D77">
        <w:t>derive into muscle</w:t>
      </w:r>
    </w:p>
    <w:p w:rsidR="001F0D77" w:rsidRDefault="001F0D77" w:rsidP="001F0D77">
      <w:pPr>
        <w:rPr>
          <w:b/>
        </w:rPr>
      </w:pPr>
    </w:p>
    <w:p w:rsidR="002E4D6C" w:rsidRPr="00534598" w:rsidRDefault="002E4D6C" w:rsidP="002E4D6C">
      <w:pPr>
        <w:rPr>
          <w:b/>
          <w:sz w:val="28"/>
          <w:szCs w:val="28"/>
          <w:u w:val="single"/>
        </w:rPr>
      </w:pPr>
      <w:r w:rsidRPr="00534598">
        <w:rPr>
          <w:b/>
          <w:sz w:val="28"/>
          <w:szCs w:val="28"/>
          <w:u w:val="single"/>
        </w:rPr>
        <w:t>Body Cavities</w:t>
      </w:r>
    </w:p>
    <w:p w:rsidR="002E4D6C" w:rsidRDefault="002E4D6C" w:rsidP="002E4D6C">
      <w:pPr>
        <w:rPr>
          <w:b/>
          <w:u w:val="single"/>
        </w:rPr>
      </w:pPr>
    </w:p>
    <w:p w:rsidR="002E4D6C" w:rsidRDefault="002E4D6C" w:rsidP="002E4D6C">
      <w:pPr>
        <w:rPr>
          <w:b/>
        </w:rPr>
      </w:pPr>
      <w:r>
        <w:rPr>
          <w:b/>
        </w:rPr>
        <w:t>Acoelomate:</w:t>
      </w:r>
    </w:p>
    <w:p w:rsidR="002E4D6C" w:rsidRPr="00C35B80" w:rsidRDefault="002E4D6C" w:rsidP="002E4D6C">
      <w:pPr>
        <w:pStyle w:val="ListParagraph"/>
        <w:numPr>
          <w:ilvl w:val="0"/>
          <w:numId w:val="19"/>
        </w:numPr>
        <w:rPr>
          <w:b/>
        </w:rPr>
      </w:pPr>
      <w:r>
        <w:t>Do not have a body cavity</w:t>
      </w:r>
    </w:p>
    <w:p w:rsidR="002E4D6C" w:rsidRPr="00C35B80" w:rsidRDefault="002E4D6C" w:rsidP="002E4D6C">
      <w:pPr>
        <w:pStyle w:val="ListParagraph"/>
        <w:numPr>
          <w:ilvl w:val="0"/>
          <w:numId w:val="19"/>
        </w:numPr>
        <w:rPr>
          <w:b/>
        </w:rPr>
      </w:pPr>
      <w:r>
        <w:t>A mass of cells, derived largely from mesoderm packs the region between the gut and the body wall</w:t>
      </w:r>
    </w:p>
    <w:p w:rsidR="002E4D6C" w:rsidRPr="00C35B80" w:rsidRDefault="002E4D6C" w:rsidP="002E4D6C">
      <w:pPr>
        <w:pStyle w:val="ListParagraph"/>
        <w:numPr>
          <w:ilvl w:val="0"/>
          <w:numId w:val="19"/>
        </w:numPr>
        <w:rPr>
          <w:b/>
        </w:rPr>
      </w:pPr>
      <w:r>
        <w:t>Ex. Flatworms (Platyhelminthes)</w:t>
      </w:r>
    </w:p>
    <w:p w:rsidR="002E4D6C" w:rsidRDefault="002E4D6C" w:rsidP="002E4D6C">
      <w:pPr>
        <w:rPr>
          <w:b/>
        </w:rPr>
      </w:pPr>
    </w:p>
    <w:p w:rsidR="002E4D6C" w:rsidRDefault="002E4D6C" w:rsidP="002E4D6C">
      <w:r>
        <w:rPr>
          <w:b/>
        </w:rPr>
        <w:t>Coelomate:</w:t>
      </w:r>
    </w:p>
    <w:p w:rsidR="002E4D6C" w:rsidRDefault="002E4D6C" w:rsidP="002E4D6C">
      <w:pPr>
        <w:pStyle w:val="ListParagraph"/>
        <w:numPr>
          <w:ilvl w:val="0"/>
          <w:numId w:val="20"/>
        </w:numPr>
      </w:pPr>
      <w:r>
        <w:t>Have a fluid-filled body cavity</w:t>
      </w:r>
    </w:p>
    <w:p w:rsidR="002E4D6C" w:rsidRDefault="002E4D6C" w:rsidP="002E4D6C">
      <w:pPr>
        <w:pStyle w:val="ListParagraph"/>
        <w:numPr>
          <w:ilvl w:val="0"/>
          <w:numId w:val="20"/>
        </w:numPr>
      </w:pPr>
      <w:r>
        <w:t>Completely limed by mesoderm</w:t>
      </w:r>
    </w:p>
    <w:p w:rsidR="002E4D6C" w:rsidRDefault="002E4D6C" w:rsidP="002E4D6C">
      <w:pPr>
        <w:pStyle w:val="ListParagraph"/>
        <w:numPr>
          <w:ilvl w:val="0"/>
          <w:numId w:val="20"/>
        </w:numPr>
      </w:pPr>
      <w:r>
        <w:t>The inner and outer layers of the mesoderm connect forming mesenteries, membranes that surround the inner organs and suspend them in the coelom</w:t>
      </w:r>
    </w:p>
    <w:p w:rsidR="002E4D6C" w:rsidRDefault="002E4D6C" w:rsidP="002E4D6C">
      <w:pPr>
        <w:pStyle w:val="ListParagraph"/>
        <w:numPr>
          <w:ilvl w:val="0"/>
          <w:numId w:val="20"/>
        </w:numPr>
      </w:pPr>
      <w:r>
        <w:t xml:space="preserve">Most animals in the living world have coeloms. </w:t>
      </w:r>
    </w:p>
    <w:p w:rsidR="002E4D6C" w:rsidRDefault="002E4D6C" w:rsidP="002E4D6C">
      <w:pPr>
        <w:ind w:left="360"/>
      </w:pPr>
    </w:p>
    <w:p w:rsidR="002E4D6C" w:rsidRDefault="002E4D6C" w:rsidP="002E4D6C">
      <w:pPr>
        <w:rPr>
          <w:b/>
        </w:rPr>
      </w:pPr>
      <w:r>
        <w:rPr>
          <w:b/>
        </w:rPr>
        <w:t>Pseudocoelomate:</w:t>
      </w:r>
    </w:p>
    <w:p w:rsidR="002E4D6C" w:rsidRDefault="002E4D6C" w:rsidP="002E4D6C">
      <w:pPr>
        <w:pStyle w:val="ListParagraph"/>
        <w:numPr>
          <w:ilvl w:val="0"/>
          <w:numId w:val="21"/>
        </w:numPr>
      </w:pPr>
      <w:r>
        <w:t xml:space="preserve">A fluid-filled space between the gut and the muscles of the body wall. </w:t>
      </w:r>
    </w:p>
    <w:p w:rsidR="002E4D6C" w:rsidRDefault="002E4D6C" w:rsidP="002E4D6C">
      <w:pPr>
        <w:pStyle w:val="ListParagraph"/>
        <w:numPr>
          <w:ilvl w:val="0"/>
          <w:numId w:val="21"/>
        </w:numPr>
      </w:pPr>
      <w:r>
        <w:t>No mesoderm associated with the gut</w:t>
      </w:r>
    </w:p>
    <w:p w:rsidR="002E4D6C" w:rsidRDefault="002E4D6C" w:rsidP="002E4D6C">
      <w:pPr>
        <w:pStyle w:val="ListParagraph"/>
        <w:numPr>
          <w:ilvl w:val="0"/>
          <w:numId w:val="21"/>
        </w:numPr>
      </w:pPr>
      <w:r>
        <w:t xml:space="preserve">Ex. Roundworms </w:t>
      </w:r>
    </w:p>
    <w:p w:rsidR="002E4D6C" w:rsidRDefault="002E4D6C" w:rsidP="001F0D77">
      <w:pPr>
        <w:rPr>
          <w:b/>
          <w:sz w:val="28"/>
          <w:szCs w:val="28"/>
          <w:u w:val="single"/>
        </w:rPr>
      </w:pPr>
    </w:p>
    <w:p w:rsidR="001F0D77" w:rsidRPr="00534598" w:rsidRDefault="001F0D77" w:rsidP="001F0D77">
      <w:pPr>
        <w:rPr>
          <w:b/>
          <w:sz w:val="28"/>
          <w:szCs w:val="28"/>
          <w:u w:val="single"/>
        </w:rPr>
      </w:pPr>
      <w:r w:rsidRPr="00534598">
        <w:rPr>
          <w:b/>
          <w:sz w:val="28"/>
          <w:szCs w:val="28"/>
          <w:u w:val="single"/>
        </w:rPr>
        <w:t>Symmetry and Cephalization:</w:t>
      </w:r>
    </w:p>
    <w:p w:rsidR="001F0D77" w:rsidRDefault="001F0D77" w:rsidP="001F0D77">
      <w:pPr>
        <w:rPr>
          <w:b/>
          <w:u w:val="single"/>
        </w:rPr>
      </w:pPr>
    </w:p>
    <w:p w:rsidR="001F0D77" w:rsidRDefault="001F0D77" w:rsidP="001F0D77">
      <w:pPr>
        <w:rPr>
          <w:b/>
        </w:rPr>
      </w:pPr>
      <w:r>
        <w:rPr>
          <w:b/>
        </w:rPr>
        <w:t>Asymmetric Body Plan:</w:t>
      </w:r>
    </w:p>
    <w:p w:rsidR="001F0D77" w:rsidRPr="001F0D77" w:rsidRDefault="001F0D77" w:rsidP="001F0D77">
      <w:pPr>
        <w:pStyle w:val="ListParagraph"/>
        <w:numPr>
          <w:ilvl w:val="0"/>
          <w:numId w:val="16"/>
        </w:numPr>
        <w:rPr>
          <w:b/>
        </w:rPr>
      </w:pPr>
      <w:r>
        <w:t>Irregular shape – no symmetry in any plane</w:t>
      </w:r>
    </w:p>
    <w:p w:rsidR="001F0D77" w:rsidRPr="001F0D77" w:rsidRDefault="001F0D77" w:rsidP="001F0D77">
      <w:pPr>
        <w:pStyle w:val="ListParagraph"/>
        <w:numPr>
          <w:ilvl w:val="0"/>
          <w:numId w:val="16"/>
        </w:numPr>
        <w:rPr>
          <w:b/>
        </w:rPr>
      </w:pPr>
      <w:r>
        <w:t>Sponges are the only phyla exhibiting an asymmetric body plan</w:t>
      </w:r>
    </w:p>
    <w:p w:rsidR="001F0D77" w:rsidRDefault="001F0D77" w:rsidP="001F0D77">
      <w:pPr>
        <w:rPr>
          <w:b/>
        </w:rPr>
      </w:pPr>
    </w:p>
    <w:p w:rsidR="001F0D77" w:rsidRDefault="001F0D77" w:rsidP="001F0D77">
      <w:pPr>
        <w:rPr>
          <w:b/>
        </w:rPr>
      </w:pPr>
      <w:r>
        <w:rPr>
          <w:b/>
        </w:rPr>
        <w:t>Radially Symmetric:</w:t>
      </w:r>
    </w:p>
    <w:p w:rsidR="001F0D77" w:rsidRPr="001F0D77" w:rsidRDefault="001F0D77" w:rsidP="001F0D77">
      <w:pPr>
        <w:pStyle w:val="ListParagraph"/>
        <w:numPr>
          <w:ilvl w:val="0"/>
          <w:numId w:val="17"/>
        </w:numPr>
        <w:rPr>
          <w:b/>
        </w:rPr>
      </w:pPr>
      <w:r>
        <w:t>Body parts are arranged regularly around a central axis</w:t>
      </w:r>
    </w:p>
    <w:p w:rsidR="001F0D77" w:rsidRPr="001F0D77" w:rsidRDefault="001F0D77" w:rsidP="001F0D77">
      <w:pPr>
        <w:pStyle w:val="ListParagraph"/>
        <w:numPr>
          <w:ilvl w:val="0"/>
          <w:numId w:val="17"/>
        </w:numPr>
        <w:rPr>
          <w:b/>
        </w:rPr>
      </w:pPr>
      <w:r>
        <w:t>Associated with sessile animals living attached to the substrate or passively floating in the water</w:t>
      </w:r>
    </w:p>
    <w:p w:rsidR="001F0D77" w:rsidRPr="00C35B80" w:rsidRDefault="001F0D77" w:rsidP="001F0D77">
      <w:pPr>
        <w:pStyle w:val="ListParagraph"/>
        <w:numPr>
          <w:ilvl w:val="0"/>
          <w:numId w:val="17"/>
        </w:numPr>
        <w:rPr>
          <w:b/>
        </w:rPr>
      </w:pPr>
      <w:r>
        <w:t>React equally in all directions to their environments</w:t>
      </w:r>
    </w:p>
    <w:p w:rsidR="00C35B80" w:rsidRPr="00C35B80" w:rsidRDefault="00C35B80" w:rsidP="001F0D77">
      <w:pPr>
        <w:pStyle w:val="ListParagraph"/>
        <w:numPr>
          <w:ilvl w:val="0"/>
          <w:numId w:val="17"/>
        </w:numPr>
        <w:rPr>
          <w:b/>
        </w:rPr>
      </w:pPr>
      <w:r>
        <w:t xml:space="preserve">Cnidaria and </w:t>
      </w:r>
      <w:proofErr w:type="spellStart"/>
      <w:r>
        <w:t>Ctenophora</w:t>
      </w:r>
      <w:proofErr w:type="spellEnd"/>
      <w:r>
        <w:t xml:space="preserve"> </w:t>
      </w:r>
    </w:p>
    <w:p w:rsidR="00C35B80" w:rsidRDefault="00C35B80" w:rsidP="00C35B80">
      <w:pPr>
        <w:rPr>
          <w:b/>
        </w:rPr>
      </w:pPr>
    </w:p>
    <w:p w:rsidR="00C35B80" w:rsidRDefault="00C35B80" w:rsidP="00C35B80">
      <w:r>
        <w:rPr>
          <w:b/>
        </w:rPr>
        <w:t>Bilaterally Symmetric:</w:t>
      </w:r>
    </w:p>
    <w:p w:rsidR="00C35B80" w:rsidRDefault="00C35B80" w:rsidP="00C35B80">
      <w:pPr>
        <w:pStyle w:val="ListParagraph"/>
        <w:numPr>
          <w:ilvl w:val="0"/>
          <w:numId w:val="18"/>
        </w:numPr>
      </w:pPr>
      <w:r>
        <w:t>Left and right sides are mirror images of each other</w:t>
      </w:r>
    </w:p>
    <w:p w:rsidR="00C35B80" w:rsidRDefault="00C35B80" w:rsidP="00C35B80">
      <w:pPr>
        <w:pStyle w:val="ListParagraph"/>
        <w:numPr>
          <w:ilvl w:val="0"/>
          <w:numId w:val="18"/>
        </w:numPr>
      </w:pPr>
      <w:r>
        <w:t>Have anterior and posterior ends and dorsal and ventral surfaces.</w:t>
      </w:r>
    </w:p>
    <w:p w:rsidR="00C35B80" w:rsidRDefault="00C35B80" w:rsidP="00C35B80">
      <w:pPr>
        <w:pStyle w:val="ListParagraph"/>
        <w:numPr>
          <w:ilvl w:val="0"/>
          <w:numId w:val="18"/>
        </w:numPr>
      </w:pPr>
      <w:r>
        <w:t>Always travel in one direction and sense where they are going.</w:t>
      </w:r>
    </w:p>
    <w:p w:rsidR="00C35B80" w:rsidRDefault="00C35B80" w:rsidP="00C35B80">
      <w:pPr>
        <w:pStyle w:val="ListParagraph"/>
        <w:numPr>
          <w:ilvl w:val="0"/>
          <w:numId w:val="18"/>
        </w:numPr>
      </w:pPr>
      <w:r>
        <w:t xml:space="preserve">Anterior often has specialized sensory structures concentrated on the head and require an increase in nervous tissue. </w:t>
      </w:r>
    </w:p>
    <w:p w:rsidR="00C35B80" w:rsidRPr="00C35B80" w:rsidRDefault="00C35B80" w:rsidP="00C35B80">
      <w:pPr>
        <w:pStyle w:val="ListParagraph"/>
        <w:numPr>
          <w:ilvl w:val="0"/>
          <w:numId w:val="18"/>
        </w:numPr>
      </w:pPr>
      <w:r>
        <w:t>Most common suggesting active approach was more advantageous than passive lifestyle of radially symmetric</w:t>
      </w:r>
    </w:p>
    <w:p w:rsidR="001F0D77" w:rsidRDefault="001F0D77" w:rsidP="001F0D77">
      <w:pPr>
        <w:rPr>
          <w:b/>
        </w:rPr>
      </w:pPr>
    </w:p>
    <w:p w:rsidR="001F0D77" w:rsidRDefault="001F0D77" w:rsidP="001F0D77">
      <w:pPr>
        <w:rPr>
          <w:b/>
        </w:rPr>
      </w:pPr>
      <w:r>
        <w:rPr>
          <w:b/>
        </w:rPr>
        <w:t>Cephalization:</w:t>
      </w:r>
    </w:p>
    <w:p w:rsidR="001F0D77" w:rsidRDefault="001F0D77" w:rsidP="001F0D77">
      <w:pPr>
        <w:pStyle w:val="ListParagraph"/>
        <w:numPr>
          <w:ilvl w:val="0"/>
          <w:numId w:val="15"/>
        </w:numPr>
      </w:pPr>
      <w:r>
        <w:t>The development of an anterior head where sensory organs and nerve tissue are concentrated</w:t>
      </w:r>
    </w:p>
    <w:p w:rsidR="001F0D77" w:rsidRDefault="001F0D77" w:rsidP="001F0D77">
      <w:pPr>
        <w:pStyle w:val="ListParagraph"/>
        <w:numPr>
          <w:ilvl w:val="0"/>
          <w:numId w:val="15"/>
        </w:numPr>
      </w:pPr>
      <w:r>
        <w:t>Occurs in bilaterally symmetric organisms</w:t>
      </w:r>
    </w:p>
    <w:p w:rsidR="001F0D77" w:rsidRDefault="001F0D77" w:rsidP="001F0D77">
      <w:pPr>
        <w:pStyle w:val="ListParagraph"/>
        <w:numPr>
          <w:ilvl w:val="0"/>
          <w:numId w:val="15"/>
        </w:numPr>
      </w:pPr>
      <w:r>
        <w:t>A result of natural selection</w:t>
      </w:r>
    </w:p>
    <w:p w:rsidR="00C35B80" w:rsidRDefault="00C35B80" w:rsidP="00C35B80"/>
    <w:p w:rsidR="00534598" w:rsidRDefault="00534598" w:rsidP="00534598"/>
    <w:p w:rsidR="00534598" w:rsidRDefault="00534598" w:rsidP="00534598">
      <w:pPr>
        <w:rPr>
          <w:b/>
          <w:u w:val="single"/>
        </w:rPr>
      </w:pPr>
      <w:r w:rsidRPr="00534598">
        <w:rPr>
          <w:b/>
          <w:sz w:val="28"/>
          <w:szCs w:val="28"/>
          <w:u w:val="single"/>
        </w:rPr>
        <w:t>Embryology:</w:t>
      </w:r>
    </w:p>
    <w:p w:rsidR="00534598" w:rsidRDefault="00534598" w:rsidP="00534598">
      <w:pPr>
        <w:rPr>
          <w:b/>
          <w:u w:val="single"/>
        </w:rPr>
      </w:pPr>
    </w:p>
    <w:p w:rsidR="00534598" w:rsidRDefault="00534598" w:rsidP="00534598">
      <w:pPr>
        <w:rPr>
          <w:b/>
        </w:rPr>
      </w:pPr>
      <w:r>
        <w:rPr>
          <w:b/>
        </w:rPr>
        <w:t>Spiral Cleavage:</w:t>
      </w:r>
    </w:p>
    <w:p w:rsidR="00534598" w:rsidRDefault="00534598" w:rsidP="00534598">
      <w:pPr>
        <w:pStyle w:val="ListParagraph"/>
        <w:numPr>
          <w:ilvl w:val="0"/>
          <w:numId w:val="22"/>
        </w:numPr>
      </w:pPr>
      <w:r>
        <w:t>Zygote undergoes cell division, first product is two cells, and second product is four cells.</w:t>
      </w:r>
    </w:p>
    <w:p w:rsidR="00534598" w:rsidRDefault="00534598" w:rsidP="00534598">
      <w:pPr>
        <w:pStyle w:val="ListParagraph"/>
        <w:numPr>
          <w:ilvl w:val="0"/>
          <w:numId w:val="22"/>
        </w:numPr>
      </w:pPr>
      <w:r>
        <w:t xml:space="preserve">Next division is equatorial and goes through the central plane. If the division occurs at oblique angles and </w:t>
      </w:r>
      <w:r w:rsidR="00792DCD">
        <w:t>each cell at the top of the embryo lies in the groves of the cells below then spiral cleavage occurred.</w:t>
      </w:r>
    </w:p>
    <w:p w:rsidR="00792DCD" w:rsidRPr="00792DCD" w:rsidRDefault="00792DCD" w:rsidP="00534598">
      <w:pPr>
        <w:pStyle w:val="ListParagraph"/>
        <w:numPr>
          <w:ilvl w:val="0"/>
          <w:numId w:val="22"/>
        </w:numPr>
      </w:pPr>
      <w:r>
        <w:t xml:space="preserve">Characteristic of </w:t>
      </w:r>
      <w:r>
        <w:rPr>
          <w:i/>
        </w:rPr>
        <w:t>protostomes.</w:t>
      </w:r>
    </w:p>
    <w:p w:rsidR="00792DCD" w:rsidRDefault="00792DCD" w:rsidP="00792DCD"/>
    <w:p w:rsidR="00792DCD" w:rsidRDefault="00792DCD" w:rsidP="00792DCD">
      <w:r>
        <w:rPr>
          <w:b/>
        </w:rPr>
        <w:t>Radial Cleavage:</w:t>
      </w:r>
    </w:p>
    <w:p w:rsidR="00792DCD" w:rsidRDefault="00792DCD" w:rsidP="00792DCD">
      <w:pPr>
        <w:pStyle w:val="ListParagraph"/>
        <w:numPr>
          <w:ilvl w:val="0"/>
          <w:numId w:val="22"/>
        </w:numPr>
      </w:pPr>
      <w:r>
        <w:t>Zygote undergoes cell division, first product is two cells, and second product is four cells.</w:t>
      </w:r>
    </w:p>
    <w:p w:rsidR="00792DCD" w:rsidRDefault="00792DCD" w:rsidP="00792DCD">
      <w:pPr>
        <w:pStyle w:val="ListParagraph"/>
        <w:numPr>
          <w:ilvl w:val="0"/>
          <w:numId w:val="22"/>
        </w:numPr>
      </w:pPr>
      <w:r>
        <w:t>Next division is equatorial and goes through the central plane. If the division is vertical producing a mass of cells stacked directly above and below one another then radial cleavage occurred.</w:t>
      </w:r>
    </w:p>
    <w:p w:rsidR="00792DCD" w:rsidRPr="002E4D6C" w:rsidRDefault="00792DCD" w:rsidP="00792DCD">
      <w:pPr>
        <w:pStyle w:val="ListParagraph"/>
        <w:numPr>
          <w:ilvl w:val="0"/>
          <w:numId w:val="22"/>
        </w:numPr>
      </w:pPr>
      <w:r>
        <w:t xml:space="preserve">Characteristic of </w:t>
      </w:r>
      <w:r>
        <w:rPr>
          <w:i/>
        </w:rPr>
        <w:t xml:space="preserve">Deuterostomes. </w:t>
      </w:r>
    </w:p>
    <w:p w:rsidR="002E4D6C" w:rsidRDefault="002E4D6C" w:rsidP="002E4D6C">
      <w:pPr>
        <w:rPr>
          <w:b/>
        </w:rPr>
      </w:pPr>
    </w:p>
    <w:p w:rsidR="002E4D6C" w:rsidRDefault="002E4D6C" w:rsidP="002E4D6C">
      <w:pPr>
        <w:rPr>
          <w:b/>
        </w:rPr>
      </w:pPr>
      <w:r>
        <w:rPr>
          <w:b/>
        </w:rPr>
        <w:t>Mesoderm Formation:</w:t>
      </w:r>
    </w:p>
    <w:p w:rsidR="002E4D6C" w:rsidRDefault="002E4D6C" w:rsidP="002E4D6C">
      <w:r>
        <w:rPr>
          <w:b/>
          <w:i/>
        </w:rPr>
        <w:t>Schizocoel:</w:t>
      </w:r>
    </w:p>
    <w:p w:rsidR="002E4D6C" w:rsidRDefault="002E4D6C" w:rsidP="002E4D6C">
      <w:pPr>
        <w:pStyle w:val="ListParagraph"/>
        <w:numPr>
          <w:ilvl w:val="0"/>
          <w:numId w:val="10"/>
        </w:numPr>
      </w:pPr>
      <w:r>
        <w:t xml:space="preserve">The series of cells that proliferate at the lip of the blastopore and the junction of the endoderm and ectoderm will differentiate into mesoderm. </w:t>
      </w:r>
    </w:p>
    <w:p w:rsidR="002E4D6C" w:rsidRDefault="002E4D6C" w:rsidP="002E4D6C">
      <w:pPr>
        <w:pStyle w:val="ListParagraph"/>
        <w:numPr>
          <w:ilvl w:val="0"/>
          <w:numId w:val="10"/>
        </w:numPr>
      </w:pPr>
      <w:r>
        <w:t>Thus, mesoderm originates from a few specific cells near the blastopore.</w:t>
      </w:r>
    </w:p>
    <w:p w:rsidR="002E4D6C" w:rsidRDefault="002E4D6C" w:rsidP="002E4D6C">
      <w:pPr>
        <w:pStyle w:val="ListParagraph"/>
        <w:numPr>
          <w:ilvl w:val="0"/>
          <w:numId w:val="10"/>
        </w:numPr>
      </w:pPr>
      <w:r>
        <w:t>The coelom originates as a split in the mesoderm.</w:t>
      </w:r>
    </w:p>
    <w:p w:rsidR="002E4D6C" w:rsidRDefault="002E4D6C" w:rsidP="002E4D6C">
      <w:pPr>
        <w:pStyle w:val="ListParagraph"/>
        <w:numPr>
          <w:ilvl w:val="0"/>
          <w:numId w:val="10"/>
        </w:numPr>
      </w:pPr>
      <w:r>
        <w:t xml:space="preserve">Characteristic of </w:t>
      </w:r>
      <w:r>
        <w:rPr>
          <w:i/>
        </w:rPr>
        <w:t>Protostomes</w:t>
      </w:r>
      <w:r>
        <w:t>.</w:t>
      </w:r>
    </w:p>
    <w:p w:rsidR="002E4D6C" w:rsidRDefault="002E4D6C" w:rsidP="002E4D6C">
      <w:r>
        <w:rPr>
          <w:b/>
          <w:i/>
        </w:rPr>
        <w:t>Enterocoel:</w:t>
      </w:r>
    </w:p>
    <w:p w:rsidR="002E4D6C" w:rsidRDefault="002E4D6C" w:rsidP="002E4D6C">
      <w:pPr>
        <w:pStyle w:val="ListParagraph"/>
        <w:numPr>
          <w:ilvl w:val="0"/>
          <w:numId w:val="13"/>
        </w:numPr>
      </w:pPr>
      <w:r>
        <w:t xml:space="preserve">Mesoderm forms from outpocketings of the archenteron. </w:t>
      </w:r>
    </w:p>
    <w:p w:rsidR="002E4D6C" w:rsidRDefault="002E4D6C" w:rsidP="002E4D6C">
      <w:pPr>
        <w:pStyle w:val="ListParagraph"/>
        <w:numPr>
          <w:ilvl w:val="0"/>
          <w:numId w:val="13"/>
        </w:numPr>
      </w:pPr>
      <w:r>
        <w:t>As the primitive gut starts to form some of the cells at the upper end start to differentiate into mesoderm and a little bubble of cells form and pinches off.</w:t>
      </w:r>
    </w:p>
    <w:p w:rsidR="002E4D6C" w:rsidRDefault="002E4D6C" w:rsidP="002E4D6C">
      <w:pPr>
        <w:pStyle w:val="ListParagraph"/>
        <w:numPr>
          <w:ilvl w:val="0"/>
          <w:numId w:val="13"/>
        </w:numPr>
      </w:pPr>
      <w:r>
        <w:t xml:space="preserve">The coelom forms from the space inside the little bubbles i.e. the space inside the outpocketings. </w:t>
      </w:r>
    </w:p>
    <w:p w:rsidR="002E4D6C" w:rsidRPr="00D41B74" w:rsidRDefault="002E4D6C" w:rsidP="002E4D6C">
      <w:pPr>
        <w:pStyle w:val="ListParagraph"/>
        <w:numPr>
          <w:ilvl w:val="0"/>
          <w:numId w:val="13"/>
        </w:numPr>
      </w:pPr>
      <w:r>
        <w:t xml:space="preserve">Characteristic of </w:t>
      </w:r>
      <w:r>
        <w:rPr>
          <w:i/>
        </w:rPr>
        <w:t xml:space="preserve">Deuterostomes. </w:t>
      </w:r>
    </w:p>
    <w:p w:rsidR="002E4D6C" w:rsidRDefault="002E4D6C" w:rsidP="002E4D6C">
      <w:pPr>
        <w:rPr>
          <w:b/>
        </w:rPr>
      </w:pPr>
    </w:p>
    <w:p w:rsidR="002E4D6C" w:rsidRDefault="002E4D6C" w:rsidP="002E4D6C">
      <w:pPr>
        <w:rPr>
          <w:b/>
        </w:rPr>
      </w:pPr>
      <w:r>
        <w:rPr>
          <w:b/>
        </w:rPr>
        <w:t>Coelom formation:</w:t>
      </w:r>
    </w:p>
    <w:p w:rsidR="002E4D6C" w:rsidRDefault="002E4D6C" w:rsidP="002E4D6C">
      <w:pPr>
        <w:pStyle w:val="ListParagraph"/>
        <w:numPr>
          <w:ilvl w:val="0"/>
          <w:numId w:val="22"/>
        </w:numPr>
      </w:pPr>
      <w:r>
        <w:t>(</w:t>
      </w:r>
      <w:proofErr w:type="gramStart"/>
      <w:r>
        <w:t>see</w:t>
      </w:r>
      <w:proofErr w:type="gramEnd"/>
      <w:r>
        <w:t xml:space="preserve"> </w:t>
      </w:r>
      <w:r>
        <w:rPr>
          <w:i/>
        </w:rPr>
        <w:t>Mesoderm Formation</w:t>
      </w:r>
      <w:r>
        <w:t>)</w:t>
      </w:r>
    </w:p>
    <w:p w:rsidR="002E4D6C" w:rsidRDefault="002E4D6C" w:rsidP="002E4D6C"/>
    <w:p w:rsidR="002E4D6C" w:rsidRDefault="002E4D6C" w:rsidP="002E4D6C">
      <w:r>
        <w:rPr>
          <w:b/>
        </w:rPr>
        <w:t>Blastopore:</w:t>
      </w:r>
    </w:p>
    <w:p w:rsidR="002E4D6C" w:rsidRDefault="002E4D6C" w:rsidP="002E4D6C">
      <w:pPr>
        <w:pStyle w:val="ListParagraph"/>
        <w:numPr>
          <w:ilvl w:val="0"/>
          <w:numId w:val="22"/>
        </w:numPr>
      </w:pPr>
      <w:r>
        <w:t>The opening at one end of the archenteron which develops into the opening of the digestive tract</w:t>
      </w:r>
    </w:p>
    <w:p w:rsidR="002E4D6C" w:rsidRPr="002E4D6C" w:rsidRDefault="002E4D6C" w:rsidP="002E4D6C">
      <w:pPr>
        <w:pStyle w:val="ListParagraph"/>
        <w:numPr>
          <w:ilvl w:val="0"/>
          <w:numId w:val="22"/>
        </w:numPr>
      </w:pPr>
      <w:r>
        <w:t xml:space="preserve">Gives rise to the mouth in </w:t>
      </w:r>
      <w:r>
        <w:rPr>
          <w:i/>
        </w:rPr>
        <w:t xml:space="preserve">protostomes </w:t>
      </w:r>
    </w:p>
    <w:p w:rsidR="00636E2E" w:rsidRPr="00636E2E" w:rsidRDefault="002E4D6C" w:rsidP="00636E2E">
      <w:pPr>
        <w:pStyle w:val="ListParagraph"/>
        <w:numPr>
          <w:ilvl w:val="0"/>
          <w:numId w:val="22"/>
        </w:numPr>
      </w:pPr>
      <w:r>
        <w:t xml:space="preserve">Gives rise to the anus in </w:t>
      </w:r>
      <w:r>
        <w:rPr>
          <w:i/>
        </w:rPr>
        <w:t>d</w:t>
      </w:r>
      <w:r w:rsidRPr="002E4D6C">
        <w:rPr>
          <w:i/>
        </w:rPr>
        <w:t xml:space="preserve">euterostomes </w:t>
      </w:r>
    </w:p>
    <w:p w:rsidR="002E4D6C" w:rsidRDefault="002E4D6C" w:rsidP="002E4D6C">
      <w:pPr>
        <w:rPr>
          <w:b/>
        </w:rPr>
      </w:pPr>
    </w:p>
    <w:p w:rsidR="002E4D6C" w:rsidRDefault="003B3075" w:rsidP="002E4D6C">
      <w:pPr>
        <w:rPr>
          <w:b/>
        </w:rPr>
      </w:pPr>
      <w:r>
        <w:rPr>
          <w:b/>
          <w:noProof/>
        </w:rPr>
        <w:drawing>
          <wp:anchor distT="0" distB="0" distL="114300" distR="114300" simplePos="0" relativeHeight="251658240" behindDoc="0" locked="0" layoutInCell="1" allowOverlap="1" wp14:anchorId="6DF2E235" wp14:editId="19DCFC79">
            <wp:simplePos x="0" y="0"/>
            <wp:positionH relativeFrom="column">
              <wp:posOffset>-914400</wp:posOffset>
            </wp:positionH>
            <wp:positionV relativeFrom="paragraph">
              <wp:posOffset>106045</wp:posOffset>
            </wp:positionV>
            <wp:extent cx="7086600" cy="4467225"/>
            <wp:effectExtent l="0" t="25400" r="0" b="28575"/>
            <wp:wrapTight wrapText="bothSides">
              <wp:wrapPolygon edited="0">
                <wp:start x="5419" y="-123"/>
                <wp:lineTo x="5342" y="1965"/>
                <wp:lineTo x="2710" y="2948"/>
                <wp:lineTo x="2400" y="3193"/>
                <wp:lineTo x="2400" y="5158"/>
                <wp:lineTo x="2865" y="5895"/>
                <wp:lineTo x="2400" y="6509"/>
                <wp:lineTo x="2400" y="8474"/>
                <wp:lineTo x="4335" y="9825"/>
                <wp:lineTo x="5110" y="9825"/>
                <wp:lineTo x="5187" y="11790"/>
                <wp:lineTo x="4258" y="12527"/>
                <wp:lineTo x="4103" y="12773"/>
                <wp:lineTo x="4103" y="13755"/>
                <wp:lineTo x="3252" y="15597"/>
                <wp:lineTo x="2245" y="15720"/>
                <wp:lineTo x="2090" y="15966"/>
                <wp:lineTo x="2090" y="20510"/>
                <wp:lineTo x="2245" y="21615"/>
                <wp:lineTo x="2400" y="21615"/>
                <wp:lineTo x="15484" y="21615"/>
                <wp:lineTo x="15484" y="19650"/>
                <wp:lineTo x="16645" y="19650"/>
                <wp:lineTo x="19510" y="18299"/>
                <wp:lineTo x="19510" y="16334"/>
                <wp:lineTo x="18968" y="15720"/>
                <wp:lineTo x="19510" y="14861"/>
                <wp:lineTo x="19510" y="13141"/>
                <wp:lineTo x="19123" y="12527"/>
                <wp:lineTo x="18116" y="11790"/>
                <wp:lineTo x="18039" y="9825"/>
                <wp:lineTo x="17497" y="9211"/>
                <wp:lineTo x="14323" y="7860"/>
                <wp:lineTo x="14400" y="6386"/>
                <wp:lineTo x="13161" y="5895"/>
                <wp:lineTo x="10839" y="5895"/>
                <wp:lineTo x="11148" y="5404"/>
                <wp:lineTo x="11148" y="3439"/>
                <wp:lineTo x="10374" y="2825"/>
                <wp:lineTo x="8129" y="1965"/>
                <wp:lineTo x="8052" y="246"/>
                <wp:lineTo x="7819" y="-123"/>
                <wp:lineTo x="5419" y="-123"/>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r w:rsidR="002E4D6C">
        <w:rPr>
          <w:b/>
        </w:rPr>
        <w:t>Lineages:</w:t>
      </w: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3B3075" w:rsidRDefault="003B3075" w:rsidP="002E4D6C">
      <w:pPr>
        <w:rPr>
          <w:b/>
        </w:rPr>
      </w:pPr>
    </w:p>
    <w:p w:rsidR="00636E2E" w:rsidRDefault="00636E2E" w:rsidP="002E4D6C">
      <w:pPr>
        <w:rPr>
          <w:b/>
        </w:rPr>
      </w:pPr>
      <w:r>
        <w:rPr>
          <w:b/>
        </w:rPr>
        <w:t xml:space="preserve">Protostomes: </w:t>
      </w:r>
    </w:p>
    <w:p w:rsidR="00636E2E" w:rsidRDefault="00636E2E" w:rsidP="00636E2E">
      <w:pPr>
        <w:pStyle w:val="ListParagraph"/>
        <w:numPr>
          <w:ilvl w:val="0"/>
          <w:numId w:val="24"/>
        </w:numPr>
      </w:pPr>
      <w:r>
        <w:t xml:space="preserve">Demonstrate </w:t>
      </w:r>
      <w:r w:rsidRPr="00636E2E">
        <w:rPr>
          <w:i/>
        </w:rPr>
        <w:t>spiral cleavage</w:t>
      </w:r>
    </w:p>
    <w:p w:rsidR="00636E2E" w:rsidRDefault="00636E2E" w:rsidP="00636E2E">
      <w:pPr>
        <w:pStyle w:val="ListParagraph"/>
        <w:numPr>
          <w:ilvl w:val="0"/>
          <w:numId w:val="24"/>
        </w:numPr>
      </w:pPr>
      <w:r>
        <w:t xml:space="preserve">Mesoderm and coelom form via </w:t>
      </w:r>
      <w:r w:rsidRPr="00636E2E">
        <w:rPr>
          <w:i/>
        </w:rPr>
        <w:t>Schizocoel</w:t>
      </w:r>
    </w:p>
    <w:p w:rsidR="00636E2E" w:rsidRDefault="006C31C9" w:rsidP="00636E2E">
      <w:pPr>
        <w:pStyle w:val="ListParagraph"/>
        <w:numPr>
          <w:ilvl w:val="0"/>
          <w:numId w:val="24"/>
        </w:numPr>
      </w:pPr>
      <w:r>
        <w:t>Blastop</w:t>
      </w:r>
      <w:r w:rsidR="00636E2E">
        <w:t>ore develops into</w:t>
      </w:r>
      <w:r w:rsidR="00636E2E" w:rsidRPr="00636E2E">
        <w:rPr>
          <w:i/>
        </w:rPr>
        <w:t xml:space="preserve"> mouth</w:t>
      </w:r>
    </w:p>
    <w:p w:rsidR="00636E2E" w:rsidRDefault="00636E2E" w:rsidP="00636E2E"/>
    <w:p w:rsidR="00636E2E" w:rsidRDefault="00636E2E" w:rsidP="00636E2E">
      <w:r>
        <w:rPr>
          <w:b/>
        </w:rPr>
        <w:t>Deuterostomes:</w:t>
      </w:r>
    </w:p>
    <w:p w:rsidR="00636E2E" w:rsidRPr="00636E2E" w:rsidRDefault="00636E2E" w:rsidP="00636E2E">
      <w:pPr>
        <w:pStyle w:val="ListParagraph"/>
        <w:numPr>
          <w:ilvl w:val="0"/>
          <w:numId w:val="25"/>
        </w:numPr>
      </w:pPr>
      <w:r>
        <w:t xml:space="preserve">Demonstrates </w:t>
      </w:r>
      <w:r>
        <w:rPr>
          <w:i/>
        </w:rPr>
        <w:t>radial cleavage</w:t>
      </w:r>
    </w:p>
    <w:p w:rsidR="00636E2E" w:rsidRPr="00636E2E" w:rsidRDefault="00636E2E" w:rsidP="00636E2E">
      <w:pPr>
        <w:pStyle w:val="ListParagraph"/>
        <w:numPr>
          <w:ilvl w:val="0"/>
          <w:numId w:val="25"/>
        </w:numPr>
        <w:rPr>
          <w:i/>
        </w:rPr>
      </w:pPr>
      <w:r>
        <w:t xml:space="preserve">Mesoderm and coelom form via </w:t>
      </w:r>
      <w:r w:rsidRPr="00636E2E">
        <w:rPr>
          <w:i/>
        </w:rPr>
        <w:t>Enterocoel</w:t>
      </w:r>
    </w:p>
    <w:p w:rsidR="00636E2E" w:rsidRPr="00636E2E" w:rsidRDefault="00636E2E" w:rsidP="00636E2E">
      <w:pPr>
        <w:pStyle w:val="ListParagraph"/>
        <w:numPr>
          <w:ilvl w:val="0"/>
          <w:numId w:val="25"/>
        </w:numPr>
      </w:pPr>
      <w:r>
        <w:t xml:space="preserve">Blastopore develops into </w:t>
      </w:r>
      <w:r>
        <w:rPr>
          <w:i/>
        </w:rPr>
        <w:t>anus</w:t>
      </w:r>
      <w:r>
        <w:t xml:space="preserve"> </w:t>
      </w:r>
    </w:p>
    <w:p w:rsidR="00C30E5B" w:rsidRDefault="00C30E5B" w:rsidP="002E4D6C">
      <w:pPr>
        <w:rPr>
          <w:b/>
        </w:rPr>
      </w:pPr>
    </w:p>
    <w:p w:rsidR="00636E2E" w:rsidRDefault="00C30E5B" w:rsidP="002E4D6C">
      <w:pPr>
        <w:rPr>
          <w:b/>
        </w:rPr>
      </w:pPr>
      <w:proofErr w:type="spellStart"/>
      <w:r>
        <w:rPr>
          <w:b/>
        </w:rPr>
        <w:t>Lophotrochozoan</w:t>
      </w:r>
      <w:proofErr w:type="spellEnd"/>
      <w:r>
        <w:rPr>
          <w:b/>
        </w:rPr>
        <w:t>:</w:t>
      </w:r>
    </w:p>
    <w:p w:rsidR="00C30E5B" w:rsidRDefault="00C30E5B" w:rsidP="00C30E5B">
      <w:pPr>
        <w:pStyle w:val="ListParagraph"/>
        <w:numPr>
          <w:ilvl w:val="0"/>
          <w:numId w:val="26"/>
        </w:numPr>
        <w:rPr>
          <w:b/>
        </w:rPr>
      </w:pPr>
      <w:r>
        <w:rPr>
          <w:b/>
        </w:rPr>
        <w:t>Lophophore:</w:t>
      </w:r>
      <w:r w:rsidR="006C31C9">
        <w:rPr>
          <w:b/>
        </w:rPr>
        <w:t xml:space="preserve"> </w:t>
      </w:r>
      <w:r w:rsidR="006C31C9">
        <w:t>a circular or U-shaped fold with one or two rows of hollow ciliated tentacles surrounding the mouth</w:t>
      </w:r>
    </w:p>
    <w:p w:rsidR="00C30E5B" w:rsidRDefault="00C30E5B" w:rsidP="00C30E5B">
      <w:pPr>
        <w:pStyle w:val="ListParagraph"/>
        <w:numPr>
          <w:ilvl w:val="0"/>
          <w:numId w:val="26"/>
        </w:numPr>
        <w:rPr>
          <w:b/>
        </w:rPr>
      </w:pPr>
      <w:proofErr w:type="spellStart"/>
      <w:r>
        <w:rPr>
          <w:b/>
        </w:rPr>
        <w:t>Trochophore</w:t>
      </w:r>
      <w:proofErr w:type="spellEnd"/>
      <w:r>
        <w:rPr>
          <w:b/>
        </w:rPr>
        <w:t>:</w:t>
      </w:r>
      <w:r w:rsidR="006C31C9">
        <w:rPr>
          <w:b/>
        </w:rPr>
        <w:t xml:space="preserve"> </w:t>
      </w:r>
      <w:r w:rsidR="006C31C9">
        <w:t>specialized larval stage of development</w:t>
      </w:r>
    </w:p>
    <w:p w:rsidR="00C30E5B" w:rsidRPr="006C31C9" w:rsidRDefault="00C30E5B" w:rsidP="00C30E5B">
      <w:pPr>
        <w:pStyle w:val="ListParagraph"/>
        <w:numPr>
          <w:ilvl w:val="0"/>
          <w:numId w:val="26"/>
        </w:numPr>
        <w:rPr>
          <w:b/>
        </w:rPr>
      </w:pPr>
      <w:r>
        <w:t>Exhibit bilateral symmetry</w:t>
      </w:r>
    </w:p>
    <w:p w:rsidR="006C31C9" w:rsidRDefault="006C31C9" w:rsidP="006C31C9">
      <w:pPr>
        <w:rPr>
          <w:b/>
        </w:rPr>
      </w:pPr>
    </w:p>
    <w:p w:rsidR="006C31C9" w:rsidRDefault="006C31C9" w:rsidP="006C31C9">
      <w:pPr>
        <w:rPr>
          <w:b/>
        </w:rPr>
      </w:pPr>
      <w:proofErr w:type="spellStart"/>
      <w:r>
        <w:rPr>
          <w:b/>
        </w:rPr>
        <w:t>Ecdysozoa</w:t>
      </w:r>
      <w:proofErr w:type="spellEnd"/>
      <w:r>
        <w:rPr>
          <w:b/>
        </w:rPr>
        <w:t>:</w:t>
      </w:r>
    </w:p>
    <w:p w:rsidR="006C31C9" w:rsidRDefault="006C31C9" w:rsidP="006C31C9">
      <w:pPr>
        <w:pStyle w:val="ListParagraph"/>
        <w:numPr>
          <w:ilvl w:val="0"/>
          <w:numId w:val="27"/>
        </w:numPr>
      </w:pPr>
      <w:proofErr w:type="spellStart"/>
      <w:r>
        <w:t>Moult</w:t>
      </w:r>
      <w:proofErr w:type="spellEnd"/>
      <w:r>
        <w:t xml:space="preserve"> their external skeleton and grow into a new one</w:t>
      </w:r>
    </w:p>
    <w:p w:rsidR="006C31C9" w:rsidRDefault="006C31C9" w:rsidP="006C31C9">
      <w:pPr>
        <w:pStyle w:val="ListParagraph"/>
        <w:numPr>
          <w:ilvl w:val="0"/>
          <w:numId w:val="27"/>
        </w:numPr>
      </w:pPr>
      <w:proofErr w:type="spellStart"/>
      <w:r>
        <w:t>Ecdysis</w:t>
      </w:r>
      <w:proofErr w:type="spellEnd"/>
      <w:r>
        <w:t xml:space="preserve"> is the process of </w:t>
      </w:r>
      <w:proofErr w:type="spellStart"/>
      <w:r>
        <w:t>moulting</w:t>
      </w:r>
      <w:proofErr w:type="spellEnd"/>
    </w:p>
    <w:p w:rsidR="006C31C9" w:rsidRDefault="006C31C9" w:rsidP="006C31C9">
      <w:pPr>
        <w:pStyle w:val="ListParagraph"/>
        <w:numPr>
          <w:ilvl w:val="0"/>
          <w:numId w:val="27"/>
        </w:numPr>
      </w:pPr>
      <w:r>
        <w:t>Arthropods account for over 90% of the species of animals that have ever been found on earth</w:t>
      </w:r>
    </w:p>
    <w:p w:rsidR="006C31C9" w:rsidRDefault="006C31C9" w:rsidP="006C31C9">
      <w:pPr>
        <w:rPr>
          <w:b/>
        </w:rPr>
      </w:pPr>
    </w:p>
    <w:p w:rsidR="006C31C9" w:rsidRDefault="006C31C9" w:rsidP="006C31C9">
      <w:pPr>
        <w:rPr>
          <w:b/>
        </w:rPr>
      </w:pPr>
      <w:r>
        <w:rPr>
          <w:b/>
        </w:rPr>
        <w:t>Segmentation:</w:t>
      </w:r>
    </w:p>
    <w:p w:rsidR="006C31C9" w:rsidRPr="006C31C9" w:rsidRDefault="006C31C9" w:rsidP="006C31C9">
      <w:pPr>
        <w:pStyle w:val="ListParagraph"/>
        <w:numPr>
          <w:ilvl w:val="0"/>
          <w:numId w:val="28"/>
        </w:numPr>
        <w:rPr>
          <w:b/>
        </w:rPr>
      </w:pPr>
      <w:r>
        <w:t>The production of body parts (and some organ systems) in repeating units</w:t>
      </w:r>
    </w:p>
    <w:p w:rsidR="006C31C9" w:rsidRPr="006C31C9" w:rsidRDefault="006C31C9" w:rsidP="006C31C9">
      <w:pPr>
        <w:pStyle w:val="ListParagraph"/>
        <w:numPr>
          <w:ilvl w:val="0"/>
          <w:numId w:val="28"/>
        </w:numPr>
        <w:rPr>
          <w:b/>
        </w:rPr>
      </w:pPr>
      <w:r>
        <w:t>Ex. earthworm</w:t>
      </w:r>
    </w:p>
    <w:p w:rsidR="00C30E5B" w:rsidRDefault="00C30E5B" w:rsidP="002E4D6C">
      <w:pPr>
        <w:rPr>
          <w:b/>
        </w:rPr>
      </w:pPr>
    </w:p>
    <w:p w:rsidR="003B3075" w:rsidRDefault="00E06880" w:rsidP="002E4D6C">
      <w:r>
        <w:rPr>
          <w:b/>
        </w:rPr>
        <w:t xml:space="preserve">Phylum </w:t>
      </w:r>
      <w:r w:rsidR="003B3075">
        <w:rPr>
          <w:b/>
        </w:rPr>
        <w:t>Porifera (sponges):</w:t>
      </w:r>
    </w:p>
    <w:p w:rsidR="003B3075" w:rsidRDefault="003B3075" w:rsidP="003B3075">
      <w:pPr>
        <w:pStyle w:val="ListParagraph"/>
        <w:numPr>
          <w:ilvl w:val="0"/>
          <w:numId w:val="23"/>
        </w:numPr>
      </w:pPr>
      <w:r>
        <w:t xml:space="preserve">Feeding Habits: </w:t>
      </w:r>
      <w:proofErr w:type="spellStart"/>
      <w:r>
        <w:t>Choanocytes</w:t>
      </w:r>
      <w:proofErr w:type="spellEnd"/>
      <w:r>
        <w:t xml:space="preserve"> are pumping water through the central chamber and </w:t>
      </w:r>
      <w:proofErr w:type="spellStart"/>
      <w:r>
        <w:t>amoebocytes</w:t>
      </w:r>
      <w:proofErr w:type="spellEnd"/>
      <w:r>
        <w:t xml:space="preserve"> carry the food and transport it to all the other cells.</w:t>
      </w:r>
    </w:p>
    <w:p w:rsidR="00636E2E" w:rsidRDefault="00636E2E" w:rsidP="003B3075">
      <w:pPr>
        <w:pStyle w:val="ListParagraph"/>
        <w:numPr>
          <w:ilvl w:val="0"/>
          <w:numId w:val="23"/>
        </w:numPr>
      </w:pPr>
      <w:r>
        <w:rPr>
          <w:b/>
        </w:rPr>
        <w:t>Filter feeder:</w:t>
      </w:r>
      <w:r>
        <w:t xml:space="preserve"> feed by straining suspended material and food particles from water</w:t>
      </w:r>
    </w:p>
    <w:p w:rsidR="003B3075" w:rsidRDefault="003B3075" w:rsidP="003B3075">
      <w:pPr>
        <w:pStyle w:val="ListParagraph"/>
        <w:numPr>
          <w:ilvl w:val="0"/>
          <w:numId w:val="23"/>
        </w:numPr>
      </w:pPr>
      <w:proofErr w:type="spellStart"/>
      <w:r>
        <w:rPr>
          <w:b/>
        </w:rPr>
        <w:t>Amebocytes</w:t>
      </w:r>
      <w:proofErr w:type="spellEnd"/>
      <w:r>
        <w:rPr>
          <w:b/>
        </w:rPr>
        <w:t xml:space="preserve">: </w:t>
      </w:r>
      <w:r>
        <w:t xml:space="preserve">a mobile cell in the body of invertebrates that may digest or distribute food or </w:t>
      </w:r>
      <w:proofErr w:type="spellStart"/>
      <w:r>
        <w:t>dipose</w:t>
      </w:r>
      <w:proofErr w:type="spellEnd"/>
      <w:r>
        <w:t xml:space="preserve"> of waste. Moves by pseudopodia. </w:t>
      </w:r>
      <w:r w:rsidR="00636E2E">
        <w:t xml:space="preserve"> Also known as </w:t>
      </w:r>
      <w:proofErr w:type="spellStart"/>
      <w:r w:rsidR="00636E2E">
        <w:t>archeocytes</w:t>
      </w:r>
      <w:proofErr w:type="spellEnd"/>
      <w:r w:rsidR="00636E2E">
        <w:t>.</w:t>
      </w:r>
    </w:p>
    <w:p w:rsidR="003B3075" w:rsidRDefault="003B3075" w:rsidP="003B3075">
      <w:pPr>
        <w:pStyle w:val="ListParagraph"/>
        <w:numPr>
          <w:ilvl w:val="0"/>
          <w:numId w:val="23"/>
        </w:numPr>
      </w:pPr>
      <w:r>
        <w:t xml:space="preserve">Reproduction: </w:t>
      </w:r>
      <w:proofErr w:type="spellStart"/>
      <w:r w:rsidR="00636E2E">
        <w:t>Choanocytes</w:t>
      </w:r>
      <w:proofErr w:type="spellEnd"/>
      <w:r w:rsidR="00636E2E">
        <w:t xml:space="preserve"> undergo a morphological change and become sperm (because it already has a flagellum). When the season is right for reproduction the sponge will release a cloud of sperm. This is taken in by another </w:t>
      </w:r>
      <w:proofErr w:type="gramStart"/>
      <w:r w:rsidR="00636E2E">
        <w:t>sponge which</w:t>
      </w:r>
      <w:proofErr w:type="gramEnd"/>
      <w:r w:rsidR="00636E2E">
        <w:t xml:space="preserve"> is pumping water. It is trapped by </w:t>
      </w:r>
      <w:proofErr w:type="spellStart"/>
      <w:r w:rsidR="00636E2E">
        <w:t>choanocytes</w:t>
      </w:r>
      <w:proofErr w:type="spellEnd"/>
      <w:r w:rsidR="00636E2E">
        <w:t xml:space="preserve">, passed to </w:t>
      </w:r>
      <w:proofErr w:type="spellStart"/>
      <w:r w:rsidR="00636E2E">
        <w:t>amebocytes</w:t>
      </w:r>
      <w:proofErr w:type="spellEnd"/>
      <w:r w:rsidR="00636E2E">
        <w:t xml:space="preserve"> and is carried until an egg is found. The sperm and egg then are fertilized </w:t>
      </w:r>
    </w:p>
    <w:p w:rsidR="00636E2E" w:rsidRPr="00D637EB" w:rsidRDefault="00636E2E" w:rsidP="003B3075">
      <w:pPr>
        <w:pStyle w:val="ListParagraph"/>
        <w:numPr>
          <w:ilvl w:val="0"/>
          <w:numId w:val="23"/>
        </w:numPr>
        <w:rPr>
          <w:b/>
        </w:rPr>
      </w:pPr>
      <w:r w:rsidRPr="00636E2E">
        <w:rPr>
          <w:b/>
        </w:rPr>
        <w:t>Locomotion:</w:t>
      </w:r>
      <w:r>
        <w:rPr>
          <w:b/>
        </w:rPr>
        <w:t xml:space="preserve"> </w:t>
      </w:r>
      <w:r>
        <w:t>Sessile</w:t>
      </w:r>
    </w:p>
    <w:p w:rsidR="00D637EB" w:rsidRDefault="00D637EB" w:rsidP="00D637EB">
      <w:pPr>
        <w:rPr>
          <w:b/>
        </w:rPr>
      </w:pPr>
    </w:p>
    <w:p w:rsidR="00D637EB" w:rsidRPr="00D637EB" w:rsidRDefault="006B1D57" w:rsidP="00D637EB">
      <w:pPr>
        <w:rPr>
          <w:b/>
        </w:rPr>
      </w:pPr>
      <w:r>
        <w:rPr>
          <w:b/>
        </w:rPr>
        <w:t xml:space="preserve">Phylum </w:t>
      </w:r>
      <w:r w:rsidR="008E6D0A">
        <w:rPr>
          <w:b/>
        </w:rPr>
        <w:t>Cnidaria</w:t>
      </w:r>
      <w:r w:rsidR="00D637EB">
        <w:rPr>
          <w:b/>
        </w:rPr>
        <w:t>:</w:t>
      </w:r>
    </w:p>
    <w:p w:rsidR="00636E2E" w:rsidRDefault="0033363B" w:rsidP="0033363B">
      <w:pPr>
        <w:pStyle w:val="ListParagraph"/>
        <w:numPr>
          <w:ilvl w:val="0"/>
          <w:numId w:val="29"/>
        </w:numPr>
      </w:pPr>
      <w:r>
        <w:rPr>
          <w:b/>
        </w:rPr>
        <w:t>Polyps:</w:t>
      </w:r>
    </w:p>
    <w:p w:rsidR="0033363B" w:rsidRDefault="0033363B" w:rsidP="0033363B">
      <w:pPr>
        <w:pStyle w:val="ListParagraph"/>
        <w:numPr>
          <w:ilvl w:val="1"/>
          <w:numId w:val="29"/>
        </w:numPr>
      </w:pPr>
      <w:r>
        <w:t xml:space="preserve">Sessile </w:t>
      </w:r>
    </w:p>
    <w:p w:rsidR="0033363B" w:rsidRDefault="0033363B" w:rsidP="0033363B">
      <w:pPr>
        <w:pStyle w:val="ListParagraph"/>
        <w:numPr>
          <w:ilvl w:val="1"/>
          <w:numId w:val="29"/>
        </w:numPr>
      </w:pPr>
      <w:r>
        <w:t xml:space="preserve">Radially symmetric </w:t>
      </w:r>
    </w:p>
    <w:p w:rsidR="008E6D0A" w:rsidRDefault="0033363B" w:rsidP="0033363B">
      <w:pPr>
        <w:pStyle w:val="ListParagraph"/>
        <w:numPr>
          <w:ilvl w:val="1"/>
          <w:numId w:val="29"/>
        </w:numPr>
      </w:pPr>
      <w:r>
        <w:t>Structure best exemplified by hydra – a sac with a series of tentacles at the top</w:t>
      </w:r>
      <w:r w:rsidR="00D61DCE">
        <w:t xml:space="preserve">. Has two tissues, no </w:t>
      </w:r>
      <w:r w:rsidR="008E6D0A">
        <w:t xml:space="preserve">mesoderm (diploblastic)  </w:t>
      </w:r>
    </w:p>
    <w:p w:rsidR="001A4754" w:rsidRDefault="008E6D0A" w:rsidP="0033363B">
      <w:pPr>
        <w:pStyle w:val="ListParagraph"/>
        <w:numPr>
          <w:ilvl w:val="1"/>
          <w:numId w:val="29"/>
        </w:numPr>
      </w:pPr>
      <w:r>
        <w:t xml:space="preserve">The </w:t>
      </w:r>
      <w:r w:rsidRPr="008E6D0A">
        <w:rPr>
          <w:b/>
        </w:rPr>
        <w:t>Gastrodermis</w:t>
      </w:r>
      <w:r>
        <w:t xml:space="preserve"> (an endoderm derivative) is formed of composite cells</w:t>
      </w:r>
      <w:r w:rsidR="001A4754">
        <w:t xml:space="preserve"> and allows movement to occur. Includes sensory receptor cells, gland cells, and phagocytic nutritive cells.</w:t>
      </w:r>
    </w:p>
    <w:p w:rsidR="00B07796" w:rsidRDefault="00B07796" w:rsidP="0033363B">
      <w:pPr>
        <w:pStyle w:val="ListParagraph"/>
        <w:numPr>
          <w:ilvl w:val="1"/>
          <w:numId w:val="29"/>
        </w:numPr>
      </w:pPr>
      <w:r>
        <w:t xml:space="preserve">The </w:t>
      </w:r>
      <w:r>
        <w:rPr>
          <w:b/>
        </w:rPr>
        <w:t>epidermis</w:t>
      </w:r>
      <w:r>
        <w:t xml:space="preserve"> an ectoderm derivative and is thus the outer layer.</w:t>
      </w:r>
    </w:p>
    <w:p w:rsidR="00B07796" w:rsidRDefault="00B07796" w:rsidP="0033363B">
      <w:pPr>
        <w:pStyle w:val="ListParagraph"/>
        <w:numPr>
          <w:ilvl w:val="1"/>
          <w:numId w:val="29"/>
        </w:numPr>
      </w:pPr>
      <w:r>
        <w:t xml:space="preserve">The </w:t>
      </w:r>
      <w:proofErr w:type="spellStart"/>
      <w:r>
        <w:rPr>
          <w:b/>
        </w:rPr>
        <w:t>mesoglea</w:t>
      </w:r>
      <w:proofErr w:type="spellEnd"/>
      <w:r>
        <w:t xml:space="preserve"> is the middle glue between the two layers.</w:t>
      </w:r>
    </w:p>
    <w:p w:rsidR="0033363B" w:rsidRDefault="001A4754" w:rsidP="0033363B">
      <w:pPr>
        <w:pStyle w:val="ListParagraph"/>
        <w:numPr>
          <w:ilvl w:val="1"/>
          <w:numId w:val="29"/>
        </w:numPr>
      </w:pPr>
      <w:r>
        <w:rPr>
          <w:b/>
        </w:rPr>
        <w:t>Locomotion:</w:t>
      </w:r>
      <w:r>
        <w:t xml:space="preserve"> Ses</w:t>
      </w:r>
      <w:r w:rsidR="00B86A03">
        <w:t>sile.  Have longitudinal and circular muscles. But use their water-filled</w:t>
      </w:r>
      <w:r>
        <w:t xml:space="preserve"> gastrovascular cavity as a </w:t>
      </w:r>
      <w:r w:rsidRPr="001A4754">
        <w:rPr>
          <w:b/>
        </w:rPr>
        <w:t>hydrostatic skeleton</w:t>
      </w:r>
      <w:r>
        <w:t xml:space="preserve">  (a structure consisting of muscles and fluid, that by themselves, provide support for the animal or part of the animal; no bone is involved). When some cells contract, fluid within the chamber is shunted and the body changes shape and moves in a particular direction.</w:t>
      </w:r>
      <w:r w:rsidR="00D61DCE">
        <w:t xml:space="preserve">     </w:t>
      </w:r>
    </w:p>
    <w:p w:rsidR="001A4754" w:rsidRPr="001A4754" w:rsidRDefault="001A4754" w:rsidP="0033363B">
      <w:pPr>
        <w:pStyle w:val="ListParagraph"/>
        <w:numPr>
          <w:ilvl w:val="1"/>
          <w:numId w:val="29"/>
        </w:numPr>
      </w:pPr>
      <w:r>
        <w:rPr>
          <w:b/>
        </w:rPr>
        <w:t xml:space="preserve">Feeding habits: </w:t>
      </w:r>
      <w:r w:rsidR="002258AC">
        <w:rPr>
          <w:b/>
        </w:rPr>
        <w:t xml:space="preserve"> Predators</w:t>
      </w:r>
      <w:r w:rsidR="002258AC">
        <w:t xml:space="preserve"> (an animal that preys on others)</w:t>
      </w:r>
    </w:p>
    <w:p w:rsidR="001A4754" w:rsidRDefault="001A4754" w:rsidP="001A4754">
      <w:pPr>
        <w:pStyle w:val="ListParagraph"/>
        <w:numPr>
          <w:ilvl w:val="2"/>
          <w:numId w:val="29"/>
        </w:numPr>
      </w:pPr>
      <w:proofErr w:type="spellStart"/>
      <w:r>
        <w:rPr>
          <w:b/>
        </w:rPr>
        <w:t>Cnidocytes</w:t>
      </w:r>
      <w:proofErr w:type="spellEnd"/>
      <w:r w:rsidR="002258AC">
        <w:t xml:space="preserve">: unique cells of the epidermis, prey-capturing and </w:t>
      </w:r>
      <w:proofErr w:type="spellStart"/>
      <w:r w:rsidR="002258AC">
        <w:t>and</w:t>
      </w:r>
      <w:proofErr w:type="spellEnd"/>
      <w:r w:rsidR="002258AC">
        <w:t xml:space="preserve"> defensive cell. Contains the </w:t>
      </w:r>
      <w:r w:rsidR="002258AC" w:rsidRPr="002258AC">
        <w:rPr>
          <w:b/>
        </w:rPr>
        <w:t>nematocyst</w:t>
      </w:r>
      <w:r w:rsidR="002258AC">
        <w:rPr>
          <w:b/>
        </w:rPr>
        <w:t xml:space="preserve">, </w:t>
      </w:r>
      <w:r w:rsidR="002258AC">
        <w:t xml:space="preserve">which contains an encapsulated coiled thread that is fired at its prey. Touch, chemical signals, or vibrations may trigger discharge of nematocysts. The toxin can paralyze small prey. They then use their tentacle to draw in the prey to their mouths. </w:t>
      </w:r>
    </w:p>
    <w:p w:rsidR="008915A5" w:rsidRDefault="008915A5" w:rsidP="001A4754">
      <w:pPr>
        <w:pStyle w:val="ListParagraph"/>
        <w:numPr>
          <w:ilvl w:val="2"/>
          <w:numId w:val="29"/>
        </w:numPr>
      </w:pPr>
      <w:r>
        <w:rPr>
          <w:b/>
        </w:rPr>
        <w:t>Gastrozooids</w:t>
      </w:r>
      <w:r>
        <w:t xml:space="preserve"> are</w:t>
      </w:r>
      <w:r w:rsidR="00FF2E0A">
        <w:t xml:space="preserve"> polyps that are</w:t>
      </w:r>
      <w:r>
        <w:t xml:space="preserve"> specialists at feeding</w:t>
      </w:r>
    </w:p>
    <w:p w:rsidR="008915A5" w:rsidRDefault="008915A5" w:rsidP="008915A5">
      <w:pPr>
        <w:pStyle w:val="ListParagraph"/>
        <w:numPr>
          <w:ilvl w:val="0"/>
          <w:numId w:val="29"/>
        </w:numPr>
      </w:pPr>
      <w:r>
        <w:rPr>
          <w:b/>
        </w:rPr>
        <w:t>Medusa</w:t>
      </w:r>
      <w:r w:rsidRPr="008915A5">
        <w:t>:</w:t>
      </w:r>
    </w:p>
    <w:p w:rsidR="008915A5" w:rsidRDefault="00FF2E0A" w:rsidP="008915A5">
      <w:pPr>
        <w:pStyle w:val="ListParagraph"/>
        <w:numPr>
          <w:ilvl w:val="1"/>
          <w:numId w:val="29"/>
        </w:numPr>
      </w:pPr>
      <w:r>
        <w:t>Pola that have been turned upside down</w:t>
      </w:r>
    </w:p>
    <w:p w:rsidR="00BE19F8" w:rsidRDefault="00BE19F8" w:rsidP="008915A5">
      <w:pPr>
        <w:pStyle w:val="ListParagraph"/>
        <w:numPr>
          <w:ilvl w:val="1"/>
          <w:numId w:val="29"/>
        </w:numPr>
      </w:pPr>
      <w:r>
        <w:t>They float passively in the ocean because of their radial symmetry</w:t>
      </w:r>
    </w:p>
    <w:p w:rsidR="00B86A03" w:rsidRDefault="00B86A03" w:rsidP="008265DF">
      <w:pPr>
        <w:pStyle w:val="ListParagraph"/>
        <w:numPr>
          <w:ilvl w:val="1"/>
          <w:numId w:val="29"/>
        </w:numPr>
      </w:pPr>
      <w:r>
        <w:rPr>
          <w:b/>
        </w:rPr>
        <w:t xml:space="preserve">Locomotion: </w:t>
      </w:r>
      <w:r w:rsidR="008265DF">
        <w:t xml:space="preserve">Able to open the bell of their upper surface and when it squeezes the bell water jets out and it has directed movement upwards. Rises up in the water column and drifts slowly back down. It only has circular muscles and elastic bell causes the muscle to contract and spring back to its original position. </w:t>
      </w:r>
    </w:p>
    <w:p w:rsidR="008265DF" w:rsidRPr="008265DF" w:rsidRDefault="008265DF" w:rsidP="008265DF">
      <w:pPr>
        <w:pStyle w:val="ListParagraph"/>
        <w:numPr>
          <w:ilvl w:val="1"/>
          <w:numId w:val="29"/>
        </w:numPr>
      </w:pPr>
      <w:r>
        <w:rPr>
          <w:b/>
        </w:rPr>
        <w:t>Feeding habits:  Predators</w:t>
      </w:r>
    </w:p>
    <w:p w:rsidR="008265DF" w:rsidRPr="008265DF" w:rsidRDefault="008265DF" w:rsidP="008265DF">
      <w:pPr>
        <w:pStyle w:val="ListParagraph"/>
        <w:numPr>
          <w:ilvl w:val="2"/>
          <w:numId w:val="29"/>
        </w:numPr>
      </w:pPr>
      <w:r>
        <w:t>Hope tentacle will bump into something while floating</w:t>
      </w:r>
    </w:p>
    <w:p w:rsidR="008265DF" w:rsidRDefault="008265DF" w:rsidP="008265DF">
      <w:pPr>
        <w:pStyle w:val="ListParagraph"/>
        <w:numPr>
          <w:ilvl w:val="2"/>
          <w:numId w:val="29"/>
        </w:numPr>
      </w:pPr>
      <w:proofErr w:type="spellStart"/>
      <w:r>
        <w:rPr>
          <w:b/>
        </w:rPr>
        <w:t>Cnidocytes</w:t>
      </w:r>
      <w:proofErr w:type="spellEnd"/>
      <w:r>
        <w:t xml:space="preserve">: unique cells of the epidermis, prey-capturing and </w:t>
      </w:r>
      <w:proofErr w:type="spellStart"/>
      <w:r>
        <w:t>and</w:t>
      </w:r>
      <w:proofErr w:type="spellEnd"/>
      <w:r>
        <w:t xml:space="preserve"> defensive cell. Contains the </w:t>
      </w:r>
      <w:r w:rsidRPr="002258AC">
        <w:rPr>
          <w:b/>
        </w:rPr>
        <w:t>nematocyst</w:t>
      </w:r>
      <w:r>
        <w:rPr>
          <w:b/>
        </w:rPr>
        <w:t xml:space="preserve">, </w:t>
      </w:r>
      <w:r>
        <w:t xml:space="preserve">which contains an encapsulated coiled thread that is fired at its prey. Touch, chemical signals, or vibrations may trigger discharge of nematocysts. The toxin can paralyze small prey. They then use their tentacle to draw in the prey to their mouths. </w:t>
      </w:r>
    </w:p>
    <w:p w:rsidR="008265DF" w:rsidRDefault="008265DF" w:rsidP="008265DF">
      <w:pPr>
        <w:pStyle w:val="ListParagraph"/>
        <w:numPr>
          <w:ilvl w:val="0"/>
          <w:numId w:val="29"/>
        </w:numPr>
      </w:pPr>
      <w:r>
        <w:rPr>
          <w:b/>
        </w:rPr>
        <w:t>Reproduction</w:t>
      </w:r>
      <w:r w:rsidRPr="008265DF">
        <w:t>:</w:t>
      </w:r>
      <w:r>
        <w:rPr>
          <w:b/>
        </w:rPr>
        <w:t xml:space="preserve"> </w:t>
      </w:r>
      <w:r w:rsidR="00EC0D8C">
        <w:t xml:space="preserve">Colonial polyps have a division of </w:t>
      </w:r>
      <w:proofErr w:type="spellStart"/>
      <w:r w:rsidR="00EC0D8C">
        <w:t>labour</w:t>
      </w:r>
      <w:proofErr w:type="spellEnd"/>
      <w:r w:rsidR="00EC0D8C">
        <w:t xml:space="preserve">. </w:t>
      </w:r>
      <w:proofErr w:type="spellStart"/>
      <w:r w:rsidR="00EC0D8C">
        <w:rPr>
          <w:b/>
        </w:rPr>
        <w:t>Gonozooids</w:t>
      </w:r>
      <w:proofErr w:type="spellEnd"/>
      <w:r w:rsidR="00EC0D8C">
        <w:t xml:space="preserve"> are specialized polyps at making the gonads. They produce small medusa which, when mature, undergo the meiotic event to make gametes. Sperm and egg will be released in the water and find each other and undergo fertilization to create a zygote. The zygote will undergo cell division to become multi-cellular, settle to the ground, maybe move a bit using cilia, and will form into a polyp and produce </w:t>
      </w:r>
      <w:proofErr w:type="spellStart"/>
      <w:r w:rsidR="00EC0D8C">
        <w:t>gonozooids</w:t>
      </w:r>
      <w:proofErr w:type="spellEnd"/>
      <w:r w:rsidR="00EC0D8C">
        <w:t xml:space="preserve">. </w:t>
      </w:r>
    </w:p>
    <w:p w:rsidR="00EC0D8C" w:rsidRDefault="00EC0D8C" w:rsidP="00EC0D8C"/>
    <w:p w:rsidR="00EC0D8C" w:rsidRDefault="00EC0D8C" w:rsidP="00EC0D8C">
      <w:r>
        <w:rPr>
          <w:b/>
        </w:rPr>
        <w:t>Coral:</w:t>
      </w:r>
    </w:p>
    <w:p w:rsidR="00EC0D8C" w:rsidRDefault="00EC0D8C" w:rsidP="00EC0D8C">
      <w:pPr>
        <w:pStyle w:val="ListParagraph"/>
        <w:numPr>
          <w:ilvl w:val="0"/>
          <w:numId w:val="30"/>
        </w:numPr>
      </w:pPr>
      <w:r>
        <w:t xml:space="preserve">Coral reefs are built by </w:t>
      </w:r>
      <w:proofErr w:type="spellStart"/>
      <w:r>
        <w:t>cnidaria</w:t>
      </w:r>
      <w:proofErr w:type="spellEnd"/>
      <w:r>
        <w:t xml:space="preserve"> </w:t>
      </w:r>
    </w:p>
    <w:p w:rsidR="00EC0D8C" w:rsidRDefault="00EC0D8C" w:rsidP="00EC0D8C">
      <w:pPr>
        <w:pStyle w:val="ListParagraph"/>
        <w:numPr>
          <w:ilvl w:val="0"/>
          <w:numId w:val="30"/>
        </w:numPr>
      </w:pPr>
      <w:r>
        <w:t>Major modifiers to the ocean environment that are going to effect all oceanic organisms</w:t>
      </w:r>
    </w:p>
    <w:p w:rsidR="00EC0D8C" w:rsidRDefault="00EC0D8C" w:rsidP="00EC0D8C">
      <w:pPr>
        <w:pStyle w:val="ListParagraph"/>
        <w:numPr>
          <w:ilvl w:val="0"/>
          <w:numId w:val="30"/>
        </w:numPr>
      </w:pPr>
      <w:r>
        <w:t xml:space="preserve">Cnidaria sticks itself out, waves its </w:t>
      </w:r>
      <w:r w:rsidR="00821B67">
        <w:t>tentacles around and catches food</w:t>
      </w:r>
    </w:p>
    <w:p w:rsidR="00821B67" w:rsidRDefault="00821B67" w:rsidP="00821B67"/>
    <w:p w:rsidR="00821B67" w:rsidRDefault="006B1D57" w:rsidP="00821B67">
      <w:pPr>
        <w:rPr>
          <w:b/>
        </w:rPr>
      </w:pPr>
      <w:r>
        <w:rPr>
          <w:b/>
        </w:rPr>
        <w:t xml:space="preserve">Phylum </w:t>
      </w:r>
      <w:r w:rsidR="00821B67">
        <w:rPr>
          <w:b/>
        </w:rPr>
        <w:t>Platyhelminthes (Flatworms):</w:t>
      </w:r>
    </w:p>
    <w:p w:rsidR="00821B67" w:rsidRPr="00821B67" w:rsidRDefault="00821B67" w:rsidP="00821B67">
      <w:pPr>
        <w:pStyle w:val="ListParagraph"/>
        <w:numPr>
          <w:ilvl w:val="0"/>
          <w:numId w:val="31"/>
        </w:numPr>
        <w:rPr>
          <w:b/>
        </w:rPr>
      </w:pPr>
      <w:r>
        <w:rPr>
          <w:b/>
        </w:rPr>
        <w:t>Feeding habits:</w:t>
      </w:r>
      <w:r>
        <w:t xml:space="preserve"> A single opening serving as the mouth and the anus on bottom of organism picks up organic sediments while gliding across the substrate. Digestive system is lined with cilia and they beat so that there is a current of nutrients that circulates through the entire organism. </w:t>
      </w:r>
    </w:p>
    <w:p w:rsidR="00821B67" w:rsidRPr="008839E1" w:rsidRDefault="00821B67" w:rsidP="00821B67">
      <w:pPr>
        <w:pStyle w:val="ListParagraph"/>
        <w:numPr>
          <w:ilvl w:val="0"/>
          <w:numId w:val="31"/>
        </w:numPr>
        <w:rPr>
          <w:b/>
        </w:rPr>
      </w:pPr>
      <w:r>
        <w:rPr>
          <w:b/>
        </w:rPr>
        <w:t xml:space="preserve">Locomotion: </w:t>
      </w:r>
      <w:r>
        <w:t xml:space="preserve">Takes all of its circular muscles and </w:t>
      </w:r>
      <w:r w:rsidR="008839E1">
        <w:t xml:space="preserve">it contracts them, lengthening the </w:t>
      </w:r>
      <w:proofErr w:type="spellStart"/>
      <w:r w:rsidR="008839E1">
        <w:t>planaria</w:t>
      </w:r>
      <w:proofErr w:type="spellEnd"/>
      <w:r w:rsidR="008839E1">
        <w:t xml:space="preserve">. It glues it head to the substrate and contracts it’s longitudinal muscles shortening the </w:t>
      </w:r>
      <w:proofErr w:type="spellStart"/>
      <w:r w:rsidR="008839E1">
        <w:t>planaria</w:t>
      </w:r>
      <w:proofErr w:type="spellEnd"/>
      <w:r w:rsidR="008839E1">
        <w:t xml:space="preserve"> towards it’s head. It then glues its bum to the substrate, releases it’s head and contracts circular muscles.</w:t>
      </w:r>
    </w:p>
    <w:p w:rsidR="008839E1" w:rsidRDefault="008839E1" w:rsidP="00821B67">
      <w:pPr>
        <w:pStyle w:val="ListParagraph"/>
        <w:numPr>
          <w:ilvl w:val="0"/>
          <w:numId w:val="31"/>
        </w:numPr>
        <w:rPr>
          <w:b/>
        </w:rPr>
      </w:pPr>
      <w:r>
        <w:rPr>
          <w:b/>
        </w:rPr>
        <w:t>Sexual Reproduction: Hermaphrodites</w:t>
      </w:r>
    </w:p>
    <w:p w:rsidR="008839E1" w:rsidRDefault="008839E1" w:rsidP="008839E1">
      <w:pPr>
        <w:pStyle w:val="ListParagraph"/>
        <w:numPr>
          <w:ilvl w:val="1"/>
          <w:numId w:val="31"/>
        </w:numPr>
        <w:rPr>
          <w:b/>
        </w:rPr>
      </w:pPr>
      <w:r>
        <w:t xml:space="preserve">A testis produce sperm, which travels down the sperm ducts and is stored in the </w:t>
      </w:r>
      <w:r w:rsidRPr="008839E1">
        <w:rPr>
          <w:b/>
        </w:rPr>
        <w:t>seminal vesicle</w:t>
      </w:r>
      <w:r>
        <w:rPr>
          <w:b/>
        </w:rPr>
        <w:t xml:space="preserve">. </w:t>
      </w:r>
    </w:p>
    <w:p w:rsidR="008839E1" w:rsidRPr="008839E1" w:rsidRDefault="008839E1" w:rsidP="008839E1">
      <w:pPr>
        <w:pStyle w:val="ListParagraph"/>
        <w:numPr>
          <w:ilvl w:val="1"/>
          <w:numId w:val="31"/>
        </w:numPr>
        <w:rPr>
          <w:b/>
        </w:rPr>
      </w:pPr>
      <w:r>
        <w:t xml:space="preserve">When two flatworms mate, they exchange sperm from their seminal vesicles to their </w:t>
      </w:r>
      <w:r w:rsidRPr="008839E1">
        <w:rPr>
          <w:b/>
        </w:rPr>
        <w:t>seminal receptacles</w:t>
      </w:r>
      <w:r>
        <w:t xml:space="preserve">. </w:t>
      </w:r>
    </w:p>
    <w:p w:rsidR="008839E1" w:rsidRPr="008839E1" w:rsidRDefault="008839E1" w:rsidP="008839E1">
      <w:pPr>
        <w:pStyle w:val="ListParagraph"/>
        <w:numPr>
          <w:ilvl w:val="1"/>
          <w:numId w:val="31"/>
        </w:numPr>
        <w:rPr>
          <w:b/>
        </w:rPr>
      </w:pPr>
      <w:r>
        <w:t>Only when sperm is received in the seminal vesicle will the eggs begin to mature. The eggs will trundle down the sperm duct and receives nutrients from the yolk gland.</w:t>
      </w:r>
    </w:p>
    <w:p w:rsidR="008839E1" w:rsidRPr="003C3610" w:rsidRDefault="003C3610" w:rsidP="008839E1">
      <w:pPr>
        <w:pStyle w:val="ListParagraph"/>
        <w:numPr>
          <w:ilvl w:val="1"/>
          <w:numId w:val="31"/>
        </w:numPr>
        <w:rPr>
          <w:b/>
        </w:rPr>
      </w:pPr>
      <w:r>
        <w:t>A small amount of sperm will be released when the egg passes the seminal receptacle.</w:t>
      </w:r>
    </w:p>
    <w:p w:rsidR="003C3610" w:rsidRDefault="003C3610" w:rsidP="003C3610">
      <w:pPr>
        <w:rPr>
          <w:b/>
        </w:rPr>
      </w:pPr>
    </w:p>
    <w:p w:rsidR="003C3610" w:rsidRDefault="006B1D57" w:rsidP="003C3610">
      <w:pPr>
        <w:rPr>
          <w:b/>
        </w:rPr>
      </w:pPr>
      <w:r>
        <w:rPr>
          <w:b/>
        </w:rPr>
        <w:t xml:space="preserve">Phylum </w:t>
      </w:r>
      <w:r w:rsidR="003C3610">
        <w:rPr>
          <w:b/>
        </w:rPr>
        <w:t>Nematoda</w:t>
      </w:r>
      <w:r w:rsidR="004D504C">
        <w:rPr>
          <w:b/>
        </w:rPr>
        <w:t xml:space="preserve"> (roundworms)</w:t>
      </w:r>
      <w:r w:rsidR="003C3610">
        <w:rPr>
          <w:b/>
        </w:rPr>
        <w:t>:</w:t>
      </w:r>
    </w:p>
    <w:p w:rsidR="006B1D57" w:rsidRPr="006B1D57" w:rsidRDefault="006B1D57" w:rsidP="006B1D57">
      <w:pPr>
        <w:pStyle w:val="ListParagraph"/>
        <w:numPr>
          <w:ilvl w:val="0"/>
          <w:numId w:val="38"/>
        </w:numPr>
        <w:rPr>
          <w:b/>
        </w:rPr>
      </w:pPr>
      <w:proofErr w:type="spellStart"/>
      <w:r>
        <w:t>Moult</w:t>
      </w:r>
      <w:proofErr w:type="spellEnd"/>
      <w:r>
        <w:t xml:space="preserve"> their cuticle four times during their lifespan</w:t>
      </w:r>
    </w:p>
    <w:p w:rsidR="003C3610" w:rsidRPr="00977ACC" w:rsidRDefault="003C3610" w:rsidP="003C3610">
      <w:pPr>
        <w:pStyle w:val="ListParagraph"/>
        <w:numPr>
          <w:ilvl w:val="0"/>
          <w:numId w:val="32"/>
        </w:numPr>
        <w:rPr>
          <w:b/>
        </w:rPr>
      </w:pPr>
      <w:r>
        <w:rPr>
          <w:b/>
        </w:rPr>
        <w:t>Feeding Habits:</w:t>
      </w:r>
      <w:r w:rsidR="00977ACC">
        <w:rPr>
          <w:b/>
        </w:rPr>
        <w:t xml:space="preserve"> </w:t>
      </w:r>
      <w:r w:rsidR="00977ACC">
        <w:t>gas exchange occurs across cuticle to get nutrients. Pharynx and muscles are used to swallow food.</w:t>
      </w:r>
    </w:p>
    <w:p w:rsidR="00977ACC" w:rsidRPr="00977ACC" w:rsidRDefault="00977ACC" w:rsidP="003C3610">
      <w:pPr>
        <w:pStyle w:val="ListParagraph"/>
        <w:numPr>
          <w:ilvl w:val="0"/>
          <w:numId w:val="32"/>
        </w:numPr>
        <w:rPr>
          <w:b/>
        </w:rPr>
      </w:pPr>
      <w:r>
        <w:rPr>
          <w:b/>
        </w:rPr>
        <w:t>Locomotion:</w:t>
      </w:r>
      <w:r>
        <w:t xml:space="preserve"> only had longitudinal muscles and contracts them on one side of the body relative to the other. Results in a sinusoidal or thrashing movement; efficient way to move through soil, sand, cells, and tissues. Muscles are innervated when muscle sends out cytoplasmic arms to the nerve cord. </w:t>
      </w:r>
    </w:p>
    <w:p w:rsidR="00977ACC" w:rsidRPr="004D504C" w:rsidRDefault="00977ACC" w:rsidP="003C3610">
      <w:pPr>
        <w:pStyle w:val="ListParagraph"/>
        <w:numPr>
          <w:ilvl w:val="0"/>
          <w:numId w:val="32"/>
        </w:numPr>
        <w:rPr>
          <w:b/>
        </w:rPr>
      </w:pPr>
      <w:r>
        <w:rPr>
          <w:b/>
        </w:rPr>
        <w:t>Sexual Reproduction</w:t>
      </w:r>
      <w:r w:rsidR="004D504C">
        <w:rPr>
          <w:b/>
        </w:rPr>
        <w:t xml:space="preserve">: </w:t>
      </w:r>
      <w:r w:rsidR="00E06880">
        <w:t xml:space="preserve">Fertilization is internal and female nematodes produce large numbers of eggs. </w:t>
      </w:r>
      <w:r w:rsidR="004D504C">
        <w:t>Amoeboid sperm</w:t>
      </w:r>
      <w:r w:rsidR="00E06880">
        <w:t xml:space="preserve"> (no flagella or cilia)</w:t>
      </w:r>
      <w:r w:rsidR="004D504C">
        <w:t xml:space="preserve"> </w:t>
      </w:r>
    </w:p>
    <w:p w:rsidR="004D504C" w:rsidRDefault="004D504C" w:rsidP="004D504C">
      <w:pPr>
        <w:rPr>
          <w:b/>
        </w:rPr>
      </w:pPr>
    </w:p>
    <w:p w:rsidR="004D504C" w:rsidRDefault="00E06880" w:rsidP="004D504C">
      <w:pPr>
        <w:rPr>
          <w:b/>
        </w:rPr>
      </w:pPr>
      <w:r>
        <w:rPr>
          <w:b/>
        </w:rPr>
        <w:t xml:space="preserve">Phylum </w:t>
      </w:r>
      <w:r w:rsidR="004D504C">
        <w:rPr>
          <w:b/>
        </w:rPr>
        <w:t>Bryozoa (</w:t>
      </w:r>
      <w:r>
        <w:rPr>
          <w:b/>
        </w:rPr>
        <w:t xml:space="preserve">aquatic </w:t>
      </w:r>
      <w:r w:rsidR="004D504C">
        <w:rPr>
          <w:b/>
        </w:rPr>
        <w:t>moss):</w:t>
      </w:r>
    </w:p>
    <w:p w:rsidR="004D504C" w:rsidRDefault="004D504C" w:rsidP="004D504C">
      <w:pPr>
        <w:pStyle w:val="ListParagraph"/>
        <w:numPr>
          <w:ilvl w:val="0"/>
          <w:numId w:val="33"/>
        </w:numPr>
      </w:pPr>
      <w:r>
        <w:rPr>
          <w:b/>
        </w:rPr>
        <w:t>Feeding Habits:</w:t>
      </w:r>
      <w:r w:rsidR="00D04957">
        <w:rPr>
          <w:b/>
        </w:rPr>
        <w:t xml:space="preserve">  </w:t>
      </w:r>
      <w:r w:rsidR="00D04957">
        <w:t xml:space="preserve">Filter feeders. Use tentacles to create a water current so that cilia can trap particulate materials and bring the particulates into the mouth and down the digestive system. Feeding structure is extremely mobile it can twist and spiral to ensure that it receives the optimal amount of food. </w:t>
      </w:r>
    </w:p>
    <w:p w:rsidR="00D04957" w:rsidRDefault="00D04957" w:rsidP="004D504C">
      <w:pPr>
        <w:pStyle w:val="ListParagraph"/>
        <w:numPr>
          <w:ilvl w:val="0"/>
          <w:numId w:val="33"/>
        </w:numPr>
      </w:pPr>
      <w:r>
        <w:rPr>
          <w:b/>
        </w:rPr>
        <w:t>Locomotion:</w:t>
      </w:r>
      <w:r>
        <w:t xml:space="preserve"> sessile</w:t>
      </w:r>
    </w:p>
    <w:p w:rsidR="00D04957" w:rsidRDefault="00D04957" w:rsidP="004D504C">
      <w:pPr>
        <w:pStyle w:val="ListParagraph"/>
        <w:numPr>
          <w:ilvl w:val="0"/>
          <w:numId w:val="33"/>
        </w:numPr>
      </w:pPr>
      <w:r>
        <w:rPr>
          <w:b/>
        </w:rPr>
        <w:t>Reproduction:</w:t>
      </w:r>
      <w:r>
        <w:t xml:space="preserve"> asexual</w:t>
      </w:r>
    </w:p>
    <w:p w:rsidR="008003AD" w:rsidRDefault="008003AD" w:rsidP="008003AD"/>
    <w:p w:rsidR="008003AD" w:rsidRDefault="006B1D57" w:rsidP="008003AD">
      <w:pPr>
        <w:rPr>
          <w:b/>
        </w:rPr>
      </w:pPr>
      <w:r>
        <w:rPr>
          <w:b/>
        </w:rPr>
        <w:t xml:space="preserve">Phylum </w:t>
      </w:r>
      <w:proofErr w:type="spellStart"/>
      <w:r w:rsidR="008003AD">
        <w:rPr>
          <w:b/>
        </w:rPr>
        <w:t>Trochozoa</w:t>
      </w:r>
      <w:proofErr w:type="spellEnd"/>
      <w:r w:rsidR="008003AD">
        <w:rPr>
          <w:b/>
        </w:rPr>
        <w:t xml:space="preserve"> (Mollusks):</w:t>
      </w:r>
    </w:p>
    <w:p w:rsidR="008003AD" w:rsidRPr="008003AD" w:rsidRDefault="008003AD" w:rsidP="008003AD">
      <w:pPr>
        <w:pStyle w:val="ListParagraph"/>
        <w:numPr>
          <w:ilvl w:val="0"/>
          <w:numId w:val="34"/>
        </w:numPr>
        <w:rPr>
          <w:b/>
        </w:rPr>
      </w:pPr>
      <w:r>
        <w:rPr>
          <w:b/>
        </w:rPr>
        <w:t xml:space="preserve">Feeding Habits: </w:t>
      </w:r>
      <w:r>
        <w:t xml:space="preserve">use their teeth-like radula to scrape substances off the substrate to make particulate food. Use cilia to pass food down into the mouth and down the digestive system. </w:t>
      </w:r>
      <w:r w:rsidR="00722B81">
        <w:t xml:space="preserve"> First organism to be able to protect itself while feeding – protective shell uses calcium from the water (via. the mantle)</w:t>
      </w:r>
    </w:p>
    <w:p w:rsidR="008003AD" w:rsidRPr="00722B81" w:rsidRDefault="008003AD" w:rsidP="008003AD">
      <w:pPr>
        <w:pStyle w:val="ListParagraph"/>
        <w:numPr>
          <w:ilvl w:val="0"/>
          <w:numId w:val="34"/>
        </w:numPr>
        <w:rPr>
          <w:b/>
        </w:rPr>
      </w:pPr>
      <w:r>
        <w:rPr>
          <w:b/>
        </w:rPr>
        <w:t>Locomotion:</w:t>
      </w:r>
      <w:r>
        <w:t xml:space="preserve"> have a muscular foot </w:t>
      </w:r>
      <w:r w:rsidR="00722B81">
        <w:t>to provide means of locomotion</w:t>
      </w:r>
    </w:p>
    <w:p w:rsidR="00722B81" w:rsidRPr="008003AD" w:rsidRDefault="00722B81" w:rsidP="008003AD">
      <w:pPr>
        <w:pStyle w:val="ListParagraph"/>
        <w:numPr>
          <w:ilvl w:val="0"/>
          <w:numId w:val="34"/>
        </w:numPr>
        <w:rPr>
          <w:b/>
        </w:rPr>
      </w:pPr>
      <w:r>
        <w:rPr>
          <w:b/>
        </w:rPr>
        <w:t xml:space="preserve">Reproductive: </w:t>
      </w:r>
      <w:r w:rsidR="00010717">
        <w:t>Sexes are usually separate. Z</w:t>
      </w:r>
      <w:r>
        <w:t xml:space="preserve">ygotes develop into a larval stage called a </w:t>
      </w:r>
      <w:proofErr w:type="gramStart"/>
      <w:r>
        <w:t xml:space="preserve">trochophore </w:t>
      </w:r>
      <w:r w:rsidR="006B1D57">
        <w:t>which</w:t>
      </w:r>
      <w:proofErr w:type="gramEnd"/>
      <w:r w:rsidR="006B1D57">
        <w:t xml:space="preserve"> are ciliated and free-swimming. </w:t>
      </w:r>
    </w:p>
    <w:p w:rsidR="00D04957" w:rsidRDefault="00D04957" w:rsidP="00D04957"/>
    <w:p w:rsidR="00722B81" w:rsidRDefault="006B1D57" w:rsidP="00D04957">
      <w:pPr>
        <w:rPr>
          <w:b/>
        </w:rPr>
      </w:pPr>
      <w:r>
        <w:rPr>
          <w:b/>
        </w:rPr>
        <w:t xml:space="preserve">Class </w:t>
      </w:r>
      <w:r w:rsidR="00722B81">
        <w:rPr>
          <w:b/>
        </w:rPr>
        <w:t>Gastropods (snails):</w:t>
      </w:r>
    </w:p>
    <w:p w:rsidR="00010717" w:rsidRPr="00010717" w:rsidRDefault="00010717" w:rsidP="00010717">
      <w:pPr>
        <w:pStyle w:val="ListParagraph"/>
        <w:numPr>
          <w:ilvl w:val="0"/>
          <w:numId w:val="36"/>
        </w:numPr>
        <w:rPr>
          <w:b/>
        </w:rPr>
      </w:pPr>
      <w:r>
        <w:t xml:space="preserve">A class of mollusks </w:t>
      </w:r>
    </w:p>
    <w:p w:rsidR="00010717" w:rsidRPr="006B1D57" w:rsidRDefault="00010717" w:rsidP="00010717">
      <w:pPr>
        <w:pStyle w:val="ListParagraph"/>
        <w:numPr>
          <w:ilvl w:val="0"/>
          <w:numId w:val="35"/>
        </w:numPr>
        <w:rPr>
          <w:b/>
        </w:rPr>
      </w:pPr>
      <w:r>
        <w:rPr>
          <w:b/>
        </w:rPr>
        <w:t>Special Adaptation:</w:t>
      </w:r>
      <w:r>
        <w:t xml:space="preserve"> Wrapped shell into a spiral shape so that they can completely retract themselves to protect from predators and maintain their moisture on land.</w:t>
      </w:r>
    </w:p>
    <w:p w:rsidR="006B1D57" w:rsidRPr="006B1D57" w:rsidRDefault="006B1D57" w:rsidP="00010717">
      <w:pPr>
        <w:pStyle w:val="ListParagraph"/>
        <w:numPr>
          <w:ilvl w:val="0"/>
          <w:numId w:val="35"/>
        </w:numPr>
        <w:rPr>
          <w:b/>
        </w:rPr>
      </w:pPr>
      <w:r>
        <w:t xml:space="preserve">Some snails are hermaphroditic. </w:t>
      </w:r>
    </w:p>
    <w:p w:rsidR="006B1D57" w:rsidRDefault="006B1D57" w:rsidP="006B1D57">
      <w:pPr>
        <w:rPr>
          <w:b/>
        </w:rPr>
      </w:pPr>
    </w:p>
    <w:p w:rsidR="006B1D57" w:rsidRDefault="006B1D57" w:rsidP="006B1D57">
      <w:pPr>
        <w:rPr>
          <w:b/>
        </w:rPr>
      </w:pPr>
      <w:r>
        <w:rPr>
          <w:b/>
        </w:rPr>
        <w:t>Class Cephalopods (squids and octopi):</w:t>
      </w:r>
    </w:p>
    <w:p w:rsidR="006B1D57" w:rsidRPr="006B1D57" w:rsidRDefault="006B1D57" w:rsidP="006B1D57">
      <w:pPr>
        <w:pStyle w:val="ListParagraph"/>
        <w:numPr>
          <w:ilvl w:val="0"/>
          <w:numId w:val="37"/>
        </w:numPr>
        <w:rPr>
          <w:b/>
        </w:rPr>
      </w:pPr>
      <w:r>
        <w:t>Ancestral forms had a conical shell containing viscera and foot and mouth sticking out.</w:t>
      </w:r>
    </w:p>
    <w:p w:rsidR="006B1D57" w:rsidRPr="006B1D57" w:rsidRDefault="006B1D57" w:rsidP="006B1D57">
      <w:pPr>
        <w:pStyle w:val="ListParagraph"/>
        <w:numPr>
          <w:ilvl w:val="0"/>
          <w:numId w:val="37"/>
        </w:numPr>
        <w:rPr>
          <w:b/>
        </w:rPr>
      </w:pPr>
      <w:r>
        <w:t>Shelled squid and octopi disappear with the arrival of predatory fish</w:t>
      </w:r>
    </w:p>
    <w:p w:rsidR="006B1D57" w:rsidRPr="006B1D57" w:rsidRDefault="006B1D57" w:rsidP="006B1D57">
      <w:pPr>
        <w:pStyle w:val="ListParagraph"/>
        <w:numPr>
          <w:ilvl w:val="0"/>
          <w:numId w:val="37"/>
        </w:numPr>
        <w:rPr>
          <w:b/>
        </w:rPr>
      </w:pPr>
      <w:r>
        <w:t>As a consequence there is a jet propelled organism</w:t>
      </w:r>
    </w:p>
    <w:p w:rsidR="006B1D57" w:rsidRPr="006B1D57" w:rsidRDefault="006B1D57" w:rsidP="006B1D57">
      <w:pPr>
        <w:pStyle w:val="ListParagraph"/>
        <w:numPr>
          <w:ilvl w:val="0"/>
          <w:numId w:val="37"/>
        </w:numPr>
        <w:rPr>
          <w:b/>
        </w:rPr>
      </w:pPr>
      <w:proofErr w:type="gramStart"/>
      <w:r>
        <w:t>Have a visceral system that is almost identical to ours</w:t>
      </w:r>
      <w:proofErr w:type="gramEnd"/>
      <w:r>
        <w:t xml:space="preserve">, </w:t>
      </w:r>
      <w:proofErr w:type="gramStart"/>
      <w:r>
        <w:t>communicate through light</w:t>
      </w:r>
      <w:proofErr w:type="gramEnd"/>
      <w:r>
        <w:t>.</w:t>
      </w:r>
    </w:p>
    <w:p w:rsidR="00E06880" w:rsidRDefault="00E06880" w:rsidP="006B1D57">
      <w:pPr>
        <w:rPr>
          <w:b/>
        </w:rPr>
      </w:pPr>
    </w:p>
    <w:p w:rsidR="006B1D57" w:rsidRDefault="00E06880" w:rsidP="006B1D57">
      <w:pPr>
        <w:rPr>
          <w:b/>
        </w:rPr>
      </w:pPr>
      <w:r>
        <w:rPr>
          <w:b/>
        </w:rPr>
        <w:t xml:space="preserve">Class </w:t>
      </w:r>
      <w:proofErr w:type="spellStart"/>
      <w:r>
        <w:rPr>
          <w:b/>
        </w:rPr>
        <w:t>Bivalvia</w:t>
      </w:r>
      <w:proofErr w:type="spellEnd"/>
      <w:r>
        <w:rPr>
          <w:b/>
        </w:rPr>
        <w:t xml:space="preserve"> (clams):</w:t>
      </w:r>
    </w:p>
    <w:p w:rsidR="00E06880" w:rsidRPr="00E06880" w:rsidRDefault="00E06880" w:rsidP="00E06880">
      <w:pPr>
        <w:pStyle w:val="ListParagraph"/>
        <w:numPr>
          <w:ilvl w:val="0"/>
          <w:numId w:val="39"/>
        </w:numPr>
        <w:rPr>
          <w:b/>
        </w:rPr>
      </w:pPr>
      <w:r>
        <w:t>Enclosed within a pair of shells hinged together by an elastic ligament.</w:t>
      </w:r>
    </w:p>
    <w:p w:rsidR="00E06880" w:rsidRPr="00E06880" w:rsidRDefault="00E06880" w:rsidP="00E06880">
      <w:pPr>
        <w:pStyle w:val="ListParagraph"/>
        <w:numPr>
          <w:ilvl w:val="0"/>
          <w:numId w:val="39"/>
        </w:numPr>
        <w:rPr>
          <w:b/>
        </w:rPr>
      </w:pPr>
      <w:r>
        <w:t>Mobile and use their muscular foot to bury in the sand.</w:t>
      </w:r>
    </w:p>
    <w:p w:rsidR="00E06880" w:rsidRPr="00E06880" w:rsidRDefault="00E06880" w:rsidP="00E06880">
      <w:pPr>
        <w:pStyle w:val="ListParagraph"/>
        <w:numPr>
          <w:ilvl w:val="0"/>
          <w:numId w:val="39"/>
        </w:numPr>
        <w:rPr>
          <w:b/>
        </w:rPr>
      </w:pPr>
      <w:r>
        <w:t>Part of the mantle forms two tubes:</w:t>
      </w:r>
    </w:p>
    <w:p w:rsidR="00E06880" w:rsidRPr="00E06880" w:rsidRDefault="00E06880" w:rsidP="00E06880">
      <w:pPr>
        <w:pStyle w:val="ListParagraph"/>
        <w:numPr>
          <w:ilvl w:val="1"/>
          <w:numId w:val="39"/>
        </w:numPr>
        <w:rPr>
          <w:b/>
        </w:rPr>
      </w:pPr>
      <w:r>
        <w:t xml:space="preserve">Incurrent tube: water enters and gills trap </w:t>
      </w:r>
      <w:proofErr w:type="gramStart"/>
      <w:r>
        <w:t>food which</w:t>
      </w:r>
      <w:proofErr w:type="gramEnd"/>
      <w:r>
        <w:t xml:space="preserve"> is moved into the clam by cilia. Acceptable bits are carried to the mouth</w:t>
      </w:r>
    </w:p>
    <w:p w:rsidR="00E06880" w:rsidRPr="00E06880" w:rsidRDefault="00E06880" w:rsidP="00E06880">
      <w:pPr>
        <w:pStyle w:val="ListParagraph"/>
        <w:numPr>
          <w:ilvl w:val="1"/>
          <w:numId w:val="39"/>
        </w:numPr>
        <w:rPr>
          <w:b/>
        </w:rPr>
      </w:pPr>
      <w:proofErr w:type="spellStart"/>
      <w:r>
        <w:t>Excurrent</w:t>
      </w:r>
      <w:proofErr w:type="spellEnd"/>
      <w:r>
        <w:t xml:space="preserve"> tube: water exits with metabolic waste and feces</w:t>
      </w:r>
    </w:p>
    <w:p w:rsidR="00E06880" w:rsidRDefault="00E06880" w:rsidP="00E06880">
      <w:pPr>
        <w:rPr>
          <w:b/>
        </w:rPr>
      </w:pPr>
    </w:p>
    <w:p w:rsidR="00E06880" w:rsidRDefault="00E06880" w:rsidP="00E06880">
      <w:pPr>
        <w:rPr>
          <w:b/>
        </w:rPr>
      </w:pPr>
      <w:r>
        <w:rPr>
          <w:b/>
        </w:rPr>
        <w:t>Phylum Annelida</w:t>
      </w:r>
      <w:r w:rsidR="009E344F">
        <w:rPr>
          <w:b/>
        </w:rPr>
        <w:t xml:space="preserve"> (worms)</w:t>
      </w:r>
      <w:r>
        <w:rPr>
          <w:b/>
        </w:rPr>
        <w:t>:</w:t>
      </w:r>
    </w:p>
    <w:p w:rsidR="00E06880" w:rsidRPr="009E344F" w:rsidRDefault="009E344F" w:rsidP="009E344F">
      <w:pPr>
        <w:pStyle w:val="ListParagraph"/>
        <w:numPr>
          <w:ilvl w:val="0"/>
          <w:numId w:val="40"/>
        </w:numPr>
        <w:rPr>
          <w:b/>
        </w:rPr>
      </w:pPr>
      <w:r>
        <w:rPr>
          <w:b/>
        </w:rPr>
        <w:t xml:space="preserve">Feeding habits: </w:t>
      </w:r>
      <w:r>
        <w:t>annelids have a complete digestive system with a mouth at the front end and an anus at the rear. They burrow into the ground, open their mouths, and consume the substrate. They would eat organic debris, algae, microscopic organisms, and other animals and the rest would come out their anus.</w:t>
      </w:r>
    </w:p>
    <w:p w:rsidR="009E344F" w:rsidRPr="009E344F" w:rsidRDefault="009E344F" w:rsidP="009E344F">
      <w:pPr>
        <w:pStyle w:val="ListParagraph"/>
        <w:numPr>
          <w:ilvl w:val="0"/>
          <w:numId w:val="40"/>
        </w:numPr>
        <w:rPr>
          <w:b/>
        </w:rPr>
      </w:pPr>
      <w:r>
        <w:rPr>
          <w:b/>
        </w:rPr>
        <w:t>Locomotion:</w:t>
      </w:r>
      <w:r>
        <w:t xml:space="preserve"> annelids have both circular and longitudinal muscles, which are used for movement. When the longitudinal muscles contract the circular muscles enlarge and a set of spikes emerge on the ventral side to anchor the worm in place. Then the circular muscles contract, the segment extends as the spikes are released. </w:t>
      </w:r>
    </w:p>
    <w:p w:rsidR="009E344F" w:rsidRPr="009E344F" w:rsidRDefault="009E344F" w:rsidP="009E344F">
      <w:pPr>
        <w:pStyle w:val="ListParagraph"/>
        <w:numPr>
          <w:ilvl w:val="0"/>
          <w:numId w:val="40"/>
        </w:numPr>
        <w:rPr>
          <w:b/>
        </w:rPr>
      </w:pPr>
      <w:r>
        <w:rPr>
          <w:b/>
        </w:rPr>
        <w:t>Sexual Reproduction:</w:t>
      </w:r>
      <w:r>
        <w:t xml:space="preserve"> Hermaphrodites, worms exchange sperm when they mate. Newly hatched worms have an adult morphology. </w:t>
      </w:r>
    </w:p>
    <w:p w:rsidR="009E344F" w:rsidRDefault="009E344F" w:rsidP="009E344F">
      <w:pPr>
        <w:rPr>
          <w:b/>
        </w:rPr>
      </w:pPr>
    </w:p>
    <w:p w:rsidR="009E344F" w:rsidRDefault="009E344F" w:rsidP="009E344F">
      <w:r>
        <w:rPr>
          <w:b/>
        </w:rPr>
        <w:t xml:space="preserve">Phylum </w:t>
      </w:r>
      <w:proofErr w:type="spellStart"/>
      <w:r>
        <w:rPr>
          <w:b/>
        </w:rPr>
        <w:t>Onychopora</w:t>
      </w:r>
      <w:proofErr w:type="spellEnd"/>
      <w:r>
        <w:rPr>
          <w:b/>
        </w:rPr>
        <w:t xml:space="preserve"> (velvet worms):</w:t>
      </w:r>
    </w:p>
    <w:p w:rsidR="009E344F" w:rsidRDefault="00A05E2C" w:rsidP="009E344F">
      <w:pPr>
        <w:pStyle w:val="ListParagraph"/>
        <w:numPr>
          <w:ilvl w:val="0"/>
          <w:numId w:val="41"/>
        </w:numPr>
      </w:pPr>
      <w:r>
        <w:t xml:space="preserve">Has a flexible cuticle and </w:t>
      </w:r>
      <w:proofErr w:type="spellStart"/>
      <w:r>
        <w:t>moults</w:t>
      </w:r>
      <w:proofErr w:type="spellEnd"/>
      <w:r>
        <w:t xml:space="preserve"> it. </w:t>
      </w:r>
    </w:p>
    <w:p w:rsidR="00A05E2C" w:rsidRDefault="00A05E2C" w:rsidP="00A05E2C">
      <w:pPr>
        <w:pStyle w:val="ListParagraph"/>
        <w:numPr>
          <w:ilvl w:val="0"/>
          <w:numId w:val="41"/>
        </w:numPr>
      </w:pPr>
      <w:r>
        <w:t xml:space="preserve">Segmentation – repeated little feet along the body for </w:t>
      </w:r>
      <w:r>
        <w:rPr>
          <w:b/>
        </w:rPr>
        <w:t>locomotion</w:t>
      </w:r>
    </w:p>
    <w:p w:rsidR="00A05E2C" w:rsidRDefault="00A05E2C" w:rsidP="009E344F">
      <w:pPr>
        <w:pStyle w:val="ListParagraph"/>
        <w:numPr>
          <w:ilvl w:val="0"/>
          <w:numId w:val="41"/>
        </w:numPr>
      </w:pPr>
      <w:r>
        <w:rPr>
          <w:b/>
        </w:rPr>
        <w:t>Feeding habits:</w:t>
      </w:r>
      <w:r>
        <w:t xml:space="preserve"> effective predator – squirts glue at its prey immediately when it touches it, immobilizing them.</w:t>
      </w:r>
    </w:p>
    <w:p w:rsidR="00A05E2C" w:rsidRDefault="00A05E2C" w:rsidP="009E344F">
      <w:pPr>
        <w:pStyle w:val="ListParagraph"/>
        <w:numPr>
          <w:ilvl w:val="0"/>
          <w:numId w:val="41"/>
        </w:numPr>
      </w:pPr>
      <w:r>
        <w:rPr>
          <w:b/>
        </w:rPr>
        <w:t xml:space="preserve">Reproduction: </w:t>
      </w:r>
      <w:r>
        <w:t xml:space="preserve">Sexes are separate and fertilization is internal. Many produce live young. </w:t>
      </w:r>
    </w:p>
    <w:p w:rsidR="00A05E2C" w:rsidRDefault="00A05E2C" w:rsidP="00A05E2C"/>
    <w:p w:rsidR="00A05E2C" w:rsidRDefault="00A05E2C" w:rsidP="00A05E2C">
      <w:r>
        <w:rPr>
          <w:b/>
        </w:rPr>
        <w:t xml:space="preserve">Phylum </w:t>
      </w:r>
      <w:proofErr w:type="spellStart"/>
      <w:r>
        <w:rPr>
          <w:b/>
        </w:rPr>
        <w:t>Anthropoda</w:t>
      </w:r>
      <w:proofErr w:type="spellEnd"/>
      <w:r>
        <w:rPr>
          <w:b/>
        </w:rPr>
        <w:t>:</w:t>
      </w:r>
    </w:p>
    <w:p w:rsidR="00A05E2C" w:rsidRDefault="00A05E2C" w:rsidP="00A05E2C">
      <w:pPr>
        <w:pStyle w:val="ListParagraph"/>
        <w:numPr>
          <w:ilvl w:val="0"/>
          <w:numId w:val="42"/>
        </w:numPr>
      </w:pPr>
      <w:r>
        <w:t xml:space="preserve">Have a segmented body encased in a rigid exoskeleton, a complex of chitin and glycoproteins. Cuticle is hardened by calcium carbonate. </w:t>
      </w:r>
    </w:p>
    <w:p w:rsidR="0033040E" w:rsidRDefault="0033040E" w:rsidP="00A05E2C">
      <w:pPr>
        <w:pStyle w:val="ListParagraph"/>
        <w:numPr>
          <w:ilvl w:val="0"/>
          <w:numId w:val="42"/>
        </w:numPr>
      </w:pPr>
      <w:proofErr w:type="spellStart"/>
      <w:r>
        <w:t>Crustacea</w:t>
      </w:r>
      <w:proofErr w:type="spellEnd"/>
      <w:r>
        <w:t xml:space="preserve"> undergo </w:t>
      </w:r>
      <w:proofErr w:type="spellStart"/>
      <w:r>
        <w:t>tagmatization</w:t>
      </w:r>
      <w:proofErr w:type="spellEnd"/>
      <w:r>
        <w:t>; instead of having every segment do exactly the same thing, structures are modified and clustered based on their function.</w:t>
      </w:r>
    </w:p>
    <w:p w:rsidR="00A05E2C" w:rsidRDefault="00A05E2C" w:rsidP="00A05E2C">
      <w:pPr>
        <w:pStyle w:val="ListParagraph"/>
        <w:numPr>
          <w:ilvl w:val="0"/>
          <w:numId w:val="42"/>
        </w:numPr>
      </w:pPr>
      <w:r>
        <w:t xml:space="preserve">Shed their cuticle when a new one develops under the old one in the process of ecdysis. </w:t>
      </w:r>
    </w:p>
    <w:p w:rsidR="0033040E" w:rsidRDefault="0033040E" w:rsidP="00A05E2C">
      <w:pPr>
        <w:pStyle w:val="ListParagraph"/>
        <w:numPr>
          <w:ilvl w:val="0"/>
          <w:numId w:val="42"/>
        </w:numPr>
      </w:pPr>
      <w:r>
        <w:rPr>
          <w:b/>
        </w:rPr>
        <w:t xml:space="preserve">Feeding: </w:t>
      </w:r>
      <w:r>
        <w:t>capable of filtering the algae out of the water and using them as a food source. They are the primary consumers; second trophic level of the ocean.</w:t>
      </w:r>
    </w:p>
    <w:p w:rsidR="00A05E2C" w:rsidRDefault="00A05E2C" w:rsidP="00A05E2C">
      <w:pPr>
        <w:pStyle w:val="ListParagraph"/>
        <w:numPr>
          <w:ilvl w:val="0"/>
          <w:numId w:val="42"/>
        </w:numPr>
      </w:pPr>
      <w:r>
        <w:rPr>
          <w:b/>
        </w:rPr>
        <w:t>Locomotion:</w:t>
      </w:r>
      <w:r>
        <w:t xml:space="preserve"> each segment has a pair of lateral appendages sometimes specialized for locomotion. </w:t>
      </w:r>
    </w:p>
    <w:p w:rsidR="00A05E2C" w:rsidRPr="0033040E" w:rsidRDefault="00A05E2C" w:rsidP="00A05E2C">
      <w:pPr>
        <w:pStyle w:val="ListParagraph"/>
        <w:numPr>
          <w:ilvl w:val="0"/>
          <w:numId w:val="42"/>
        </w:numPr>
      </w:pPr>
      <w:r>
        <w:rPr>
          <w:b/>
        </w:rPr>
        <w:t>Sexual Reproduction:</w:t>
      </w:r>
    </w:p>
    <w:p w:rsidR="0033040E" w:rsidRDefault="0033040E" w:rsidP="0033040E"/>
    <w:p w:rsidR="0033040E" w:rsidRDefault="0033040E" w:rsidP="0033040E">
      <w:pPr>
        <w:rPr>
          <w:b/>
        </w:rPr>
      </w:pPr>
      <w:r>
        <w:rPr>
          <w:b/>
        </w:rPr>
        <w:t>Phylum Echinoderm (starfish and relatives):</w:t>
      </w:r>
    </w:p>
    <w:p w:rsidR="009C36F8" w:rsidRPr="00E311BA" w:rsidRDefault="009C36F8" w:rsidP="009C36F8">
      <w:pPr>
        <w:pStyle w:val="ListParagraph"/>
        <w:numPr>
          <w:ilvl w:val="0"/>
          <w:numId w:val="43"/>
        </w:numPr>
        <w:rPr>
          <w:b/>
        </w:rPr>
      </w:pPr>
      <w:r>
        <w:t xml:space="preserve">Have radial symmetry in the adult stage. Larva bilateral symmetry. </w:t>
      </w:r>
    </w:p>
    <w:p w:rsidR="00E311BA" w:rsidRPr="00E311BA" w:rsidRDefault="00E311BA" w:rsidP="009C36F8">
      <w:pPr>
        <w:pStyle w:val="ListParagraph"/>
        <w:numPr>
          <w:ilvl w:val="0"/>
          <w:numId w:val="43"/>
        </w:numPr>
        <w:rPr>
          <w:b/>
        </w:rPr>
      </w:pPr>
      <w:r w:rsidRPr="00E311BA">
        <w:rPr>
          <w:b/>
        </w:rPr>
        <w:t>Feeding Habits:</w:t>
      </w:r>
      <w:r>
        <w:t xml:space="preserve"> </w:t>
      </w:r>
      <w:r w:rsidR="00EC296A">
        <w:t>Tube feet are used to push food down towards the mouth. Catch large particulate matter before it falls to the substrate – NOT filter feeders.</w:t>
      </w:r>
    </w:p>
    <w:p w:rsidR="009C36F8" w:rsidRPr="009908DD" w:rsidRDefault="009908DD" w:rsidP="009C36F8">
      <w:pPr>
        <w:pStyle w:val="ListParagraph"/>
        <w:numPr>
          <w:ilvl w:val="0"/>
          <w:numId w:val="43"/>
        </w:numPr>
        <w:rPr>
          <w:b/>
        </w:rPr>
      </w:pPr>
      <w:r>
        <w:rPr>
          <w:b/>
        </w:rPr>
        <w:t>Locomotion:</w:t>
      </w:r>
      <w:r>
        <w:t xml:space="preserve"> sessile on st</w:t>
      </w:r>
      <w:r w:rsidR="00E311BA">
        <w:t xml:space="preserve">auks Move using a </w:t>
      </w:r>
      <w:r w:rsidR="00E311BA" w:rsidRPr="00E311BA">
        <w:rPr>
          <w:i/>
        </w:rPr>
        <w:t xml:space="preserve">water vascular system. </w:t>
      </w:r>
    </w:p>
    <w:p w:rsidR="009908DD" w:rsidRPr="00E311BA" w:rsidRDefault="009908DD" w:rsidP="009C36F8">
      <w:pPr>
        <w:pStyle w:val="ListParagraph"/>
        <w:numPr>
          <w:ilvl w:val="0"/>
          <w:numId w:val="43"/>
        </w:numPr>
        <w:rPr>
          <w:b/>
        </w:rPr>
      </w:pPr>
      <w:r>
        <w:rPr>
          <w:b/>
        </w:rPr>
        <w:t>Reproduction:</w:t>
      </w:r>
      <w:r>
        <w:t xml:space="preserve"> separate sexes. Release gametes into the water</w:t>
      </w:r>
      <w:r w:rsidR="00E311BA">
        <w:t xml:space="preserve">. Eggs demonstrate radial cleavage. </w:t>
      </w:r>
    </w:p>
    <w:p w:rsidR="00E311BA" w:rsidRDefault="00E311BA" w:rsidP="00EC296A">
      <w:pPr>
        <w:rPr>
          <w:b/>
        </w:rPr>
      </w:pPr>
    </w:p>
    <w:p w:rsidR="0033040E" w:rsidRDefault="0033040E" w:rsidP="0033040E"/>
    <w:p w:rsidR="0033040E" w:rsidRPr="00A05E2C" w:rsidRDefault="0033040E" w:rsidP="0033040E"/>
    <w:p w:rsidR="008265DF" w:rsidRPr="003B3075" w:rsidRDefault="008265DF" w:rsidP="008265DF">
      <w:pPr>
        <w:pStyle w:val="ListParagraph"/>
        <w:ind w:left="2160"/>
      </w:pPr>
    </w:p>
    <w:sectPr w:rsidR="008265DF" w:rsidRPr="003B3075" w:rsidSect="00FF01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070D"/>
    <w:multiLevelType w:val="hybridMultilevel"/>
    <w:tmpl w:val="376CB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17588"/>
    <w:multiLevelType w:val="hybridMultilevel"/>
    <w:tmpl w:val="8620E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D44E7"/>
    <w:multiLevelType w:val="hybridMultilevel"/>
    <w:tmpl w:val="0C8CD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560BC"/>
    <w:multiLevelType w:val="hybridMultilevel"/>
    <w:tmpl w:val="9F74A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FB00AD"/>
    <w:multiLevelType w:val="hybridMultilevel"/>
    <w:tmpl w:val="4C107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D13C2"/>
    <w:multiLevelType w:val="hybridMultilevel"/>
    <w:tmpl w:val="4EAC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335048"/>
    <w:multiLevelType w:val="hybridMultilevel"/>
    <w:tmpl w:val="41BE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17538C"/>
    <w:multiLevelType w:val="hybridMultilevel"/>
    <w:tmpl w:val="DAEA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C4D0B"/>
    <w:multiLevelType w:val="hybridMultilevel"/>
    <w:tmpl w:val="DA127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F6504B"/>
    <w:multiLevelType w:val="hybridMultilevel"/>
    <w:tmpl w:val="1DF8F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10432E"/>
    <w:multiLevelType w:val="hybridMultilevel"/>
    <w:tmpl w:val="05782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8B75F4"/>
    <w:multiLevelType w:val="hybridMultilevel"/>
    <w:tmpl w:val="C2D4B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0C3E5D"/>
    <w:multiLevelType w:val="hybridMultilevel"/>
    <w:tmpl w:val="8482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54033D"/>
    <w:multiLevelType w:val="hybridMultilevel"/>
    <w:tmpl w:val="F1B0A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89511B"/>
    <w:multiLevelType w:val="hybridMultilevel"/>
    <w:tmpl w:val="A41A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2FC"/>
    <w:multiLevelType w:val="hybridMultilevel"/>
    <w:tmpl w:val="3E666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31522E"/>
    <w:multiLevelType w:val="hybridMultilevel"/>
    <w:tmpl w:val="08D42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B0145C"/>
    <w:multiLevelType w:val="hybridMultilevel"/>
    <w:tmpl w:val="77521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7C6E1F"/>
    <w:multiLevelType w:val="hybridMultilevel"/>
    <w:tmpl w:val="A8B6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0F7C9D"/>
    <w:multiLevelType w:val="hybridMultilevel"/>
    <w:tmpl w:val="D71A8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901973"/>
    <w:multiLevelType w:val="hybridMultilevel"/>
    <w:tmpl w:val="22D6D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EB02E7"/>
    <w:multiLevelType w:val="hybridMultilevel"/>
    <w:tmpl w:val="20249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D10636"/>
    <w:multiLevelType w:val="hybridMultilevel"/>
    <w:tmpl w:val="C5E0B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BF3F6C"/>
    <w:multiLevelType w:val="hybridMultilevel"/>
    <w:tmpl w:val="ABE4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D766C7"/>
    <w:multiLevelType w:val="hybridMultilevel"/>
    <w:tmpl w:val="7B2CE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66600A"/>
    <w:multiLevelType w:val="hybridMultilevel"/>
    <w:tmpl w:val="49CC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AD2598"/>
    <w:multiLevelType w:val="hybridMultilevel"/>
    <w:tmpl w:val="D2689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CA040B"/>
    <w:multiLevelType w:val="hybridMultilevel"/>
    <w:tmpl w:val="8FCAA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312DE8"/>
    <w:multiLevelType w:val="hybridMultilevel"/>
    <w:tmpl w:val="D0107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C3597E"/>
    <w:multiLevelType w:val="hybridMultilevel"/>
    <w:tmpl w:val="24D8F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831E05"/>
    <w:multiLevelType w:val="hybridMultilevel"/>
    <w:tmpl w:val="BEFEC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0B6DCA"/>
    <w:multiLevelType w:val="hybridMultilevel"/>
    <w:tmpl w:val="2870B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B67E70"/>
    <w:multiLevelType w:val="hybridMultilevel"/>
    <w:tmpl w:val="A55C6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F213B01"/>
    <w:multiLevelType w:val="hybridMultilevel"/>
    <w:tmpl w:val="C5F4A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2524FD"/>
    <w:multiLevelType w:val="hybridMultilevel"/>
    <w:tmpl w:val="4F5A9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730A9"/>
    <w:multiLevelType w:val="hybridMultilevel"/>
    <w:tmpl w:val="1BD2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6E360A"/>
    <w:multiLevelType w:val="hybridMultilevel"/>
    <w:tmpl w:val="A8E29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E03E10"/>
    <w:multiLevelType w:val="hybridMultilevel"/>
    <w:tmpl w:val="65284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8F03E1"/>
    <w:multiLevelType w:val="hybridMultilevel"/>
    <w:tmpl w:val="EA40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E64180"/>
    <w:multiLevelType w:val="hybridMultilevel"/>
    <w:tmpl w:val="24DEB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0B457D"/>
    <w:multiLevelType w:val="hybridMultilevel"/>
    <w:tmpl w:val="06BCD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7A13A8"/>
    <w:multiLevelType w:val="hybridMultilevel"/>
    <w:tmpl w:val="72EE8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612CFC"/>
    <w:multiLevelType w:val="hybridMultilevel"/>
    <w:tmpl w:val="17C4F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9"/>
  </w:num>
  <w:num w:numId="3">
    <w:abstractNumId w:val="28"/>
  </w:num>
  <w:num w:numId="4">
    <w:abstractNumId w:val="18"/>
  </w:num>
  <w:num w:numId="5">
    <w:abstractNumId w:val="38"/>
  </w:num>
  <w:num w:numId="6">
    <w:abstractNumId w:val="30"/>
  </w:num>
  <w:num w:numId="7">
    <w:abstractNumId w:val="12"/>
  </w:num>
  <w:num w:numId="8">
    <w:abstractNumId w:val="9"/>
  </w:num>
  <w:num w:numId="9">
    <w:abstractNumId w:val="25"/>
  </w:num>
  <w:num w:numId="10">
    <w:abstractNumId w:val="13"/>
  </w:num>
  <w:num w:numId="11">
    <w:abstractNumId w:val="16"/>
  </w:num>
  <w:num w:numId="12">
    <w:abstractNumId w:val="39"/>
  </w:num>
  <w:num w:numId="13">
    <w:abstractNumId w:val="42"/>
  </w:num>
  <w:num w:numId="14">
    <w:abstractNumId w:val="22"/>
  </w:num>
  <w:num w:numId="15">
    <w:abstractNumId w:val="3"/>
  </w:num>
  <w:num w:numId="16">
    <w:abstractNumId w:val="21"/>
  </w:num>
  <w:num w:numId="17">
    <w:abstractNumId w:val="26"/>
  </w:num>
  <w:num w:numId="18">
    <w:abstractNumId w:val="6"/>
  </w:num>
  <w:num w:numId="19">
    <w:abstractNumId w:val="14"/>
  </w:num>
  <w:num w:numId="20">
    <w:abstractNumId w:val="5"/>
  </w:num>
  <w:num w:numId="21">
    <w:abstractNumId w:val="19"/>
  </w:num>
  <w:num w:numId="22">
    <w:abstractNumId w:val="31"/>
  </w:num>
  <w:num w:numId="23">
    <w:abstractNumId w:val="4"/>
  </w:num>
  <w:num w:numId="24">
    <w:abstractNumId w:val="35"/>
  </w:num>
  <w:num w:numId="25">
    <w:abstractNumId w:val="15"/>
  </w:num>
  <w:num w:numId="26">
    <w:abstractNumId w:val="33"/>
  </w:num>
  <w:num w:numId="27">
    <w:abstractNumId w:val="23"/>
  </w:num>
  <w:num w:numId="28">
    <w:abstractNumId w:val="1"/>
  </w:num>
  <w:num w:numId="29">
    <w:abstractNumId w:val="37"/>
  </w:num>
  <w:num w:numId="30">
    <w:abstractNumId w:val="41"/>
  </w:num>
  <w:num w:numId="31">
    <w:abstractNumId w:val="24"/>
  </w:num>
  <w:num w:numId="32">
    <w:abstractNumId w:val="27"/>
  </w:num>
  <w:num w:numId="33">
    <w:abstractNumId w:val="34"/>
  </w:num>
  <w:num w:numId="34">
    <w:abstractNumId w:val="32"/>
  </w:num>
  <w:num w:numId="35">
    <w:abstractNumId w:val="2"/>
  </w:num>
  <w:num w:numId="36">
    <w:abstractNumId w:val="17"/>
  </w:num>
  <w:num w:numId="37">
    <w:abstractNumId w:val="40"/>
  </w:num>
  <w:num w:numId="38">
    <w:abstractNumId w:val="36"/>
  </w:num>
  <w:num w:numId="39">
    <w:abstractNumId w:val="0"/>
  </w:num>
  <w:num w:numId="40">
    <w:abstractNumId w:val="7"/>
  </w:num>
  <w:num w:numId="41">
    <w:abstractNumId w:val="10"/>
  </w:num>
  <w:num w:numId="42">
    <w:abstractNumId w:val="11"/>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946"/>
    <w:rsid w:val="00010717"/>
    <w:rsid w:val="0002726E"/>
    <w:rsid w:val="00110710"/>
    <w:rsid w:val="001A4754"/>
    <w:rsid w:val="001F0D77"/>
    <w:rsid w:val="002258AC"/>
    <w:rsid w:val="002E4D6C"/>
    <w:rsid w:val="0033040E"/>
    <w:rsid w:val="0033363B"/>
    <w:rsid w:val="003B3075"/>
    <w:rsid w:val="003C3610"/>
    <w:rsid w:val="00420963"/>
    <w:rsid w:val="0043062B"/>
    <w:rsid w:val="00431351"/>
    <w:rsid w:val="004D504C"/>
    <w:rsid w:val="00534598"/>
    <w:rsid w:val="00636E2E"/>
    <w:rsid w:val="006A3BFA"/>
    <w:rsid w:val="006B1D57"/>
    <w:rsid w:val="006C31C9"/>
    <w:rsid w:val="00722B81"/>
    <w:rsid w:val="00792DCD"/>
    <w:rsid w:val="007D6518"/>
    <w:rsid w:val="008003AD"/>
    <w:rsid w:val="00805E26"/>
    <w:rsid w:val="00821B67"/>
    <w:rsid w:val="008265DF"/>
    <w:rsid w:val="008839E1"/>
    <w:rsid w:val="008915A5"/>
    <w:rsid w:val="00891957"/>
    <w:rsid w:val="008D3660"/>
    <w:rsid w:val="008E6D0A"/>
    <w:rsid w:val="00926946"/>
    <w:rsid w:val="00977ACC"/>
    <w:rsid w:val="009908DD"/>
    <w:rsid w:val="009C36F8"/>
    <w:rsid w:val="009E344F"/>
    <w:rsid w:val="00A05E2C"/>
    <w:rsid w:val="00AF0511"/>
    <w:rsid w:val="00B07796"/>
    <w:rsid w:val="00B86A03"/>
    <w:rsid w:val="00BD3057"/>
    <w:rsid w:val="00BE19F8"/>
    <w:rsid w:val="00C30E5B"/>
    <w:rsid w:val="00C35B80"/>
    <w:rsid w:val="00C8068C"/>
    <w:rsid w:val="00D04957"/>
    <w:rsid w:val="00D41B74"/>
    <w:rsid w:val="00D61DCE"/>
    <w:rsid w:val="00D637EB"/>
    <w:rsid w:val="00DF63A2"/>
    <w:rsid w:val="00E06880"/>
    <w:rsid w:val="00E311BA"/>
    <w:rsid w:val="00EC0D8C"/>
    <w:rsid w:val="00EC296A"/>
    <w:rsid w:val="00F15D7F"/>
    <w:rsid w:val="00F22188"/>
    <w:rsid w:val="00FF0170"/>
    <w:rsid w:val="00FF2E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710"/>
    <w:pPr>
      <w:ind w:left="720"/>
      <w:contextualSpacing/>
    </w:pPr>
  </w:style>
  <w:style w:type="paragraph" w:styleId="BalloonText">
    <w:name w:val="Balloon Text"/>
    <w:basedOn w:val="Normal"/>
    <w:link w:val="BalloonTextChar"/>
    <w:uiPriority w:val="99"/>
    <w:semiHidden/>
    <w:unhideWhenUsed/>
    <w:rsid w:val="002E4D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4D6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710"/>
    <w:pPr>
      <w:ind w:left="720"/>
      <w:contextualSpacing/>
    </w:pPr>
  </w:style>
  <w:style w:type="paragraph" w:styleId="BalloonText">
    <w:name w:val="Balloon Text"/>
    <w:basedOn w:val="Normal"/>
    <w:link w:val="BalloonTextChar"/>
    <w:uiPriority w:val="99"/>
    <w:semiHidden/>
    <w:unhideWhenUsed/>
    <w:rsid w:val="002E4D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4D6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6B7E92-FCB3-814C-9520-235197179867}" type="doc">
      <dgm:prSet loTypeId="urn:microsoft.com/office/officeart/2005/8/layout/hierarchy1" loCatId="" qsTypeId="urn:microsoft.com/office/officeart/2005/8/quickstyle/simple4" qsCatId="simple" csTypeId="urn:microsoft.com/office/officeart/2005/8/colors/accent1_2" csCatId="accent1" phldr="1"/>
      <dgm:spPr/>
      <dgm:t>
        <a:bodyPr/>
        <a:lstStyle/>
        <a:p>
          <a:endParaRPr lang="en-US"/>
        </a:p>
      </dgm:t>
    </dgm:pt>
    <dgm:pt modelId="{5EE77CBE-8FFE-694F-8682-1B6965E8FF17}">
      <dgm:prSet phldrT="[Text]"/>
      <dgm:spPr>
        <a:solidFill>
          <a:srgbClr val="CCFFCC">
            <a:alpha val="90000"/>
          </a:srgbClr>
        </a:solidFill>
      </dgm:spPr>
      <dgm:t>
        <a:bodyPr/>
        <a:lstStyle/>
        <a:p>
          <a:r>
            <a:rPr lang="en-US"/>
            <a:t>CCA</a:t>
          </a:r>
        </a:p>
      </dgm:t>
    </dgm:pt>
    <dgm:pt modelId="{1EF77C73-8F02-0D49-B828-AE01A3991C00}" type="parTrans" cxnId="{B1E2ABD3-DEC4-1E46-814F-042585377F15}">
      <dgm:prSet/>
      <dgm:spPr/>
      <dgm:t>
        <a:bodyPr/>
        <a:lstStyle/>
        <a:p>
          <a:endParaRPr lang="en-US"/>
        </a:p>
      </dgm:t>
    </dgm:pt>
    <dgm:pt modelId="{D6794CA1-888A-4A40-9BE2-37CE11AFE9AB}" type="sibTrans" cxnId="{B1E2ABD3-DEC4-1E46-814F-042585377F15}">
      <dgm:prSet/>
      <dgm:spPr/>
      <dgm:t>
        <a:bodyPr/>
        <a:lstStyle/>
        <a:p>
          <a:endParaRPr lang="en-US"/>
        </a:p>
      </dgm:t>
    </dgm:pt>
    <dgm:pt modelId="{D4271032-4E4C-C141-867D-4165957302DA}">
      <dgm:prSet phldrT="[Text]"/>
      <dgm:spPr>
        <a:solidFill>
          <a:srgbClr val="FF6FCF">
            <a:alpha val="90000"/>
          </a:srgbClr>
        </a:solidFill>
      </dgm:spPr>
      <dgm:t>
        <a:bodyPr/>
        <a:lstStyle/>
        <a:p>
          <a:r>
            <a:rPr lang="en-US"/>
            <a:t>No nerves</a:t>
          </a:r>
        </a:p>
      </dgm:t>
    </dgm:pt>
    <dgm:pt modelId="{CAE8F9AA-5DE4-8C4D-B280-14A923427BB5}" type="parTrans" cxnId="{9A624B96-27A6-C94C-A168-4105178C8370}">
      <dgm:prSet/>
      <dgm:spPr/>
      <dgm:t>
        <a:bodyPr/>
        <a:lstStyle/>
        <a:p>
          <a:endParaRPr lang="en-US"/>
        </a:p>
      </dgm:t>
    </dgm:pt>
    <dgm:pt modelId="{E37C8277-840A-5546-A557-AFB60A16786A}" type="sibTrans" cxnId="{9A624B96-27A6-C94C-A168-4105178C8370}">
      <dgm:prSet/>
      <dgm:spPr/>
      <dgm:t>
        <a:bodyPr/>
        <a:lstStyle/>
        <a:p>
          <a:endParaRPr lang="en-US"/>
        </a:p>
      </dgm:t>
    </dgm:pt>
    <dgm:pt modelId="{569ED4BF-03DC-F242-AF90-991177B61B53}">
      <dgm:prSet phldrT="[Text]"/>
      <dgm:spPr>
        <a:solidFill>
          <a:srgbClr val="FFFF00">
            <a:alpha val="90000"/>
          </a:srgbClr>
        </a:solidFill>
      </dgm:spPr>
      <dgm:t>
        <a:bodyPr/>
        <a:lstStyle/>
        <a:p>
          <a:r>
            <a:rPr lang="en-US"/>
            <a:t>Porifera</a:t>
          </a:r>
        </a:p>
      </dgm:t>
    </dgm:pt>
    <dgm:pt modelId="{653A877C-491A-F441-9145-C271039FE988}" type="parTrans" cxnId="{7F2B2676-F733-1042-885B-5F506D7F9106}">
      <dgm:prSet/>
      <dgm:spPr/>
      <dgm:t>
        <a:bodyPr/>
        <a:lstStyle/>
        <a:p>
          <a:endParaRPr lang="en-US"/>
        </a:p>
      </dgm:t>
    </dgm:pt>
    <dgm:pt modelId="{2ECEB3AD-BDA4-AF49-88AF-9161916674CF}" type="sibTrans" cxnId="{7F2B2676-F733-1042-885B-5F506D7F9106}">
      <dgm:prSet/>
      <dgm:spPr/>
      <dgm:t>
        <a:bodyPr/>
        <a:lstStyle/>
        <a:p>
          <a:endParaRPr lang="en-US"/>
        </a:p>
      </dgm:t>
    </dgm:pt>
    <dgm:pt modelId="{9502B586-34FD-5941-8807-C6DAF735F465}">
      <dgm:prSet phldrT="[Text]"/>
      <dgm:spPr>
        <a:solidFill>
          <a:srgbClr val="FF6FCF">
            <a:alpha val="90000"/>
          </a:srgbClr>
        </a:solidFill>
      </dgm:spPr>
      <dgm:t>
        <a:bodyPr/>
        <a:lstStyle/>
        <a:p>
          <a:r>
            <a:rPr lang="en-US"/>
            <a:t>Nerves</a:t>
          </a:r>
        </a:p>
      </dgm:t>
    </dgm:pt>
    <dgm:pt modelId="{2B29358E-D6AF-E94F-8D9F-FC0D62F8EE3C}" type="parTrans" cxnId="{565BDD48-B8D6-BC47-9522-B8AE77357507}">
      <dgm:prSet/>
      <dgm:spPr/>
      <dgm:t>
        <a:bodyPr/>
        <a:lstStyle/>
        <a:p>
          <a:endParaRPr lang="en-US"/>
        </a:p>
      </dgm:t>
    </dgm:pt>
    <dgm:pt modelId="{8611C2CC-1F67-0A4F-82A1-89543934BF1D}" type="sibTrans" cxnId="{565BDD48-B8D6-BC47-9522-B8AE77357507}">
      <dgm:prSet/>
      <dgm:spPr/>
      <dgm:t>
        <a:bodyPr/>
        <a:lstStyle/>
        <a:p>
          <a:endParaRPr lang="en-US"/>
        </a:p>
      </dgm:t>
    </dgm:pt>
    <dgm:pt modelId="{AF62BD1D-48C3-A04A-9C4F-17FEDD5EE77D}">
      <dgm:prSet phldrT="[Text]"/>
      <dgm:spPr>
        <a:solidFill>
          <a:srgbClr val="FF8000">
            <a:alpha val="90000"/>
          </a:srgbClr>
        </a:solidFill>
      </dgm:spPr>
      <dgm:t>
        <a:bodyPr/>
        <a:lstStyle/>
        <a:p>
          <a:r>
            <a:rPr lang="en-US"/>
            <a:t>Radial Symmetry</a:t>
          </a:r>
        </a:p>
      </dgm:t>
    </dgm:pt>
    <dgm:pt modelId="{715B3024-C6E9-9D4E-84E6-3E844BB3623A}" type="parTrans" cxnId="{EB3EE555-890B-5549-BA95-32789593AE72}">
      <dgm:prSet/>
      <dgm:spPr/>
      <dgm:t>
        <a:bodyPr/>
        <a:lstStyle/>
        <a:p>
          <a:endParaRPr lang="en-US"/>
        </a:p>
      </dgm:t>
    </dgm:pt>
    <dgm:pt modelId="{84F1C438-0187-7D41-9365-974F5A9BC21B}" type="sibTrans" cxnId="{EB3EE555-890B-5549-BA95-32789593AE72}">
      <dgm:prSet/>
      <dgm:spPr/>
      <dgm:t>
        <a:bodyPr/>
        <a:lstStyle/>
        <a:p>
          <a:endParaRPr lang="en-US"/>
        </a:p>
      </dgm:t>
    </dgm:pt>
    <dgm:pt modelId="{019A9B88-AA7E-594C-B50A-C43481845F21}">
      <dgm:prSet/>
      <dgm:spPr>
        <a:solidFill>
          <a:srgbClr val="FF8000">
            <a:alpha val="90000"/>
          </a:srgbClr>
        </a:solidFill>
      </dgm:spPr>
      <dgm:t>
        <a:bodyPr/>
        <a:lstStyle/>
        <a:p>
          <a:r>
            <a:rPr lang="en-US"/>
            <a:t>Bilateral Symmetry</a:t>
          </a:r>
        </a:p>
      </dgm:t>
    </dgm:pt>
    <dgm:pt modelId="{A7E15627-9E5E-DB4E-ACD1-9B2C4AD99F30}" type="parTrans" cxnId="{DF1A7FCB-080E-7646-A989-984DC8B32D85}">
      <dgm:prSet/>
      <dgm:spPr/>
      <dgm:t>
        <a:bodyPr/>
        <a:lstStyle/>
        <a:p>
          <a:endParaRPr lang="en-US"/>
        </a:p>
      </dgm:t>
    </dgm:pt>
    <dgm:pt modelId="{05AC1109-A19E-E342-BFAA-B27550E319A8}" type="sibTrans" cxnId="{DF1A7FCB-080E-7646-A989-984DC8B32D85}">
      <dgm:prSet/>
      <dgm:spPr/>
      <dgm:t>
        <a:bodyPr/>
        <a:lstStyle/>
        <a:p>
          <a:endParaRPr lang="en-US"/>
        </a:p>
      </dgm:t>
    </dgm:pt>
    <dgm:pt modelId="{E3BCC445-011B-5141-B091-34CCB4C92A44}">
      <dgm:prSet/>
      <dgm:spPr>
        <a:solidFill>
          <a:srgbClr val="FFFF00">
            <a:alpha val="90000"/>
          </a:srgbClr>
        </a:solidFill>
      </dgm:spPr>
      <dgm:t>
        <a:bodyPr/>
        <a:lstStyle/>
        <a:p>
          <a:r>
            <a:rPr lang="en-US"/>
            <a:t>Cnidaria</a:t>
          </a:r>
        </a:p>
      </dgm:t>
    </dgm:pt>
    <dgm:pt modelId="{54705EE2-2718-EC4C-985A-5D9D23246589}" type="parTrans" cxnId="{9A995D7C-669C-0141-B424-EEA6E3465977}">
      <dgm:prSet/>
      <dgm:spPr/>
      <dgm:t>
        <a:bodyPr/>
        <a:lstStyle/>
        <a:p>
          <a:endParaRPr lang="en-US"/>
        </a:p>
      </dgm:t>
    </dgm:pt>
    <dgm:pt modelId="{9DE83E1E-444F-8C45-9140-F4FD4F5F1F58}" type="sibTrans" cxnId="{9A995D7C-669C-0141-B424-EEA6E3465977}">
      <dgm:prSet/>
      <dgm:spPr/>
      <dgm:t>
        <a:bodyPr/>
        <a:lstStyle/>
        <a:p>
          <a:endParaRPr lang="en-US"/>
        </a:p>
      </dgm:t>
    </dgm:pt>
    <dgm:pt modelId="{2BF90690-3A8A-C74D-B212-6AF03392709E}">
      <dgm:prSet/>
      <dgm:spPr>
        <a:solidFill>
          <a:srgbClr val="FFCC66">
            <a:alpha val="90000"/>
          </a:srgbClr>
        </a:solidFill>
      </dgm:spPr>
      <dgm:t>
        <a:bodyPr/>
        <a:lstStyle/>
        <a:p>
          <a:r>
            <a:rPr lang="en-US"/>
            <a:t>Protosomes </a:t>
          </a:r>
        </a:p>
      </dgm:t>
    </dgm:pt>
    <dgm:pt modelId="{58BD29F7-F695-1E48-9A09-B055298DED43}" type="parTrans" cxnId="{E7258BE4-5D3A-3042-997B-7963338BBB81}">
      <dgm:prSet/>
      <dgm:spPr/>
      <dgm:t>
        <a:bodyPr/>
        <a:lstStyle/>
        <a:p>
          <a:endParaRPr lang="en-US"/>
        </a:p>
      </dgm:t>
    </dgm:pt>
    <dgm:pt modelId="{DA1B58FC-C527-CF4F-849E-46D18CCCAB14}" type="sibTrans" cxnId="{E7258BE4-5D3A-3042-997B-7963338BBB81}">
      <dgm:prSet/>
      <dgm:spPr/>
      <dgm:t>
        <a:bodyPr/>
        <a:lstStyle/>
        <a:p>
          <a:endParaRPr lang="en-US"/>
        </a:p>
      </dgm:t>
    </dgm:pt>
    <dgm:pt modelId="{DB07FDA4-3B46-C940-A80C-1B2DD0DDED6E}">
      <dgm:prSet/>
      <dgm:spPr>
        <a:solidFill>
          <a:srgbClr val="FFCC66">
            <a:alpha val="90000"/>
          </a:srgbClr>
        </a:solidFill>
      </dgm:spPr>
      <dgm:t>
        <a:bodyPr/>
        <a:lstStyle/>
        <a:p>
          <a:r>
            <a:rPr lang="en-US"/>
            <a:t>Deuterosomes</a:t>
          </a:r>
        </a:p>
      </dgm:t>
    </dgm:pt>
    <dgm:pt modelId="{8F141F1A-54CC-2241-A125-94CAD5E688AE}" type="parTrans" cxnId="{F7AD6F1E-3A0F-834F-8E20-49BE50ABE047}">
      <dgm:prSet/>
      <dgm:spPr/>
      <dgm:t>
        <a:bodyPr/>
        <a:lstStyle/>
        <a:p>
          <a:endParaRPr lang="en-US"/>
        </a:p>
      </dgm:t>
    </dgm:pt>
    <dgm:pt modelId="{28D89A27-0CFE-B74F-83CD-3AB4504E4BC0}" type="sibTrans" cxnId="{F7AD6F1E-3A0F-834F-8E20-49BE50ABE047}">
      <dgm:prSet/>
      <dgm:spPr/>
      <dgm:t>
        <a:bodyPr/>
        <a:lstStyle/>
        <a:p>
          <a:endParaRPr lang="en-US"/>
        </a:p>
      </dgm:t>
    </dgm:pt>
    <dgm:pt modelId="{B636892D-869A-974B-AECA-0E73541F6374}">
      <dgm:prSet/>
      <dgm:spPr>
        <a:solidFill>
          <a:srgbClr val="FFFF00">
            <a:alpha val="90000"/>
          </a:srgbClr>
        </a:solidFill>
      </dgm:spPr>
      <dgm:t>
        <a:bodyPr/>
        <a:lstStyle/>
        <a:p>
          <a:r>
            <a:rPr lang="en-US"/>
            <a:t>Echinodermata (starfish)</a:t>
          </a:r>
        </a:p>
      </dgm:t>
    </dgm:pt>
    <dgm:pt modelId="{C311F6B2-C22F-4F43-8325-27C86337136E}" type="parTrans" cxnId="{07271279-9CEF-A549-91C2-2E470DC38AC5}">
      <dgm:prSet/>
      <dgm:spPr/>
      <dgm:t>
        <a:bodyPr/>
        <a:lstStyle/>
        <a:p>
          <a:endParaRPr lang="en-US"/>
        </a:p>
      </dgm:t>
    </dgm:pt>
    <dgm:pt modelId="{F16D35CF-9737-D84E-9010-0E13D4379A0B}" type="sibTrans" cxnId="{07271279-9CEF-A549-91C2-2E470DC38AC5}">
      <dgm:prSet/>
      <dgm:spPr/>
      <dgm:t>
        <a:bodyPr/>
        <a:lstStyle/>
        <a:p>
          <a:endParaRPr lang="en-US"/>
        </a:p>
      </dgm:t>
    </dgm:pt>
    <dgm:pt modelId="{02D8F765-EBBC-7949-8F1A-4DA7EC2AFB4D}">
      <dgm:prSet/>
      <dgm:spPr>
        <a:solidFill>
          <a:srgbClr val="0000FF">
            <a:alpha val="90000"/>
          </a:srgbClr>
        </a:solidFill>
      </dgm:spPr>
      <dgm:t>
        <a:bodyPr/>
        <a:lstStyle/>
        <a:p>
          <a:r>
            <a:rPr lang="en-US">
              <a:solidFill>
                <a:schemeClr val="bg1"/>
              </a:solidFill>
            </a:rPr>
            <a:t>Segmentation</a:t>
          </a:r>
        </a:p>
      </dgm:t>
    </dgm:pt>
    <dgm:pt modelId="{3F51BA08-A9F0-974C-8062-3841EBA226EA}" type="parTrans" cxnId="{553A613C-57A8-624A-80D0-CEEEBFBBEF18}">
      <dgm:prSet/>
      <dgm:spPr/>
      <dgm:t>
        <a:bodyPr/>
        <a:lstStyle/>
        <a:p>
          <a:endParaRPr lang="en-US"/>
        </a:p>
      </dgm:t>
    </dgm:pt>
    <dgm:pt modelId="{6795BAC7-B68F-384F-8DC3-1EDF0CBC2038}" type="sibTrans" cxnId="{553A613C-57A8-624A-80D0-CEEEBFBBEF18}">
      <dgm:prSet/>
      <dgm:spPr/>
      <dgm:t>
        <a:bodyPr/>
        <a:lstStyle/>
        <a:p>
          <a:endParaRPr lang="en-US"/>
        </a:p>
      </dgm:t>
    </dgm:pt>
    <dgm:pt modelId="{11AF9A4B-B029-4849-9263-24189FEAB943}">
      <dgm:prSet/>
      <dgm:spPr>
        <a:solidFill>
          <a:srgbClr val="FFFF00">
            <a:alpha val="90000"/>
          </a:srgbClr>
        </a:solidFill>
      </dgm:spPr>
      <dgm:t>
        <a:bodyPr/>
        <a:lstStyle/>
        <a:p>
          <a:r>
            <a:rPr lang="en-US"/>
            <a:t>Chordata</a:t>
          </a:r>
        </a:p>
      </dgm:t>
    </dgm:pt>
    <dgm:pt modelId="{4D7CFA9E-81A3-1B42-9E1B-7F71E1458ABD}" type="parTrans" cxnId="{89F5910C-61BB-1440-9C68-01CA3D381C1D}">
      <dgm:prSet/>
      <dgm:spPr/>
      <dgm:t>
        <a:bodyPr/>
        <a:lstStyle/>
        <a:p>
          <a:endParaRPr lang="en-US"/>
        </a:p>
      </dgm:t>
    </dgm:pt>
    <dgm:pt modelId="{5DA4E233-ED8B-7D4E-9B60-AF5155518CD9}" type="sibTrans" cxnId="{89F5910C-61BB-1440-9C68-01CA3D381C1D}">
      <dgm:prSet/>
      <dgm:spPr/>
      <dgm:t>
        <a:bodyPr/>
        <a:lstStyle/>
        <a:p>
          <a:endParaRPr lang="en-US"/>
        </a:p>
      </dgm:t>
    </dgm:pt>
    <dgm:pt modelId="{C956768A-6E4F-1747-ACA6-66D4691463B6}">
      <dgm:prSet/>
      <dgm:spPr>
        <a:solidFill>
          <a:srgbClr val="CCC1DA">
            <a:alpha val="90000"/>
          </a:srgbClr>
        </a:solidFill>
      </dgm:spPr>
      <dgm:t>
        <a:bodyPr/>
        <a:lstStyle/>
        <a:p>
          <a:r>
            <a:rPr lang="en-US"/>
            <a:t>Ecdysozoa</a:t>
          </a:r>
        </a:p>
      </dgm:t>
    </dgm:pt>
    <dgm:pt modelId="{F628F2AD-FF4C-DF49-9B30-65DD3D7E77A6}" type="parTrans" cxnId="{B7FDCD2F-073B-8743-B622-EE21689256F0}">
      <dgm:prSet/>
      <dgm:spPr/>
      <dgm:t>
        <a:bodyPr/>
        <a:lstStyle/>
        <a:p>
          <a:endParaRPr lang="en-US"/>
        </a:p>
      </dgm:t>
    </dgm:pt>
    <dgm:pt modelId="{746D0131-CCB7-0843-A152-2676B545F7F5}" type="sibTrans" cxnId="{B7FDCD2F-073B-8743-B622-EE21689256F0}">
      <dgm:prSet/>
      <dgm:spPr/>
      <dgm:t>
        <a:bodyPr/>
        <a:lstStyle/>
        <a:p>
          <a:endParaRPr lang="en-US"/>
        </a:p>
      </dgm:t>
    </dgm:pt>
    <dgm:pt modelId="{FA965E13-F775-D442-86AB-1E34E6D35F81}">
      <dgm:prSet/>
      <dgm:spPr>
        <a:solidFill>
          <a:schemeClr val="accent2">
            <a:lumMod val="40000"/>
            <a:lumOff val="60000"/>
            <a:alpha val="90000"/>
          </a:schemeClr>
        </a:solidFill>
      </dgm:spPr>
      <dgm:t>
        <a:bodyPr/>
        <a:lstStyle/>
        <a:p>
          <a:r>
            <a:rPr lang="en-US"/>
            <a:t>Pseudocoelom</a:t>
          </a:r>
        </a:p>
      </dgm:t>
    </dgm:pt>
    <dgm:pt modelId="{ECEC8FCB-C8B9-644E-BB50-BB5E9FE0E81B}" type="parTrans" cxnId="{D74212C0-867F-784B-869A-38AB7D0D5B0F}">
      <dgm:prSet/>
      <dgm:spPr/>
      <dgm:t>
        <a:bodyPr/>
        <a:lstStyle/>
        <a:p>
          <a:endParaRPr lang="en-US"/>
        </a:p>
      </dgm:t>
    </dgm:pt>
    <dgm:pt modelId="{4696A9CF-596E-4E41-AFD3-E86FAA1B7D99}" type="sibTrans" cxnId="{D74212C0-867F-784B-869A-38AB7D0D5B0F}">
      <dgm:prSet/>
      <dgm:spPr/>
      <dgm:t>
        <a:bodyPr/>
        <a:lstStyle/>
        <a:p>
          <a:endParaRPr lang="en-US"/>
        </a:p>
      </dgm:t>
    </dgm:pt>
    <dgm:pt modelId="{B7833B86-0437-2546-BF6B-4B9B07641A0C}">
      <dgm:prSet/>
      <dgm:spPr>
        <a:solidFill>
          <a:srgbClr val="FFFF00">
            <a:alpha val="90000"/>
          </a:srgbClr>
        </a:solidFill>
      </dgm:spPr>
      <dgm:t>
        <a:bodyPr/>
        <a:lstStyle/>
        <a:p>
          <a:r>
            <a:rPr lang="en-US"/>
            <a:t>Nematoda</a:t>
          </a:r>
        </a:p>
      </dgm:t>
    </dgm:pt>
    <dgm:pt modelId="{510CD5D1-C382-BD4C-8A61-2F12D53B71D7}" type="parTrans" cxnId="{F35F1028-9B1B-BC4F-8829-917EE2154175}">
      <dgm:prSet/>
      <dgm:spPr/>
      <dgm:t>
        <a:bodyPr/>
        <a:lstStyle/>
        <a:p>
          <a:endParaRPr lang="en-US"/>
        </a:p>
      </dgm:t>
    </dgm:pt>
    <dgm:pt modelId="{94E0EA9F-4B80-7140-8EA7-0557EEACF593}" type="sibTrans" cxnId="{F35F1028-9B1B-BC4F-8829-917EE2154175}">
      <dgm:prSet/>
      <dgm:spPr/>
      <dgm:t>
        <a:bodyPr/>
        <a:lstStyle/>
        <a:p>
          <a:endParaRPr lang="en-US"/>
        </a:p>
      </dgm:t>
    </dgm:pt>
    <dgm:pt modelId="{6431A408-AC78-7347-B3E8-5D66ED129DD8}">
      <dgm:prSet/>
      <dgm:spPr>
        <a:solidFill>
          <a:srgbClr val="0000FF">
            <a:alpha val="90000"/>
          </a:srgbClr>
        </a:solidFill>
      </dgm:spPr>
      <dgm:t>
        <a:bodyPr/>
        <a:lstStyle/>
        <a:p>
          <a:r>
            <a:rPr lang="en-US">
              <a:solidFill>
                <a:srgbClr val="FFFFFF"/>
              </a:solidFill>
            </a:rPr>
            <a:t>Segmentation</a:t>
          </a:r>
        </a:p>
      </dgm:t>
    </dgm:pt>
    <dgm:pt modelId="{90FF5C47-BAAC-CE4C-ACD4-C704B356DC30}" type="parTrans" cxnId="{A82938F8-7A0F-5B43-9556-B24A6F576D5D}">
      <dgm:prSet/>
      <dgm:spPr/>
      <dgm:t>
        <a:bodyPr/>
        <a:lstStyle/>
        <a:p>
          <a:endParaRPr lang="en-US"/>
        </a:p>
      </dgm:t>
    </dgm:pt>
    <dgm:pt modelId="{CBAD60B8-6209-AB41-9E26-0A2DDD5DAA5F}" type="sibTrans" cxnId="{A82938F8-7A0F-5B43-9556-B24A6F576D5D}">
      <dgm:prSet/>
      <dgm:spPr/>
      <dgm:t>
        <a:bodyPr/>
        <a:lstStyle/>
        <a:p>
          <a:endParaRPr lang="en-US"/>
        </a:p>
      </dgm:t>
    </dgm:pt>
    <dgm:pt modelId="{CCBA3230-A83D-464D-A061-C85336FCD1A0}">
      <dgm:prSet/>
      <dgm:spPr>
        <a:solidFill>
          <a:srgbClr val="FFFF00">
            <a:alpha val="90000"/>
          </a:srgbClr>
        </a:solidFill>
      </dgm:spPr>
      <dgm:t>
        <a:bodyPr/>
        <a:lstStyle/>
        <a:p>
          <a:r>
            <a:rPr lang="en-US"/>
            <a:t>Anthropoda</a:t>
          </a:r>
        </a:p>
      </dgm:t>
    </dgm:pt>
    <dgm:pt modelId="{82C96704-F89B-F641-ACB8-A1678729A0BC}" type="parTrans" cxnId="{BBFA9C62-71E3-7049-A41E-6C63C75AB9EA}">
      <dgm:prSet/>
      <dgm:spPr/>
      <dgm:t>
        <a:bodyPr/>
        <a:lstStyle/>
        <a:p>
          <a:endParaRPr lang="en-US"/>
        </a:p>
      </dgm:t>
    </dgm:pt>
    <dgm:pt modelId="{C838ADDC-F035-2842-A8CB-D6FB30D0C16A}" type="sibTrans" cxnId="{BBFA9C62-71E3-7049-A41E-6C63C75AB9EA}">
      <dgm:prSet/>
      <dgm:spPr/>
      <dgm:t>
        <a:bodyPr/>
        <a:lstStyle/>
        <a:p>
          <a:endParaRPr lang="en-US"/>
        </a:p>
      </dgm:t>
    </dgm:pt>
    <dgm:pt modelId="{66F2E905-F922-0641-9C0E-098BAFECEB38}">
      <dgm:prSet/>
      <dgm:spPr>
        <a:solidFill>
          <a:srgbClr val="FFFF00">
            <a:alpha val="90000"/>
          </a:srgbClr>
        </a:solidFill>
      </dgm:spPr>
      <dgm:t>
        <a:bodyPr/>
        <a:lstStyle/>
        <a:p>
          <a:r>
            <a:rPr lang="en-US"/>
            <a:t>Onychophora</a:t>
          </a:r>
        </a:p>
      </dgm:t>
    </dgm:pt>
    <dgm:pt modelId="{1E3DD879-305E-5C44-A1B9-7747E9FCDDA3}" type="parTrans" cxnId="{B8215CCD-8066-3842-BFC0-FA6273A09216}">
      <dgm:prSet/>
      <dgm:spPr/>
      <dgm:t>
        <a:bodyPr/>
        <a:lstStyle/>
        <a:p>
          <a:endParaRPr lang="en-US"/>
        </a:p>
      </dgm:t>
    </dgm:pt>
    <dgm:pt modelId="{6D94501B-2887-7541-92C0-3F8C03594359}" type="sibTrans" cxnId="{B8215CCD-8066-3842-BFC0-FA6273A09216}">
      <dgm:prSet/>
      <dgm:spPr/>
      <dgm:t>
        <a:bodyPr/>
        <a:lstStyle/>
        <a:p>
          <a:endParaRPr lang="en-US"/>
        </a:p>
      </dgm:t>
    </dgm:pt>
    <dgm:pt modelId="{EA0AF872-51FB-4C44-8D94-43D33D0FD5E3}">
      <dgm:prSet/>
      <dgm:spPr>
        <a:solidFill>
          <a:schemeClr val="accent4">
            <a:lumMod val="40000"/>
            <a:lumOff val="60000"/>
            <a:alpha val="90000"/>
          </a:schemeClr>
        </a:solidFill>
      </dgm:spPr>
      <dgm:t>
        <a:bodyPr/>
        <a:lstStyle/>
        <a:p>
          <a:r>
            <a:rPr lang="en-US"/>
            <a:t>Lophototrochozoa</a:t>
          </a:r>
        </a:p>
      </dgm:t>
    </dgm:pt>
    <dgm:pt modelId="{A76CB8C5-E8B1-4346-846E-A3A69863778B}" type="parTrans" cxnId="{BF40E3AA-B084-FD4D-878C-13947DC8ED17}">
      <dgm:prSet/>
      <dgm:spPr/>
      <dgm:t>
        <a:bodyPr/>
        <a:lstStyle/>
        <a:p>
          <a:endParaRPr lang="en-US"/>
        </a:p>
      </dgm:t>
    </dgm:pt>
    <dgm:pt modelId="{25B68BFA-C2C0-854F-8593-F88814D77747}" type="sibTrans" cxnId="{BF40E3AA-B084-FD4D-878C-13947DC8ED17}">
      <dgm:prSet/>
      <dgm:spPr/>
      <dgm:t>
        <a:bodyPr/>
        <a:lstStyle/>
        <a:p>
          <a:endParaRPr lang="en-US"/>
        </a:p>
      </dgm:t>
    </dgm:pt>
    <dgm:pt modelId="{416E9C3C-706B-C14B-8FE8-AE056EB99FED}">
      <dgm:prSet/>
      <dgm:spPr>
        <a:solidFill>
          <a:srgbClr val="FF6666">
            <a:alpha val="90000"/>
          </a:srgbClr>
        </a:solidFill>
      </dgm:spPr>
      <dgm:t>
        <a:bodyPr/>
        <a:lstStyle/>
        <a:p>
          <a:r>
            <a:rPr lang="en-US"/>
            <a:t>Lophophore</a:t>
          </a:r>
        </a:p>
      </dgm:t>
    </dgm:pt>
    <dgm:pt modelId="{D5DB108B-960E-994A-A709-6C22F5657B4B}" type="parTrans" cxnId="{FB31F244-7940-C24B-BE03-8039DC294F02}">
      <dgm:prSet/>
      <dgm:spPr/>
      <dgm:t>
        <a:bodyPr/>
        <a:lstStyle/>
        <a:p>
          <a:endParaRPr lang="en-US"/>
        </a:p>
      </dgm:t>
    </dgm:pt>
    <dgm:pt modelId="{7BD9FE49-1019-BE49-966A-9722D6310CE4}" type="sibTrans" cxnId="{FB31F244-7940-C24B-BE03-8039DC294F02}">
      <dgm:prSet/>
      <dgm:spPr/>
      <dgm:t>
        <a:bodyPr/>
        <a:lstStyle/>
        <a:p>
          <a:endParaRPr lang="en-US"/>
        </a:p>
      </dgm:t>
    </dgm:pt>
    <dgm:pt modelId="{650EDF1E-A9AB-334B-A4E3-BEC7A4DED4EF}">
      <dgm:prSet/>
      <dgm:spPr>
        <a:solidFill>
          <a:srgbClr val="FFFF00">
            <a:alpha val="90000"/>
          </a:srgbClr>
        </a:solidFill>
      </dgm:spPr>
      <dgm:t>
        <a:bodyPr/>
        <a:lstStyle/>
        <a:p>
          <a:r>
            <a:rPr lang="en-US"/>
            <a:t>Brachiopoda</a:t>
          </a:r>
        </a:p>
      </dgm:t>
    </dgm:pt>
    <dgm:pt modelId="{E22865FD-7F2E-B143-A234-CC1571861B96}" type="parTrans" cxnId="{8E0D6B2D-356B-9F40-AAC2-4D7D283F7209}">
      <dgm:prSet/>
      <dgm:spPr/>
      <dgm:t>
        <a:bodyPr/>
        <a:lstStyle/>
        <a:p>
          <a:endParaRPr lang="en-US"/>
        </a:p>
      </dgm:t>
    </dgm:pt>
    <dgm:pt modelId="{FA50F4C9-3044-3241-BF81-CECC4E1C0845}" type="sibTrans" cxnId="{8E0D6B2D-356B-9F40-AAC2-4D7D283F7209}">
      <dgm:prSet/>
      <dgm:spPr/>
      <dgm:t>
        <a:bodyPr/>
        <a:lstStyle/>
        <a:p>
          <a:endParaRPr lang="en-US"/>
        </a:p>
      </dgm:t>
    </dgm:pt>
    <dgm:pt modelId="{C4AA6CB9-0B51-0D44-997C-5DFF7B3E63BB}">
      <dgm:prSet/>
      <dgm:spPr>
        <a:solidFill>
          <a:srgbClr val="FF6666">
            <a:alpha val="90000"/>
          </a:srgbClr>
        </a:solidFill>
      </dgm:spPr>
      <dgm:t>
        <a:bodyPr/>
        <a:lstStyle/>
        <a:p>
          <a:r>
            <a:rPr lang="en-US"/>
            <a:t>Trochophore larvae</a:t>
          </a:r>
        </a:p>
      </dgm:t>
    </dgm:pt>
    <dgm:pt modelId="{BEF5B147-0320-FF4E-9553-B08038AB3A39}" type="parTrans" cxnId="{3001C664-4BF6-A841-8C9D-047450849DCC}">
      <dgm:prSet/>
      <dgm:spPr/>
      <dgm:t>
        <a:bodyPr/>
        <a:lstStyle/>
        <a:p>
          <a:endParaRPr lang="en-US"/>
        </a:p>
      </dgm:t>
    </dgm:pt>
    <dgm:pt modelId="{FB2FC9D2-7CF4-E840-A643-35622FF6F334}" type="sibTrans" cxnId="{3001C664-4BF6-A841-8C9D-047450849DCC}">
      <dgm:prSet/>
      <dgm:spPr/>
      <dgm:t>
        <a:bodyPr/>
        <a:lstStyle/>
        <a:p>
          <a:endParaRPr lang="en-US"/>
        </a:p>
      </dgm:t>
    </dgm:pt>
    <dgm:pt modelId="{26ABCE87-267F-9A4C-8E5D-8E5BB05F1402}">
      <dgm:prSet/>
      <dgm:spPr>
        <a:solidFill>
          <a:srgbClr val="FFFF00">
            <a:alpha val="90000"/>
          </a:srgbClr>
        </a:solidFill>
      </dgm:spPr>
      <dgm:t>
        <a:bodyPr/>
        <a:lstStyle/>
        <a:p>
          <a:r>
            <a:rPr lang="en-US"/>
            <a:t>Mollusca</a:t>
          </a:r>
        </a:p>
      </dgm:t>
    </dgm:pt>
    <dgm:pt modelId="{6681499B-130E-F741-B6CA-E2B6A92C0DB3}" type="parTrans" cxnId="{F76E89F9-13D4-1049-945C-2757D3741BF4}">
      <dgm:prSet/>
      <dgm:spPr/>
      <dgm:t>
        <a:bodyPr/>
        <a:lstStyle/>
        <a:p>
          <a:endParaRPr lang="en-US"/>
        </a:p>
      </dgm:t>
    </dgm:pt>
    <dgm:pt modelId="{C0C413C5-BFD8-4B43-B025-B0F0C0F88A8B}" type="sibTrans" cxnId="{F76E89F9-13D4-1049-945C-2757D3741BF4}">
      <dgm:prSet/>
      <dgm:spPr/>
      <dgm:t>
        <a:bodyPr/>
        <a:lstStyle/>
        <a:p>
          <a:endParaRPr lang="en-US"/>
        </a:p>
      </dgm:t>
    </dgm:pt>
    <dgm:pt modelId="{FD43E487-FB99-924A-A057-FBB07705D1D5}" type="pres">
      <dgm:prSet presAssocID="{1D6B7E92-FCB3-814C-9520-235197179867}" presName="hierChild1" presStyleCnt="0">
        <dgm:presLayoutVars>
          <dgm:chPref val="1"/>
          <dgm:dir/>
          <dgm:animOne val="branch"/>
          <dgm:animLvl val="lvl"/>
          <dgm:resizeHandles/>
        </dgm:presLayoutVars>
      </dgm:prSet>
      <dgm:spPr/>
      <dgm:t>
        <a:bodyPr/>
        <a:lstStyle/>
        <a:p>
          <a:endParaRPr lang="en-US"/>
        </a:p>
      </dgm:t>
    </dgm:pt>
    <dgm:pt modelId="{5FA18CA8-906E-3D4F-87A7-B4D50208D00E}" type="pres">
      <dgm:prSet presAssocID="{5EE77CBE-8FFE-694F-8682-1B6965E8FF17}" presName="hierRoot1" presStyleCnt="0"/>
      <dgm:spPr/>
    </dgm:pt>
    <dgm:pt modelId="{E1E935E8-06CF-FF4F-9A3E-8F13A0452206}" type="pres">
      <dgm:prSet presAssocID="{5EE77CBE-8FFE-694F-8682-1B6965E8FF17}" presName="composite" presStyleCnt="0"/>
      <dgm:spPr/>
    </dgm:pt>
    <dgm:pt modelId="{89A7C6A3-2A1E-644C-AFB5-73029243002A}" type="pres">
      <dgm:prSet presAssocID="{5EE77CBE-8FFE-694F-8682-1B6965E8FF17}" presName="background" presStyleLbl="node0" presStyleIdx="0" presStyleCnt="1"/>
      <dgm:spPr/>
    </dgm:pt>
    <dgm:pt modelId="{428C890F-25A8-D44C-BE24-C1AF36353C79}" type="pres">
      <dgm:prSet presAssocID="{5EE77CBE-8FFE-694F-8682-1B6965E8FF17}" presName="text" presStyleLbl="fgAcc0" presStyleIdx="0" presStyleCnt="1">
        <dgm:presLayoutVars>
          <dgm:chPref val="3"/>
        </dgm:presLayoutVars>
      </dgm:prSet>
      <dgm:spPr/>
      <dgm:t>
        <a:bodyPr/>
        <a:lstStyle/>
        <a:p>
          <a:endParaRPr lang="en-US"/>
        </a:p>
      </dgm:t>
    </dgm:pt>
    <dgm:pt modelId="{F3488EE4-3EC0-D445-BBD9-8EEF931A81F9}" type="pres">
      <dgm:prSet presAssocID="{5EE77CBE-8FFE-694F-8682-1B6965E8FF17}" presName="hierChild2" presStyleCnt="0"/>
      <dgm:spPr/>
    </dgm:pt>
    <dgm:pt modelId="{67EF2B74-C1A6-6540-8438-F2925CA11F17}" type="pres">
      <dgm:prSet presAssocID="{CAE8F9AA-5DE4-8C4D-B280-14A923427BB5}" presName="Name10" presStyleLbl="parChTrans1D2" presStyleIdx="0" presStyleCnt="2"/>
      <dgm:spPr/>
      <dgm:t>
        <a:bodyPr/>
        <a:lstStyle/>
        <a:p>
          <a:endParaRPr lang="en-US"/>
        </a:p>
      </dgm:t>
    </dgm:pt>
    <dgm:pt modelId="{6BD77190-64BE-F846-A6DC-F5AB66C7156E}" type="pres">
      <dgm:prSet presAssocID="{D4271032-4E4C-C141-867D-4165957302DA}" presName="hierRoot2" presStyleCnt="0"/>
      <dgm:spPr/>
    </dgm:pt>
    <dgm:pt modelId="{A5CAA168-2EE1-E145-BDFA-A980ACB62E8F}" type="pres">
      <dgm:prSet presAssocID="{D4271032-4E4C-C141-867D-4165957302DA}" presName="composite2" presStyleCnt="0"/>
      <dgm:spPr/>
    </dgm:pt>
    <dgm:pt modelId="{BFA3C0A0-399B-5643-A0F2-5733AA5D8136}" type="pres">
      <dgm:prSet presAssocID="{D4271032-4E4C-C141-867D-4165957302DA}" presName="background2" presStyleLbl="node2" presStyleIdx="0" presStyleCnt="2"/>
      <dgm:spPr/>
    </dgm:pt>
    <dgm:pt modelId="{1D1FE878-7A52-8E4A-BB87-EC7807540C6A}" type="pres">
      <dgm:prSet presAssocID="{D4271032-4E4C-C141-867D-4165957302DA}" presName="text2" presStyleLbl="fgAcc2" presStyleIdx="0" presStyleCnt="2">
        <dgm:presLayoutVars>
          <dgm:chPref val="3"/>
        </dgm:presLayoutVars>
      </dgm:prSet>
      <dgm:spPr/>
      <dgm:t>
        <a:bodyPr/>
        <a:lstStyle/>
        <a:p>
          <a:endParaRPr lang="en-US"/>
        </a:p>
      </dgm:t>
    </dgm:pt>
    <dgm:pt modelId="{9A5AF38B-351F-1C46-8E19-45167EEF22DA}" type="pres">
      <dgm:prSet presAssocID="{D4271032-4E4C-C141-867D-4165957302DA}" presName="hierChild3" presStyleCnt="0"/>
      <dgm:spPr/>
    </dgm:pt>
    <dgm:pt modelId="{87D8DE33-1A7D-8843-A594-473669D41E0C}" type="pres">
      <dgm:prSet presAssocID="{653A877C-491A-F441-9145-C271039FE988}" presName="Name17" presStyleLbl="parChTrans1D3" presStyleIdx="0" presStyleCnt="3"/>
      <dgm:spPr/>
      <dgm:t>
        <a:bodyPr/>
        <a:lstStyle/>
        <a:p>
          <a:endParaRPr lang="en-US"/>
        </a:p>
      </dgm:t>
    </dgm:pt>
    <dgm:pt modelId="{1D723974-F8B1-8E4A-BCCB-7AD573F2C133}" type="pres">
      <dgm:prSet presAssocID="{569ED4BF-03DC-F242-AF90-991177B61B53}" presName="hierRoot3" presStyleCnt="0"/>
      <dgm:spPr/>
    </dgm:pt>
    <dgm:pt modelId="{F1AEA57E-F743-A843-A417-33608F7B171B}" type="pres">
      <dgm:prSet presAssocID="{569ED4BF-03DC-F242-AF90-991177B61B53}" presName="composite3" presStyleCnt="0"/>
      <dgm:spPr/>
    </dgm:pt>
    <dgm:pt modelId="{4280BC8E-1241-5349-A56A-5F489E25B46D}" type="pres">
      <dgm:prSet presAssocID="{569ED4BF-03DC-F242-AF90-991177B61B53}" presName="background3" presStyleLbl="node3" presStyleIdx="0" presStyleCnt="3"/>
      <dgm:spPr/>
    </dgm:pt>
    <dgm:pt modelId="{5BAE4F84-E271-844F-BA25-D57E16E220F7}" type="pres">
      <dgm:prSet presAssocID="{569ED4BF-03DC-F242-AF90-991177B61B53}" presName="text3" presStyleLbl="fgAcc3" presStyleIdx="0" presStyleCnt="3">
        <dgm:presLayoutVars>
          <dgm:chPref val="3"/>
        </dgm:presLayoutVars>
      </dgm:prSet>
      <dgm:spPr/>
      <dgm:t>
        <a:bodyPr/>
        <a:lstStyle/>
        <a:p>
          <a:endParaRPr lang="en-US"/>
        </a:p>
      </dgm:t>
    </dgm:pt>
    <dgm:pt modelId="{80D472FB-505F-A044-81F4-F19ABA899A11}" type="pres">
      <dgm:prSet presAssocID="{569ED4BF-03DC-F242-AF90-991177B61B53}" presName="hierChild4" presStyleCnt="0"/>
      <dgm:spPr/>
    </dgm:pt>
    <dgm:pt modelId="{E07F0BD4-BA36-EF4A-87A9-D46851ACC188}" type="pres">
      <dgm:prSet presAssocID="{2B29358E-D6AF-E94F-8D9F-FC0D62F8EE3C}" presName="Name10" presStyleLbl="parChTrans1D2" presStyleIdx="1" presStyleCnt="2"/>
      <dgm:spPr/>
      <dgm:t>
        <a:bodyPr/>
        <a:lstStyle/>
        <a:p>
          <a:endParaRPr lang="en-US"/>
        </a:p>
      </dgm:t>
    </dgm:pt>
    <dgm:pt modelId="{C3FE6994-7EF9-844D-956A-2631C9B2BC4B}" type="pres">
      <dgm:prSet presAssocID="{9502B586-34FD-5941-8807-C6DAF735F465}" presName="hierRoot2" presStyleCnt="0"/>
      <dgm:spPr/>
    </dgm:pt>
    <dgm:pt modelId="{8654B023-EB4D-0E43-845C-B1A4A7466722}" type="pres">
      <dgm:prSet presAssocID="{9502B586-34FD-5941-8807-C6DAF735F465}" presName="composite2" presStyleCnt="0"/>
      <dgm:spPr/>
    </dgm:pt>
    <dgm:pt modelId="{1FAEC4A8-F4BC-E244-8C7A-D6EA293F3DA1}" type="pres">
      <dgm:prSet presAssocID="{9502B586-34FD-5941-8807-C6DAF735F465}" presName="background2" presStyleLbl="node2" presStyleIdx="1" presStyleCnt="2"/>
      <dgm:spPr/>
    </dgm:pt>
    <dgm:pt modelId="{96440940-D489-674E-84B2-0B6A891CEA98}" type="pres">
      <dgm:prSet presAssocID="{9502B586-34FD-5941-8807-C6DAF735F465}" presName="text2" presStyleLbl="fgAcc2" presStyleIdx="1" presStyleCnt="2">
        <dgm:presLayoutVars>
          <dgm:chPref val="3"/>
        </dgm:presLayoutVars>
      </dgm:prSet>
      <dgm:spPr/>
      <dgm:t>
        <a:bodyPr/>
        <a:lstStyle/>
        <a:p>
          <a:endParaRPr lang="en-US"/>
        </a:p>
      </dgm:t>
    </dgm:pt>
    <dgm:pt modelId="{7158ABCC-E1B2-114F-BEB5-A46565A2B8C7}" type="pres">
      <dgm:prSet presAssocID="{9502B586-34FD-5941-8807-C6DAF735F465}" presName="hierChild3" presStyleCnt="0"/>
      <dgm:spPr/>
    </dgm:pt>
    <dgm:pt modelId="{145A9835-FB12-744E-9CC3-83543CE0DC34}" type="pres">
      <dgm:prSet presAssocID="{715B3024-C6E9-9D4E-84E6-3E844BB3623A}" presName="Name17" presStyleLbl="parChTrans1D3" presStyleIdx="1" presStyleCnt="3"/>
      <dgm:spPr/>
      <dgm:t>
        <a:bodyPr/>
        <a:lstStyle/>
        <a:p>
          <a:endParaRPr lang="en-US"/>
        </a:p>
      </dgm:t>
    </dgm:pt>
    <dgm:pt modelId="{ABCCA8F8-9A83-8042-A35E-74238F6D61BF}" type="pres">
      <dgm:prSet presAssocID="{AF62BD1D-48C3-A04A-9C4F-17FEDD5EE77D}" presName="hierRoot3" presStyleCnt="0"/>
      <dgm:spPr/>
    </dgm:pt>
    <dgm:pt modelId="{5D1880E3-4D04-7D41-B447-5C3BB736693E}" type="pres">
      <dgm:prSet presAssocID="{AF62BD1D-48C3-A04A-9C4F-17FEDD5EE77D}" presName="composite3" presStyleCnt="0"/>
      <dgm:spPr/>
    </dgm:pt>
    <dgm:pt modelId="{8AD6F92F-792A-FE42-BAEB-B476729E03E0}" type="pres">
      <dgm:prSet presAssocID="{AF62BD1D-48C3-A04A-9C4F-17FEDD5EE77D}" presName="background3" presStyleLbl="node3" presStyleIdx="1" presStyleCnt="3"/>
      <dgm:spPr/>
    </dgm:pt>
    <dgm:pt modelId="{66112063-F0E7-9B41-AE55-E285C9E42E10}" type="pres">
      <dgm:prSet presAssocID="{AF62BD1D-48C3-A04A-9C4F-17FEDD5EE77D}" presName="text3" presStyleLbl="fgAcc3" presStyleIdx="1" presStyleCnt="3">
        <dgm:presLayoutVars>
          <dgm:chPref val="3"/>
        </dgm:presLayoutVars>
      </dgm:prSet>
      <dgm:spPr/>
      <dgm:t>
        <a:bodyPr/>
        <a:lstStyle/>
        <a:p>
          <a:endParaRPr lang="en-US"/>
        </a:p>
      </dgm:t>
    </dgm:pt>
    <dgm:pt modelId="{8E26B16E-E293-4A43-B727-81526AD8B0EA}" type="pres">
      <dgm:prSet presAssocID="{AF62BD1D-48C3-A04A-9C4F-17FEDD5EE77D}" presName="hierChild4" presStyleCnt="0"/>
      <dgm:spPr/>
    </dgm:pt>
    <dgm:pt modelId="{050CA8C1-B2EE-C94D-94CE-2F872C69609F}" type="pres">
      <dgm:prSet presAssocID="{54705EE2-2718-EC4C-985A-5D9D23246589}" presName="Name23" presStyleLbl="parChTrans1D4" presStyleIdx="0" presStyleCnt="17"/>
      <dgm:spPr/>
      <dgm:t>
        <a:bodyPr/>
        <a:lstStyle/>
        <a:p>
          <a:endParaRPr lang="en-US"/>
        </a:p>
      </dgm:t>
    </dgm:pt>
    <dgm:pt modelId="{FF714AE4-433D-6F45-AB61-625A1D354AA8}" type="pres">
      <dgm:prSet presAssocID="{E3BCC445-011B-5141-B091-34CCB4C92A44}" presName="hierRoot4" presStyleCnt="0"/>
      <dgm:spPr/>
    </dgm:pt>
    <dgm:pt modelId="{5AA29973-4D9C-C143-A0EC-5EBC8370F50C}" type="pres">
      <dgm:prSet presAssocID="{E3BCC445-011B-5141-B091-34CCB4C92A44}" presName="composite4" presStyleCnt="0"/>
      <dgm:spPr/>
    </dgm:pt>
    <dgm:pt modelId="{C3D203EB-C9FD-5549-AB12-D7BB5ADC4E6B}" type="pres">
      <dgm:prSet presAssocID="{E3BCC445-011B-5141-B091-34CCB4C92A44}" presName="background4" presStyleLbl="node4" presStyleIdx="0" presStyleCnt="17"/>
      <dgm:spPr/>
    </dgm:pt>
    <dgm:pt modelId="{261077A8-5C35-D74D-9068-124375A35700}" type="pres">
      <dgm:prSet presAssocID="{E3BCC445-011B-5141-B091-34CCB4C92A44}" presName="text4" presStyleLbl="fgAcc4" presStyleIdx="0" presStyleCnt="17">
        <dgm:presLayoutVars>
          <dgm:chPref val="3"/>
        </dgm:presLayoutVars>
      </dgm:prSet>
      <dgm:spPr/>
      <dgm:t>
        <a:bodyPr/>
        <a:lstStyle/>
        <a:p>
          <a:endParaRPr lang="en-US"/>
        </a:p>
      </dgm:t>
    </dgm:pt>
    <dgm:pt modelId="{7DD67794-2308-364C-9B51-0A88D757D9F4}" type="pres">
      <dgm:prSet presAssocID="{E3BCC445-011B-5141-B091-34CCB4C92A44}" presName="hierChild5" presStyleCnt="0"/>
      <dgm:spPr/>
    </dgm:pt>
    <dgm:pt modelId="{ADD06651-5D8E-DA43-873F-2163852FA177}" type="pres">
      <dgm:prSet presAssocID="{A7E15627-9E5E-DB4E-ACD1-9B2C4AD99F30}" presName="Name17" presStyleLbl="parChTrans1D3" presStyleIdx="2" presStyleCnt="3"/>
      <dgm:spPr/>
      <dgm:t>
        <a:bodyPr/>
        <a:lstStyle/>
        <a:p>
          <a:endParaRPr lang="en-US"/>
        </a:p>
      </dgm:t>
    </dgm:pt>
    <dgm:pt modelId="{B1054294-2DAC-5143-81A2-9AC8F4C6920D}" type="pres">
      <dgm:prSet presAssocID="{019A9B88-AA7E-594C-B50A-C43481845F21}" presName="hierRoot3" presStyleCnt="0"/>
      <dgm:spPr/>
    </dgm:pt>
    <dgm:pt modelId="{9FDBB601-C49E-E343-AB81-4E533061575C}" type="pres">
      <dgm:prSet presAssocID="{019A9B88-AA7E-594C-B50A-C43481845F21}" presName="composite3" presStyleCnt="0"/>
      <dgm:spPr/>
    </dgm:pt>
    <dgm:pt modelId="{E2D312C4-8F53-0A42-9FCF-85EA1AB9465E}" type="pres">
      <dgm:prSet presAssocID="{019A9B88-AA7E-594C-B50A-C43481845F21}" presName="background3" presStyleLbl="node3" presStyleIdx="2" presStyleCnt="3"/>
      <dgm:spPr/>
    </dgm:pt>
    <dgm:pt modelId="{2FD81633-ADD0-5346-8787-1439AB5535F8}" type="pres">
      <dgm:prSet presAssocID="{019A9B88-AA7E-594C-B50A-C43481845F21}" presName="text3" presStyleLbl="fgAcc3" presStyleIdx="2" presStyleCnt="3">
        <dgm:presLayoutVars>
          <dgm:chPref val="3"/>
        </dgm:presLayoutVars>
      </dgm:prSet>
      <dgm:spPr/>
      <dgm:t>
        <a:bodyPr/>
        <a:lstStyle/>
        <a:p>
          <a:endParaRPr lang="en-US"/>
        </a:p>
      </dgm:t>
    </dgm:pt>
    <dgm:pt modelId="{7ABDE403-9EAA-134A-B2BE-FC94678A9BBE}" type="pres">
      <dgm:prSet presAssocID="{019A9B88-AA7E-594C-B50A-C43481845F21}" presName="hierChild4" presStyleCnt="0"/>
      <dgm:spPr/>
    </dgm:pt>
    <dgm:pt modelId="{09EF4972-9F3D-B844-A5A2-719C39D2C930}" type="pres">
      <dgm:prSet presAssocID="{58BD29F7-F695-1E48-9A09-B055298DED43}" presName="Name23" presStyleLbl="parChTrans1D4" presStyleIdx="1" presStyleCnt="17"/>
      <dgm:spPr/>
      <dgm:t>
        <a:bodyPr/>
        <a:lstStyle/>
        <a:p>
          <a:endParaRPr lang="en-US"/>
        </a:p>
      </dgm:t>
    </dgm:pt>
    <dgm:pt modelId="{7E694506-050C-0344-A759-5D995F968F7B}" type="pres">
      <dgm:prSet presAssocID="{2BF90690-3A8A-C74D-B212-6AF03392709E}" presName="hierRoot4" presStyleCnt="0"/>
      <dgm:spPr/>
    </dgm:pt>
    <dgm:pt modelId="{1037B804-F88F-974F-ABC9-4450F741FE9A}" type="pres">
      <dgm:prSet presAssocID="{2BF90690-3A8A-C74D-B212-6AF03392709E}" presName="composite4" presStyleCnt="0"/>
      <dgm:spPr/>
    </dgm:pt>
    <dgm:pt modelId="{B96679E2-D751-8E47-AC2A-469508DC45E0}" type="pres">
      <dgm:prSet presAssocID="{2BF90690-3A8A-C74D-B212-6AF03392709E}" presName="background4" presStyleLbl="node4" presStyleIdx="1" presStyleCnt="17"/>
      <dgm:spPr/>
    </dgm:pt>
    <dgm:pt modelId="{1C320A07-7DCC-0F4C-B7C2-7EDA144E830C}" type="pres">
      <dgm:prSet presAssocID="{2BF90690-3A8A-C74D-B212-6AF03392709E}" presName="text4" presStyleLbl="fgAcc4" presStyleIdx="1" presStyleCnt="17">
        <dgm:presLayoutVars>
          <dgm:chPref val="3"/>
        </dgm:presLayoutVars>
      </dgm:prSet>
      <dgm:spPr/>
      <dgm:t>
        <a:bodyPr/>
        <a:lstStyle/>
        <a:p>
          <a:endParaRPr lang="en-US"/>
        </a:p>
      </dgm:t>
    </dgm:pt>
    <dgm:pt modelId="{BEAE2383-459A-5740-A511-8278C25675B1}" type="pres">
      <dgm:prSet presAssocID="{2BF90690-3A8A-C74D-B212-6AF03392709E}" presName="hierChild5" presStyleCnt="0"/>
      <dgm:spPr/>
    </dgm:pt>
    <dgm:pt modelId="{36335043-1A8F-4D4A-8BE4-23F665125C1D}" type="pres">
      <dgm:prSet presAssocID="{F628F2AD-FF4C-DF49-9B30-65DD3D7E77A6}" presName="Name23" presStyleLbl="parChTrans1D4" presStyleIdx="2" presStyleCnt="17"/>
      <dgm:spPr/>
      <dgm:t>
        <a:bodyPr/>
        <a:lstStyle/>
        <a:p>
          <a:endParaRPr lang="en-US"/>
        </a:p>
      </dgm:t>
    </dgm:pt>
    <dgm:pt modelId="{91204064-D74C-274D-94FC-A69EA2D7D8FD}" type="pres">
      <dgm:prSet presAssocID="{C956768A-6E4F-1747-ACA6-66D4691463B6}" presName="hierRoot4" presStyleCnt="0"/>
      <dgm:spPr/>
    </dgm:pt>
    <dgm:pt modelId="{DD1B31C0-CD48-3A4E-81FC-89F73E902F00}" type="pres">
      <dgm:prSet presAssocID="{C956768A-6E4F-1747-ACA6-66D4691463B6}" presName="composite4" presStyleCnt="0"/>
      <dgm:spPr/>
    </dgm:pt>
    <dgm:pt modelId="{99229ED7-63B6-DB44-93DF-9D703BDB75E8}" type="pres">
      <dgm:prSet presAssocID="{C956768A-6E4F-1747-ACA6-66D4691463B6}" presName="background4" presStyleLbl="node4" presStyleIdx="2" presStyleCnt="17"/>
      <dgm:spPr/>
    </dgm:pt>
    <dgm:pt modelId="{9E66E62A-733A-1840-97C0-AA7165938696}" type="pres">
      <dgm:prSet presAssocID="{C956768A-6E4F-1747-ACA6-66D4691463B6}" presName="text4" presStyleLbl="fgAcc4" presStyleIdx="2" presStyleCnt="17">
        <dgm:presLayoutVars>
          <dgm:chPref val="3"/>
        </dgm:presLayoutVars>
      </dgm:prSet>
      <dgm:spPr/>
      <dgm:t>
        <a:bodyPr/>
        <a:lstStyle/>
        <a:p>
          <a:endParaRPr lang="en-US"/>
        </a:p>
      </dgm:t>
    </dgm:pt>
    <dgm:pt modelId="{1EFFB82A-1FF0-6047-9003-F9692FF38912}" type="pres">
      <dgm:prSet presAssocID="{C956768A-6E4F-1747-ACA6-66D4691463B6}" presName="hierChild5" presStyleCnt="0"/>
      <dgm:spPr/>
    </dgm:pt>
    <dgm:pt modelId="{694386D1-EAC9-CF49-94C6-857B42E6032B}" type="pres">
      <dgm:prSet presAssocID="{ECEC8FCB-C8B9-644E-BB50-BB5E9FE0E81B}" presName="Name23" presStyleLbl="parChTrans1D4" presStyleIdx="3" presStyleCnt="17"/>
      <dgm:spPr/>
      <dgm:t>
        <a:bodyPr/>
        <a:lstStyle/>
        <a:p>
          <a:endParaRPr lang="en-US"/>
        </a:p>
      </dgm:t>
    </dgm:pt>
    <dgm:pt modelId="{903DF7BF-C9A7-4842-8F01-53A8F49ED2F4}" type="pres">
      <dgm:prSet presAssocID="{FA965E13-F775-D442-86AB-1E34E6D35F81}" presName="hierRoot4" presStyleCnt="0"/>
      <dgm:spPr/>
    </dgm:pt>
    <dgm:pt modelId="{B9238EA6-A9F1-614B-8CDF-B5A170E6C890}" type="pres">
      <dgm:prSet presAssocID="{FA965E13-F775-D442-86AB-1E34E6D35F81}" presName="composite4" presStyleCnt="0"/>
      <dgm:spPr/>
    </dgm:pt>
    <dgm:pt modelId="{BAD45460-3E0F-7D4B-B74D-60628A15597D}" type="pres">
      <dgm:prSet presAssocID="{FA965E13-F775-D442-86AB-1E34E6D35F81}" presName="background4" presStyleLbl="node4" presStyleIdx="3" presStyleCnt="17"/>
      <dgm:spPr/>
    </dgm:pt>
    <dgm:pt modelId="{39AA438F-5AF7-AD4D-BB22-78FA24297B04}" type="pres">
      <dgm:prSet presAssocID="{FA965E13-F775-D442-86AB-1E34E6D35F81}" presName="text4" presStyleLbl="fgAcc4" presStyleIdx="3" presStyleCnt="17">
        <dgm:presLayoutVars>
          <dgm:chPref val="3"/>
        </dgm:presLayoutVars>
      </dgm:prSet>
      <dgm:spPr/>
      <dgm:t>
        <a:bodyPr/>
        <a:lstStyle/>
        <a:p>
          <a:endParaRPr lang="en-US"/>
        </a:p>
      </dgm:t>
    </dgm:pt>
    <dgm:pt modelId="{144D55F9-2944-7540-8050-46A816E7C994}" type="pres">
      <dgm:prSet presAssocID="{FA965E13-F775-D442-86AB-1E34E6D35F81}" presName="hierChild5" presStyleCnt="0"/>
      <dgm:spPr/>
    </dgm:pt>
    <dgm:pt modelId="{37382506-5FA0-0D49-A15B-29A5ACA173B5}" type="pres">
      <dgm:prSet presAssocID="{510CD5D1-C382-BD4C-8A61-2F12D53B71D7}" presName="Name23" presStyleLbl="parChTrans1D4" presStyleIdx="4" presStyleCnt="17"/>
      <dgm:spPr/>
      <dgm:t>
        <a:bodyPr/>
        <a:lstStyle/>
        <a:p>
          <a:endParaRPr lang="en-US"/>
        </a:p>
      </dgm:t>
    </dgm:pt>
    <dgm:pt modelId="{47E7D713-03BC-724A-AC8B-B72BA13F5A9B}" type="pres">
      <dgm:prSet presAssocID="{B7833B86-0437-2546-BF6B-4B9B07641A0C}" presName="hierRoot4" presStyleCnt="0"/>
      <dgm:spPr/>
    </dgm:pt>
    <dgm:pt modelId="{28D7BEF3-9D20-E34C-ADCD-FC22BF29C41D}" type="pres">
      <dgm:prSet presAssocID="{B7833B86-0437-2546-BF6B-4B9B07641A0C}" presName="composite4" presStyleCnt="0"/>
      <dgm:spPr/>
    </dgm:pt>
    <dgm:pt modelId="{29602815-FC5D-2A48-B671-6B30A8C306B4}" type="pres">
      <dgm:prSet presAssocID="{B7833B86-0437-2546-BF6B-4B9B07641A0C}" presName="background4" presStyleLbl="node4" presStyleIdx="4" presStyleCnt="17"/>
      <dgm:spPr/>
    </dgm:pt>
    <dgm:pt modelId="{404A6009-47E6-3349-8635-2951AFAEB7E3}" type="pres">
      <dgm:prSet presAssocID="{B7833B86-0437-2546-BF6B-4B9B07641A0C}" presName="text4" presStyleLbl="fgAcc4" presStyleIdx="4" presStyleCnt="17">
        <dgm:presLayoutVars>
          <dgm:chPref val="3"/>
        </dgm:presLayoutVars>
      </dgm:prSet>
      <dgm:spPr/>
      <dgm:t>
        <a:bodyPr/>
        <a:lstStyle/>
        <a:p>
          <a:endParaRPr lang="en-US"/>
        </a:p>
      </dgm:t>
    </dgm:pt>
    <dgm:pt modelId="{521E7423-C998-654E-8203-C922BD307D4B}" type="pres">
      <dgm:prSet presAssocID="{B7833B86-0437-2546-BF6B-4B9B07641A0C}" presName="hierChild5" presStyleCnt="0"/>
      <dgm:spPr/>
    </dgm:pt>
    <dgm:pt modelId="{02B51DDA-72F9-B742-BC65-0DF4796C0E16}" type="pres">
      <dgm:prSet presAssocID="{90FF5C47-BAAC-CE4C-ACD4-C704B356DC30}" presName="Name23" presStyleLbl="parChTrans1D4" presStyleIdx="5" presStyleCnt="17"/>
      <dgm:spPr/>
      <dgm:t>
        <a:bodyPr/>
        <a:lstStyle/>
        <a:p>
          <a:endParaRPr lang="en-US"/>
        </a:p>
      </dgm:t>
    </dgm:pt>
    <dgm:pt modelId="{8DF01AA1-9716-DE4F-B931-3013F70B2E44}" type="pres">
      <dgm:prSet presAssocID="{6431A408-AC78-7347-B3E8-5D66ED129DD8}" presName="hierRoot4" presStyleCnt="0"/>
      <dgm:spPr/>
    </dgm:pt>
    <dgm:pt modelId="{365AA333-934E-1642-B9FF-AC741DA83E3E}" type="pres">
      <dgm:prSet presAssocID="{6431A408-AC78-7347-B3E8-5D66ED129DD8}" presName="composite4" presStyleCnt="0"/>
      <dgm:spPr/>
    </dgm:pt>
    <dgm:pt modelId="{6E6F2BA4-D9E2-134B-9BEC-56895E1E2E99}" type="pres">
      <dgm:prSet presAssocID="{6431A408-AC78-7347-B3E8-5D66ED129DD8}" presName="background4" presStyleLbl="node4" presStyleIdx="5" presStyleCnt="17"/>
      <dgm:spPr/>
    </dgm:pt>
    <dgm:pt modelId="{C64237E7-E240-5043-A429-8E2A0206EDE3}" type="pres">
      <dgm:prSet presAssocID="{6431A408-AC78-7347-B3E8-5D66ED129DD8}" presName="text4" presStyleLbl="fgAcc4" presStyleIdx="5" presStyleCnt="17">
        <dgm:presLayoutVars>
          <dgm:chPref val="3"/>
        </dgm:presLayoutVars>
      </dgm:prSet>
      <dgm:spPr/>
      <dgm:t>
        <a:bodyPr/>
        <a:lstStyle/>
        <a:p>
          <a:endParaRPr lang="en-US"/>
        </a:p>
      </dgm:t>
    </dgm:pt>
    <dgm:pt modelId="{E0192064-5FC8-6346-A7A2-865FB2876AD7}" type="pres">
      <dgm:prSet presAssocID="{6431A408-AC78-7347-B3E8-5D66ED129DD8}" presName="hierChild5" presStyleCnt="0"/>
      <dgm:spPr/>
    </dgm:pt>
    <dgm:pt modelId="{5F49E17C-D1B3-D941-AC0F-FAEBA8F4C07B}" type="pres">
      <dgm:prSet presAssocID="{82C96704-F89B-F641-ACB8-A1678729A0BC}" presName="Name23" presStyleLbl="parChTrans1D4" presStyleIdx="6" presStyleCnt="17"/>
      <dgm:spPr/>
      <dgm:t>
        <a:bodyPr/>
        <a:lstStyle/>
        <a:p>
          <a:endParaRPr lang="en-US"/>
        </a:p>
      </dgm:t>
    </dgm:pt>
    <dgm:pt modelId="{DDF2F6A2-1106-994A-B27E-D43D144D2460}" type="pres">
      <dgm:prSet presAssocID="{CCBA3230-A83D-464D-A061-C85336FCD1A0}" presName="hierRoot4" presStyleCnt="0"/>
      <dgm:spPr/>
    </dgm:pt>
    <dgm:pt modelId="{C6CE58F7-2379-2A41-8626-7F86712DEA23}" type="pres">
      <dgm:prSet presAssocID="{CCBA3230-A83D-464D-A061-C85336FCD1A0}" presName="composite4" presStyleCnt="0"/>
      <dgm:spPr/>
    </dgm:pt>
    <dgm:pt modelId="{C32CD776-D04F-9C49-A449-E0D8F5DAF2F8}" type="pres">
      <dgm:prSet presAssocID="{CCBA3230-A83D-464D-A061-C85336FCD1A0}" presName="background4" presStyleLbl="node4" presStyleIdx="6" presStyleCnt="17"/>
      <dgm:spPr/>
    </dgm:pt>
    <dgm:pt modelId="{555C2E69-CBC2-9F4A-9BA9-15C3F56D47C3}" type="pres">
      <dgm:prSet presAssocID="{CCBA3230-A83D-464D-A061-C85336FCD1A0}" presName="text4" presStyleLbl="fgAcc4" presStyleIdx="6" presStyleCnt="17">
        <dgm:presLayoutVars>
          <dgm:chPref val="3"/>
        </dgm:presLayoutVars>
      </dgm:prSet>
      <dgm:spPr/>
      <dgm:t>
        <a:bodyPr/>
        <a:lstStyle/>
        <a:p>
          <a:endParaRPr lang="en-US"/>
        </a:p>
      </dgm:t>
    </dgm:pt>
    <dgm:pt modelId="{F17572DC-AD96-9F4F-866B-64A8AA294676}" type="pres">
      <dgm:prSet presAssocID="{CCBA3230-A83D-464D-A061-C85336FCD1A0}" presName="hierChild5" presStyleCnt="0"/>
      <dgm:spPr/>
    </dgm:pt>
    <dgm:pt modelId="{A448B0DD-9ADD-184E-AFFF-4B02E8AB41B5}" type="pres">
      <dgm:prSet presAssocID="{1E3DD879-305E-5C44-A1B9-7747E9FCDDA3}" presName="Name23" presStyleLbl="parChTrans1D4" presStyleIdx="7" presStyleCnt="17"/>
      <dgm:spPr/>
      <dgm:t>
        <a:bodyPr/>
        <a:lstStyle/>
        <a:p>
          <a:endParaRPr lang="en-US"/>
        </a:p>
      </dgm:t>
    </dgm:pt>
    <dgm:pt modelId="{93825B6E-E94A-EC4A-9FD8-34DC37A549A4}" type="pres">
      <dgm:prSet presAssocID="{66F2E905-F922-0641-9C0E-098BAFECEB38}" presName="hierRoot4" presStyleCnt="0"/>
      <dgm:spPr/>
    </dgm:pt>
    <dgm:pt modelId="{2B5D65C7-5089-A84E-AF82-5A7C4F9E85F6}" type="pres">
      <dgm:prSet presAssocID="{66F2E905-F922-0641-9C0E-098BAFECEB38}" presName="composite4" presStyleCnt="0"/>
      <dgm:spPr/>
    </dgm:pt>
    <dgm:pt modelId="{D9E7910B-0194-E049-ACEC-EAA107803183}" type="pres">
      <dgm:prSet presAssocID="{66F2E905-F922-0641-9C0E-098BAFECEB38}" presName="background4" presStyleLbl="node4" presStyleIdx="7" presStyleCnt="17"/>
      <dgm:spPr/>
    </dgm:pt>
    <dgm:pt modelId="{5D3B28C2-B920-3549-B5F3-50111DAF4443}" type="pres">
      <dgm:prSet presAssocID="{66F2E905-F922-0641-9C0E-098BAFECEB38}" presName="text4" presStyleLbl="fgAcc4" presStyleIdx="7" presStyleCnt="17">
        <dgm:presLayoutVars>
          <dgm:chPref val="3"/>
        </dgm:presLayoutVars>
      </dgm:prSet>
      <dgm:spPr/>
      <dgm:t>
        <a:bodyPr/>
        <a:lstStyle/>
        <a:p>
          <a:endParaRPr lang="en-US"/>
        </a:p>
      </dgm:t>
    </dgm:pt>
    <dgm:pt modelId="{706BD1B8-C57B-DE4D-B786-641168D19D9D}" type="pres">
      <dgm:prSet presAssocID="{66F2E905-F922-0641-9C0E-098BAFECEB38}" presName="hierChild5" presStyleCnt="0"/>
      <dgm:spPr/>
    </dgm:pt>
    <dgm:pt modelId="{4DA6542D-FC9E-4045-8BF4-C553F6954B6C}" type="pres">
      <dgm:prSet presAssocID="{A76CB8C5-E8B1-4346-846E-A3A69863778B}" presName="Name23" presStyleLbl="parChTrans1D4" presStyleIdx="8" presStyleCnt="17"/>
      <dgm:spPr/>
      <dgm:t>
        <a:bodyPr/>
        <a:lstStyle/>
        <a:p>
          <a:endParaRPr lang="en-US"/>
        </a:p>
      </dgm:t>
    </dgm:pt>
    <dgm:pt modelId="{960D2FDA-9D24-1F49-8DDA-964E0696AB43}" type="pres">
      <dgm:prSet presAssocID="{EA0AF872-51FB-4C44-8D94-43D33D0FD5E3}" presName="hierRoot4" presStyleCnt="0"/>
      <dgm:spPr/>
    </dgm:pt>
    <dgm:pt modelId="{A7E48AA5-99E0-5C4A-96F1-E7C67AAE0105}" type="pres">
      <dgm:prSet presAssocID="{EA0AF872-51FB-4C44-8D94-43D33D0FD5E3}" presName="composite4" presStyleCnt="0"/>
      <dgm:spPr/>
    </dgm:pt>
    <dgm:pt modelId="{7A446406-FE4E-8C49-B52D-C4D6239969AD}" type="pres">
      <dgm:prSet presAssocID="{EA0AF872-51FB-4C44-8D94-43D33D0FD5E3}" presName="background4" presStyleLbl="node4" presStyleIdx="8" presStyleCnt="17"/>
      <dgm:spPr/>
    </dgm:pt>
    <dgm:pt modelId="{80E0091F-55F5-F241-BD23-A177C0DFC3FC}" type="pres">
      <dgm:prSet presAssocID="{EA0AF872-51FB-4C44-8D94-43D33D0FD5E3}" presName="text4" presStyleLbl="fgAcc4" presStyleIdx="8" presStyleCnt="17">
        <dgm:presLayoutVars>
          <dgm:chPref val="3"/>
        </dgm:presLayoutVars>
      </dgm:prSet>
      <dgm:spPr/>
      <dgm:t>
        <a:bodyPr/>
        <a:lstStyle/>
        <a:p>
          <a:endParaRPr lang="en-US"/>
        </a:p>
      </dgm:t>
    </dgm:pt>
    <dgm:pt modelId="{1A826A65-CA97-B541-865C-E75393DD5C4E}" type="pres">
      <dgm:prSet presAssocID="{EA0AF872-51FB-4C44-8D94-43D33D0FD5E3}" presName="hierChild5" presStyleCnt="0"/>
      <dgm:spPr/>
    </dgm:pt>
    <dgm:pt modelId="{B62B5C6A-8CFD-7C4E-83C2-2C67E8F5DE00}" type="pres">
      <dgm:prSet presAssocID="{D5DB108B-960E-994A-A709-6C22F5657B4B}" presName="Name23" presStyleLbl="parChTrans1D4" presStyleIdx="9" presStyleCnt="17"/>
      <dgm:spPr/>
      <dgm:t>
        <a:bodyPr/>
        <a:lstStyle/>
        <a:p>
          <a:endParaRPr lang="en-US"/>
        </a:p>
      </dgm:t>
    </dgm:pt>
    <dgm:pt modelId="{A4D68B1F-6053-494C-B3DE-C7580EBA2C93}" type="pres">
      <dgm:prSet presAssocID="{416E9C3C-706B-C14B-8FE8-AE056EB99FED}" presName="hierRoot4" presStyleCnt="0"/>
      <dgm:spPr/>
    </dgm:pt>
    <dgm:pt modelId="{180C8839-C04A-E648-8592-71684F8159C6}" type="pres">
      <dgm:prSet presAssocID="{416E9C3C-706B-C14B-8FE8-AE056EB99FED}" presName="composite4" presStyleCnt="0"/>
      <dgm:spPr/>
    </dgm:pt>
    <dgm:pt modelId="{6D00F654-E4CD-644E-89C5-86FA523F7710}" type="pres">
      <dgm:prSet presAssocID="{416E9C3C-706B-C14B-8FE8-AE056EB99FED}" presName="background4" presStyleLbl="node4" presStyleIdx="9" presStyleCnt="17"/>
      <dgm:spPr/>
    </dgm:pt>
    <dgm:pt modelId="{90156680-6706-D74A-B10E-425BE7E19880}" type="pres">
      <dgm:prSet presAssocID="{416E9C3C-706B-C14B-8FE8-AE056EB99FED}" presName="text4" presStyleLbl="fgAcc4" presStyleIdx="9" presStyleCnt="17">
        <dgm:presLayoutVars>
          <dgm:chPref val="3"/>
        </dgm:presLayoutVars>
      </dgm:prSet>
      <dgm:spPr/>
      <dgm:t>
        <a:bodyPr/>
        <a:lstStyle/>
        <a:p>
          <a:endParaRPr lang="en-US"/>
        </a:p>
      </dgm:t>
    </dgm:pt>
    <dgm:pt modelId="{4F3759EC-883D-6F40-9BF3-0ADB622FCAB0}" type="pres">
      <dgm:prSet presAssocID="{416E9C3C-706B-C14B-8FE8-AE056EB99FED}" presName="hierChild5" presStyleCnt="0"/>
      <dgm:spPr/>
    </dgm:pt>
    <dgm:pt modelId="{09CC9078-C07B-4C4F-B413-07DE08AAB4E3}" type="pres">
      <dgm:prSet presAssocID="{E22865FD-7F2E-B143-A234-CC1571861B96}" presName="Name23" presStyleLbl="parChTrans1D4" presStyleIdx="10" presStyleCnt="17"/>
      <dgm:spPr/>
      <dgm:t>
        <a:bodyPr/>
        <a:lstStyle/>
        <a:p>
          <a:endParaRPr lang="en-US"/>
        </a:p>
      </dgm:t>
    </dgm:pt>
    <dgm:pt modelId="{458921D1-C1C7-8348-8840-AF6A09125905}" type="pres">
      <dgm:prSet presAssocID="{650EDF1E-A9AB-334B-A4E3-BEC7A4DED4EF}" presName="hierRoot4" presStyleCnt="0"/>
      <dgm:spPr/>
    </dgm:pt>
    <dgm:pt modelId="{CCA3A076-00D7-D146-B9A6-A9A268822399}" type="pres">
      <dgm:prSet presAssocID="{650EDF1E-A9AB-334B-A4E3-BEC7A4DED4EF}" presName="composite4" presStyleCnt="0"/>
      <dgm:spPr/>
    </dgm:pt>
    <dgm:pt modelId="{7D92B8A8-748F-D14C-BE1F-D8AF06988F7F}" type="pres">
      <dgm:prSet presAssocID="{650EDF1E-A9AB-334B-A4E3-BEC7A4DED4EF}" presName="background4" presStyleLbl="node4" presStyleIdx="10" presStyleCnt="17"/>
      <dgm:spPr/>
    </dgm:pt>
    <dgm:pt modelId="{18AF34FE-645E-DD43-B01D-9025A1A5CF70}" type="pres">
      <dgm:prSet presAssocID="{650EDF1E-A9AB-334B-A4E3-BEC7A4DED4EF}" presName="text4" presStyleLbl="fgAcc4" presStyleIdx="10" presStyleCnt="17">
        <dgm:presLayoutVars>
          <dgm:chPref val="3"/>
        </dgm:presLayoutVars>
      </dgm:prSet>
      <dgm:spPr/>
      <dgm:t>
        <a:bodyPr/>
        <a:lstStyle/>
        <a:p>
          <a:endParaRPr lang="en-US"/>
        </a:p>
      </dgm:t>
    </dgm:pt>
    <dgm:pt modelId="{69959F67-EC96-7047-9153-AC26C9DBFD6A}" type="pres">
      <dgm:prSet presAssocID="{650EDF1E-A9AB-334B-A4E3-BEC7A4DED4EF}" presName="hierChild5" presStyleCnt="0"/>
      <dgm:spPr/>
    </dgm:pt>
    <dgm:pt modelId="{A5541F45-D0B2-ED47-AF56-0E168814CE2D}" type="pres">
      <dgm:prSet presAssocID="{BEF5B147-0320-FF4E-9553-B08038AB3A39}" presName="Name23" presStyleLbl="parChTrans1D4" presStyleIdx="11" presStyleCnt="17"/>
      <dgm:spPr/>
      <dgm:t>
        <a:bodyPr/>
        <a:lstStyle/>
        <a:p>
          <a:endParaRPr lang="en-US"/>
        </a:p>
      </dgm:t>
    </dgm:pt>
    <dgm:pt modelId="{61A21700-46C2-EE4D-8572-56304E4B3FE4}" type="pres">
      <dgm:prSet presAssocID="{C4AA6CB9-0B51-0D44-997C-5DFF7B3E63BB}" presName="hierRoot4" presStyleCnt="0"/>
      <dgm:spPr/>
    </dgm:pt>
    <dgm:pt modelId="{64347E75-D3C8-7543-98B0-D038FE6133FC}" type="pres">
      <dgm:prSet presAssocID="{C4AA6CB9-0B51-0D44-997C-5DFF7B3E63BB}" presName="composite4" presStyleCnt="0"/>
      <dgm:spPr/>
    </dgm:pt>
    <dgm:pt modelId="{22DADE2C-75B6-334D-979E-4C55E9C533D9}" type="pres">
      <dgm:prSet presAssocID="{C4AA6CB9-0B51-0D44-997C-5DFF7B3E63BB}" presName="background4" presStyleLbl="node4" presStyleIdx="11" presStyleCnt="17"/>
      <dgm:spPr/>
    </dgm:pt>
    <dgm:pt modelId="{067DF5A7-AAAD-1E49-AB60-9DBC0B52248F}" type="pres">
      <dgm:prSet presAssocID="{C4AA6CB9-0B51-0D44-997C-5DFF7B3E63BB}" presName="text4" presStyleLbl="fgAcc4" presStyleIdx="11" presStyleCnt="17">
        <dgm:presLayoutVars>
          <dgm:chPref val="3"/>
        </dgm:presLayoutVars>
      </dgm:prSet>
      <dgm:spPr/>
      <dgm:t>
        <a:bodyPr/>
        <a:lstStyle/>
        <a:p>
          <a:endParaRPr lang="en-US"/>
        </a:p>
      </dgm:t>
    </dgm:pt>
    <dgm:pt modelId="{E0A57A1A-D4E4-CD42-B6AB-45E6087A1B3C}" type="pres">
      <dgm:prSet presAssocID="{C4AA6CB9-0B51-0D44-997C-5DFF7B3E63BB}" presName="hierChild5" presStyleCnt="0"/>
      <dgm:spPr/>
    </dgm:pt>
    <dgm:pt modelId="{6F3127CF-472A-4A48-9F74-C003184F656A}" type="pres">
      <dgm:prSet presAssocID="{6681499B-130E-F741-B6CA-E2B6A92C0DB3}" presName="Name23" presStyleLbl="parChTrans1D4" presStyleIdx="12" presStyleCnt="17"/>
      <dgm:spPr/>
      <dgm:t>
        <a:bodyPr/>
        <a:lstStyle/>
        <a:p>
          <a:endParaRPr lang="en-US"/>
        </a:p>
      </dgm:t>
    </dgm:pt>
    <dgm:pt modelId="{3E9DC7F7-D132-CD4A-A8D2-238FDABB73A6}" type="pres">
      <dgm:prSet presAssocID="{26ABCE87-267F-9A4C-8E5D-8E5BB05F1402}" presName="hierRoot4" presStyleCnt="0"/>
      <dgm:spPr/>
    </dgm:pt>
    <dgm:pt modelId="{E788361C-D4C4-A841-965B-555563227971}" type="pres">
      <dgm:prSet presAssocID="{26ABCE87-267F-9A4C-8E5D-8E5BB05F1402}" presName="composite4" presStyleCnt="0"/>
      <dgm:spPr/>
    </dgm:pt>
    <dgm:pt modelId="{AC1D26D3-26F5-6042-A7C7-5C91622B70CF}" type="pres">
      <dgm:prSet presAssocID="{26ABCE87-267F-9A4C-8E5D-8E5BB05F1402}" presName="background4" presStyleLbl="node4" presStyleIdx="12" presStyleCnt="17"/>
      <dgm:spPr/>
    </dgm:pt>
    <dgm:pt modelId="{B20013EB-80C4-284F-90EA-CCFFC1003AAC}" type="pres">
      <dgm:prSet presAssocID="{26ABCE87-267F-9A4C-8E5D-8E5BB05F1402}" presName="text4" presStyleLbl="fgAcc4" presStyleIdx="12" presStyleCnt="17">
        <dgm:presLayoutVars>
          <dgm:chPref val="3"/>
        </dgm:presLayoutVars>
      </dgm:prSet>
      <dgm:spPr/>
      <dgm:t>
        <a:bodyPr/>
        <a:lstStyle/>
        <a:p>
          <a:endParaRPr lang="en-US"/>
        </a:p>
      </dgm:t>
    </dgm:pt>
    <dgm:pt modelId="{257978CE-AF2E-4B48-AB5A-C64B5D2F4CF2}" type="pres">
      <dgm:prSet presAssocID="{26ABCE87-267F-9A4C-8E5D-8E5BB05F1402}" presName="hierChild5" presStyleCnt="0"/>
      <dgm:spPr/>
    </dgm:pt>
    <dgm:pt modelId="{1CCEAAFD-B2C7-9E48-9F1C-5461D386F1A0}" type="pres">
      <dgm:prSet presAssocID="{8F141F1A-54CC-2241-A125-94CAD5E688AE}" presName="Name23" presStyleLbl="parChTrans1D4" presStyleIdx="13" presStyleCnt="17"/>
      <dgm:spPr/>
      <dgm:t>
        <a:bodyPr/>
        <a:lstStyle/>
        <a:p>
          <a:endParaRPr lang="en-US"/>
        </a:p>
      </dgm:t>
    </dgm:pt>
    <dgm:pt modelId="{1F604909-7C95-D444-AFAB-C6AB1980A461}" type="pres">
      <dgm:prSet presAssocID="{DB07FDA4-3B46-C940-A80C-1B2DD0DDED6E}" presName="hierRoot4" presStyleCnt="0"/>
      <dgm:spPr/>
    </dgm:pt>
    <dgm:pt modelId="{D439D9D4-894A-4A4E-88DE-59C164716DE5}" type="pres">
      <dgm:prSet presAssocID="{DB07FDA4-3B46-C940-A80C-1B2DD0DDED6E}" presName="composite4" presStyleCnt="0"/>
      <dgm:spPr/>
    </dgm:pt>
    <dgm:pt modelId="{942C1CDD-5DFC-CA49-927E-B36C7AC8C190}" type="pres">
      <dgm:prSet presAssocID="{DB07FDA4-3B46-C940-A80C-1B2DD0DDED6E}" presName="background4" presStyleLbl="node4" presStyleIdx="13" presStyleCnt="17"/>
      <dgm:spPr/>
    </dgm:pt>
    <dgm:pt modelId="{42F4AAAD-0131-5C48-BB40-BDF1B9D78CA1}" type="pres">
      <dgm:prSet presAssocID="{DB07FDA4-3B46-C940-A80C-1B2DD0DDED6E}" presName="text4" presStyleLbl="fgAcc4" presStyleIdx="13" presStyleCnt="17">
        <dgm:presLayoutVars>
          <dgm:chPref val="3"/>
        </dgm:presLayoutVars>
      </dgm:prSet>
      <dgm:spPr/>
      <dgm:t>
        <a:bodyPr/>
        <a:lstStyle/>
        <a:p>
          <a:endParaRPr lang="en-US"/>
        </a:p>
      </dgm:t>
    </dgm:pt>
    <dgm:pt modelId="{D4496F8F-0E54-4843-83F8-9D9E0EBC0017}" type="pres">
      <dgm:prSet presAssocID="{DB07FDA4-3B46-C940-A80C-1B2DD0DDED6E}" presName="hierChild5" presStyleCnt="0"/>
      <dgm:spPr/>
    </dgm:pt>
    <dgm:pt modelId="{A263E8D4-694E-4A41-99CC-E9F07E2E2ED9}" type="pres">
      <dgm:prSet presAssocID="{C311F6B2-C22F-4F43-8325-27C86337136E}" presName="Name23" presStyleLbl="parChTrans1D4" presStyleIdx="14" presStyleCnt="17"/>
      <dgm:spPr/>
      <dgm:t>
        <a:bodyPr/>
        <a:lstStyle/>
        <a:p>
          <a:endParaRPr lang="en-US"/>
        </a:p>
      </dgm:t>
    </dgm:pt>
    <dgm:pt modelId="{FE6C37E4-D07F-4A4C-86DD-7E1183267F07}" type="pres">
      <dgm:prSet presAssocID="{B636892D-869A-974B-AECA-0E73541F6374}" presName="hierRoot4" presStyleCnt="0"/>
      <dgm:spPr/>
    </dgm:pt>
    <dgm:pt modelId="{61E420B9-9A63-9C47-A12D-FBEA3BE27069}" type="pres">
      <dgm:prSet presAssocID="{B636892D-869A-974B-AECA-0E73541F6374}" presName="composite4" presStyleCnt="0"/>
      <dgm:spPr/>
    </dgm:pt>
    <dgm:pt modelId="{222EA3DE-7E1A-8F4E-85AE-899BFEB72467}" type="pres">
      <dgm:prSet presAssocID="{B636892D-869A-974B-AECA-0E73541F6374}" presName="background4" presStyleLbl="node4" presStyleIdx="14" presStyleCnt="17"/>
      <dgm:spPr/>
    </dgm:pt>
    <dgm:pt modelId="{198379D7-383E-0F4C-BF7B-41AAAE9F0AF6}" type="pres">
      <dgm:prSet presAssocID="{B636892D-869A-974B-AECA-0E73541F6374}" presName="text4" presStyleLbl="fgAcc4" presStyleIdx="14" presStyleCnt="17">
        <dgm:presLayoutVars>
          <dgm:chPref val="3"/>
        </dgm:presLayoutVars>
      </dgm:prSet>
      <dgm:spPr/>
      <dgm:t>
        <a:bodyPr/>
        <a:lstStyle/>
        <a:p>
          <a:endParaRPr lang="en-US"/>
        </a:p>
      </dgm:t>
    </dgm:pt>
    <dgm:pt modelId="{3E8D0426-5789-8547-A29D-CAE53ECC01CA}" type="pres">
      <dgm:prSet presAssocID="{B636892D-869A-974B-AECA-0E73541F6374}" presName="hierChild5" presStyleCnt="0"/>
      <dgm:spPr/>
    </dgm:pt>
    <dgm:pt modelId="{68F44BE0-7522-EE44-95B7-614A60DDBA69}" type="pres">
      <dgm:prSet presAssocID="{3F51BA08-A9F0-974C-8062-3841EBA226EA}" presName="Name23" presStyleLbl="parChTrans1D4" presStyleIdx="15" presStyleCnt="17"/>
      <dgm:spPr/>
      <dgm:t>
        <a:bodyPr/>
        <a:lstStyle/>
        <a:p>
          <a:endParaRPr lang="en-US"/>
        </a:p>
      </dgm:t>
    </dgm:pt>
    <dgm:pt modelId="{FE32BC54-F782-0A4A-B1F6-A9F132AA5C03}" type="pres">
      <dgm:prSet presAssocID="{02D8F765-EBBC-7949-8F1A-4DA7EC2AFB4D}" presName="hierRoot4" presStyleCnt="0"/>
      <dgm:spPr/>
    </dgm:pt>
    <dgm:pt modelId="{94611C29-161A-884B-8264-5F953AE3B500}" type="pres">
      <dgm:prSet presAssocID="{02D8F765-EBBC-7949-8F1A-4DA7EC2AFB4D}" presName="composite4" presStyleCnt="0"/>
      <dgm:spPr/>
    </dgm:pt>
    <dgm:pt modelId="{3DD219C1-DE25-7B48-BB1C-8068D0F54E52}" type="pres">
      <dgm:prSet presAssocID="{02D8F765-EBBC-7949-8F1A-4DA7EC2AFB4D}" presName="background4" presStyleLbl="node4" presStyleIdx="15" presStyleCnt="17"/>
      <dgm:spPr/>
    </dgm:pt>
    <dgm:pt modelId="{FCCC9218-E33E-5B45-9C48-7ACB20217A26}" type="pres">
      <dgm:prSet presAssocID="{02D8F765-EBBC-7949-8F1A-4DA7EC2AFB4D}" presName="text4" presStyleLbl="fgAcc4" presStyleIdx="15" presStyleCnt="17">
        <dgm:presLayoutVars>
          <dgm:chPref val="3"/>
        </dgm:presLayoutVars>
      </dgm:prSet>
      <dgm:spPr/>
      <dgm:t>
        <a:bodyPr/>
        <a:lstStyle/>
        <a:p>
          <a:endParaRPr lang="en-US"/>
        </a:p>
      </dgm:t>
    </dgm:pt>
    <dgm:pt modelId="{E5F0C9C5-D916-B743-B0F4-FAB2C6902099}" type="pres">
      <dgm:prSet presAssocID="{02D8F765-EBBC-7949-8F1A-4DA7EC2AFB4D}" presName="hierChild5" presStyleCnt="0"/>
      <dgm:spPr/>
    </dgm:pt>
    <dgm:pt modelId="{3F61C94C-4E73-5542-B011-1E20C5D735C6}" type="pres">
      <dgm:prSet presAssocID="{4D7CFA9E-81A3-1B42-9E1B-7F71E1458ABD}" presName="Name23" presStyleLbl="parChTrans1D4" presStyleIdx="16" presStyleCnt="17"/>
      <dgm:spPr/>
      <dgm:t>
        <a:bodyPr/>
        <a:lstStyle/>
        <a:p>
          <a:endParaRPr lang="en-US"/>
        </a:p>
      </dgm:t>
    </dgm:pt>
    <dgm:pt modelId="{4A82342D-AD90-FF45-9288-EAFFCDF4DA85}" type="pres">
      <dgm:prSet presAssocID="{11AF9A4B-B029-4849-9263-24189FEAB943}" presName="hierRoot4" presStyleCnt="0"/>
      <dgm:spPr/>
    </dgm:pt>
    <dgm:pt modelId="{FE1FBA71-B235-FC49-9B38-1BEC45CBC803}" type="pres">
      <dgm:prSet presAssocID="{11AF9A4B-B029-4849-9263-24189FEAB943}" presName="composite4" presStyleCnt="0"/>
      <dgm:spPr/>
    </dgm:pt>
    <dgm:pt modelId="{83112625-3CFA-2448-9372-D2210CBF285B}" type="pres">
      <dgm:prSet presAssocID="{11AF9A4B-B029-4849-9263-24189FEAB943}" presName="background4" presStyleLbl="node4" presStyleIdx="16" presStyleCnt="17"/>
      <dgm:spPr/>
    </dgm:pt>
    <dgm:pt modelId="{54CF088F-018B-7D46-9C77-4454A5FCBD4B}" type="pres">
      <dgm:prSet presAssocID="{11AF9A4B-B029-4849-9263-24189FEAB943}" presName="text4" presStyleLbl="fgAcc4" presStyleIdx="16" presStyleCnt="17">
        <dgm:presLayoutVars>
          <dgm:chPref val="3"/>
        </dgm:presLayoutVars>
      </dgm:prSet>
      <dgm:spPr/>
      <dgm:t>
        <a:bodyPr/>
        <a:lstStyle/>
        <a:p>
          <a:endParaRPr lang="en-US"/>
        </a:p>
      </dgm:t>
    </dgm:pt>
    <dgm:pt modelId="{3E586BDE-4ACB-014C-BC3F-F5A0E55F090F}" type="pres">
      <dgm:prSet presAssocID="{11AF9A4B-B029-4849-9263-24189FEAB943}" presName="hierChild5" presStyleCnt="0"/>
      <dgm:spPr/>
    </dgm:pt>
  </dgm:ptLst>
  <dgm:cxnLst>
    <dgm:cxn modelId="{9A624B96-27A6-C94C-A168-4105178C8370}" srcId="{5EE77CBE-8FFE-694F-8682-1B6965E8FF17}" destId="{D4271032-4E4C-C141-867D-4165957302DA}" srcOrd="0" destOrd="0" parTransId="{CAE8F9AA-5DE4-8C4D-B280-14A923427BB5}" sibTransId="{E37C8277-840A-5546-A557-AFB60A16786A}"/>
    <dgm:cxn modelId="{68BADE7F-C45D-C942-A488-057AC3DA684F}" type="presOf" srcId="{A7E15627-9E5E-DB4E-ACD1-9B2C4AD99F30}" destId="{ADD06651-5D8E-DA43-873F-2163852FA177}" srcOrd="0" destOrd="0" presId="urn:microsoft.com/office/officeart/2005/8/layout/hierarchy1"/>
    <dgm:cxn modelId="{DBE5EB88-929F-3B4E-B306-A59B75839CCC}" type="presOf" srcId="{650EDF1E-A9AB-334B-A4E3-BEC7A4DED4EF}" destId="{18AF34FE-645E-DD43-B01D-9025A1A5CF70}" srcOrd="0" destOrd="0" presId="urn:microsoft.com/office/officeart/2005/8/layout/hierarchy1"/>
    <dgm:cxn modelId="{672BC179-70EB-9E4C-B029-521C59BA9A14}" type="presOf" srcId="{66F2E905-F922-0641-9C0E-098BAFECEB38}" destId="{5D3B28C2-B920-3549-B5F3-50111DAF4443}" srcOrd="0" destOrd="0" presId="urn:microsoft.com/office/officeart/2005/8/layout/hierarchy1"/>
    <dgm:cxn modelId="{80E7697A-2801-4B43-9DAD-842ABD5751F1}" type="presOf" srcId="{B636892D-869A-974B-AECA-0E73541F6374}" destId="{198379D7-383E-0F4C-BF7B-41AAAE9F0AF6}" srcOrd="0" destOrd="0" presId="urn:microsoft.com/office/officeart/2005/8/layout/hierarchy1"/>
    <dgm:cxn modelId="{DF1A7FCB-080E-7646-A989-984DC8B32D85}" srcId="{9502B586-34FD-5941-8807-C6DAF735F465}" destId="{019A9B88-AA7E-594C-B50A-C43481845F21}" srcOrd="1" destOrd="0" parTransId="{A7E15627-9E5E-DB4E-ACD1-9B2C4AD99F30}" sibTransId="{05AC1109-A19E-E342-BFAA-B27550E319A8}"/>
    <dgm:cxn modelId="{9A995D7C-669C-0141-B424-EEA6E3465977}" srcId="{AF62BD1D-48C3-A04A-9C4F-17FEDD5EE77D}" destId="{E3BCC445-011B-5141-B091-34CCB4C92A44}" srcOrd="0" destOrd="0" parTransId="{54705EE2-2718-EC4C-985A-5D9D23246589}" sibTransId="{9DE83E1E-444F-8C45-9140-F4FD4F5F1F58}"/>
    <dgm:cxn modelId="{88EE7E9B-E1FA-804E-A221-8CB51BB0ABFD}" type="presOf" srcId="{1E3DD879-305E-5C44-A1B9-7747E9FCDDA3}" destId="{A448B0DD-9ADD-184E-AFFF-4B02E8AB41B5}" srcOrd="0" destOrd="0" presId="urn:microsoft.com/office/officeart/2005/8/layout/hierarchy1"/>
    <dgm:cxn modelId="{56B701C5-00D9-1143-B54F-39D9A2A41705}" type="presOf" srcId="{F628F2AD-FF4C-DF49-9B30-65DD3D7E77A6}" destId="{36335043-1A8F-4D4A-8BE4-23F665125C1D}" srcOrd="0" destOrd="0" presId="urn:microsoft.com/office/officeart/2005/8/layout/hierarchy1"/>
    <dgm:cxn modelId="{B8215CCD-8066-3842-BFC0-FA6273A09216}" srcId="{6431A408-AC78-7347-B3E8-5D66ED129DD8}" destId="{66F2E905-F922-0641-9C0E-098BAFECEB38}" srcOrd="1" destOrd="0" parTransId="{1E3DD879-305E-5C44-A1B9-7747E9FCDDA3}" sibTransId="{6D94501B-2887-7541-92C0-3F8C03594359}"/>
    <dgm:cxn modelId="{EFBB7E1B-C9AB-1D47-89B1-BE5372D4E5A0}" type="presOf" srcId="{EA0AF872-51FB-4C44-8D94-43D33D0FD5E3}" destId="{80E0091F-55F5-F241-BD23-A177C0DFC3FC}" srcOrd="0" destOrd="0" presId="urn:microsoft.com/office/officeart/2005/8/layout/hierarchy1"/>
    <dgm:cxn modelId="{89F5910C-61BB-1440-9C68-01CA3D381C1D}" srcId="{02D8F765-EBBC-7949-8F1A-4DA7EC2AFB4D}" destId="{11AF9A4B-B029-4849-9263-24189FEAB943}" srcOrd="0" destOrd="0" parTransId="{4D7CFA9E-81A3-1B42-9E1B-7F71E1458ABD}" sibTransId="{5DA4E233-ED8B-7D4E-9B60-AF5155518CD9}"/>
    <dgm:cxn modelId="{34F29D2F-5A44-5345-91B8-115C07412CDC}" type="presOf" srcId="{4D7CFA9E-81A3-1B42-9E1B-7F71E1458ABD}" destId="{3F61C94C-4E73-5542-B011-1E20C5D735C6}" srcOrd="0" destOrd="0" presId="urn:microsoft.com/office/officeart/2005/8/layout/hierarchy1"/>
    <dgm:cxn modelId="{8E0D6B2D-356B-9F40-AAC2-4D7D283F7209}" srcId="{416E9C3C-706B-C14B-8FE8-AE056EB99FED}" destId="{650EDF1E-A9AB-334B-A4E3-BEC7A4DED4EF}" srcOrd="0" destOrd="0" parTransId="{E22865FD-7F2E-B143-A234-CC1571861B96}" sibTransId="{FA50F4C9-3044-3241-BF81-CECC4E1C0845}"/>
    <dgm:cxn modelId="{EC1C37F0-F983-B846-B29E-984D59B3F37E}" type="presOf" srcId="{653A877C-491A-F441-9145-C271039FE988}" destId="{87D8DE33-1A7D-8843-A594-473669D41E0C}" srcOrd="0" destOrd="0" presId="urn:microsoft.com/office/officeart/2005/8/layout/hierarchy1"/>
    <dgm:cxn modelId="{3D323049-41B6-F143-9901-AD0A768DA0C3}" type="presOf" srcId="{A76CB8C5-E8B1-4346-846E-A3A69863778B}" destId="{4DA6542D-FC9E-4045-8BF4-C553F6954B6C}" srcOrd="0" destOrd="0" presId="urn:microsoft.com/office/officeart/2005/8/layout/hierarchy1"/>
    <dgm:cxn modelId="{9785CCAE-3757-4346-AD1C-66D1E347B46C}" type="presOf" srcId="{AF62BD1D-48C3-A04A-9C4F-17FEDD5EE77D}" destId="{66112063-F0E7-9B41-AE55-E285C9E42E10}" srcOrd="0" destOrd="0" presId="urn:microsoft.com/office/officeart/2005/8/layout/hierarchy1"/>
    <dgm:cxn modelId="{AB666CA7-5583-4147-A9FD-70ED4537F7CF}" type="presOf" srcId="{CCBA3230-A83D-464D-A061-C85336FCD1A0}" destId="{555C2E69-CBC2-9F4A-9BA9-15C3F56D47C3}" srcOrd="0" destOrd="0" presId="urn:microsoft.com/office/officeart/2005/8/layout/hierarchy1"/>
    <dgm:cxn modelId="{7F2B2676-F733-1042-885B-5F506D7F9106}" srcId="{D4271032-4E4C-C141-867D-4165957302DA}" destId="{569ED4BF-03DC-F242-AF90-991177B61B53}" srcOrd="0" destOrd="0" parTransId="{653A877C-491A-F441-9145-C271039FE988}" sibTransId="{2ECEB3AD-BDA4-AF49-88AF-9161916674CF}"/>
    <dgm:cxn modelId="{334543BF-6D40-4545-AD0C-197E40CB1405}" type="presOf" srcId="{58BD29F7-F695-1E48-9A09-B055298DED43}" destId="{09EF4972-9F3D-B844-A5A2-719C39D2C930}" srcOrd="0" destOrd="0" presId="urn:microsoft.com/office/officeart/2005/8/layout/hierarchy1"/>
    <dgm:cxn modelId="{E4A9B375-3C81-D541-9EEF-9F42DA205D04}" type="presOf" srcId="{11AF9A4B-B029-4849-9263-24189FEAB943}" destId="{54CF088F-018B-7D46-9C77-4454A5FCBD4B}" srcOrd="0" destOrd="0" presId="urn:microsoft.com/office/officeart/2005/8/layout/hierarchy1"/>
    <dgm:cxn modelId="{E498B426-6AF1-DB4D-8F1C-760C7405F820}" type="presOf" srcId="{2BF90690-3A8A-C74D-B212-6AF03392709E}" destId="{1C320A07-7DCC-0F4C-B7C2-7EDA144E830C}" srcOrd="0" destOrd="0" presId="urn:microsoft.com/office/officeart/2005/8/layout/hierarchy1"/>
    <dgm:cxn modelId="{37E10E88-7926-A342-B52E-53C1387E6E30}" type="presOf" srcId="{D4271032-4E4C-C141-867D-4165957302DA}" destId="{1D1FE878-7A52-8E4A-BB87-EC7807540C6A}" srcOrd="0" destOrd="0" presId="urn:microsoft.com/office/officeart/2005/8/layout/hierarchy1"/>
    <dgm:cxn modelId="{B7FDCD2F-073B-8743-B622-EE21689256F0}" srcId="{2BF90690-3A8A-C74D-B212-6AF03392709E}" destId="{C956768A-6E4F-1747-ACA6-66D4691463B6}" srcOrd="0" destOrd="0" parTransId="{F628F2AD-FF4C-DF49-9B30-65DD3D7E77A6}" sibTransId="{746D0131-CCB7-0843-A152-2676B545F7F5}"/>
    <dgm:cxn modelId="{0ADCFCCC-0DB6-9C48-8D18-5EADE6F3F1E0}" type="presOf" srcId="{5EE77CBE-8FFE-694F-8682-1B6965E8FF17}" destId="{428C890F-25A8-D44C-BE24-C1AF36353C79}" srcOrd="0" destOrd="0" presId="urn:microsoft.com/office/officeart/2005/8/layout/hierarchy1"/>
    <dgm:cxn modelId="{56834F42-7AA8-EF46-BD53-615459EB977A}" type="presOf" srcId="{FA965E13-F775-D442-86AB-1E34E6D35F81}" destId="{39AA438F-5AF7-AD4D-BB22-78FA24297B04}" srcOrd="0" destOrd="0" presId="urn:microsoft.com/office/officeart/2005/8/layout/hierarchy1"/>
    <dgm:cxn modelId="{BF8E13A7-869D-CE4E-A6D4-113AF39A189E}" type="presOf" srcId="{E22865FD-7F2E-B143-A234-CC1571861B96}" destId="{09CC9078-C07B-4C4F-B413-07DE08AAB4E3}" srcOrd="0" destOrd="0" presId="urn:microsoft.com/office/officeart/2005/8/layout/hierarchy1"/>
    <dgm:cxn modelId="{F35F1028-9B1B-BC4F-8829-917EE2154175}" srcId="{FA965E13-F775-D442-86AB-1E34E6D35F81}" destId="{B7833B86-0437-2546-BF6B-4B9B07641A0C}" srcOrd="0" destOrd="0" parTransId="{510CD5D1-C382-BD4C-8A61-2F12D53B71D7}" sibTransId="{94E0EA9F-4B80-7140-8EA7-0557EEACF593}"/>
    <dgm:cxn modelId="{EB3EE555-890B-5549-BA95-32789593AE72}" srcId="{9502B586-34FD-5941-8807-C6DAF735F465}" destId="{AF62BD1D-48C3-A04A-9C4F-17FEDD5EE77D}" srcOrd="0" destOrd="0" parTransId="{715B3024-C6E9-9D4E-84E6-3E844BB3623A}" sibTransId="{84F1C438-0187-7D41-9365-974F5A9BC21B}"/>
    <dgm:cxn modelId="{8AA25EF2-FA7F-7645-A444-3BE77A1DC00A}" type="presOf" srcId="{E3BCC445-011B-5141-B091-34CCB4C92A44}" destId="{261077A8-5C35-D74D-9068-124375A35700}" srcOrd="0" destOrd="0" presId="urn:microsoft.com/office/officeart/2005/8/layout/hierarchy1"/>
    <dgm:cxn modelId="{5F6BB892-1E83-7448-914F-332843356C46}" type="presOf" srcId="{D5DB108B-960E-994A-A709-6C22F5657B4B}" destId="{B62B5C6A-8CFD-7C4E-83C2-2C67E8F5DE00}" srcOrd="0" destOrd="0" presId="urn:microsoft.com/office/officeart/2005/8/layout/hierarchy1"/>
    <dgm:cxn modelId="{B2A9F742-2BAD-A043-882B-677D0B1A3FC4}" type="presOf" srcId="{ECEC8FCB-C8B9-644E-BB50-BB5E9FE0E81B}" destId="{694386D1-EAC9-CF49-94C6-857B42E6032B}" srcOrd="0" destOrd="0" presId="urn:microsoft.com/office/officeart/2005/8/layout/hierarchy1"/>
    <dgm:cxn modelId="{112C8777-31D5-B84F-9E2C-A87E5591DDC1}" type="presOf" srcId="{02D8F765-EBBC-7949-8F1A-4DA7EC2AFB4D}" destId="{FCCC9218-E33E-5B45-9C48-7ACB20217A26}" srcOrd="0" destOrd="0" presId="urn:microsoft.com/office/officeart/2005/8/layout/hierarchy1"/>
    <dgm:cxn modelId="{F7AD6F1E-3A0F-834F-8E20-49BE50ABE047}" srcId="{019A9B88-AA7E-594C-B50A-C43481845F21}" destId="{DB07FDA4-3B46-C940-A80C-1B2DD0DDED6E}" srcOrd="1" destOrd="0" parTransId="{8F141F1A-54CC-2241-A125-94CAD5E688AE}" sibTransId="{28D89A27-0CFE-B74F-83CD-3AB4504E4BC0}"/>
    <dgm:cxn modelId="{565BDD48-B8D6-BC47-9522-B8AE77357507}" srcId="{5EE77CBE-8FFE-694F-8682-1B6965E8FF17}" destId="{9502B586-34FD-5941-8807-C6DAF735F465}" srcOrd="1" destOrd="0" parTransId="{2B29358E-D6AF-E94F-8D9F-FC0D62F8EE3C}" sibTransId="{8611C2CC-1F67-0A4F-82A1-89543934BF1D}"/>
    <dgm:cxn modelId="{06599489-6128-1642-BB40-2DB2E1B27984}" type="presOf" srcId="{DB07FDA4-3B46-C940-A80C-1B2DD0DDED6E}" destId="{42F4AAAD-0131-5C48-BB40-BDF1B9D78CA1}" srcOrd="0" destOrd="0" presId="urn:microsoft.com/office/officeart/2005/8/layout/hierarchy1"/>
    <dgm:cxn modelId="{529D57D4-DEC2-CE41-B5D9-265DD3C57052}" type="presOf" srcId="{3F51BA08-A9F0-974C-8062-3841EBA226EA}" destId="{68F44BE0-7522-EE44-95B7-614A60DDBA69}" srcOrd="0" destOrd="0" presId="urn:microsoft.com/office/officeart/2005/8/layout/hierarchy1"/>
    <dgm:cxn modelId="{A82938F8-7A0F-5B43-9556-B24A6F576D5D}" srcId="{C956768A-6E4F-1747-ACA6-66D4691463B6}" destId="{6431A408-AC78-7347-B3E8-5D66ED129DD8}" srcOrd="1" destOrd="0" parTransId="{90FF5C47-BAAC-CE4C-ACD4-C704B356DC30}" sibTransId="{CBAD60B8-6209-AB41-9E26-0A2DDD5DAA5F}"/>
    <dgm:cxn modelId="{4321AC2D-C8C5-D543-86A9-26321F08A691}" type="presOf" srcId="{569ED4BF-03DC-F242-AF90-991177B61B53}" destId="{5BAE4F84-E271-844F-BA25-D57E16E220F7}" srcOrd="0" destOrd="0" presId="urn:microsoft.com/office/officeart/2005/8/layout/hierarchy1"/>
    <dgm:cxn modelId="{07271279-9CEF-A549-91C2-2E470DC38AC5}" srcId="{DB07FDA4-3B46-C940-A80C-1B2DD0DDED6E}" destId="{B636892D-869A-974B-AECA-0E73541F6374}" srcOrd="0" destOrd="0" parTransId="{C311F6B2-C22F-4F43-8325-27C86337136E}" sibTransId="{F16D35CF-9737-D84E-9010-0E13D4379A0B}"/>
    <dgm:cxn modelId="{BBFA9C62-71E3-7049-A41E-6C63C75AB9EA}" srcId="{6431A408-AC78-7347-B3E8-5D66ED129DD8}" destId="{CCBA3230-A83D-464D-A061-C85336FCD1A0}" srcOrd="0" destOrd="0" parTransId="{82C96704-F89B-F641-ACB8-A1678729A0BC}" sibTransId="{C838ADDC-F035-2842-A8CB-D6FB30D0C16A}"/>
    <dgm:cxn modelId="{B1E2ABD3-DEC4-1E46-814F-042585377F15}" srcId="{1D6B7E92-FCB3-814C-9520-235197179867}" destId="{5EE77CBE-8FFE-694F-8682-1B6965E8FF17}" srcOrd="0" destOrd="0" parTransId="{1EF77C73-8F02-0D49-B828-AE01A3991C00}" sibTransId="{D6794CA1-888A-4A40-9BE2-37CE11AFE9AB}"/>
    <dgm:cxn modelId="{0A8ED9FE-49A2-1B42-BC73-4E836D41DC0F}" type="presOf" srcId="{2B29358E-D6AF-E94F-8D9F-FC0D62F8EE3C}" destId="{E07F0BD4-BA36-EF4A-87A9-D46851ACC188}" srcOrd="0" destOrd="0" presId="urn:microsoft.com/office/officeart/2005/8/layout/hierarchy1"/>
    <dgm:cxn modelId="{CB91724F-22C4-0647-BAF8-32383A7822C3}" type="presOf" srcId="{416E9C3C-706B-C14B-8FE8-AE056EB99FED}" destId="{90156680-6706-D74A-B10E-425BE7E19880}" srcOrd="0" destOrd="0" presId="urn:microsoft.com/office/officeart/2005/8/layout/hierarchy1"/>
    <dgm:cxn modelId="{3001C664-4BF6-A841-8C9D-047450849DCC}" srcId="{EA0AF872-51FB-4C44-8D94-43D33D0FD5E3}" destId="{C4AA6CB9-0B51-0D44-997C-5DFF7B3E63BB}" srcOrd="1" destOrd="0" parTransId="{BEF5B147-0320-FF4E-9553-B08038AB3A39}" sibTransId="{FB2FC9D2-7CF4-E840-A643-35622FF6F334}"/>
    <dgm:cxn modelId="{F76E89F9-13D4-1049-945C-2757D3741BF4}" srcId="{C4AA6CB9-0B51-0D44-997C-5DFF7B3E63BB}" destId="{26ABCE87-267F-9A4C-8E5D-8E5BB05F1402}" srcOrd="0" destOrd="0" parTransId="{6681499B-130E-F741-B6CA-E2B6A92C0DB3}" sibTransId="{C0C413C5-BFD8-4B43-B025-B0F0C0F88A8B}"/>
    <dgm:cxn modelId="{5C033F2D-D766-F146-A83F-9E23D8DED673}" type="presOf" srcId="{6681499B-130E-F741-B6CA-E2B6A92C0DB3}" destId="{6F3127CF-472A-4A48-9F74-C003184F656A}" srcOrd="0" destOrd="0" presId="urn:microsoft.com/office/officeart/2005/8/layout/hierarchy1"/>
    <dgm:cxn modelId="{D821C074-525C-994B-B277-1F029588AB22}" type="presOf" srcId="{9502B586-34FD-5941-8807-C6DAF735F465}" destId="{96440940-D489-674E-84B2-0B6A891CEA98}" srcOrd="0" destOrd="0" presId="urn:microsoft.com/office/officeart/2005/8/layout/hierarchy1"/>
    <dgm:cxn modelId="{BF40E3AA-B084-FD4D-878C-13947DC8ED17}" srcId="{2BF90690-3A8A-C74D-B212-6AF03392709E}" destId="{EA0AF872-51FB-4C44-8D94-43D33D0FD5E3}" srcOrd="1" destOrd="0" parTransId="{A76CB8C5-E8B1-4346-846E-A3A69863778B}" sibTransId="{25B68BFA-C2C0-854F-8593-F88814D77747}"/>
    <dgm:cxn modelId="{2496B9B6-C4B4-184D-9E2D-BB659492000A}" type="presOf" srcId="{26ABCE87-267F-9A4C-8E5D-8E5BB05F1402}" destId="{B20013EB-80C4-284F-90EA-CCFFC1003AAC}" srcOrd="0" destOrd="0" presId="urn:microsoft.com/office/officeart/2005/8/layout/hierarchy1"/>
    <dgm:cxn modelId="{06B77E04-A0B0-F344-A49D-39DD08D2C886}" type="presOf" srcId="{715B3024-C6E9-9D4E-84E6-3E844BB3623A}" destId="{145A9835-FB12-744E-9CC3-83543CE0DC34}" srcOrd="0" destOrd="0" presId="urn:microsoft.com/office/officeart/2005/8/layout/hierarchy1"/>
    <dgm:cxn modelId="{275C0D79-4963-914C-9667-26C065A4B6B2}" type="presOf" srcId="{019A9B88-AA7E-594C-B50A-C43481845F21}" destId="{2FD81633-ADD0-5346-8787-1439AB5535F8}" srcOrd="0" destOrd="0" presId="urn:microsoft.com/office/officeart/2005/8/layout/hierarchy1"/>
    <dgm:cxn modelId="{FB31F244-7940-C24B-BE03-8039DC294F02}" srcId="{EA0AF872-51FB-4C44-8D94-43D33D0FD5E3}" destId="{416E9C3C-706B-C14B-8FE8-AE056EB99FED}" srcOrd="0" destOrd="0" parTransId="{D5DB108B-960E-994A-A709-6C22F5657B4B}" sibTransId="{7BD9FE49-1019-BE49-966A-9722D6310CE4}"/>
    <dgm:cxn modelId="{B0D86718-5DA4-9F42-85D3-5CAA1124A994}" type="presOf" srcId="{82C96704-F89B-F641-ACB8-A1678729A0BC}" destId="{5F49E17C-D1B3-D941-AC0F-FAEBA8F4C07B}" srcOrd="0" destOrd="0" presId="urn:microsoft.com/office/officeart/2005/8/layout/hierarchy1"/>
    <dgm:cxn modelId="{7BEA88CC-D374-5E41-BF89-BC98F0773F0F}" type="presOf" srcId="{B7833B86-0437-2546-BF6B-4B9B07641A0C}" destId="{404A6009-47E6-3349-8635-2951AFAEB7E3}" srcOrd="0" destOrd="0" presId="urn:microsoft.com/office/officeart/2005/8/layout/hierarchy1"/>
    <dgm:cxn modelId="{9ACBD054-49AE-234A-9BA8-1F56C57E9D71}" type="presOf" srcId="{BEF5B147-0320-FF4E-9553-B08038AB3A39}" destId="{A5541F45-D0B2-ED47-AF56-0E168814CE2D}" srcOrd="0" destOrd="0" presId="urn:microsoft.com/office/officeart/2005/8/layout/hierarchy1"/>
    <dgm:cxn modelId="{E7258BE4-5D3A-3042-997B-7963338BBB81}" srcId="{019A9B88-AA7E-594C-B50A-C43481845F21}" destId="{2BF90690-3A8A-C74D-B212-6AF03392709E}" srcOrd="0" destOrd="0" parTransId="{58BD29F7-F695-1E48-9A09-B055298DED43}" sibTransId="{DA1B58FC-C527-CF4F-849E-46D18CCCAB14}"/>
    <dgm:cxn modelId="{64BD796D-4728-8342-A1CB-8EDD7DFFCFF6}" type="presOf" srcId="{C956768A-6E4F-1747-ACA6-66D4691463B6}" destId="{9E66E62A-733A-1840-97C0-AA7165938696}" srcOrd="0" destOrd="0" presId="urn:microsoft.com/office/officeart/2005/8/layout/hierarchy1"/>
    <dgm:cxn modelId="{E07E31AA-B961-0247-B914-748A594E6B0D}" type="presOf" srcId="{54705EE2-2718-EC4C-985A-5D9D23246589}" destId="{050CA8C1-B2EE-C94D-94CE-2F872C69609F}" srcOrd="0" destOrd="0" presId="urn:microsoft.com/office/officeart/2005/8/layout/hierarchy1"/>
    <dgm:cxn modelId="{D74212C0-867F-784B-869A-38AB7D0D5B0F}" srcId="{C956768A-6E4F-1747-ACA6-66D4691463B6}" destId="{FA965E13-F775-D442-86AB-1E34E6D35F81}" srcOrd="0" destOrd="0" parTransId="{ECEC8FCB-C8B9-644E-BB50-BB5E9FE0E81B}" sibTransId="{4696A9CF-596E-4E41-AFD3-E86FAA1B7D99}"/>
    <dgm:cxn modelId="{DDA0E285-8C9D-CC42-A119-80811FDA16FF}" type="presOf" srcId="{8F141F1A-54CC-2241-A125-94CAD5E688AE}" destId="{1CCEAAFD-B2C7-9E48-9F1C-5461D386F1A0}" srcOrd="0" destOrd="0" presId="urn:microsoft.com/office/officeart/2005/8/layout/hierarchy1"/>
    <dgm:cxn modelId="{2515A3E0-A04D-174D-969F-BC28BBBD103D}" type="presOf" srcId="{C4AA6CB9-0B51-0D44-997C-5DFF7B3E63BB}" destId="{067DF5A7-AAAD-1E49-AB60-9DBC0B52248F}" srcOrd="0" destOrd="0" presId="urn:microsoft.com/office/officeart/2005/8/layout/hierarchy1"/>
    <dgm:cxn modelId="{4A7FFCD4-3211-7745-8CFB-F12D24347411}" type="presOf" srcId="{510CD5D1-C382-BD4C-8A61-2F12D53B71D7}" destId="{37382506-5FA0-0D49-A15B-29A5ACA173B5}" srcOrd="0" destOrd="0" presId="urn:microsoft.com/office/officeart/2005/8/layout/hierarchy1"/>
    <dgm:cxn modelId="{6428342F-9E4E-994F-9A36-6E795DA28452}" type="presOf" srcId="{1D6B7E92-FCB3-814C-9520-235197179867}" destId="{FD43E487-FB99-924A-A057-FBB07705D1D5}" srcOrd="0" destOrd="0" presId="urn:microsoft.com/office/officeart/2005/8/layout/hierarchy1"/>
    <dgm:cxn modelId="{E1EEF85F-B78E-904B-977E-12D6490701E7}" type="presOf" srcId="{C311F6B2-C22F-4F43-8325-27C86337136E}" destId="{A263E8D4-694E-4A41-99CC-E9F07E2E2ED9}" srcOrd="0" destOrd="0" presId="urn:microsoft.com/office/officeart/2005/8/layout/hierarchy1"/>
    <dgm:cxn modelId="{899E8725-92B1-8942-880E-F7C127646DD6}" type="presOf" srcId="{90FF5C47-BAAC-CE4C-ACD4-C704B356DC30}" destId="{02B51DDA-72F9-B742-BC65-0DF4796C0E16}" srcOrd="0" destOrd="0" presId="urn:microsoft.com/office/officeart/2005/8/layout/hierarchy1"/>
    <dgm:cxn modelId="{0F09A93D-624D-B246-831B-2BB74AC6F2F2}" type="presOf" srcId="{CAE8F9AA-5DE4-8C4D-B280-14A923427BB5}" destId="{67EF2B74-C1A6-6540-8438-F2925CA11F17}" srcOrd="0" destOrd="0" presId="urn:microsoft.com/office/officeart/2005/8/layout/hierarchy1"/>
    <dgm:cxn modelId="{553A613C-57A8-624A-80D0-CEEEBFBBEF18}" srcId="{DB07FDA4-3B46-C940-A80C-1B2DD0DDED6E}" destId="{02D8F765-EBBC-7949-8F1A-4DA7EC2AFB4D}" srcOrd="1" destOrd="0" parTransId="{3F51BA08-A9F0-974C-8062-3841EBA226EA}" sibTransId="{6795BAC7-B68F-384F-8DC3-1EDF0CBC2038}"/>
    <dgm:cxn modelId="{03FF42A9-84E3-8445-8781-CE2730458509}" type="presOf" srcId="{6431A408-AC78-7347-B3E8-5D66ED129DD8}" destId="{C64237E7-E240-5043-A429-8E2A0206EDE3}" srcOrd="0" destOrd="0" presId="urn:microsoft.com/office/officeart/2005/8/layout/hierarchy1"/>
    <dgm:cxn modelId="{BBC52CD2-2B48-674B-A171-E9FB1AB2AA83}" type="presParOf" srcId="{FD43E487-FB99-924A-A057-FBB07705D1D5}" destId="{5FA18CA8-906E-3D4F-87A7-B4D50208D00E}" srcOrd="0" destOrd="0" presId="urn:microsoft.com/office/officeart/2005/8/layout/hierarchy1"/>
    <dgm:cxn modelId="{4448B4CB-976B-0747-870E-BC81F36077F1}" type="presParOf" srcId="{5FA18CA8-906E-3D4F-87A7-B4D50208D00E}" destId="{E1E935E8-06CF-FF4F-9A3E-8F13A0452206}" srcOrd="0" destOrd="0" presId="urn:microsoft.com/office/officeart/2005/8/layout/hierarchy1"/>
    <dgm:cxn modelId="{DB669CCD-64A6-1244-84F3-639252A694E0}" type="presParOf" srcId="{E1E935E8-06CF-FF4F-9A3E-8F13A0452206}" destId="{89A7C6A3-2A1E-644C-AFB5-73029243002A}" srcOrd="0" destOrd="0" presId="urn:microsoft.com/office/officeart/2005/8/layout/hierarchy1"/>
    <dgm:cxn modelId="{8C2E1562-6B51-204B-AF44-FB56D50231ED}" type="presParOf" srcId="{E1E935E8-06CF-FF4F-9A3E-8F13A0452206}" destId="{428C890F-25A8-D44C-BE24-C1AF36353C79}" srcOrd="1" destOrd="0" presId="urn:microsoft.com/office/officeart/2005/8/layout/hierarchy1"/>
    <dgm:cxn modelId="{A05F94F1-8C5F-B74F-A5AB-8CEE2DA6BC39}" type="presParOf" srcId="{5FA18CA8-906E-3D4F-87A7-B4D50208D00E}" destId="{F3488EE4-3EC0-D445-BBD9-8EEF931A81F9}" srcOrd="1" destOrd="0" presId="urn:microsoft.com/office/officeart/2005/8/layout/hierarchy1"/>
    <dgm:cxn modelId="{75D7FB73-6563-DE49-934F-062B18DCCB1F}" type="presParOf" srcId="{F3488EE4-3EC0-D445-BBD9-8EEF931A81F9}" destId="{67EF2B74-C1A6-6540-8438-F2925CA11F17}" srcOrd="0" destOrd="0" presId="urn:microsoft.com/office/officeart/2005/8/layout/hierarchy1"/>
    <dgm:cxn modelId="{05365E7D-1581-2447-B085-3464D4D53782}" type="presParOf" srcId="{F3488EE4-3EC0-D445-BBD9-8EEF931A81F9}" destId="{6BD77190-64BE-F846-A6DC-F5AB66C7156E}" srcOrd="1" destOrd="0" presId="urn:microsoft.com/office/officeart/2005/8/layout/hierarchy1"/>
    <dgm:cxn modelId="{FBC7CDCA-EA5C-134F-8787-A42CC2DDBE09}" type="presParOf" srcId="{6BD77190-64BE-F846-A6DC-F5AB66C7156E}" destId="{A5CAA168-2EE1-E145-BDFA-A980ACB62E8F}" srcOrd="0" destOrd="0" presId="urn:microsoft.com/office/officeart/2005/8/layout/hierarchy1"/>
    <dgm:cxn modelId="{2D553CE7-264A-7146-A720-385107D1E200}" type="presParOf" srcId="{A5CAA168-2EE1-E145-BDFA-A980ACB62E8F}" destId="{BFA3C0A0-399B-5643-A0F2-5733AA5D8136}" srcOrd="0" destOrd="0" presId="urn:microsoft.com/office/officeart/2005/8/layout/hierarchy1"/>
    <dgm:cxn modelId="{FD2EE402-2F37-3E49-828E-85866D0A919C}" type="presParOf" srcId="{A5CAA168-2EE1-E145-BDFA-A980ACB62E8F}" destId="{1D1FE878-7A52-8E4A-BB87-EC7807540C6A}" srcOrd="1" destOrd="0" presId="urn:microsoft.com/office/officeart/2005/8/layout/hierarchy1"/>
    <dgm:cxn modelId="{A616D391-82F6-644A-AE56-A7086DFEA176}" type="presParOf" srcId="{6BD77190-64BE-F846-A6DC-F5AB66C7156E}" destId="{9A5AF38B-351F-1C46-8E19-45167EEF22DA}" srcOrd="1" destOrd="0" presId="urn:microsoft.com/office/officeart/2005/8/layout/hierarchy1"/>
    <dgm:cxn modelId="{51477E81-DC1C-6847-A4D5-5CB075DD3F92}" type="presParOf" srcId="{9A5AF38B-351F-1C46-8E19-45167EEF22DA}" destId="{87D8DE33-1A7D-8843-A594-473669D41E0C}" srcOrd="0" destOrd="0" presId="urn:microsoft.com/office/officeart/2005/8/layout/hierarchy1"/>
    <dgm:cxn modelId="{FAA8B5D3-6AA7-E543-991B-7B24FBE5A7E7}" type="presParOf" srcId="{9A5AF38B-351F-1C46-8E19-45167EEF22DA}" destId="{1D723974-F8B1-8E4A-BCCB-7AD573F2C133}" srcOrd="1" destOrd="0" presId="urn:microsoft.com/office/officeart/2005/8/layout/hierarchy1"/>
    <dgm:cxn modelId="{8C89DB02-0CDD-F54C-B821-8455D27CD75A}" type="presParOf" srcId="{1D723974-F8B1-8E4A-BCCB-7AD573F2C133}" destId="{F1AEA57E-F743-A843-A417-33608F7B171B}" srcOrd="0" destOrd="0" presId="urn:microsoft.com/office/officeart/2005/8/layout/hierarchy1"/>
    <dgm:cxn modelId="{CDC54FBD-9DD5-2742-B09C-81D2590D1194}" type="presParOf" srcId="{F1AEA57E-F743-A843-A417-33608F7B171B}" destId="{4280BC8E-1241-5349-A56A-5F489E25B46D}" srcOrd="0" destOrd="0" presId="urn:microsoft.com/office/officeart/2005/8/layout/hierarchy1"/>
    <dgm:cxn modelId="{C63286E5-C2A0-354F-B176-5296573CA7AC}" type="presParOf" srcId="{F1AEA57E-F743-A843-A417-33608F7B171B}" destId="{5BAE4F84-E271-844F-BA25-D57E16E220F7}" srcOrd="1" destOrd="0" presId="urn:microsoft.com/office/officeart/2005/8/layout/hierarchy1"/>
    <dgm:cxn modelId="{2FB44955-06AC-6C4A-9921-DC459F59BBA8}" type="presParOf" srcId="{1D723974-F8B1-8E4A-BCCB-7AD573F2C133}" destId="{80D472FB-505F-A044-81F4-F19ABA899A11}" srcOrd="1" destOrd="0" presId="urn:microsoft.com/office/officeart/2005/8/layout/hierarchy1"/>
    <dgm:cxn modelId="{9846AB7A-3FC7-2B40-8B2A-E1E22BD1B205}" type="presParOf" srcId="{F3488EE4-3EC0-D445-BBD9-8EEF931A81F9}" destId="{E07F0BD4-BA36-EF4A-87A9-D46851ACC188}" srcOrd="2" destOrd="0" presId="urn:microsoft.com/office/officeart/2005/8/layout/hierarchy1"/>
    <dgm:cxn modelId="{73136F44-1D23-1145-938E-875508BF269B}" type="presParOf" srcId="{F3488EE4-3EC0-D445-BBD9-8EEF931A81F9}" destId="{C3FE6994-7EF9-844D-956A-2631C9B2BC4B}" srcOrd="3" destOrd="0" presId="urn:microsoft.com/office/officeart/2005/8/layout/hierarchy1"/>
    <dgm:cxn modelId="{7752C222-2A76-CF4E-A3A7-AAE097152B70}" type="presParOf" srcId="{C3FE6994-7EF9-844D-956A-2631C9B2BC4B}" destId="{8654B023-EB4D-0E43-845C-B1A4A7466722}" srcOrd="0" destOrd="0" presId="urn:microsoft.com/office/officeart/2005/8/layout/hierarchy1"/>
    <dgm:cxn modelId="{D26DBFE7-FCE1-4E44-931F-68A9194334E6}" type="presParOf" srcId="{8654B023-EB4D-0E43-845C-B1A4A7466722}" destId="{1FAEC4A8-F4BC-E244-8C7A-D6EA293F3DA1}" srcOrd="0" destOrd="0" presId="urn:microsoft.com/office/officeart/2005/8/layout/hierarchy1"/>
    <dgm:cxn modelId="{D4D28FCF-B27D-864A-B41A-D71AC84B8E99}" type="presParOf" srcId="{8654B023-EB4D-0E43-845C-B1A4A7466722}" destId="{96440940-D489-674E-84B2-0B6A891CEA98}" srcOrd="1" destOrd="0" presId="urn:microsoft.com/office/officeart/2005/8/layout/hierarchy1"/>
    <dgm:cxn modelId="{48CE81A7-40E2-E946-844F-3D672AB0B6D7}" type="presParOf" srcId="{C3FE6994-7EF9-844D-956A-2631C9B2BC4B}" destId="{7158ABCC-E1B2-114F-BEB5-A46565A2B8C7}" srcOrd="1" destOrd="0" presId="urn:microsoft.com/office/officeart/2005/8/layout/hierarchy1"/>
    <dgm:cxn modelId="{80554EF9-7DBB-E548-A97B-FEADCA65B452}" type="presParOf" srcId="{7158ABCC-E1B2-114F-BEB5-A46565A2B8C7}" destId="{145A9835-FB12-744E-9CC3-83543CE0DC34}" srcOrd="0" destOrd="0" presId="urn:microsoft.com/office/officeart/2005/8/layout/hierarchy1"/>
    <dgm:cxn modelId="{0CA9F7EB-E54B-FF4F-9326-EEFCEC5C2EFB}" type="presParOf" srcId="{7158ABCC-E1B2-114F-BEB5-A46565A2B8C7}" destId="{ABCCA8F8-9A83-8042-A35E-74238F6D61BF}" srcOrd="1" destOrd="0" presId="urn:microsoft.com/office/officeart/2005/8/layout/hierarchy1"/>
    <dgm:cxn modelId="{6EC8544A-0032-F94C-AD26-8263FE057D41}" type="presParOf" srcId="{ABCCA8F8-9A83-8042-A35E-74238F6D61BF}" destId="{5D1880E3-4D04-7D41-B447-5C3BB736693E}" srcOrd="0" destOrd="0" presId="urn:microsoft.com/office/officeart/2005/8/layout/hierarchy1"/>
    <dgm:cxn modelId="{3D80CC39-3A41-9E45-9B8D-F7E85627EF98}" type="presParOf" srcId="{5D1880E3-4D04-7D41-B447-5C3BB736693E}" destId="{8AD6F92F-792A-FE42-BAEB-B476729E03E0}" srcOrd="0" destOrd="0" presId="urn:microsoft.com/office/officeart/2005/8/layout/hierarchy1"/>
    <dgm:cxn modelId="{15167CEA-B626-714D-B49F-327976775D65}" type="presParOf" srcId="{5D1880E3-4D04-7D41-B447-5C3BB736693E}" destId="{66112063-F0E7-9B41-AE55-E285C9E42E10}" srcOrd="1" destOrd="0" presId="urn:microsoft.com/office/officeart/2005/8/layout/hierarchy1"/>
    <dgm:cxn modelId="{BFCE304E-1A39-5940-A2AF-CBC4782D72C5}" type="presParOf" srcId="{ABCCA8F8-9A83-8042-A35E-74238F6D61BF}" destId="{8E26B16E-E293-4A43-B727-81526AD8B0EA}" srcOrd="1" destOrd="0" presId="urn:microsoft.com/office/officeart/2005/8/layout/hierarchy1"/>
    <dgm:cxn modelId="{38D8CF0E-ED34-A744-96BD-EDF7E7472013}" type="presParOf" srcId="{8E26B16E-E293-4A43-B727-81526AD8B0EA}" destId="{050CA8C1-B2EE-C94D-94CE-2F872C69609F}" srcOrd="0" destOrd="0" presId="urn:microsoft.com/office/officeart/2005/8/layout/hierarchy1"/>
    <dgm:cxn modelId="{8904E8DA-671E-F344-8B73-1ADF4CA64F00}" type="presParOf" srcId="{8E26B16E-E293-4A43-B727-81526AD8B0EA}" destId="{FF714AE4-433D-6F45-AB61-625A1D354AA8}" srcOrd="1" destOrd="0" presId="urn:microsoft.com/office/officeart/2005/8/layout/hierarchy1"/>
    <dgm:cxn modelId="{794E7464-73E6-2246-832D-CCD90F6C2671}" type="presParOf" srcId="{FF714AE4-433D-6F45-AB61-625A1D354AA8}" destId="{5AA29973-4D9C-C143-A0EC-5EBC8370F50C}" srcOrd="0" destOrd="0" presId="urn:microsoft.com/office/officeart/2005/8/layout/hierarchy1"/>
    <dgm:cxn modelId="{4B325676-0E93-DA42-9C60-D51EFAE6BC23}" type="presParOf" srcId="{5AA29973-4D9C-C143-A0EC-5EBC8370F50C}" destId="{C3D203EB-C9FD-5549-AB12-D7BB5ADC4E6B}" srcOrd="0" destOrd="0" presId="urn:microsoft.com/office/officeart/2005/8/layout/hierarchy1"/>
    <dgm:cxn modelId="{40D572EC-3716-874F-99A9-D69F03D0B3E5}" type="presParOf" srcId="{5AA29973-4D9C-C143-A0EC-5EBC8370F50C}" destId="{261077A8-5C35-D74D-9068-124375A35700}" srcOrd="1" destOrd="0" presId="urn:microsoft.com/office/officeart/2005/8/layout/hierarchy1"/>
    <dgm:cxn modelId="{A868D731-37DA-EB41-958F-0D56B9464ABE}" type="presParOf" srcId="{FF714AE4-433D-6F45-AB61-625A1D354AA8}" destId="{7DD67794-2308-364C-9B51-0A88D757D9F4}" srcOrd="1" destOrd="0" presId="urn:microsoft.com/office/officeart/2005/8/layout/hierarchy1"/>
    <dgm:cxn modelId="{A2112196-59CC-FC47-9E20-729957E85B62}" type="presParOf" srcId="{7158ABCC-E1B2-114F-BEB5-A46565A2B8C7}" destId="{ADD06651-5D8E-DA43-873F-2163852FA177}" srcOrd="2" destOrd="0" presId="urn:microsoft.com/office/officeart/2005/8/layout/hierarchy1"/>
    <dgm:cxn modelId="{03C442DF-506A-D04E-969C-FCB6E99D3C24}" type="presParOf" srcId="{7158ABCC-E1B2-114F-BEB5-A46565A2B8C7}" destId="{B1054294-2DAC-5143-81A2-9AC8F4C6920D}" srcOrd="3" destOrd="0" presId="urn:microsoft.com/office/officeart/2005/8/layout/hierarchy1"/>
    <dgm:cxn modelId="{BC01B63C-0D47-684B-BA9F-801EB1265C4C}" type="presParOf" srcId="{B1054294-2DAC-5143-81A2-9AC8F4C6920D}" destId="{9FDBB601-C49E-E343-AB81-4E533061575C}" srcOrd="0" destOrd="0" presId="urn:microsoft.com/office/officeart/2005/8/layout/hierarchy1"/>
    <dgm:cxn modelId="{B1BF1EEE-9569-3D4B-A045-3687467E5446}" type="presParOf" srcId="{9FDBB601-C49E-E343-AB81-4E533061575C}" destId="{E2D312C4-8F53-0A42-9FCF-85EA1AB9465E}" srcOrd="0" destOrd="0" presId="urn:microsoft.com/office/officeart/2005/8/layout/hierarchy1"/>
    <dgm:cxn modelId="{73975A42-9888-D741-AEF2-D77148036CFB}" type="presParOf" srcId="{9FDBB601-C49E-E343-AB81-4E533061575C}" destId="{2FD81633-ADD0-5346-8787-1439AB5535F8}" srcOrd="1" destOrd="0" presId="urn:microsoft.com/office/officeart/2005/8/layout/hierarchy1"/>
    <dgm:cxn modelId="{A48798BC-736C-6C4B-B425-6794A33A93B4}" type="presParOf" srcId="{B1054294-2DAC-5143-81A2-9AC8F4C6920D}" destId="{7ABDE403-9EAA-134A-B2BE-FC94678A9BBE}" srcOrd="1" destOrd="0" presId="urn:microsoft.com/office/officeart/2005/8/layout/hierarchy1"/>
    <dgm:cxn modelId="{C3B7F48A-4E18-9B4D-8C52-8502DB8318F1}" type="presParOf" srcId="{7ABDE403-9EAA-134A-B2BE-FC94678A9BBE}" destId="{09EF4972-9F3D-B844-A5A2-719C39D2C930}" srcOrd="0" destOrd="0" presId="urn:microsoft.com/office/officeart/2005/8/layout/hierarchy1"/>
    <dgm:cxn modelId="{4A43AA5D-82A6-5A4F-82BF-3C7ECBC917C8}" type="presParOf" srcId="{7ABDE403-9EAA-134A-B2BE-FC94678A9BBE}" destId="{7E694506-050C-0344-A759-5D995F968F7B}" srcOrd="1" destOrd="0" presId="urn:microsoft.com/office/officeart/2005/8/layout/hierarchy1"/>
    <dgm:cxn modelId="{0B12DCF7-BD34-D94F-8105-7E57055AD146}" type="presParOf" srcId="{7E694506-050C-0344-A759-5D995F968F7B}" destId="{1037B804-F88F-974F-ABC9-4450F741FE9A}" srcOrd="0" destOrd="0" presId="urn:microsoft.com/office/officeart/2005/8/layout/hierarchy1"/>
    <dgm:cxn modelId="{63BDA745-F2E9-834B-9A97-6F197778F582}" type="presParOf" srcId="{1037B804-F88F-974F-ABC9-4450F741FE9A}" destId="{B96679E2-D751-8E47-AC2A-469508DC45E0}" srcOrd="0" destOrd="0" presId="urn:microsoft.com/office/officeart/2005/8/layout/hierarchy1"/>
    <dgm:cxn modelId="{EB5CF477-CEF1-ED46-AE06-BAA6589B9E5F}" type="presParOf" srcId="{1037B804-F88F-974F-ABC9-4450F741FE9A}" destId="{1C320A07-7DCC-0F4C-B7C2-7EDA144E830C}" srcOrd="1" destOrd="0" presId="urn:microsoft.com/office/officeart/2005/8/layout/hierarchy1"/>
    <dgm:cxn modelId="{2F9306BB-962A-2242-8D46-C9287074AC9B}" type="presParOf" srcId="{7E694506-050C-0344-A759-5D995F968F7B}" destId="{BEAE2383-459A-5740-A511-8278C25675B1}" srcOrd="1" destOrd="0" presId="urn:microsoft.com/office/officeart/2005/8/layout/hierarchy1"/>
    <dgm:cxn modelId="{6D5991E4-5C5E-1746-A437-A948FA2DA964}" type="presParOf" srcId="{BEAE2383-459A-5740-A511-8278C25675B1}" destId="{36335043-1A8F-4D4A-8BE4-23F665125C1D}" srcOrd="0" destOrd="0" presId="urn:microsoft.com/office/officeart/2005/8/layout/hierarchy1"/>
    <dgm:cxn modelId="{CF4A7600-792B-8247-9425-D766ED161ABB}" type="presParOf" srcId="{BEAE2383-459A-5740-A511-8278C25675B1}" destId="{91204064-D74C-274D-94FC-A69EA2D7D8FD}" srcOrd="1" destOrd="0" presId="urn:microsoft.com/office/officeart/2005/8/layout/hierarchy1"/>
    <dgm:cxn modelId="{E03E25E9-A9D9-1C44-9A74-37EC5C43EDF3}" type="presParOf" srcId="{91204064-D74C-274D-94FC-A69EA2D7D8FD}" destId="{DD1B31C0-CD48-3A4E-81FC-89F73E902F00}" srcOrd="0" destOrd="0" presId="urn:microsoft.com/office/officeart/2005/8/layout/hierarchy1"/>
    <dgm:cxn modelId="{60ABF0E2-EA07-0545-8400-A1625F1F3263}" type="presParOf" srcId="{DD1B31C0-CD48-3A4E-81FC-89F73E902F00}" destId="{99229ED7-63B6-DB44-93DF-9D703BDB75E8}" srcOrd="0" destOrd="0" presId="urn:microsoft.com/office/officeart/2005/8/layout/hierarchy1"/>
    <dgm:cxn modelId="{45C422A2-823E-C34D-80DA-C15BFB18A638}" type="presParOf" srcId="{DD1B31C0-CD48-3A4E-81FC-89F73E902F00}" destId="{9E66E62A-733A-1840-97C0-AA7165938696}" srcOrd="1" destOrd="0" presId="urn:microsoft.com/office/officeart/2005/8/layout/hierarchy1"/>
    <dgm:cxn modelId="{877D013D-13EC-2E42-B325-AC141DFAD12D}" type="presParOf" srcId="{91204064-D74C-274D-94FC-A69EA2D7D8FD}" destId="{1EFFB82A-1FF0-6047-9003-F9692FF38912}" srcOrd="1" destOrd="0" presId="urn:microsoft.com/office/officeart/2005/8/layout/hierarchy1"/>
    <dgm:cxn modelId="{6EDB1F90-8B9E-8E43-87EC-B60A92F2117F}" type="presParOf" srcId="{1EFFB82A-1FF0-6047-9003-F9692FF38912}" destId="{694386D1-EAC9-CF49-94C6-857B42E6032B}" srcOrd="0" destOrd="0" presId="urn:microsoft.com/office/officeart/2005/8/layout/hierarchy1"/>
    <dgm:cxn modelId="{845ACD8A-E40D-CA41-8384-F536D7734C13}" type="presParOf" srcId="{1EFFB82A-1FF0-6047-9003-F9692FF38912}" destId="{903DF7BF-C9A7-4842-8F01-53A8F49ED2F4}" srcOrd="1" destOrd="0" presId="urn:microsoft.com/office/officeart/2005/8/layout/hierarchy1"/>
    <dgm:cxn modelId="{56AC58B7-3648-4B46-87DF-A121CB83FDC9}" type="presParOf" srcId="{903DF7BF-C9A7-4842-8F01-53A8F49ED2F4}" destId="{B9238EA6-A9F1-614B-8CDF-B5A170E6C890}" srcOrd="0" destOrd="0" presId="urn:microsoft.com/office/officeart/2005/8/layout/hierarchy1"/>
    <dgm:cxn modelId="{5A05574D-2535-8F40-9A1F-9F80830B8F7B}" type="presParOf" srcId="{B9238EA6-A9F1-614B-8CDF-B5A170E6C890}" destId="{BAD45460-3E0F-7D4B-B74D-60628A15597D}" srcOrd="0" destOrd="0" presId="urn:microsoft.com/office/officeart/2005/8/layout/hierarchy1"/>
    <dgm:cxn modelId="{5A474331-39B1-5743-9100-E47D195A34C8}" type="presParOf" srcId="{B9238EA6-A9F1-614B-8CDF-B5A170E6C890}" destId="{39AA438F-5AF7-AD4D-BB22-78FA24297B04}" srcOrd="1" destOrd="0" presId="urn:microsoft.com/office/officeart/2005/8/layout/hierarchy1"/>
    <dgm:cxn modelId="{F76BF8FB-2554-4748-B97F-C2B669D344BE}" type="presParOf" srcId="{903DF7BF-C9A7-4842-8F01-53A8F49ED2F4}" destId="{144D55F9-2944-7540-8050-46A816E7C994}" srcOrd="1" destOrd="0" presId="urn:microsoft.com/office/officeart/2005/8/layout/hierarchy1"/>
    <dgm:cxn modelId="{27AE40C9-80EA-C949-9047-33B75A3416FB}" type="presParOf" srcId="{144D55F9-2944-7540-8050-46A816E7C994}" destId="{37382506-5FA0-0D49-A15B-29A5ACA173B5}" srcOrd="0" destOrd="0" presId="urn:microsoft.com/office/officeart/2005/8/layout/hierarchy1"/>
    <dgm:cxn modelId="{BC6DD6F2-ECC7-DD41-849C-EDADE12DCAAF}" type="presParOf" srcId="{144D55F9-2944-7540-8050-46A816E7C994}" destId="{47E7D713-03BC-724A-AC8B-B72BA13F5A9B}" srcOrd="1" destOrd="0" presId="urn:microsoft.com/office/officeart/2005/8/layout/hierarchy1"/>
    <dgm:cxn modelId="{886D2027-3A6B-084E-ACF5-8617746D5BCE}" type="presParOf" srcId="{47E7D713-03BC-724A-AC8B-B72BA13F5A9B}" destId="{28D7BEF3-9D20-E34C-ADCD-FC22BF29C41D}" srcOrd="0" destOrd="0" presId="urn:microsoft.com/office/officeart/2005/8/layout/hierarchy1"/>
    <dgm:cxn modelId="{EA02699E-BAA6-BB4E-87AD-1DDAA6F12CE2}" type="presParOf" srcId="{28D7BEF3-9D20-E34C-ADCD-FC22BF29C41D}" destId="{29602815-FC5D-2A48-B671-6B30A8C306B4}" srcOrd="0" destOrd="0" presId="urn:microsoft.com/office/officeart/2005/8/layout/hierarchy1"/>
    <dgm:cxn modelId="{015188E3-E981-7D45-A91A-EE89D887F0E4}" type="presParOf" srcId="{28D7BEF3-9D20-E34C-ADCD-FC22BF29C41D}" destId="{404A6009-47E6-3349-8635-2951AFAEB7E3}" srcOrd="1" destOrd="0" presId="urn:microsoft.com/office/officeart/2005/8/layout/hierarchy1"/>
    <dgm:cxn modelId="{9AF2E1F6-9528-0248-BD7D-7DC06B22E0BA}" type="presParOf" srcId="{47E7D713-03BC-724A-AC8B-B72BA13F5A9B}" destId="{521E7423-C998-654E-8203-C922BD307D4B}" srcOrd="1" destOrd="0" presId="urn:microsoft.com/office/officeart/2005/8/layout/hierarchy1"/>
    <dgm:cxn modelId="{56A4D1DB-8C55-7C46-A2FC-5CC8BC3B1673}" type="presParOf" srcId="{1EFFB82A-1FF0-6047-9003-F9692FF38912}" destId="{02B51DDA-72F9-B742-BC65-0DF4796C0E16}" srcOrd="2" destOrd="0" presId="urn:microsoft.com/office/officeart/2005/8/layout/hierarchy1"/>
    <dgm:cxn modelId="{5E64FCB6-73A5-7E4D-9940-6F99A5105C5F}" type="presParOf" srcId="{1EFFB82A-1FF0-6047-9003-F9692FF38912}" destId="{8DF01AA1-9716-DE4F-B931-3013F70B2E44}" srcOrd="3" destOrd="0" presId="urn:microsoft.com/office/officeart/2005/8/layout/hierarchy1"/>
    <dgm:cxn modelId="{CADE9856-7722-AF49-B5E7-58FFA7AD596B}" type="presParOf" srcId="{8DF01AA1-9716-DE4F-B931-3013F70B2E44}" destId="{365AA333-934E-1642-B9FF-AC741DA83E3E}" srcOrd="0" destOrd="0" presId="urn:microsoft.com/office/officeart/2005/8/layout/hierarchy1"/>
    <dgm:cxn modelId="{DDEAB782-7044-1642-919F-8953657C178E}" type="presParOf" srcId="{365AA333-934E-1642-B9FF-AC741DA83E3E}" destId="{6E6F2BA4-D9E2-134B-9BEC-56895E1E2E99}" srcOrd="0" destOrd="0" presId="urn:microsoft.com/office/officeart/2005/8/layout/hierarchy1"/>
    <dgm:cxn modelId="{99C98416-DCAC-3B4A-ACBC-64BF34E93CB1}" type="presParOf" srcId="{365AA333-934E-1642-B9FF-AC741DA83E3E}" destId="{C64237E7-E240-5043-A429-8E2A0206EDE3}" srcOrd="1" destOrd="0" presId="urn:microsoft.com/office/officeart/2005/8/layout/hierarchy1"/>
    <dgm:cxn modelId="{DCE703EC-A248-0A45-A1E1-3D65C8311EDA}" type="presParOf" srcId="{8DF01AA1-9716-DE4F-B931-3013F70B2E44}" destId="{E0192064-5FC8-6346-A7A2-865FB2876AD7}" srcOrd="1" destOrd="0" presId="urn:microsoft.com/office/officeart/2005/8/layout/hierarchy1"/>
    <dgm:cxn modelId="{4F3A7818-879A-2742-88B4-D67D6837EB09}" type="presParOf" srcId="{E0192064-5FC8-6346-A7A2-865FB2876AD7}" destId="{5F49E17C-D1B3-D941-AC0F-FAEBA8F4C07B}" srcOrd="0" destOrd="0" presId="urn:microsoft.com/office/officeart/2005/8/layout/hierarchy1"/>
    <dgm:cxn modelId="{23361521-1A1F-3147-BCFB-40F538CF0D3D}" type="presParOf" srcId="{E0192064-5FC8-6346-A7A2-865FB2876AD7}" destId="{DDF2F6A2-1106-994A-B27E-D43D144D2460}" srcOrd="1" destOrd="0" presId="urn:microsoft.com/office/officeart/2005/8/layout/hierarchy1"/>
    <dgm:cxn modelId="{5FD572A6-8993-8742-9775-1DB21C433C83}" type="presParOf" srcId="{DDF2F6A2-1106-994A-B27E-D43D144D2460}" destId="{C6CE58F7-2379-2A41-8626-7F86712DEA23}" srcOrd="0" destOrd="0" presId="urn:microsoft.com/office/officeart/2005/8/layout/hierarchy1"/>
    <dgm:cxn modelId="{640E3D27-DE2F-8E4B-9AD0-296C4F29F683}" type="presParOf" srcId="{C6CE58F7-2379-2A41-8626-7F86712DEA23}" destId="{C32CD776-D04F-9C49-A449-E0D8F5DAF2F8}" srcOrd="0" destOrd="0" presId="urn:microsoft.com/office/officeart/2005/8/layout/hierarchy1"/>
    <dgm:cxn modelId="{3332CE05-449B-094E-8759-7FE6185DD458}" type="presParOf" srcId="{C6CE58F7-2379-2A41-8626-7F86712DEA23}" destId="{555C2E69-CBC2-9F4A-9BA9-15C3F56D47C3}" srcOrd="1" destOrd="0" presId="urn:microsoft.com/office/officeart/2005/8/layout/hierarchy1"/>
    <dgm:cxn modelId="{F8222E16-92AA-ED44-86A4-7215EDA34D99}" type="presParOf" srcId="{DDF2F6A2-1106-994A-B27E-D43D144D2460}" destId="{F17572DC-AD96-9F4F-866B-64A8AA294676}" srcOrd="1" destOrd="0" presId="urn:microsoft.com/office/officeart/2005/8/layout/hierarchy1"/>
    <dgm:cxn modelId="{78CF3E17-C164-084F-B66C-ED3BBFFD5D62}" type="presParOf" srcId="{E0192064-5FC8-6346-A7A2-865FB2876AD7}" destId="{A448B0DD-9ADD-184E-AFFF-4B02E8AB41B5}" srcOrd="2" destOrd="0" presId="urn:microsoft.com/office/officeart/2005/8/layout/hierarchy1"/>
    <dgm:cxn modelId="{BED5D2F2-71E9-F74B-AF40-CBDD6B1F3CF0}" type="presParOf" srcId="{E0192064-5FC8-6346-A7A2-865FB2876AD7}" destId="{93825B6E-E94A-EC4A-9FD8-34DC37A549A4}" srcOrd="3" destOrd="0" presId="urn:microsoft.com/office/officeart/2005/8/layout/hierarchy1"/>
    <dgm:cxn modelId="{23767C14-EE28-8D4E-A705-7FEC2E26DFC4}" type="presParOf" srcId="{93825B6E-E94A-EC4A-9FD8-34DC37A549A4}" destId="{2B5D65C7-5089-A84E-AF82-5A7C4F9E85F6}" srcOrd="0" destOrd="0" presId="urn:microsoft.com/office/officeart/2005/8/layout/hierarchy1"/>
    <dgm:cxn modelId="{A8EB9FC8-7981-5746-AAE8-5CB31D2473A9}" type="presParOf" srcId="{2B5D65C7-5089-A84E-AF82-5A7C4F9E85F6}" destId="{D9E7910B-0194-E049-ACEC-EAA107803183}" srcOrd="0" destOrd="0" presId="urn:microsoft.com/office/officeart/2005/8/layout/hierarchy1"/>
    <dgm:cxn modelId="{29AC5E7D-BA6E-5543-933D-CC16C8D79F47}" type="presParOf" srcId="{2B5D65C7-5089-A84E-AF82-5A7C4F9E85F6}" destId="{5D3B28C2-B920-3549-B5F3-50111DAF4443}" srcOrd="1" destOrd="0" presId="urn:microsoft.com/office/officeart/2005/8/layout/hierarchy1"/>
    <dgm:cxn modelId="{8E4D72D0-BBD6-764B-B4C0-859E0E2455D4}" type="presParOf" srcId="{93825B6E-E94A-EC4A-9FD8-34DC37A549A4}" destId="{706BD1B8-C57B-DE4D-B786-641168D19D9D}" srcOrd="1" destOrd="0" presId="urn:microsoft.com/office/officeart/2005/8/layout/hierarchy1"/>
    <dgm:cxn modelId="{2152B3C1-7DDA-7F4E-850A-0B8A7A66D43D}" type="presParOf" srcId="{BEAE2383-459A-5740-A511-8278C25675B1}" destId="{4DA6542D-FC9E-4045-8BF4-C553F6954B6C}" srcOrd="2" destOrd="0" presId="urn:microsoft.com/office/officeart/2005/8/layout/hierarchy1"/>
    <dgm:cxn modelId="{B67A4E17-F098-1D4B-94CA-A5FB1E6BAD5D}" type="presParOf" srcId="{BEAE2383-459A-5740-A511-8278C25675B1}" destId="{960D2FDA-9D24-1F49-8DDA-964E0696AB43}" srcOrd="3" destOrd="0" presId="urn:microsoft.com/office/officeart/2005/8/layout/hierarchy1"/>
    <dgm:cxn modelId="{8EE4004B-1B9B-B748-9806-BEF85B5C1E86}" type="presParOf" srcId="{960D2FDA-9D24-1F49-8DDA-964E0696AB43}" destId="{A7E48AA5-99E0-5C4A-96F1-E7C67AAE0105}" srcOrd="0" destOrd="0" presId="urn:microsoft.com/office/officeart/2005/8/layout/hierarchy1"/>
    <dgm:cxn modelId="{10545224-6177-6E45-BA59-83156062FEC3}" type="presParOf" srcId="{A7E48AA5-99E0-5C4A-96F1-E7C67AAE0105}" destId="{7A446406-FE4E-8C49-B52D-C4D6239969AD}" srcOrd="0" destOrd="0" presId="urn:microsoft.com/office/officeart/2005/8/layout/hierarchy1"/>
    <dgm:cxn modelId="{F89A85E4-6D18-0D4E-A185-6D24B3497688}" type="presParOf" srcId="{A7E48AA5-99E0-5C4A-96F1-E7C67AAE0105}" destId="{80E0091F-55F5-F241-BD23-A177C0DFC3FC}" srcOrd="1" destOrd="0" presId="urn:microsoft.com/office/officeart/2005/8/layout/hierarchy1"/>
    <dgm:cxn modelId="{BD6B74FF-13CF-EF42-BFFB-9FF0C1E8AC13}" type="presParOf" srcId="{960D2FDA-9D24-1F49-8DDA-964E0696AB43}" destId="{1A826A65-CA97-B541-865C-E75393DD5C4E}" srcOrd="1" destOrd="0" presId="urn:microsoft.com/office/officeart/2005/8/layout/hierarchy1"/>
    <dgm:cxn modelId="{ED27195F-5986-0C45-BF09-36AA787F79A0}" type="presParOf" srcId="{1A826A65-CA97-B541-865C-E75393DD5C4E}" destId="{B62B5C6A-8CFD-7C4E-83C2-2C67E8F5DE00}" srcOrd="0" destOrd="0" presId="urn:microsoft.com/office/officeart/2005/8/layout/hierarchy1"/>
    <dgm:cxn modelId="{E383F240-9C28-D046-B8DF-1564455074AB}" type="presParOf" srcId="{1A826A65-CA97-B541-865C-E75393DD5C4E}" destId="{A4D68B1F-6053-494C-B3DE-C7580EBA2C93}" srcOrd="1" destOrd="0" presId="urn:microsoft.com/office/officeart/2005/8/layout/hierarchy1"/>
    <dgm:cxn modelId="{42194F67-8A73-F84C-8325-464F7F900B0E}" type="presParOf" srcId="{A4D68B1F-6053-494C-B3DE-C7580EBA2C93}" destId="{180C8839-C04A-E648-8592-71684F8159C6}" srcOrd="0" destOrd="0" presId="urn:microsoft.com/office/officeart/2005/8/layout/hierarchy1"/>
    <dgm:cxn modelId="{421903B8-8159-7B48-BE61-16304CB88871}" type="presParOf" srcId="{180C8839-C04A-E648-8592-71684F8159C6}" destId="{6D00F654-E4CD-644E-89C5-86FA523F7710}" srcOrd="0" destOrd="0" presId="urn:microsoft.com/office/officeart/2005/8/layout/hierarchy1"/>
    <dgm:cxn modelId="{C98371A5-15FD-3542-B042-6E165D612C82}" type="presParOf" srcId="{180C8839-C04A-E648-8592-71684F8159C6}" destId="{90156680-6706-D74A-B10E-425BE7E19880}" srcOrd="1" destOrd="0" presId="urn:microsoft.com/office/officeart/2005/8/layout/hierarchy1"/>
    <dgm:cxn modelId="{3294E42C-1015-2F4A-818B-7778AF2FE60F}" type="presParOf" srcId="{A4D68B1F-6053-494C-B3DE-C7580EBA2C93}" destId="{4F3759EC-883D-6F40-9BF3-0ADB622FCAB0}" srcOrd="1" destOrd="0" presId="urn:microsoft.com/office/officeart/2005/8/layout/hierarchy1"/>
    <dgm:cxn modelId="{064BF2F0-9EC8-EC45-867F-1E62989BC985}" type="presParOf" srcId="{4F3759EC-883D-6F40-9BF3-0ADB622FCAB0}" destId="{09CC9078-C07B-4C4F-B413-07DE08AAB4E3}" srcOrd="0" destOrd="0" presId="urn:microsoft.com/office/officeart/2005/8/layout/hierarchy1"/>
    <dgm:cxn modelId="{6BF4A506-20B5-FD4C-BE90-7F881DDD2406}" type="presParOf" srcId="{4F3759EC-883D-6F40-9BF3-0ADB622FCAB0}" destId="{458921D1-C1C7-8348-8840-AF6A09125905}" srcOrd="1" destOrd="0" presId="urn:microsoft.com/office/officeart/2005/8/layout/hierarchy1"/>
    <dgm:cxn modelId="{D350F6D1-C384-254F-B78E-912B44482DB8}" type="presParOf" srcId="{458921D1-C1C7-8348-8840-AF6A09125905}" destId="{CCA3A076-00D7-D146-B9A6-A9A268822399}" srcOrd="0" destOrd="0" presId="urn:microsoft.com/office/officeart/2005/8/layout/hierarchy1"/>
    <dgm:cxn modelId="{B35C24BF-2A35-7244-804B-E59DF68C5C0B}" type="presParOf" srcId="{CCA3A076-00D7-D146-B9A6-A9A268822399}" destId="{7D92B8A8-748F-D14C-BE1F-D8AF06988F7F}" srcOrd="0" destOrd="0" presId="urn:microsoft.com/office/officeart/2005/8/layout/hierarchy1"/>
    <dgm:cxn modelId="{8FF89A3C-B7BD-8C46-A2BF-C863ECEAF8EE}" type="presParOf" srcId="{CCA3A076-00D7-D146-B9A6-A9A268822399}" destId="{18AF34FE-645E-DD43-B01D-9025A1A5CF70}" srcOrd="1" destOrd="0" presId="urn:microsoft.com/office/officeart/2005/8/layout/hierarchy1"/>
    <dgm:cxn modelId="{D86644FA-177C-0646-A65F-0D42BE7B67C4}" type="presParOf" srcId="{458921D1-C1C7-8348-8840-AF6A09125905}" destId="{69959F67-EC96-7047-9153-AC26C9DBFD6A}" srcOrd="1" destOrd="0" presId="urn:microsoft.com/office/officeart/2005/8/layout/hierarchy1"/>
    <dgm:cxn modelId="{E7E6FB06-710E-9D47-B40D-9C41F2EF7F60}" type="presParOf" srcId="{1A826A65-CA97-B541-865C-E75393DD5C4E}" destId="{A5541F45-D0B2-ED47-AF56-0E168814CE2D}" srcOrd="2" destOrd="0" presId="urn:microsoft.com/office/officeart/2005/8/layout/hierarchy1"/>
    <dgm:cxn modelId="{14C0B847-6F70-1F4A-AADD-40D21C02621A}" type="presParOf" srcId="{1A826A65-CA97-B541-865C-E75393DD5C4E}" destId="{61A21700-46C2-EE4D-8572-56304E4B3FE4}" srcOrd="3" destOrd="0" presId="urn:microsoft.com/office/officeart/2005/8/layout/hierarchy1"/>
    <dgm:cxn modelId="{F49218A1-755E-9D42-BE0C-24B4E53031FC}" type="presParOf" srcId="{61A21700-46C2-EE4D-8572-56304E4B3FE4}" destId="{64347E75-D3C8-7543-98B0-D038FE6133FC}" srcOrd="0" destOrd="0" presId="urn:microsoft.com/office/officeart/2005/8/layout/hierarchy1"/>
    <dgm:cxn modelId="{25C19EB9-D35B-0549-BF55-0F6CFB264E49}" type="presParOf" srcId="{64347E75-D3C8-7543-98B0-D038FE6133FC}" destId="{22DADE2C-75B6-334D-979E-4C55E9C533D9}" srcOrd="0" destOrd="0" presId="urn:microsoft.com/office/officeart/2005/8/layout/hierarchy1"/>
    <dgm:cxn modelId="{728380CF-9810-D541-AC19-DE768EECDD99}" type="presParOf" srcId="{64347E75-D3C8-7543-98B0-D038FE6133FC}" destId="{067DF5A7-AAAD-1E49-AB60-9DBC0B52248F}" srcOrd="1" destOrd="0" presId="urn:microsoft.com/office/officeart/2005/8/layout/hierarchy1"/>
    <dgm:cxn modelId="{AE748C28-E767-D24C-905B-8B220B5E29DD}" type="presParOf" srcId="{61A21700-46C2-EE4D-8572-56304E4B3FE4}" destId="{E0A57A1A-D4E4-CD42-B6AB-45E6087A1B3C}" srcOrd="1" destOrd="0" presId="urn:microsoft.com/office/officeart/2005/8/layout/hierarchy1"/>
    <dgm:cxn modelId="{D84E2414-558D-F64B-8458-89B9AAF719BA}" type="presParOf" srcId="{E0A57A1A-D4E4-CD42-B6AB-45E6087A1B3C}" destId="{6F3127CF-472A-4A48-9F74-C003184F656A}" srcOrd="0" destOrd="0" presId="urn:microsoft.com/office/officeart/2005/8/layout/hierarchy1"/>
    <dgm:cxn modelId="{434B0867-2963-DE4B-BBD7-A25372399CA0}" type="presParOf" srcId="{E0A57A1A-D4E4-CD42-B6AB-45E6087A1B3C}" destId="{3E9DC7F7-D132-CD4A-A8D2-238FDABB73A6}" srcOrd="1" destOrd="0" presId="urn:microsoft.com/office/officeart/2005/8/layout/hierarchy1"/>
    <dgm:cxn modelId="{AF433A4F-11EE-0F4F-9BC5-1D27B3401535}" type="presParOf" srcId="{3E9DC7F7-D132-CD4A-A8D2-238FDABB73A6}" destId="{E788361C-D4C4-A841-965B-555563227971}" srcOrd="0" destOrd="0" presId="urn:microsoft.com/office/officeart/2005/8/layout/hierarchy1"/>
    <dgm:cxn modelId="{F21E24FC-1D63-9046-883F-24E449C0127C}" type="presParOf" srcId="{E788361C-D4C4-A841-965B-555563227971}" destId="{AC1D26D3-26F5-6042-A7C7-5C91622B70CF}" srcOrd="0" destOrd="0" presId="urn:microsoft.com/office/officeart/2005/8/layout/hierarchy1"/>
    <dgm:cxn modelId="{CC5507F0-6018-5944-BF81-568676EC9C26}" type="presParOf" srcId="{E788361C-D4C4-A841-965B-555563227971}" destId="{B20013EB-80C4-284F-90EA-CCFFC1003AAC}" srcOrd="1" destOrd="0" presId="urn:microsoft.com/office/officeart/2005/8/layout/hierarchy1"/>
    <dgm:cxn modelId="{718374D8-84BB-E047-8B5C-4EE6CD6E86CA}" type="presParOf" srcId="{3E9DC7F7-D132-CD4A-A8D2-238FDABB73A6}" destId="{257978CE-AF2E-4B48-AB5A-C64B5D2F4CF2}" srcOrd="1" destOrd="0" presId="urn:microsoft.com/office/officeart/2005/8/layout/hierarchy1"/>
    <dgm:cxn modelId="{69892A32-F4C6-D246-BFBD-390BA70ED95C}" type="presParOf" srcId="{7ABDE403-9EAA-134A-B2BE-FC94678A9BBE}" destId="{1CCEAAFD-B2C7-9E48-9F1C-5461D386F1A0}" srcOrd="2" destOrd="0" presId="urn:microsoft.com/office/officeart/2005/8/layout/hierarchy1"/>
    <dgm:cxn modelId="{517F430C-18CD-F040-A5DA-6A22072EF50C}" type="presParOf" srcId="{7ABDE403-9EAA-134A-B2BE-FC94678A9BBE}" destId="{1F604909-7C95-D444-AFAB-C6AB1980A461}" srcOrd="3" destOrd="0" presId="urn:microsoft.com/office/officeart/2005/8/layout/hierarchy1"/>
    <dgm:cxn modelId="{08B26C32-A41B-AC46-A78C-3A21AA0B5673}" type="presParOf" srcId="{1F604909-7C95-D444-AFAB-C6AB1980A461}" destId="{D439D9D4-894A-4A4E-88DE-59C164716DE5}" srcOrd="0" destOrd="0" presId="urn:microsoft.com/office/officeart/2005/8/layout/hierarchy1"/>
    <dgm:cxn modelId="{FECA1843-5EE9-484A-A722-13956A658E05}" type="presParOf" srcId="{D439D9D4-894A-4A4E-88DE-59C164716DE5}" destId="{942C1CDD-5DFC-CA49-927E-B36C7AC8C190}" srcOrd="0" destOrd="0" presId="urn:microsoft.com/office/officeart/2005/8/layout/hierarchy1"/>
    <dgm:cxn modelId="{5B3E0C72-EE43-6040-9C51-CFE23F962B37}" type="presParOf" srcId="{D439D9D4-894A-4A4E-88DE-59C164716DE5}" destId="{42F4AAAD-0131-5C48-BB40-BDF1B9D78CA1}" srcOrd="1" destOrd="0" presId="urn:microsoft.com/office/officeart/2005/8/layout/hierarchy1"/>
    <dgm:cxn modelId="{3C154392-BBB5-4046-924F-FAEEC27AEABF}" type="presParOf" srcId="{1F604909-7C95-D444-AFAB-C6AB1980A461}" destId="{D4496F8F-0E54-4843-83F8-9D9E0EBC0017}" srcOrd="1" destOrd="0" presId="urn:microsoft.com/office/officeart/2005/8/layout/hierarchy1"/>
    <dgm:cxn modelId="{CA78E55C-B471-9840-A5BE-53C9C3849603}" type="presParOf" srcId="{D4496F8F-0E54-4843-83F8-9D9E0EBC0017}" destId="{A263E8D4-694E-4A41-99CC-E9F07E2E2ED9}" srcOrd="0" destOrd="0" presId="urn:microsoft.com/office/officeart/2005/8/layout/hierarchy1"/>
    <dgm:cxn modelId="{B329A6EE-C430-B349-8385-C9B86D9BDEE0}" type="presParOf" srcId="{D4496F8F-0E54-4843-83F8-9D9E0EBC0017}" destId="{FE6C37E4-D07F-4A4C-86DD-7E1183267F07}" srcOrd="1" destOrd="0" presId="urn:microsoft.com/office/officeart/2005/8/layout/hierarchy1"/>
    <dgm:cxn modelId="{C58DADE1-6825-C544-9CE7-5CACED15F9BF}" type="presParOf" srcId="{FE6C37E4-D07F-4A4C-86DD-7E1183267F07}" destId="{61E420B9-9A63-9C47-A12D-FBEA3BE27069}" srcOrd="0" destOrd="0" presId="urn:microsoft.com/office/officeart/2005/8/layout/hierarchy1"/>
    <dgm:cxn modelId="{27396221-A764-0A40-B115-B6391578D016}" type="presParOf" srcId="{61E420B9-9A63-9C47-A12D-FBEA3BE27069}" destId="{222EA3DE-7E1A-8F4E-85AE-899BFEB72467}" srcOrd="0" destOrd="0" presId="urn:microsoft.com/office/officeart/2005/8/layout/hierarchy1"/>
    <dgm:cxn modelId="{6B0F085F-ABCD-B64C-B4A7-2004128B49C7}" type="presParOf" srcId="{61E420B9-9A63-9C47-A12D-FBEA3BE27069}" destId="{198379D7-383E-0F4C-BF7B-41AAAE9F0AF6}" srcOrd="1" destOrd="0" presId="urn:microsoft.com/office/officeart/2005/8/layout/hierarchy1"/>
    <dgm:cxn modelId="{CEF5FC8A-7F0F-9545-ACC6-DE655865B7FD}" type="presParOf" srcId="{FE6C37E4-D07F-4A4C-86DD-7E1183267F07}" destId="{3E8D0426-5789-8547-A29D-CAE53ECC01CA}" srcOrd="1" destOrd="0" presId="urn:microsoft.com/office/officeart/2005/8/layout/hierarchy1"/>
    <dgm:cxn modelId="{849BCD11-C367-4A45-A1A5-47E3728EEF81}" type="presParOf" srcId="{D4496F8F-0E54-4843-83F8-9D9E0EBC0017}" destId="{68F44BE0-7522-EE44-95B7-614A60DDBA69}" srcOrd="2" destOrd="0" presId="urn:microsoft.com/office/officeart/2005/8/layout/hierarchy1"/>
    <dgm:cxn modelId="{AB164495-7504-3D4A-80B4-8466EAAE5B5B}" type="presParOf" srcId="{D4496F8F-0E54-4843-83F8-9D9E0EBC0017}" destId="{FE32BC54-F782-0A4A-B1F6-A9F132AA5C03}" srcOrd="3" destOrd="0" presId="urn:microsoft.com/office/officeart/2005/8/layout/hierarchy1"/>
    <dgm:cxn modelId="{9A901E59-4037-474C-B4AF-A09ED8020E40}" type="presParOf" srcId="{FE32BC54-F782-0A4A-B1F6-A9F132AA5C03}" destId="{94611C29-161A-884B-8264-5F953AE3B500}" srcOrd="0" destOrd="0" presId="urn:microsoft.com/office/officeart/2005/8/layout/hierarchy1"/>
    <dgm:cxn modelId="{271E3DD5-46EC-3044-8F56-3AD434B66F49}" type="presParOf" srcId="{94611C29-161A-884B-8264-5F953AE3B500}" destId="{3DD219C1-DE25-7B48-BB1C-8068D0F54E52}" srcOrd="0" destOrd="0" presId="urn:microsoft.com/office/officeart/2005/8/layout/hierarchy1"/>
    <dgm:cxn modelId="{33F4F02B-751B-5D49-8CEE-8BA5D9781436}" type="presParOf" srcId="{94611C29-161A-884B-8264-5F953AE3B500}" destId="{FCCC9218-E33E-5B45-9C48-7ACB20217A26}" srcOrd="1" destOrd="0" presId="urn:microsoft.com/office/officeart/2005/8/layout/hierarchy1"/>
    <dgm:cxn modelId="{57C13C4F-E2B3-D44E-A6E0-90C438491983}" type="presParOf" srcId="{FE32BC54-F782-0A4A-B1F6-A9F132AA5C03}" destId="{E5F0C9C5-D916-B743-B0F4-FAB2C6902099}" srcOrd="1" destOrd="0" presId="urn:microsoft.com/office/officeart/2005/8/layout/hierarchy1"/>
    <dgm:cxn modelId="{34124805-5DE1-4443-A021-0490B27C2C53}" type="presParOf" srcId="{E5F0C9C5-D916-B743-B0F4-FAB2C6902099}" destId="{3F61C94C-4E73-5542-B011-1E20C5D735C6}" srcOrd="0" destOrd="0" presId="urn:microsoft.com/office/officeart/2005/8/layout/hierarchy1"/>
    <dgm:cxn modelId="{3203EBD1-6A38-E441-8613-C6EE4FEC97B0}" type="presParOf" srcId="{E5F0C9C5-D916-B743-B0F4-FAB2C6902099}" destId="{4A82342D-AD90-FF45-9288-EAFFCDF4DA85}" srcOrd="1" destOrd="0" presId="urn:microsoft.com/office/officeart/2005/8/layout/hierarchy1"/>
    <dgm:cxn modelId="{C633B8D4-DC65-944A-9E1B-51AF3B415691}" type="presParOf" srcId="{4A82342D-AD90-FF45-9288-EAFFCDF4DA85}" destId="{FE1FBA71-B235-FC49-9B38-1BEC45CBC803}" srcOrd="0" destOrd="0" presId="urn:microsoft.com/office/officeart/2005/8/layout/hierarchy1"/>
    <dgm:cxn modelId="{25B9169F-6DFB-794B-BF7B-45BBF1F46319}" type="presParOf" srcId="{FE1FBA71-B235-FC49-9B38-1BEC45CBC803}" destId="{83112625-3CFA-2448-9372-D2210CBF285B}" srcOrd="0" destOrd="0" presId="urn:microsoft.com/office/officeart/2005/8/layout/hierarchy1"/>
    <dgm:cxn modelId="{53A6C8F4-5E88-F945-959C-11C5E8FA8520}" type="presParOf" srcId="{FE1FBA71-B235-FC49-9B38-1BEC45CBC803}" destId="{54CF088F-018B-7D46-9C77-4454A5FCBD4B}" srcOrd="1" destOrd="0" presId="urn:microsoft.com/office/officeart/2005/8/layout/hierarchy1"/>
    <dgm:cxn modelId="{EC4DE808-2A16-F647-8B06-5E0998E71E71}" type="presParOf" srcId="{4A82342D-AD90-FF45-9288-EAFFCDF4DA85}" destId="{3E586BDE-4ACB-014C-BC3F-F5A0E55F090F}"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61C94C-4E73-5542-B011-1E20C5D735C6}">
      <dsp:nvSpPr>
        <dsp:cNvPr id="0" name=""/>
        <dsp:cNvSpPr/>
      </dsp:nvSpPr>
      <dsp:spPr>
        <a:xfrm>
          <a:off x="5842096" y="3078032"/>
          <a:ext cx="91440" cy="206278"/>
        </a:xfrm>
        <a:custGeom>
          <a:avLst/>
          <a:gdLst/>
          <a:ahLst/>
          <a:cxnLst/>
          <a:rect l="0" t="0" r="0" b="0"/>
          <a:pathLst>
            <a:path>
              <a:moveTo>
                <a:pt x="45720" y="0"/>
              </a:moveTo>
              <a:lnTo>
                <a:pt x="4572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8F44BE0-7522-EE44-95B7-614A60DDBA69}">
      <dsp:nvSpPr>
        <dsp:cNvPr id="0" name=""/>
        <dsp:cNvSpPr/>
      </dsp:nvSpPr>
      <dsp:spPr>
        <a:xfrm>
          <a:off x="5454376" y="2421370"/>
          <a:ext cx="433440" cy="206278"/>
        </a:xfrm>
        <a:custGeom>
          <a:avLst/>
          <a:gdLst/>
          <a:ahLst/>
          <a:cxnLst/>
          <a:rect l="0" t="0" r="0" b="0"/>
          <a:pathLst>
            <a:path>
              <a:moveTo>
                <a:pt x="0" y="0"/>
              </a:moveTo>
              <a:lnTo>
                <a:pt x="0" y="140572"/>
              </a:lnTo>
              <a:lnTo>
                <a:pt x="433440" y="140572"/>
              </a:lnTo>
              <a:lnTo>
                <a:pt x="43344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263E8D4-694E-4A41-99CC-E9F07E2E2ED9}">
      <dsp:nvSpPr>
        <dsp:cNvPr id="0" name=""/>
        <dsp:cNvSpPr/>
      </dsp:nvSpPr>
      <dsp:spPr>
        <a:xfrm>
          <a:off x="5020936" y="2421370"/>
          <a:ext cx="433440" cy="206278"/>
        </a:xfrm>
        <a:custGeom>
          <a:avLst/>
          <a:gdLst/>
          <a:ahLst/>
          <a:cxnLst/>
          <a:rect l="0" t="0" r="0" b="0"/>
          <a:pathLst>
            <a:path>
              <a:moveTo>
                <a:pt x="433440" y="0"/>
              </a:moveTo>
              <a:lnTo>
                <a:pt x="43344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CCEAAFD-B2C7-9E48-9F1C-5461D386F1A0}">
      <dsp:nvSpPr>
        <dsp:cNvPr id="0" name=""/>
        <dsp:cNvSpPr/>
      </dsp:nvSpPr>
      <dsp:spPr>
        <a:xfrm>
          <a:off x="4208236" y="1764709"/>
          <a:ext cx="1246140" cy="206278"/>
        </a:xfrm>
        <a:custGeom>
          <a:avLst/>
          <a:gdLst/>
          <a:ahLst/>
          <a:cxnLst/>
          <a:rect l="0" t="0" r="0" b="0"/>
          <a:pathLst>
            <a:path>
              <a:moveTo>
                <a:pt x="0" y="0"/>
              </a:moveTo>
              <a:lnTo>
                <a:pt x="0" y="140572"/>
              </a:lnTo>
              <a:lnTo>
                <a:pt x="1246140" y="140572"/>
              </a:lnTo>
              <a:lnTo>
                <a:pt x="124614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3127CF-472A-4A48-9F74-C003184F656A}">
      <dsp:nvSpPr>
        <dsp:cNvPr id="0" name=""/>
        <dsp:cNvSpPr/>
      </dsp:nvSpPr>
      <dsp:spPr>
        <a:xfrm>
          <a:off x="4541776" y="3734694"/>
          <a:ext cx="91440" cy="206278"/>
        </a:xfrm>
        <a:custGeom>
          <a:avLst/>
          <a:gdLst/>
          <a:ahLst/>
          <a:cxnLst/>
          <a:rect l="0" t="0" r="0" b="0"/>
          <a:pathLst>
            <a:path>
              <a:moveTo>
                <a:pt x="45720" y="0"/>
              </a:moveTo>
              <a:lnTo>
                <a:pt x="4572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5541F45-D0B2-ED47-AF56-0E168814CE2D}">
      <dsp:nvSpPr>
        <dsp:cNvPr id="0" name=""/>
        <dsp:cNvSpPr/>
      </dsp:nvSpPr>
      <dsp:spPr>
        <a:xfrm>
          <a:off x="4154056" y="3078032"/>
          <a:ext cx="433440" cy="206278"/>
        </a:xfrm>
        <a:custGeom>
          <a:avLst/>
          <a:gdLst/>
          <a:ahLst/>
          <a:cxnLst/>
          <a:rect l="0" t="0" r="0" b="0"/>
          <a:pathLst>
            <a:path>
              <a:moveTo>
                <a:pt x="0" y="0"/>
              </a:moveTo>
              <a:lnTo>
                <a:pt x="0" y="140572"/>
              </a:lnTo>
              <a:lnTo>
                <a:pt x="433440" y="140572"/>
              </a:lnTo>
              <a:lnTo>
                <a:pt x="43344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9CC9078-C07B-4C4F-B413-07DE08AAB4E3}">
      <dsp:nvSpPr>
        <dsp:cNvPr id="0" name=""/>
        <dsp:cNvSpPr/>
      </dsp:nvSpPr>
      <dsp:spPr>
        <a:xfrm>
          <a:off x="3674896" y="3734694"/>
          <a:ext cx="91440" cy="206278"/>
        </a:xfrm>
        <a:custGeom>
          <a:avLst/>
          <a:gdLst/>
          <a:ahLst/>
          <a:cxnLst/>
          <a:rect l="0" t="0" r="0" b="0"/>
          <a:pathLst>
            <a:path>
              <a:moveTo>
                <a:pt x="45720" y="0"/>
              </a:moveTo>
              <a:lnTo>
                <a:pt x="4572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62B5C6A-8CFD-7C4E-83C2-2C67E8F5DE00}">
      <dsp:nvSpPr>
        <dsp:cNvPr id="0" name=""/>
        <dsp:cNvSpPr/>
      </dsp:nvSpPr>
      <dsp:spPr>
        <a:xfrm>
          <a:off x="3720616" y="3078032"/>
          <a:ext cx="433440" cy="206278"/>
        </a:xfrm>
        <a:custGeom>
          <a:avLst/>
          <a:gdLst/>
          <a:ahLst/>
          <a:cxnLst/>
          <a:rect l="0" t="0" r="0" b="0"/>
          <a:pathLst>
            <a:path>
              <a:moveTo>
                <a:pt x="433440" y="0"/>
              </a:moveTo>
              <a:lnTo>
                <a:pt x="43344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DA6542D-FC9E-4045-8BF4-C553F6954B6C}">
      <dsp:nvSpPr>
        <dsp:cNvPr id="0" name=""/>
        <dsp:cNvSpPr/>
      </dsp:nvSpPr>
      <dsp:spPr>
        <a:xfrm>
          <a:off x="2962096" y="2421370"/>
          <a:ext cx="1191960" cy="206278"/>
        </a:xfrm>
        <a:custGeom>
          <a:avLst/>
          <a:gdLst/>
          <a:ahLst/>
          <a:cxnLst/>
          <a:rect l="0" t="0" r="0" b="0"/>
          <a:pathLst>
            <a:path>
              <a:moveTo>
                <a:pt x="0" y="0"/>
              </a:moveTo>
              <a:lnTo>
                <a:pt x="0" y="140572"/>
              </a:lnTo>
              <a:lnTo>
                <a:pt x="1191960" y="140572"/>
              </a:lnTo>
              <a:lnTo>
                <a:pt x="119196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448B0DD-9ADD-184E-AFFF-4B02E8AB41B5}">
      <dsp:nvSpPr>
        <dsp:cNvPr id="0" name=""/>
        <dsp:cNvSpPr/>
      </dsp:nvSpPr>
      <dsp:spPr>
        <a:xfrm>
          <a:off x="2420296" y="3734694"/>
          <a:ext cx="433440" cy="206278"/>
        </a:xfrm>
        <a:custGeom>
          <a:avLst/>
          <a:gdLst/>
          <a:ahLst/>
          <a:cxnLst/>
          <a:rect l="0" t="0" r="0" b="0"/>
          <a:pathLst>
            <a:path>
              <a:moveTo>
                <a:pt x="0" y="0"/>
              </a:moveTo>
              <a:lnTo>
                <a:pt x="0" y="140572"/>
              </a:lnTo>
              <a:lnTo>
                <a:pt x="433440" y="140572"/>
              </a:lnTo>
              <a:lnTo>
                <a:pt x="43344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F49E17C-D1B3-D941-AC0F-FAEBA8F4C07B}">
      <dsp:nvSpPr>
        <dsp:cNvPr id="0" name=""/>
        <dsp:cNvSpPr/>
      </dsp:nvSpPr>
      <dsp:spPr>
        <a:xfrm>
          <a:off x="1986856" y="3734694"/>
          <a:ext cx="433440" cy="206278"/>
        </a:xfrm>
        <a:custGeom>
          <a:avLst/>
          <a:gdLst/>
          <a:ahLst/>
          <a:cxnLst/>
          <a:rect l="0" t="0" r="0" b="0"/>
          <a:pathLst>
            <a:path>
              <a:moveTo>
                <a:pt x="433440" y="0"/>
              </a:moveTo>
              <a:lnTo>
                <a:pt x="43344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2B51DDA-72F9-B742-BC65-0DF4796C0E16}">
      <dsp:nvSpPr>
        <dsp:cNvPr id="0" name=""/>
        <dsp:cNvSpPr/>
      </dsp:nvSpPr>
      <dsp:spPr>
        <a:xfrm>
          <a:off x="1770136" y="3078032"/>
          <a:ext cx="650160" cy="206278"/>
        </a:xfrm>
        <a:custGeom>
          <a:avLst/>
          <a:gdLst/>
          <a:ahLst/>
          <a:cxnLst/>
          <a:rect l="0" t="0" r="0" b="0"/>
          <a:pathLst>
            <a:path>
              <a:moveTo>
                <a:pt x="0" y="0"/>
              </a:moveTo>
              <a:lnTo>
                <a:pt x="0" y="140572"/>
              </a:lnTo>
              <a:lnTo>
                <a:pt x="650160" y="140572"/>
              </a:lnTo>
              <a:lnTo>
                <a:pt x="65016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7382506-5FA0-0D49-A15B-29A5ACA173B5}">
      <dsp:nvSpPr>
        <dsp:cNvPr id="0" name=""/>
        <dsp:cNvSpPr/>
      </dsp:nvSpPr>
      <dsp:spPr>
        <a:xfrm>
          <a:off x="1074256" y="3734694"/>
          <a:ext cx="91440" cy="206278"/>
        </a:xfrm>
        <a:custGeom>
          <a:avLst/>
          <a:gdLst/>
          <a:ahLst/>
          <a:cxnLst/>
          <a:rect l="0" t="0" r="0" b="0"/>
          <a:pathLst>
            <a:path>
              <a:moveTo>
                <a:pt x="45720" y="0"/>
              </a:moveTo>
              <a:lnTo>
                <a:pt x="4572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94386D1-EAC9-CF49-94C6-857B42E6032B}">
      <dsp:nvSpPr>
        <dsp:cNvPr id="0" name=""/>
        <dsp:cNvSpPr/>
      </dsp:nvSpPr>
      <dsp:spPr>
        <a:xfrm>
          <a:off x="1119976" y="3078032"/>
          <a:ext cx="650160" cy="206278"/>
        </a:xfrm>
        <a:custGeom>
          <a:avLst/>
          <a:gdLst/>
          <a:ahLst/>
          <a:cxnLst/>
          <a:rect l="0" t="0" r="0" b="0"/>
          <a:pathLst>
            <a:path>
              <a:moveTo>
                <a:pt x="650160" y="0"/>
              </a:moveTo>
              <a:lnTo>
                <a:pt x="65016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6335043-1A8F-4D4A-8BE4-23F665125C1D}">
      <dsp:nvSpPr>
        <dsp:cNvPr id="0" name=""/>
        <dsp:cNvSpPr/>
      </dsp:nvSpPr>
      <dsp:spPr>
        <a:xfrm>
          <a:off x="1770136" y="2421370"/>
          <a:ext cx="1191960" cy="206278"/>
        </a:xfrm>
        <a:custGeom>
          <a:avLst/>
          <a:gdLst/>
          <a:ahLst/>
          <a:cxnLst/>
          <a:rect l="0" t="0" r="0" b="0"/>
          <a:pathLst>
            <a:path>
              <a:moveTo>
                <a:pt x="1191960" y="0"/>
              </a:moveTo>
              <a:lnTo>
                <a:pt x="119196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9EF4972-9F3D-B844-A5A2-719C39D2C930}">
      <dsp:nvSpPr>
        <dsp:cNvPr id="0" name=""/>
        <dsp:cNvSpPr/>
      </dsp:nvSpPr>
      <dsp:spPr>
        <a:xfrm>
          <a:off x="2962096" y="1764709"/>
          <a:ext cx="1246140" cy="206278"/>
        </a:xfrm>
        <a:custGeom>
          <a:avLst/>
          <a:gdLst/>
          <a:ahLst/>
          <a:cxnLst/>
          <a:rect l="0" t="0" r="0" b="0"/>
          <a:pathLst>
            <a:path>
              <a:moveTo>
                <a:pt x="1246140" y="0"/>
              </a:moveTo>
              <a:lnTo>
                <a:pt x="124614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DD06651-5D8E-DA43-873F-2163852FA177}">
      <dsp:nvSpPr>
        <dsp:cNvPr id="0" name=""/>
        <dsp:cNvSpPr/>
      </dsp:nvSpPr>
      <dsp:spPr>
        <a:xfrm>
          <a:off x="3151726" y="1108047"/>
          <a:ext cx="1056510" cy="206278"/>
        </a:xfrm>
        <a:custGeom>
          <a:avLst/>
          <a:gdLst/>
          <a:ahLst/>
          <a:cxnLst/>
          <a:rect l="0" t="0" r="0" b="0"/>
          <a:pathLst>
            <a:path>
              <a:moveTo>
                <a:pt x="0" y="0"/>
              </a:moveTo>
              <a:lnTo>
                <a:pt x="0" y="140572"/>
              </a:lnTo>
              <a:lnTo>
                <a:pt x="1056510" y="140572"/>
              </a:lnTo>
              <a:lnTo>
                <a:pt x="105651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0CA8C1-B2EE-C94D-94CE-2F872C69609F}">
      <dsp:nvSpPr>
        <dsp:cNvPr id="0" name=""/>
        <dsp:cNvSpPr/>
      </dsp:nvSpPr>
      <dsp:spPr>
        <a:xfrm>
          <a:off x="2049496" y="1764709"/>
          <a:ext cx="91440" cy="206278"/>
        </a:xfrm>
        <a:custGeom>
          <a:avLst/>
          <a:gdLst/>
          <a:ahLst/>
          <a:cxnLst/>
          <a:rect l="0" t="0" r="0" b="0"/>
          <a:pathLst>
            <a:path>
              <a:moveTo>
                <a:pt x="45720" y="0"/>
              </a:moveTo>
              <a:lnTo>
                <a:pt x="4572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45A9835-FB12-744E-9CC3-83543CE0DC34}">
      <dsp:nvSpPr>
        <dsp:cNvPr id="0" name=""/>
        <dsp:cNvSpPr/>
      </dsp:nvSpPr>
      <dsp:spPr>
        <a:xfrm>
          <a:off x="2095216" y="1108047"/>
          <a:ext cx="1056510" cy="206278"/>
        </a:xfrm>
        <a:custGeom>
          <a:avLst/>
          <a:gdLst/>
          <a:ahLst/>
          <a:cxnLst/>
          <a:rect l="0" t="0" r="0" b="0"/>
          <a:pathLst>
            <a:path>
              <a:moveTo>
                <a:pt x="1056510" y="0"/>
              </a:moveTo>
              <a:lnTo>
                <a:pt x="1056510" y="140572"/>
              </a:lnTo>
              <a:lnTo>
                <a:pt x="0" y="140572"/>
              </a:lnTo>
              <a:lnTo>
                <a:pt x="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07F0BD4-BA36-EF4A-87A9-D46851ACC188}">
      <dsp:nvSpPr>
        <dsp:cNvPr id="0" name=""/>
        <dsp:cNvSpPr/>
      </dsp:nvSpPr>
      <dsp:spPr>
        <a:xfrm>
          <a:off x="2190031" y="451385"/>
          <a:ext cx="961695" cy="206278"/>
        </a:xfrm>
        <a:custGeom>
          <a:avLst/>
          <a:gdLst/>
          <a:ahLst/>
          <a:cxnLst/>
          <a:rect l="0" t="0" r="0" b="0"/>
          <a:pathLst>
            <a:path>
              <a:moveTo>
                <a:pt x="0" y="0"/>
              </a:moveTo>
              <a:lnTo>
                <a:pt x="0" y="140572"/>
              </a:lnTo>
              <a:lnTo>
                <a:pt x="961695" y="140572"/>
              </a:lnTo>
              <a:lnTo>
                <a:pt x="961695" y="20627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7D8DE33-1A7D-8843-A594-473669D41E0C}">
      <dsp:nvSpPr>
        <dsp:cNvPr id="0" name=""/>
        <dsp:cNvSpPr/>
      </dsp:nvSpPr>
      <dsp:spPr>
        <a:xfrm>
          <a:off x="1182616" y="1108047"/>
          <a:ext cx="91440" cy="206278"/>
        </a:xfrm>
        <a:custGeom>
          <a:avLst/>
          <a:gdLst/>
          <a:ahLst/>
          <a:cxnLst/>
          <a:rect l="0" t="0" r="0" b="0"/>
          <a:pathLst>
            <a:path>
              <a:moveTo>
                <a:pt x="45720" y="0"/>
              </a:moveTo>
              <a:lnTo>
                <a:pt x="45720" y="206278"/>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7EF2B74-C1A6-6540-8438-F2925CA11F17}">
      <dsp:nvSpPr>
        <dsp:cNvPr id="0" name=""/>
        <dsp:cNvSpPr/>
      </dsp:nvSpPr>
      <dsp:spPr>
        <a:xfrm>
          <a:off x="1228336" y="451385"/>
          <a:ext cx="961695" cy="206278"/>
        </a:xfrm>
        <a:custGeom>
          <a:avLst/>
          <a:gdLst/>
          <a:ahLst/>
          <a:cxnLst/>
          <a:rect l="0" t="0" r="0" b="0"/>
          <a:pathLst>
            <a:path>
              <a:moveTo>
                <a:pt x="961695" y="0"/>
              </a:moveTo>
              <a:lnTo>
                <a:pt x="961695" y="140572"/>
              </a:lnTo>
              <a:lnTo>
                <a:pt x="0" y="140572"/>
              </a:lnTo>
              <a:lnTo>
                <a:pt x="0" y="206278"/>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9A7C6A3-2A1E-644C-AFB5-73029243002A}">
      <dsp:nvSpPr>
        <dsp:cNvPr id="0" name=""/>
        <dsp:cNvSpPr/>
      </dsp:nvSpPr>
      <dsp:spPr>
        <a:xfrm>
          <a:off x="1835398" y="1002"/>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28C890F-25A8-D44C-BE24-C1AF36353C79}">
      <dsp:nvSpPr>
        <dsp:cNvPr id="0" name=""/>
        <dsp:cNvSpPr/>
      </dsp:nvSpPr>
      <dsp:spPr>
        <a:xfrm>
          <a:off x="1914205" y="75869"/>
          <a:ext cx="709265" cy="450383"/>
        </a:xfrm>
        <a:prstGeom prst="roundRect">
          <a:avLst>
            <a:gd name="adj" fmla="val 10000"/>
          </a:avLst>
        </a:prstGeom>
        <a:solidFill>
          <a:srgbClr val="CCFFCC">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CCA</a:t>
          </a:r>
        </a:p>
      </dsp:txBody>
      <dsp:txXfrm>
        <a:off x="1927396" y="89060"/>
        <a:ext cx="682883" cy="424001"/>
      </dsp:txXfrm>
    </dsp:sp>
    <dsp:sp modelId="{BFA3C0A0-399B-5643-A0F2-5733AA5D8136}">
      <dsp:nvSpPr>
        <dsp:cNvPr id="0" name=""/>
        <dsp:cNvSpPr/>
      </dsp:nvSpPr>
      <dsp:spPr>
        <a:xfrm>
          <a:off x="873703" y="657663"/>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D1FE878-7A52-8E4A-BB87-EC7807540C6A}">
      <dsp:nvSpPr>
        <dsp:cNvPr id="0" name=""/>
        <dsp:cNvSpPr/>
      </dsp:nvSpPr>
      <dsp:spPr>
        <a:xfrm>
          <a:off x="952510" y="732530"/>
          <a:ext cx="709265" cy="450383"/>
        </a:xfrm>
        <a:prstGeom prst="roundRect">
          <a:avLst>
            <a:gd name="adj" fmla="val 10000"/>
          </a:avLst>
        </a:prstGeom>
        <a:solidFill>
          <a:srgbClr val="FF6FCF">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No nerves</a:t>
          </a:r>
        </a:p>
      </dsp:txBody>
      <dsp:txXfrm>
        <a:off x="965701" y="745721"/>
        <a:ext cx="682883" cy="424001"/>
      </dsp:txXfrm>
    </dsp:sp>
    <dsp:sp modelId="{4280BC8E-1241-5349-A56A-5F489E25B46D}">
      <dsp:nvSpPr>
        <dsp:cNvPr id="0" name=""/>
        <dsp:cNvSpPr/>
      </dsp:nvSpPr>
      <dsp:spPr>
        <a:xfrm>
          <a:off x="873703" y="1314325"/>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BAE4F84-E271-844F-BA25-D57E16E220F7}">
      <dsp:nvSpPr>
        <dsp:cNvPr id="0" name=""/>
        <dsp:cNvSpPr/>
      </dsp:nvSpPr>
      <dsp:spPr>
        <a:xfrm>
          <a:off x="952510" y="1389192"/>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Porifera</a:t>
          </a:r>
        </a:p>
      </dsp:txBody>
      <dsp:txXfrm>
        <a:off x="965701" y="1402383"/>
        <a:ext cx="682883" cy="424001"/>
      </dsp:txXfrm>
    </dsp:sp>
    <dsp:sp modelId="{1FAEC4A8-F4BC-E244-8C7A-D6EA293F3DA1}">
      <dsp:nvSpPr>
        <dsp:cNvPr id="0" name=""/>
        <dsp:cNvSpPr/>
      </dsp:nvSpPr>
      <dsp:spPr>
        <a:xfrm>
          <a:off x="2797093" y="657663"/>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6440940-D489-674E-84B2-0B6A891CEA98}">
      <dsp:nvSpPr>
        <dsp:cNvPr id="0" name=""/>
        <dsp:cNvSpPr/>
      </dsp:nvSpPr>
      <dsp:spPr>
        <a:xfrm>
          <a:off x="2875900" y="732530"/>
          <a:ext cx="709265" cy="450383"/>
        </a:xfrm>
        <a:prstGeom prst="roundRect">
          <a:avLst>
            <a:gd name="adj" fmla="val 10000"/>
          </a:avLst>
        </a:prstGeom>
        <a:solidFill>
          <a:srgbClr val="FF6FCF">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Nerves</a:t>
          </a:r>
        </a:p>
      </dsp:txBody>
      <dsp:txXfrm>
        <a:off x="2889091" y="745721"/>
        <a:ext cx="682883" cy="424001"/>
      </dsp:txXfrm>
    </dsp:sp>
    <dsp:sp modelId="{8AD6F92F-792A-FE42-BAEB-B476729E03E0}">
      <dsp:nvSpPr>
        <dsp:cNvPr id="0" name=""/>
        <dsp:cNvSpPr/>
      </dsp:nvSpPr>
      <dsp:spPr>
        <a:xfrm>
          <a:off x="1740583" y="1314325"/>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6112063-F0E7-9B41-AE55-E285C9E42E10}">
      <dsp:nvSpPr>
        <dsp:cNvPr id="0" name=""/>
        <dsp:cNvSpPr/>
      </dsp:nvSpPr>
      <dsp:spPr>
        <a:xfrm>
          <a:off x="1819390" y="1389192"/>
          <a:ext cx="709265" cy="450383"/>
        </a:xfrm>
        <a:prstGeom prst="roundRect">
          <a:avLst>
            <a:gd name="adj" fmla="val 10000"/>
          </a:avLst>
        </a:prstGeom>
        <a:solidFill>
          <a:srgbClr val="FF80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Radial Symmetry</a:t>
          </a:r>
        </a:p>
      </dsp:txBody>
      <dsp:txXfrm>
        <a:off x="1832581" y="1402383"/>
        <a:ext cx="682883" cy="424001"/>
      </dsp:txXfrm>
    </dsp:sp>
    <dsp:sp modelId="{C3D203EB-C9FD-5549-AB12-D7BB5ADC4E6B}">
      <dsp:nvSpPr>
        <dsp:cNvPr id="0" name=""/>
        <dsp:cNvSpPr/>
      </dsp:nvSpPr>
      <dsp:spPr>
        <a:xfrm>
          <a:off x="1740583" y="1970987"/>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61077A8-5C35-D74D-9068-124375A35700}">
      <dsp:nvSpPr>
        <dsp:cNvPr id="0" name=""/>
        <dsp:cNvSpPr/>
      </dsp:nvSpPr>
      <dsp:spPr>
        <a:xfrm>
          <a:off x="1819390" y="2045854"/>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Cnidaria</a:t>
          </a:r>
        </a:p>
      </dsp:txBody>
      <dsp:txXfrm>
        <a:off x="1832581" y="2059045"/>
        <a:ext cx="682883" cy="424001"/>
      </dsp:txXfrm>
    </dsp:sp>
    <dsp:sp modelId="{E2D312C4-8F53-0A42-9FCF-85EA1AB9465E}">
      <dsp:nvSpPr>
        <dsp:cNvPr id="0" name=""/>
        <dsp:cNvSpPr/>
      </dsp:nvSpPr>
      <dsp:spPr>
        <a:xfrm>
          <a:off x="3853603" y="1314325"/>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FD81633-ADD0-5346-8787-1439AB5535F8}">
      <dsp:nvSpPr>
        <dsp:cNvPr id="0" name=""/>
        <dsp:cNvSpPr/>
      </dsp:nvSpPr>
      <dsp:spPr>
        <a:xfrm>
          <a:off x="3932410" y="1389192"/>
          <a:ext cx="709265" cy="450383"/>
        </a:xfrm>
        <a:prstGeom prst="roundRect">
          <a:avLst>
            <a:gd name="adj" fmla="val 10000"/>
          </a:avLst>
        </a:prstGeom>
        <a:solidFill>
          <a:srgbClr val="FF80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Bilateral Symmetry</a:t>
          </a:r>
        </a:p>
      </dsp:txBody>
      <dsp:txXfrm>
        <a:off x="3945601" y="1402383"/>
        <a:ext cx="682883" cy="424001"/>
      </dsp:txXfrm>
    </dsp:sp>
    <dsp:sp modelId="{B96679E2-D751-8E47-AC2A-469508DC45E0}">
      <dsp:nvSpPr>
        <dsp:cNvPr id="0" name=""/>
        <dsp:cNvSpPr/>
      </dsp:nvSpPr>
      <dsp:spPr>
        <a:xfrm>
          <a:off x="2607463" y="1970987"/>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C320A07-7DCC-0F4C-B7C2-7EDA144E830C}">
      <dsp:nvSpPr>
        <dsp:cNvPr id="0" name=""/>
        <dsp:cNvSpPr/>
      </dsp:nvSpPr>
      <dsp:spPr>
        <a:xfrm>
          <a:off x="2686270" y="2045854"/>
          <a:ext cx="709265" cy="450383"/>
        </a:xfrm>
        <a:prstGeom prst="roundRect">
          <a:avLst>
            <a:gd name="adj" fmla="val 10000"/>
          </a:avLst>
        </a:prstGeom>
        <a:solidFill>
          <a:srgbClr val="FFCC66">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Protosomes </a:t>
          </a:r>
        </a:p>
      </dsp:txBody>
      <dsp:txXfrm>
        <a:off x="2699461" y="2059045"/>
        <a:ext cx="682883" cy="424001"/>
      </dsp:txXfrm>
    </dsp:sp>
    <dsp:sp modelId="{99229ED7-63B6-DB44-93DF-9D703BDB75E8}">
      <dsp:nvSpPr>
        <dsp:cNvPr id="0" name=""/>
        <dsp:cNvSpPr/>
      </dsp:nvSpPr>
      <dsp:spPr>
        <a:xfrm>
          <a:off x="1415503" y="2627648"/>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E66E62A-733A-1840-97C0-AA7165938696}">
      <dsp:nvSpPr>
        <dsp:cNvPr id="0" name=""/>
        <dsp:cNvSpPr/>
      </dsp:nvSpPr>
      <dsp:spPr>
        <a:xfrm>
          <a:off x="1494310" y="2702515"/>
          <a:ext cx="709265" cy="450383"/>
        </a:xfrm>
        <a:prstGeom prst="roundRect">
          <a:avLst>
            <a:gd name="adj" fmla="val 10000"/>
          </a:avLst>
        </a:prstGeom>
        <a:solidFill>
          <a:srgbClr val="CCC1DA">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Ecdysozoa</a:t>
          </a:r>
        </a:p>
      </dsp:txBody>
      <dsp:txXfrm>
        <a:off x="1507501" y="2715706"/>
        <a:ext cx="682883" cy="424001"/>
      </dsp:txXfrm>
    </dsp:sp>
    <dsp:sp modelId="{BAD45460-3E0F-7D4B-B74D-60628A15597D}">
      <dsp:nvSpPr>
        <dsp:cNvPr id="0" name=""/>
        <dsp:cNvSpPr/>
      </dsp:nvSpPr>
      <dsp:spPr>
        <a:xfrm>
          <a:off x="765343" y="3284310"/>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9AA438F-5AF7-AD4D-BB22-78FA24297B04}">
      <dsp:nvSpPr>
        <dsp:cNvPr id="0" name=""/>
        <dsp:cNvSpPr/>
      </dsp:nvSpPr>
      <dsp:spPr>
        <a:xfrm>
          <a:off x="844150" y="3359177"/>
          <a:ext cx="709265" cy="450383"/>
        </a:xfrm>
        <a:prstGeom prst="roundRect">
          <a:avLst>
            <a:gd name="adj" fmla="val 10000"/>
          </a:avLst>
        </a:prstGeom>
        <a:solidFill>
          <a:schemeClr val="accent2">
            <a:lumMod val="40000"/>
            <a:lumOff val="60000"/>
            <a:alpha val="9000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Pseudocoelom</a:t>
          </a:r>
        </a:p>
      </dsp:txBody>
      <dsp:txXfrm>
        <a:off x="857341" y="3372368"/>
        <a:ext cx="682883" cy="424001"/>
      </dsp:txXfrm>
    </dsp:sp>
    <dsp:sp modelId="{29602815-FC5D-2A48-B671-6B30A8C306B4}">
      <dsp:nvSpPr>
        <dsp:cNvPr id="0" name=""/>
        <dsp:cNvSpPr/>
      </dsp:nvSpPr>
      <dsp:spPr>
        <a:xfrm>
          <a:off x="765343" y="3940972"/>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04A6009-47E6-3349-8635-2951AFAEB7E3}">
      <dsp:nvSpPr>
        <dsp:cNvPr id="0" name=""/>
        <dsp:cNvSpPr/>
      </dsp:nvSpPr>
      <dsp:spPr>
        <a:xfrm>
          <a:off x="844150" y="4015839"/>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Nematoda</a:t>
          </a:r>
        </a:p>
      </dsp:txBody>
      <dsp:txXfrm>
        <a:off x="857341" y="4029030"/>
        <a:ext cx="682883" cy="424001"/>
      </dsp:txXfrm>
    </dsp:sp>
    <dsp:sp modelId="{6E6F2BA4-D9E2-134B-9BEC-56895E1E2E99}">
      <dsp:nvSpPr>
        <dsp:cNvPr id="0" name=""/>
        <dsp:cNvSpPr/>
      </dsp:nvSpPr>
      <dsp:spPr>
        <a:xfrm>
          <a:off x="2065663" y="3284310"/>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64237E7-E240-5043-A429-8E2A0206EDE3}">
      <dsp:nvSpPr>
        <dsp:cNvPr id="0" name=""/>
        <dsp:cNvSpPr/>
      </dsp:nvSpPr>
      <dsp:spPr>
        <a:xfrm>
          <a:off x="2144470" y="3359177"/>
          <a:ext cx="709265" cy="450383"/>
        </a:xfrm>
        <a:prstGeom prst="roundRect">
          <a:avLst>
            <a:gd name="adj" fmla="val 10000"/>
          </a:avLst>
        </a:prstGeom>
        <a:solidFill>
          <a:srgbClr val="0000FF">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rgbClr val="FFFFFF"/>
              </a:solidFill>
            </a:rPr>
            <a:t>Segmentation</a:t>
          </a:r>
        </a:p>
      </dsp:txBody>
      <dsp:txXfrm>
        <a:off x="2157661" y="3372368"/>
        <a:ext cx="682883" cy="424001"/>
      </dsp:txXfrm>
    </dsp:sp>
    <dsp:sp modelId="{C32CD776-D04F-9C49-A449-E0D8F5DAF2F8}">
      <dsp:nvSpPr>
        <dsp:cNvPr id="0" name=""/>
        <dsp:cNvSpPr/>
      </dsp:nvSpPr>
      <dsp:spPr>
        <a:xfrm>
          <a:off x="1632223" y="3940972"/>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55C2E69-CBC2-9F4A-9BA9-15C3F56D47C3}">
      <dsp:nvSpPr>
        <dsp:cNvPr id="0" name=""/>
        <dsp:cNvSpPr/>
      </dsp:nvSpPr>
      <dsp:spPr>
        <a:xfrm>
          <a:off x="1711030" y="4015839"/>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Anthropoda</a:t>
          </a:r>
        </a:p>
      </dsp:txBody>
      <dsp:txXfrm>
        <a:off x="1724221" y="4029030"/>
        <a:ext cx="682883" cy="424001"/>
      </dsp:txXfrm>
    </dsp:sp>
    <dsp:sp modelId="{D9E7910B-0194-E049-ACEC-EAA107803183}">
      <dsp:nvSpPr>
        <dsp:cNvPr id="0" name=""/>
        <dsp:cNvSpPr/>
      </dsp:nvSpPr>
      <dsp:spPr>
        <a:xfrm>
          <a:off x="2499103" y="3940972"/>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D3B28C2-B920-3549-B5F3-50111DAF4443}">
      <dsp:nvSpPr>
        <dsp:cNvPr id="0" name=""/>
        <dsp:cNvSpPr/>
      </dsp:nvSpPr>
      <dsp:spPr>
        <a:xfrm>
          <a:off x="2577910" y="4015839"/>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Onychophora</a:t>
          </a:r>
        </a:p>
      </dsp:txBody>
      <dsp:txXfrm>
        <a:off x="2591101" y="4029030"/>
        <a:ext cx="682883" cy="424001"/>
      </dsp:txXfrm>
    </dsp:sp>
    <dsp:sp modelId="{7A446406-FE4E-8C49-B52D-C4D6239969AD}">
      <dsp:nvSpPr>
        <dsp:cNvPr id="0" name=""/>
        <dsp:cNvSpPr/>
      </dsp:nvSpPr>
      <dsp:spPr>
        <a:xfrm>
          <a:off x="3799423" y="2627648"/>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0E0091F-55F5-F241-BD23-A177C0DFC3FC}">
      <dsp:nvSpPr>
        <dsp:cNvPr id="0" name=""/>
        <dsp:cNvSpPr/>
      </dsp:nvSpPr>
      <dsp:spPr>
        <a:xfrm>
          <a:off x="3878230" y="2702515"/>
          <a:ext cx="709265" cy="450383"/>
        </a:xfrm>
        <a:prstGeom prst="roundRect">
          <a:avLst>
            <a:gd name="adj" fmla="val 10000"/>
          </a:avLst>
        </a:prstGeom>
        <a:solidFill>
          <a:schemeClr val="accent4">
            <a:lumMod val="40000"/>
            <a:lumOff val="60000"/>
            <a:alpha val="9000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Lophototrochozoa</a:t>
          </a:r>
        </a:p>
      </dsp:txBody>
      <dsp:txXfrm>
        <a:off x="3891421" y="2715706"/>
        <a:ext cx="682883" cy="424001"/>
      </dsp:txXfrm>
    </dsp:sp>
    <dsp:sp modelId="{6D00F654-E4CD-644E-89C5-86FA523F7710}">
      <dsp:nvSpPr>
        <dsp:cNvPr id="0" name=""/>
        <dsp:cNvSpPr/>
      </dsp:nvSpPr>
      <dsp:spPr>
        <a:xfrm>
          <a:off x="3365983" y="3284310"/>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0156680-6706-D74A-B10E-425BE7E19880}">
      <dsp:nvSpPr>
        <dsp:cNvPr id="0" name=""/>
        <dsp:cNvSpPr/>
      </dsp:nvSpPr>
      <dsp:spPr>
        <a:xfrm>
          <a:off x="3444790" y="3359177"/>
          <a:ext cx="709265" cy="450383"/>
        </a:xfrm>
        <a:prstGeom prst="roundRect">
          <a:avLst>
            <a:gd name="adj" fmla="val 10000"/>
          </a:avLst>
        </a:prstGeom>
        <a:solidFill>
          <a:srgbClr val="FF6666">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Lophophore</a:t>
          </a:r>
        </a:p>
      </dsp:txBody>
      <dsp:txXfrm>
        <a:off x="3457981" y="3372368"/>
        <a:ext cx="682883" cy="424001"/>
      </dsp:txXfrm>
    </dsp:sp>
    <dsp:sp modelId="{7D92B8A8-748F-D14C-BE1F-D8AF06988F7F}">
      <dsp:nvSpPr>
        <dsp:cNvPr id="0" name=""/>
        <dsp:cNvSpPr/>
      </dsp:nvSpPr>
      <dsp:spPr>
        <a:xfrm>
          <a:off x="3365983" y="3940972"/>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8AF34FE-645E-DD43-B01D-9025A1A5CF70}">
      <dsp:nvSpPr>
        <dsp:cNvPr id="0" name=""/>
        <dsp:cNvSpPr/>
      </dsp:nvSpPr>
      <dsp:spPr>
        <a:xfrm>
          <a:off x="3444790" y="4015839"/>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Brachiopoda</a:t>
          </a:r>
        </a:p>
      </dsp:txBody>
      <dsp:txXfrm>
        <a:off x="3457981" y="4029030"/>
        <a:ext cx="682883" cy="424001"/>
      </dsp:txXfrm>
    </dsp:sp>
    <dsp:sp modelId="{22DADE2C-75B6-334D-979E-4C55E9C533D9}">
      <dsp:nvSpPr>
        <dsp:cNvPr id="0" name=""/>
        <dsp:cNvSpPr/>
      </dsp:nvSpPr>
      <dsp:spPr>
        <a:xfrm>
          <a:off x="4232863" y="3284310"/>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67DF5A7-AAAD-1E49-AB60-9DBC0B52248F}">
      <dsp:nvSpPr>
        <dsp:cNvPr id="0" name=""/>
        <dsp:cNvSpPr/>
      </dsp:nvSpPr>
      <dsp:spPr>
        <a:xfrm>
          <a:off x="4311671" y="3359177"/>
          <a:ext cx="709265" cy="450383"/>
        </a:xfrm>
        <a:prstGeom prst="roundRect">
          <a:avLst>
            <a:gd name="adj" fmla="val 10000"/>
          </a:avLst>
        </a:prstGeom>
        <a:solidFill>
          <a:srgbClr val="FF6666">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Trochophore larvae</a:t>
          </a:r>
        </a:p>
      </dsp:txBody>
      <dsp:txXfrm>
        <a:off x="4324862" y="3372368"/>
        <a:ext cx="682883" cy="424001"/>
      </dsp:txXfrm>
    </dsp:sp>
    <dsp:sp modelId="{AC1D26D3-26F5-6042-A7C7-5C91622B70CF}">
      <dsp:nvSpPr>
        <dsp:cNvPr id="0" name=""/>
        <dsp:cNvSpPr/>
      </dsp:nvSpPr>
      <dsp:spPr>
        <a:xfrm>
          <a:off x="4232863" y="3940972"/>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20013EB-80C4-284F-90EA-CCFFC1003AAC}">
      <dsp:nvSpPr>
        <dsp:cNvPr id="0" name=""/>
        <dsp:cNvSpPr/>
      </dsp:nvSpPr>
      <dsp:spPr>
        <a:xfrm>
          <a:off x="4311671" y="4015839"/>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Mollusca</a:t>
          </a:r>
        </a:p>
      </dsp:txBody>
      <dsp:txXfrm>
        <a:off x="4324862" y="4029030"/>
        <a:ext cx="682883" cy="424001"/>
      </dsp:txXfrm>
    </dsp:sp>
    <dsp:sp modelId="{942C1CDD-5DFC-CA49-927E-B36C7AC8C190}">
      <dsp:nvSpPr>
        <dsp:cNvPr id="0" name=""/>
        <dsp:cNvSpPr/>
      </dsp:nvSpPr>
      <dsp:spPr>
        <a:xfrm>
          <a:off x="5099743" y="1970987"/>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2F4AAAD-0131-5C48-BB40-BDF1B9D78CA1}">
      <dsp:nvSpPr>
        <dsp:cNvPr id="0" name=""/>
        <dsp:cNvSpPr/>
      </dsp:nvSpPr>
      <dsp:spPr>
        <a:xfrm>
          <a:off x="5178551" y="2045854"/>
          <a:ext cx="709265" cy="450383"/>
        </a:xfrm>
        <a:prstGeom prst="roundRect">
          <a:avLst>
            <a:gd name="adj" fmla="val 10000"/>
          </a:avLst>
        </a:prstGeom>
        <a:solidFill>
          <a:srgbClr val="FFCC66">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Deuterosomes</a:t>
          </a:r>
        </a:p>
      </dsp:txBody>
      <dsp:txXfrm>
        <a:off x="5191742" y="2059045"/>
        <a:ext cx="682883" cy="424001"/>
      </dsp:txXfrm>
    </dsp:sp>
    <dsp:sp modelId="{222EA3DE-7E1A-8F4E-85AE-899BFEB72467}">
      <dsp:nvSpPr>
        <dsp:cNvPr id="0" name=""/>
        <dsp:cNvSpPr/>
      </dsp:nvSpPr>
      <dsp:spPr>
        <a:xfrm>
          <a:off x="4666303" y="2627648"/>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98379D7-383E-0F4C-BF7B-41AAAE9F0AF6}">
      <dsp:nvSpPr>
        <dsp:cNvPr id="0" name=""/>
        <dsp:cNvSpPr/>
      </dsp:nvSpPr>
      <dsp:spPr>
        <a:xfrm>
          <a:off x="4745111" y="2702515"/>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Echinodermata (starfish)</a:t>
          </a:r>
        </a:p>
      </dsp:txBody>
      <dsp:txXfrm>
        <a:off x="4758302" y="2715706"/>
        <a:ext cx="682883" cy="424001"/>
      </dsp:txXfrm>
    </dsp:sp>
    <dsp:sp modelId="{3DD219C1-DE25-7B48-BB1C-8068D0F54E52}">
      <dsp:nvSpPr>
        <dsp:cNvPr id="0" name=""/>
        <dsp:cNvSpPr/>
      </dsp:nvSpPr>
      <dsp:spPr>
        <a:xfrm>
          <a:off x="5533183" y="2627648"/>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CCC9218-E33E-5B45-9C48-7ACB20217A26}">
      <dsp:nvSpPr>
        <dsp:cNvPr id="0" name=""/>
        <dsp:cNvSpPr/>
      </dsp:nvSpPr>
      <dsp:spPr>
        <a:xfrm>
          <a:off x="5611991" y="2702515"/>
          <a:ext cx="709265" cy="450383"/>
        </a:xfrm>
        <a:prstGeom prst="roundRect">
          <a:avLst>
            <a:gd name="adj" fmla="val 10000"/>
          </a:avLst>
        </a:prstGeom>
        <a:solidFill>
          <a:srgbClr val="0000FF">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solidFill>
                <a:schemeClr val="bg1"/>
              </a:solidFill>
            </a:rPr>
            <a:t>Segmentation</a:t>
          </a:r>
        </a:p>
      </dsp:txBody>
      <dsp:txXfrm>
        <a:off x="5625182" y="2715706"/>
        <a:ext cx="682883" cy="424001"/>
      </dsp:txXfrm>
    </dsp:sp>
    <dsp:sp modelId="{83112625-3CFA-2448-9372-D2210CBF285B}">
      <dsp:nvSpPr>
        <dsp:cNvPr id="0" name=""/>
        <dsp:cNvSpPr/>
      </dsp:nvSpPr>
      <dsp:spPr>
        <a:xfrm>
          <a:off x="5533183" y="3284310"/>
          <a:ext cx="709265" cy="45038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4CF088F-018B-7D46-9C77-4454A5FCBD4B}">
      <dsp:nvSpPr>
        <dsp:cNvPr id="0" name=""/>
        <dsp:cNvSpPr/>
      </dsp:nvSpPr>
      <dsp:spPr>
        <a:xfrm>
          <a:off x="5611991" y="3359177"/>
          <a:ext cx="709265" cy="450383"/>
        </a:xfrm>
        <a:prstGeom prst="roundRect">
          <a:avLst>
            <a:gd name="adj" fmla="val 10000"/>
          </a:avLst>
        </a:prstGeom>
        <a:solidFill>
          <a:srgbClr val="FFFF00">
            <a:alpha val="90000"/>
          </a:srgb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Chordata</a:t>
          </a:r>
        </a:p>
      </dsp:txBody>
      <dsp:txXfrm>
        <a:off x="5625182" y="3372368"/>
        <a:ext cx="682883" cy="42400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56CDA-67EE-234C-94CD-BB22CE2B2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2537</Words>
  <Characters>14466</Characters>
  <Application>Microsoft Macintosh Word</Application>
  <DocSecurity>0</DocSecurity>
  <Lines>120</Lines>
  <Paragraphs>33</Paragraphs>
  <ScaleCrop>false</ScaleCrop>
  <Company/>
  <LinksUpToDate>false</LinksUpToDate>
  <CharactersWithSpaces>16970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Robinson</dc:creator>
  <cp:keywords/>
  <dc:description/>
  <cp:lastModifiedBy>Amanda Gour</cp:lastModifiedBy>
  <cp:revision>2</cp:revision>
  <dcterms:created xsi:type="dcterms:W3CDTF">2012-11-09T22:02:00Z</dcterms:created>
  <dcterms:modified xsi:type="dcterms:W3CDTF">2012-11-09T22:02:00Z</dcterms:modified>
</cp:coreProperties>
</file>