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00A8" w:rsidRDefault="00006813">
      <w:pPr>
        <w:rPr>
          <w:sz w:val="28"/>
          <w:szCs w:val="28"/>
        </w:rPr>
      </w:pPr>
      <w:r>
        <w:rPr>
          <w:sz w:val="28"/>
          <w:szCs w:val="28"/>
        </w:rPr>
        <w:t>Lecture 4</w:t>
      </w:r>
    </w:p>
    <w:p w:rsidR="00E30980" w:rsidRDefault="00A44748">
      <w:pPr>
        <w:rPr>
          <w:sz w:val="28"/>
          <w:szCs w:val="28"/>
        </w:rPr>
      </w:pPr>
      <w:r>
        <w:rPr>
          <w:sz w:val="28"/>
          <w:szCs w:val="28"/>
        </w:rPr>
        <w:t xml:space="preserve">Civil Society: </w:t>
      </w:r>
      <w:r w:rsidR="00E30980">
        <w:rPr>
          <w:sz w:val="28"/>
          <w:szCs w:val="28"/>
        </w:rPr>
        <w:t>Any organizations that are independent of business and government and that cannot be classified as part of business or government segments</w:t>
      </w:r>
    </w:p>
    <w:p w:rsidR="00A44748" w:rsidRDefault="00A44748">
      <w:pPr>
        <w:rPr>
          <w:sz w:val="28"/>
          <w:szCs w:val="28"/>
        </w:rPr>
      </w:pPr>
      <w:r>
        <w:rPr>
          <w:sz w:val="28"/>
          <w:szCs w:val="28"/>
        </w:rPr>
        <w:t>The totality of voluntary civic and social organizations and institutions (non for profit, voluntary, independent, community)</w:t>
      </w:r>
    </w:p>
    <w:p w:rsidR="00A44748" w:rsidRDefault="009002E4">
      <w:pPr>
        <w:rPr>
          <w:sz w:val="28"/>
          <w:szCs w:val="28"/>
        </w:rPr>
      </w:pPr>
      <w:r>
        <w:rPr>
          <w:sz w:val="28"/>
          <w:szCs w:val="28"/>
        </w:rPr>
        <w:t>Reciprocity based: engagement, commitment, trust, obligation, cooperation, collaboration</w:t>
      </w:r>
    </w:p>
    <w:p w:rsidR="009002E4" w:rsidRDefault="009002E4" w:rsidP="009002E4">
      <w:pPr>
        <w:rPr>
          <w:sz w:val="28"/>
          <w:szCs w:val="28"/>
        </w:rPr>
      </w:pPr>
      <w:r w:rsidRPr="009002E4">
        <w:rPr>
          <w:sz w:val="28"/>
          <w:szCs w:val="28"/>
        </w:rPr>
        <w:t>The third sector is a set of social</w:t>
      </w:r>
      <w:r>
        <w:rPr>
          <w:sz w:val="28"/>
          <w:szCs w:val="28"/>
        </w:rPr>
        <w:t xml:space="preserve"> </w:t>
      </w:r>
      <w:r w:rsidRPr="009002E4">
        <w:rPr>
          <w:sz w:val="28"/>
          <w:szCs w:val="28"/>
        </w:rPr>
        <w:t>arrangements that are continually evolving</w:t>
      </w:r>
      <w:r>
        <w:rPr>
          <w:sz w:val="28"/>
          <w:szCs w:val="28"/>
        </w:rPr>
        <w:t xml:space="preserve"> </w:t>
      </w:r>
      <w:r w:rsidRPr="009002E4">
        <w:rPr>
          <w:sz w:val="28"/>
          <w:szCs w:val="28"/>
        </w:rPr>
        <w:t>into active networks of non-market</w:t>
      </w:r>
      <w:r>
        <w:rPr>
          <w:sz w:val="28"/>
          <w:szCs w:val="28"/>
          <w:lang w:val="en-CA"/>
        </w:rPr>
        <w:t xml:space="preserve"> </w:t>
      </w:r>
      <w:r w:rsidRPr="009002E4">
        <w:rPr>
          <w:sz w:val="28"/>
          <w:szCs w:val="28"/>
        </w:rPr>
        <w:t>and non-state arrangements</w:t>
      </w:r>
    </w:p>
    <w:p w:rsidR="009002E4" w:rsidRDefault="00740852" w:rsidP="009002E4">
      <w:pPr>
        <w:rPr>
          <w:sz w:val="28"/>
          <w:szCs w:val="28"/>
        </w:rPr>
      </w:pPr>
      <w:r w:rsidRPr="00740852">
        <w:rPr>
          <w:sz w:val="28"/>
          <w:szCs w:val="28"/>
        </w:rPr>
        <w:t>Social Capital is generally defined as the relationships, networks and norms that facilitate collective action</w:t>
      </w:r>
    </w:p>
    <w:p w:rsidR="00740852" w:rsidRDefault="00D271D6" w:rsidP="009002E4">
      <w:pPr>
        <w:rPr>
          <w:sz w:val="28"/>
          <w:szCs w:val="28"/>
        </w:rPr>
      </w:pPr>
      <w:r>
        <w:rPr>
          <w:sz w:val="28"/>
          <w:szCs w:val="28"/>
        </w:rPr>
        <w:t xml:space="preserve">Simple forms of social capital: </w:t>
      </w:r>
    </w:p>
    <w:p w:rsidR="00027789" w:rsidRPr="00D271D6" w:rsidRDefault="00824677" w:rsidP="00D271D6">
      <w:pPr>
        <w:numPr>
          <w:ilvl w:val="0"/>
          <w:numId w:val="1"/>
        </w:numPr>
        <w:rPr>
          <w:sz w:val="28"/>
          <w:szCs w:val="28"/>
          <w:lang w:val="en-CA"/>
        </w:rPr>
      </w:pPr>
      <w:r w:rsidRPr="00D271D6">
        <w:rPr>
          <w:sz w:val="28"/>
          <w:szCs w:val="28"/>
        </w:rPr>
        <w:t>Highly formal forms:</w:t>
      </w:r>
    </w:p>
    <w:p w:rsidR="00027789" w:rsidRPr="00D271D6" w:rsidRDefault="00824677" w:rsidP="00D271D6">
      <w:pPr>
        <w:numPr>
          <w:ilvl w:val="1"/>
          <w:numId w:val="1"/>
        </w:numPr>
        <w:rPr>
          <w:sz w:val="28"/>
          <w:szCs w:val="28"/>
          <w:lang w:val="en-CA"/>
        </w:rPr>
      </w:pPr>
      <w:r w:rsidRPr="00D271D6">
        <w:rPr>
          <w:sz w:val="28"/>
          <w:szCs w:val="28"/>
        </w:rPr>
        <w:t xml:space="preserve">Parent-teacher association, a national organization of any sort, a </w:t>
      </w:r>
      <w:proofErr w:type="spellStart"/>
      <w:r w:rsidRPr="00D271D6">
        <w:rPr>
          <w:sz w:val="28"/>
          <w:szCs w:val="28"/>
        </w:rPr>
        <w:t>labour</w:t>
      </w:r>
      <w:proofErr w:type="spellEnd"/>
      <w:r w:rsidRPr="00D271D6">
        <w:rPr>
          <w:sz w:val="28"/>
          <w:szCs w:val="28"/>
        </w:rPr>
        <w:t xml:space="preserve"> union (where each is formally organized with a chairperson, a president and membership dues)</w:t>
      </w:r>
    </w:p>
    <w:p w:rsidR="00027789" w:rsidRPr="00D271D6" w:rsidRDefault="00824677" w:rsidP="00D271D6">
      <w:pPr>
        <w:numPr>
          <w:ilvl w:val="0"/>
          <w:numId w:val="1"/>
        </w:numPr>
        <w:rPr>
          <w:sz w:val="28"/>
          <w:szCs w:val="28"/>
          <w:lang w:val="en-CA"/>
        </w:rPr>
      </w:pPr>
      <w:r w:rsidRPr="00D271D6">
        <w:rPr>
          <w:sz w:val="28"/>
          <w:szCs w:val="28"/>
        </w:rPr>
        <w:t>Highly informal forms:</w:t>
      </w:r>
    </w:p>
    <w:p w:rsidR="00027789" w:rsidRPr="00D271D6" w:rsidRDefault="00824677" w:rsidP="00D271D6">
      <w:pPr>
        <w:numPr>
          <w:ilvl w:val="1"/>
          <w:numId w:val="1"/>
        </w:numPr>
        <w:rPr>
          <w:sz w:val="28"/>
          <w:szCs w:val="28"/>
          <w:lang w:val="en-CA"/>
        </w:rPr>
      </w:pPr>
      <w:r w:rsidRPr="00D271D6">
        <w:rPr>
          <w:sz w:val="28"/>
          <w:szCs w:val="28"/>
        </w:rPr>
        <w:t>a group of people gathering at a bar every Thursday evening</w:t>
      </w:r>
    </w:p>
    <w:p w:rsidR="00027789" w:rsidRPr="00D271D6" w:rsidRDefault="00824677" w:rsidP="00D271D6">
      <w:pPr>
        <w:numPr>
          <w:ilvl w:val="0"/>
          <w:numId w:val="1"/>
        </w:numPr>
        <w:rPr>
          <w:sz w:val="28"/>
          <w:szCs w:val="28"/>
          <w:lang w:val="en-CA"/>
        </w:rPr>
      </w:pPr>
      <w:r w:rsidRPr="00D271D6">
        <w:rPr>
          <w:sz w:val="28"/>
          <w:szCs w:val="28"/>
        </w:rPr>
        <w:t>Densely interlaced or comparatively invisible</w:t>
      </w:r>
    </w:p>
    <w:p w:rsidR="00027789" w:rsidRPr="00D271D6" w:rsidRDefault="00824677" w:rsidP="00D271D6">
      <w:pPr>
        <w:numPr>
          <w:ilvl w:val="1"/>
          <w:numId w:val="1"/>
        </w:numPr>
        <w:rPr>
          <w:sz w:val="28"/>
          <w:szCs w:val="28"/>
          <w:lang w:val="en-CA"/>
        </w:rPr>
      </w:pPr>
      <w:r w:rsidRPr="00D271D6">
        <w:rPr>
          <w:sz w:val="28"/>
          <w:szCs w:val="28"/>
        </w:rPr>
        <w:t xml:space="preserve">a group of steelworkers who work together every day at the factory, go bowling together on Saturday, and the same Church every Sunday vs. the nodding acquaintance you have with the person you occasionally see waiting in line at the supermarket </w:t>
      </w:r>
    </w:p>
    <w:p w:rsidR="00AA4AAF" w:rsidRPr="004F3DA0" w:rsidRDefault="00D271D6" w:rsidP="009002E4">
      <w:pPr>
        <w:rPr>
          <w:sz w:val="28"/>
          <w:szCs w:val="28"/>
          <w:lang w:val="en-CA"/>
        </w:rPr>
      </w:pPr>
      <w:r>
        <w:rPr>
          <w:sz w:val="28"/>
          <w:szCs w:val="28"/>
          <w:lang w:val="en-CA"/>
        </w:rPr>
        <w:t>5 roles of civil society: Monitoring, advocacy, innovator, service provider, capacity builder</w:t>
      </w:r>
    </w:p>
    <w:p w:rsidR="00AA4AAF" w:rsidRDefault="00AA4AAF" w:rsidP="009002E4">
      <w:pPr>
        <w:rPr>
          <w:sz w:val="28"/>
          <w:szCs w:val="28"/>
          <w:lang w:val="en-CA"/>
        </w:rPr>
      </w:pPr>
      <w:r w:rsidRPr="00AA4AAF">
        <w:rPr>
          <w:b/>
          <w:bCs/>
          <w:sz w:val="28"/>
          <w:szCs w:val="28"/>
        </w:rPr>
        <w:lastRenderedPageBreak/>
        <w:t>An important but complex segment with complex issues</w:t>
      </w:r>
    </w:p>
    <w:p w:rsidR="00027789" w:rsidRPr="00AA4AAF" w:rsidRDefault="00AA4AAF" w:rsidP="00AA4AAF">
      <w:pPr>
        <w:pStyle w:val="ListParagraph"/>
        <w:numPr>
          <w:ilvl w:val="0"/>
          <w:numId w:val="2"/>
        </w:numPr>
        <w:rPr>
          <w:sz w:val="28"/>
          <w:szCs w:val="28"/>
          <w:lang w:val="en-CA"/>
        </w:rPr>
      </w:pPr>
      <w:r>
        <w:rPr>
          <w:sz w:val="28"/>
          <w:szCs w:val="28"/>
          <w:lang w:val="en-CA"/>
        </w:rPr>
        <w:t xml:space="preserve">Segment fragmentation:  </w:t>
      </w:r>
      <w:r w:rsidR="00824677" w:rsidRPr="00AA4AAF">
        <w:rPr>
          <w:sz w:val="28"/>
          <w:szCs w:val="28"/>
          <w:lang w:val="en-CA"/>
        </w:rPr>
        <w:t>161,000 incorporated non-profit organizations plus thousands of unincorporated community groups:</w:t>
      </w:r>
    </w:p>
    <w:p w:rsidR="00027789" w:rsidRPr="00AA4AAF" w:rsidRDefault="00824677" w:rsidP="00AA4AAF">
      <w:pPr>
        <w:pStyle w:val="ListParagraph"/>
        <w:rPr>
          <w:sz w:val="28"/>
          <w:szCs w:val="28"/>
          <w:lang w:val="en-CA"/>
        </w:rPr>
      </w:pPr>
      <w:r w:rsidRPr="00AA4AAF">
        <w:rPr>
          <w:sz w:val="28"/>
          <w:szCs w:val="28"/>
          <w:lang w:val="en-CA"/>
        </w:rPr>
        <w:t>Different issues</w:t>
      </w:r>
    </w:p>
    <w:p w:rsidR="00027789" w:rsidRPr="00AA4AAF" w:rsidRDefault="00824677" w:rsidP="00AA4AAF">
      <w:pPr>
        <w:pStyle w:val="ListParagraph"/>
        <w:rPr>
          <w:sz w:val="28"/>
          <w:szCs w:val="28"/>
          <w:lang w:val="en-CA"/>
        </w:rPr>
      </w:pPr>
      <w:r w:rsidRPr="00AA4AAF">
        <w:rPr>
          <w:sz w:val="28"/>
          <w:szCs w:val="28"/>
          <w:lang w:val="en-CA"/>
        </w:rPr>
        <w:t>Different missions</w:t>
      </w:r>
    </w:p>
    <w:p w:rsidR="00027789" w:rsidRPr="00AA4AAF" w:rsidRDefault="00824677" w:rsidP="00AA4AAF">
      <w:pPr>
        <w:pStyle w:val="ListParagraph"/>
        <w:rPr>
          <w:sz w:val="28"/>
          <w:szCs w:val="28"/>
          <w:lang w:val="en-CA"/>
        </w:rPr>
      </w:pPr>
      <w:r w:rsidRPr="00AA4AAF">
        <w:rPr>
          <w:sz w:val="28"/>
          <w:szCs w:val="28"/>
          <w:lang w:val="en-CA"/>
        </w:rPr>
        <w:t>Highly diversified and incongruent</w:t>
      </w:r>
    </w:p>
    <w:p w:rsidR="00AA4AAF" w:rsidRDefault="00824677" w:rsidP="00AA4AAF">
      <w:pPr>
        <w:pStyle w:val="ListParagraph"/>
        <w:rPr>
          <w:sz w:val="28"/>
          <w:szCs w:val="28"/>
        </w:rPr>
      </w:pPr>
      <w:r w:rsidRPr="00AA4AAF">
        <w:rPr>
          <w:sz w:val="28"/>
          <w:szCs w:val="28"/>
          <w:lang w:val="en-CA"/>
        </w:rPr>
        <w:t>Varying management capacity and ability</w:t>
      </w:r>
    </w:p>
    <w:p w:rsidR="00271449" w:rsidRDefault="00AA4AAF" w:rsidP="00271449">
      <w:pPr>
        <w:pStyle w:val="ListParagraph"/>
        <w:numPr>
          <w:ilvl w:val="0"/>
          <w:numId w:val="2"/>
        </w:numPr>
        <w:rPr>
          <w:sz w:val="28"/>
          <w:szCs w:val="28"/>
          <w:lang w:val="en-CA"/>
        </w:rPr>
      </w:pPr>
      <w:r>
        <w:rPr>
          <w:sz w:val="28"/>
          <w:szCs w:val="28"/>
        </w:rPr>
        <w:t xml:space="preserve">Funding: </w:t>
      </w:r>
      <w:r w:rsidR="00824677" w:rsidRPr="00AA4AAF">
        <w:rPr>
          <w:sz w:val="28"/>
          <w:szCs w:val="28"/>
          <w:lang w:val="en-CA"/>
        </w:rPr>
        <w:t>A finite amount of money to be shared amongst the fragmented third segment</w:t>
      </w:r>
    </w:p>
    <w:p w:rsidR="00027789" w:rsidRDefault="00271449" w:rsidP="00271449">
      <w:pPr>
        <w:pStyle w:val="ListParagraph"/>
        <w:numPr>
          <w:ilvl w:val="0"/>
          <w:numId w:val="2"/>
        </w:numPr>
        <w:rPr>
          <w:sz w:val="28"/>
          <w:szCs w:val="28"/>
          <w:lang w:val="en-CA"/>
        </w:rPr>
      </w:pPr>
      <w:r>
        <w:rPr>
          <w:sz w:val="28"/>
          <w:szCs w:val="28"/>
          <w:lang w:val="en-CA"/>
        </w:rPr>
        <w:t xml:space="preserve">Attracting and retaining volunteers: </w:t>
      </w:r>
      <w:r w:rsidR="00824677" w:rsidRPr="00271449">
        <w:rPr>
          <w:sz w:val="28"/>
          <w:szCs w:val="28"/>
          <w:lang w:val="en-CA"/>
        </w:rPr>
        <w:t>More people available to do volunteer and charitable work, but also more demand for third segment services</w:t>
      </w:r>
    </w:p>
    <w:p w:rsidR="0079019A" w:rsidRDefault="0079019A" w:rsidP="0079019A">
      <w:pPr>
        <w:pStyle w:val="ListParagraph"/>
        <w:rPr>
          <w:sz w:val="28"/>
          <w:szCs w:val="28"/>
          <w:lang w:val="en-CA"/>
        </w:rPr>
      </w:pPr>
      <w:r>
        <w:rPr>
          <w:sz w:val="28"/>
          <w:szCs w:val="28"/>
          <w:lang w:val="en-CA"/>
        </w:rPr>
        <w:t xml:space="preserve">Five types of volunteerism: </w:t>
      </w:r>
    </w:p>
    <w:p w:rsidR="0079019A" w:rsidRDefault="0079019A" w:rsidP="0079019A">
      <w:pPr>
        <w:pStyle w:val="ListParagraph"/>
        <w:rPr>
          <w:sz w:val="28"/>
          <w:szCs w:val="28"/>
          <w:lang w:val="en-CA"/>
        </w:rPr>
      </w:pPr>
      <w:r>
        <w:rPr>
          <w:sz w:val="28"/>
          <w:szCs w:val="28"/>
          <w:lang w:val="en-CA"/>
        </w:rPr>
        <w:t xml:space="preserve">-employee volunteerism: employee participation linked with philanthropic dollars </w:t>
      </w:r>
    </w:p>
    <w:p w:rsidR="0079019A" w:rsidRDefault="0079019A" w:rsidP="0079019A">
      <w:pPr>
        <w:pStyle w:val="ListParagraph"/>
        <w:rPr>
          <w:sz w:val="28"/>
          <w:szCs w:val="28"/>
          <w:lang w:val="en-CA"/>
        </w:rPr>
      </w:pPr>
      <w:r>
        <w:rPr>
          <w:sz w:val="28"/>
          <w:szCs w:val="28"/>
          <w:lang w:val="en-CA"/>
        </w:rPr>
        <w:t>-episodic volunteerism: one time volunteer who performs service of short duration</w:t>
      </w:r>
    </w:p>
    <w:p w:rsidR="0079019A" w:rsidRDefault="0079019A" w:rsidP="0079019A">
      <w:pPr>
        <w:pStyle w:val="ListParagraph"/>
        <w:rPr>
          <w:sz w:val="28"/>
          <w:szCs w:val="28"/>
          <w:lang w:val="en-CA"/>
        </w:rPr>
      </w:pPr>
      <w:r>
        <w:rPr>
          <w:sz w:val="28"/>
          <w:szCs w:val="28"/>
          <w:lang w:val="en-CA"/>
        </w:rPr>
        <w:t>-virtual volunteerism: through internet</w:t>
      </w:r>
    </w:p>
    <w:p w:rsidR="0079019A" w:rsidRDefault="0079019A" w:rsidP="0079019A">
      <w:pPr>
        <w:pStyle w:val="ListParagraph"/>
        <w:rPr>
          <w:sz w:val="28"/>
          <w:szCs w:val="28"/>
          <w:lang w:val="en-CA"/>
        </w:rPr>
      </w:pPr>
      <w:r>
        <w:rPr>
          <w:sz w:val="28"/>
          <w:szCs w:val="28"/>
          <w:lang w:val="en-CA"/>
        </w:rPr>
        <w:t>-cross national volunteering: volunteer activities that cross national boarders</w:t>
      </w:r>
    </w:p>
    <w:p w:rsidR="0079019A" w:rsidRPr="0079019A" w:rsidRDefault="0079019A" w:rsidP="0079019A">
      <w:pPr>
        <w:pStyle w:val="ListParagraph"/>
        <w:rPr>
          <w:sz w:val="28"/>
          <w:szCs w:val="28"/>
          <w:lang w:val="en-CA"/>
        </w:rPr>
      </w:pPr>
      <w:r>
        <w:rPr>
          <w:sz w:val="28"/>
          <w:szCs w:val="28"/>
          <w:lang w:val="en-CA"/>
        </w:rPr>
        <w:t>-</w:t>
      </w:r>
      <w:proofErr w:type="spellStart"/>
      <w:r>
        <w:rPr>
          <w:sz w:val="28"/>
          <w:szCs w:val="28"/>
          <w:lang w:val="en-CA"/>
        </w:rPr>
        <w:t>voluntourism</w:t>
      </w:r>
      <w:proofErr w:type="spellEnd"/>
      <w:r>
        <w:rPr>
          <w:sz w:val="28"/>
          <w:szCs w:val="28"/>
          <w:lang w:val="en-CA"/>
        </w:rPr>
        <w:t>: when volunteers take a volunteer vacation</w:t>
      </w:r>
    </w:p>
    <w:p w:rsidR="0079019A" w:rsidRDefault="0079019A" w:rsidP="00271449">
      <w:pPr>
        <w:pStyle w:val="ListParagraph"/>
        <w:numPr>
          <w:ilvl w:val="0"/>
          <w:numId w:val="2"/>
        </w:numPr>
        <w:rPr>
          <w:sz w:val="28"/>
          <w:szCs w:val="28"/>
          <w:lang w:val="en-CA"/>
        </w:rPr>
      </w:pPr>
      <w:r>
        <w:rPr>
          <w:sz w:val="28"/>
          <w:szCs w:val="28"/>
          <w:lang w:val="en-CA"/>
        </w:rPr>
        <w:t>Measuring outcomes:</w:t>
      </w:r>
      <w:r w:rsidR="00CD2469">
        <w:rPr>
          <w:sz w:val="28"/>
          <w:szCs w:val="28"/>
          <w:lang w:val="en-CA"/>
        </w:rPr>
        <w:t xml:space="preserve"> the quantitative nature of work makes it hard to measure the progress and results achieved</w:t>
      </w:r>
    </w:p>
    <w:p w:rsidR="00CD2469" w:rsidRDefault="00824677" w:rsidP="00CD2469">
      <w:pPr>
        <w:ind w:left="360"/>
        <w:rPr>
          <w:sz w:val="28"/>
          <w:szCs w:val="28"/>
          <w:lang w:val="en-CA"/>
        </w:rPr>
      </w:pPr>
      <w:r>
        <w:rPr>
          <w:sz w:val="28"/>
          <w:szCs w:val="28"/>
          <w:lang w:val="en-CA"/>
        </w:rPr>
        <w:t xml:space="preserve">Example of organizations: The Atkinson Charitable foundation, The Canadian Red Cross, Imagine Canada, The </w:t>
      </w:r>
      <w:proofErr w:type="spellStart"/>
      <w:r>
        <w:rPr>
          <w:sz w:val="28"/>
          <w:szCs w:val="28"/>
          <w:lang w:val="en-CA"/>
        </w:rPr>
        <w:t>maytree</w:t>
      </w:r>
      <w:proofErr w:type="spellEnd"/>
      <w:r>
        <w:rPr>
          <w:sz w:val="28"/>
          <w:szCs w:val="28"/>
          <w:lang w:val="en-CA"/>
        </w:rPr>
        <w:t xml:space="preserve"> foundation, Planned Parenthood Ottawa, united way </w:t>
      </w:r>
      <w:proofErr w:type="spellStart"/>
      <w:r>
        <w:rPr>
          <w:sz w:val="28"/>
          <w:szCs w:val="28"/>
          <w:lang w:val="en-CA"/>
        </w:rPr>
        <w:t>centraide</w:t>
      </w:r>
      <w:proofErr w:type="spellEnd"/>
      <w:r>
        <w:rPr>
          <w:sz w:val="28"/>
          <w:szCs w:val="28"/>
          <w:lang w:val="en-CA"/>
        </w:rPr>
        <w:t xml:space="preserve"> Canada </w:t>
      </w:r>
    </w:p>
    <w:p w:rsidR="00824677" w:rsidRPr="00CD2469" w:rsidRDefault="00824677" w:rsidP="00CD2469">
      <w:pPr>
        <w:ind w:left="360"/>
        <w:rPr>
          <w:sz w:val="28"/>
          <w:szCs w:val="28"/>
          <w:lang w:val="en-CA"/>
        </w:rPr>
      </w:pPr>
    </w:p>
    <w:p w:rsidR="00271449" w:rsidRPr="00271449" w:rsidRDefault="00271449" w:rsidP="00271449">
      <w:pPr>
        <w:pStyle w:val="ListParagraph"/>
        <w:rPr>
          <w:sz w:val="28"/>
          <w:szCs w:val="28"/>
          <w:lang w:val="en-CA"/>
        </w:rPr>
      </w:pPr>
    </w:p>
    <w:sectPr w:rsidR="00271449" w:rsidRPr="00271449" w:rsidSect="00CC00A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5F7603"/>
    <w:multiLevelType w:val="hybridMultilevel"/>
    <w:tmpl w:val="7940F2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1A969DA"/>
    <w:multiLevelType w:val="hybridMultilevel"/>
    <w:tmpl w:val="521A1FAE"/>
    <w:lvl w:ilvl="0" w:tplc="D7A8E0D8">
      <w:start w:val="1"/>
      <w:numFmt w:val="bullet"/>
      <w:lvlText w:val=""/>
      <w:lvlJc w:val="left"/>
      <w:pPr>
        <w:tabs>
          <w:tab w:val="num" w:pos="720"/>
        </w:tabs>
        <w:ind w:left="720" w:hanging="360"/>
      </w:pPr>
      <w:rPr>
        <w:rFonts w:ascii="Wingdings" w:hAnsi="Wingdings" w:hint="default"/>
      </w:rPr>
    </w:lvl>
    <w:lvl w:ilvl="1" w:tplc="42B2355C">
      <w:start w:val="1064"/>
      <w:numFmt w:val="bullet"/>
      <w:lvlText w:val=""/>
      <w:lvlJc w:val="left"/>
      <w:pPr>
        <w:tabs>
          <w:tab w:val="num" w:pos="1440"/>
        </w:tabs>
        <w:ind w:left="1440" w:hanging="360"/>
      </w:pPr>
      <w:rPr>
        <w:rFonts w:ascii="Wingdings" w:hAnsi="Wingdings" w:hint="default"/>
      </w:rPr>
    </w:lvl>
    <w:lvl w:ilvl="2" w:tplc="6082F960" w:tentative="1">
      <w:start w:val="1"/>
      <w:numFmt w:val="bullet"/>
      <w:lvlText w:val=""/>
      <w:lvlJc w:val="left"/>
      <w:pPr>
        <w:tabs>
          <w:tab w:val="num" w:pos="2160"/>
        </w:tabs>
        <w:ind w:left="2160" w:hanging="360"/>
      </w:pPr>
      <w:rPr>
        <w:rFonts w:ascii="Wingdings" w:hAnsi="Wingdings" w:hint="default"/>
      </w:rPr>
    </w:lvl>
    <w:lvl w:ilvl="3" w:tplc="A1723ACE" w:tentative="1">
      <w:start w:val="1"/>
      <w:numFmt w:val="bullet"/>
      <w:lvlText w:val=""/>
      <w:lvlJc w:val="left"/>
      <w:pPr>
        <w:tabs>
          <w:tab w:val="num" w:pos="2880"/>
        </w:tabs>
        <w:ind w:left="2880" w:hanging="360"/>
      </w:pPr>
      <w:rPr>
        <w:rFonts w:ascii="Wingdings" w:hAnsi="Wingdings" w:hint="default"/>
      </w:rPr>
    </w:lvl>
    <w:lvl w:ilvl="4" w:tplc="62C23D3A" w:tentative="1">
      <w:start w:val="1"/>
      <w:numFmt w:val="bullet"/>
      <w:lvlText w:val=""/>
      <w:lvlJc w:val="left"/>
      <w:pPr>
        <w:tabs>
          <w:tab w:val="num" w:pos="3600"/>
        </w:tabs>
        <w:ind w:left="3600" w:hanging="360"/>
      </w:pPr>
      <w:rPr>
        <w:rFonts w:ascii="Wingdings" w:hAnsi="Wingdings" w:hint="default"/>
      </w:rPr>
    </w:lvl>
    <w:lvl w:ilvl="5" w:tplc="49E67324" w:tentative="1">
      <w:start w:val="1"/>
      <w:numFmt w:val="bullet"/>
      <w:lvlText w:val=""/>
      <w:lvlJc w:val="left"/>
      <w:pPr>
        <w:tabs>
          <w:tab w:val="num" w:pos="4320"/>
        </w:tabs>
        <w:ind w:left="4320" w:hanging="360"/>
      </w:pPr>
      <w:rPr>
        <w:rFonts w:ascii="Wingdings" w:hAnsi="Wingdings" w:hint="default"/>
      </w:rPr>
    </w:lvl>
    <w:lvl w:ilvl="6" w:tplc="94A4E302" w:tentative="1">
      <w:start w:val="1"/>
      <w:numFmt w:val="bullet"/>
      <w:lvlText w:val=""/>
      <w:lvlJc w:val="left"/>
      <w:pPr>
        <w:tabs>
          <w:tab w:val="num" w:pos="5040"/>
        </w:tabs>
        <w:ind w:left="5040" w:hanging="360"/>
      </w:pPr>
      <w:rPr>
        <w:rFonts w:ascii="Wingdings" w:hAnsi="Wingdings" w:hint="default"/>
      </w:rPr>
    </w:lvl>
    <w:lvl w:ilvl="7" w:tplc="4F54D56C" w:tentative="1">
      <w:start w:val="1"/>
      <w:numFmt w:val="bullet"/>
      <w:lvlText w:val=""/>
      <w:lvlJc w:val="left"/>
      <w:pPr>
        <w:tabs>
          <w:tab w:val="num" w:pos="5760"/>
        </w:tabs>
        <w:ind w:left="5760" w:hanging="360"/>
      </w:pPr>
      <w:rPr>
        <w:rFonts w:ascii="Wingdings" w:hAnsi="Wingdings" w:hint="default"/>
      </w:rPr>
    </w:lvl>
    <w:lvl w:ilvl="8" w:tplc="4DBA3202" w:tentative="1">
      <w:start w:val="1"/>
      <w:numFmt w:val="bullet"/>
      <w:lvlText w:val=""/>
      <w:lvlJc w:val="left"/>
      <w:pPr>
        <w:tabs>
          <w:tab w:val="num" w:pos="6480"/>
        </w:tabs>
        <w:ind w:left="6480" w:hanging="360"/>
      </w:pPr>
      <w:rPr>
        <w:rFonts w:ascii="Wingdings" w:hAnsi="Wingdings" w:hint="default"/>
      </w:rPr>
    </w:lvl>
  </w:abstractNum>
  <w:abstractNum w:abstractNumId="2">
    <w:nsid w:val="414B14C8"/>
    <w:multiLevelType w:val="hybridMultilevel"/>
    <w:tmpl w:val="E24AC2BC"/>
    <w:lvl w:ilvl="0" w:tplc="62105D98">
      <w:start w:val="1"/>
      <w:numFmt w:val="bullet"/>
      <w:lvlText w:val=""/>
      <w:lvlJc w:val="left"/>
      <w:pPr>
        <w:tabs>
          <w:tab w:val="num" w:pos="720"/>
        </w:tabs>
        <w:ind w:left="720" w:hanging="360"/>
      </w:pPr>
      <w:rPr>
        <w:rFonts w:ascii="Wingdings" w:hAnsi="Wingdings" w:hint="default"/>
      </w:rPr>
    </w:lvl>
    <w:lvl w:ilvl="1" w:tplc="1FCC2980">
      <w:start w:val="1"/>
      <w:numFmt w:val="bullet"/>
      <w:lvlText w:val=""/>
      <w:lvlJc w:val="left"/>
      <w:pPr>
        <w:tabs>
          <w:tab w:val="num" w:pos="1440"/>
        </w:tabs>
        <w:ind w:left="1440" w:hanging="360"/>
      </w:pPr>
      <w:rPr>
        <w:rFonts w:ascii="Wingdings" w:hAnsi="Wingdings" w:hint="default"/>
      </w:rPr>
    </w:lvl>
    <w:lvl w:ilvl="2" w:tplc="64FEF57E" w:tentative="1">
      <w:start w:val="1"/>
      <w:numFmt w:val="bullet"/>
      <w:lvlText w:val=""/>
      <w:lvlJc w:val="left"/>
      <w:pPr>
        <w:tabs>
          <w:tab w:val="num" w:pos="2160"/>
        </w:tabs>
        <w:ind w:left="2160" w:hanging="360"/>
      </w:pPr>
      <w:rPr>
        <w:rFonts w:ascii="Wingdings" w:hAnsi="Wingdings" w:hint="default"/>
      </w:rPr>
    </w:lvl>
    <w:lvl w:ilvl="3" w:tplc="76BC8112" w:tentative="1">
      <w:start w:val="1"/>
      <w:numFmt w:val="bullet"/>
      <w:lvlText w:val=""/>
      <w:lvlJc w:val="left"/>
      <w:pPr>
        <w:tabs>
          <w:tab w:val="num" w:pos="2880"/>
        </w:tabs>
        <w:ind w:left="2880" w:hanging="360"/>
      </w:pPr>
      <w:rPr>
        <w:rFonts w:ascii="Wingdings" w:hAnsi="Wingdings" w:hint="default"/>
      </w:rPr>
    </w:lvl>
    <w:lvl w:ilvl="4" w:tplc="030E9B46" w:tentative="1">
      <w:start w:val="1"/>
      <w:numFmt w:val="bullet"/>
      <w:lvlText w:val=""/>
      <w:lvlJc w:val="left"/>
      <w:pPr>
        <w:tabs>
          <w:tab w:val="num" w:pos="3600"/>
        </w:tabs>
        <w:ind w:left="3600" w:hanging="360"/>
      </w:pPr>
      <w:rPr>
        <w:rFonts w:ascii="Wingdings" w:hAnsi="Wingdings" w:hint="default"/>
      </w:rPr>
    </w:lvl>
    <w:lvl w:ilvl="5" w:tplc="61FEE930" w:tentative="1">
      <w:start w:val="1"/>
      <w:numFmt w:val="bullet"/>
      <w:lvlText w:val=""/>
      <w:lvlJc w:val="left"/>
      <w:pPr>
        <w:tabs>
          <w:tab w:val="num" w:pos="4320"/>
        </w:tabs>
        <w:ind w:left="4320" w:hanging="360"/>
      </w:pPr>
      <w:rPr>
        <w:rFonts w:ascii="Wingdings" w:hAnsi="Wingdings" w:hint="default"/>
      </w:rPr>
    </w:lvl>
    <w:lvl w:ilvl="6" w:tplc="5D82D9DE" w:tentative="1">
      <w:start w:val="1"/>
      <w:numFmt w:val="bullet"/>
      <w:lvlText w:val=""/>
      <w:lvlJc w:val="left"/>
      <w:pPr>
        <w:tabs>
          <w:tab w:val="num" w:pos="5040"/>
        </w:tabs>
        <w:ind w:left="5040" w:hanging="360"/>
      </w:pPr>
      <w:rPr>
        <w:rFonts w:ascii="Wingdings" w:hAnsi="Wingdings" w:hint="default"/>
      </w:rPr>
    </w:lvl>
    <w:lvl w:ilvl="7" w:tplc="9C585A6A" w:tentative="1">
      <w:start w:val="1"/>
      <w:numFmt w:val="bullet"/>
      <w:lvlText w:val=""/>
      <w:lvlJc w:val="left"/>
      <w:pPr>
        <w:tabs>
          <w:tab w:val="num" w:pos="5760"/>
        </w:tabs>
        <w:ind w:left="5760" w:hanging="360"/>
      </w:pPr>
      <w:rPr>
        <w:rFonts w:ascii="Wingdings" w:hAnsi="Wingdings" w:hint="default"/>
      </w:rPr>
    </w:lvl>
    <w:lvl w:ilvl="8" w:tplc="26D8A194" w:tentative="1">
      <w:start w:val="1"/>
      <w:numFmt w:val="bullet"/>
      <w:lvlText w:val=""/>
      <w:lvlJc w:val="left"/>
      <w:pPr>
        <w:tabs>
          <w:tab w:val="num" w:pos="6480"/>
        </w:tabs>
        <w:ind w:left="6480" w:hanging="360"/>
      </w:pPr>
      <w:rPr>
        <w:rFonts w:ascii="Wingdings" w:hAnsi="Wingdings" w:hint="default"/>
      </w:rPr>
    </w:lvl>
  </w:abstractNum>
  <w:abstractNum w:abstractNumId="3">
    <w:nsid w:val="4EE86427"/>
    <w:multiLevelType w:val="hybridMultilevel"/>
    <w:tmpl w:val="DFD48486"/>
    <w:lvl w:ilvl="0" w:tplc="68981D78">
      <w:start w:val="1"/>
      <w:numFmt w:val="bullet"/>
      <w:lvlText w:val=""/>
      <w:lvlJc w:val="left"/>
      <w:pPr>
        <w:tabs>
          <w:tab w:val="num" w:pos="720"/>
        </w:tabs>
        <w:ind w:left="720" w:hanging="360"/>
      </w:pPr>
      <w:rPr>
        <w:rFonts w:ascii="Wingdings" w:hAnsi="Wingdings" w:hint="default"/>
      </w:rPr>
    </w:lvl>
    <w:lvl w:ilvl="1" w:tplc="0F4EA0BA" w:tentative="1">
      <w:start w:val="1"/>
      <w:numFmt w:val="bullet"/>
      <w:lvlText w:val=""/>
      <w:lvlJc w:val="left"/>
      <w:pPr>
        <w:tabs>
          <w:tab w:val="num" w:pos="1440"/>
        </w:tabs>
        <w:ind w:left="1440" w:hanging="360"/>
      </w:pPr>
      <w:rPr>
        <w:rFonts w:ascii="Wingdings" w:hAnsi="Wingdings" w:hint="default"/>
      </w:rPr>
    </w:lvl>
    <w:lvl w:ilvl="2" w:tplc="9404EC68" w:tentative="1">
      <w:start w:val="1"/>
      <w:numFmt w:val="bullet"/>
      <w:lvlText w:val=""/>
      <w:lvlJc w:val="left"/>
      <w:pPr>
        <w:tabs>
          <w:tab w:val="num" w:pos="2160"/>
        </w:tabs>
        <w:ind w:left="2160" w:hanging="360"/>
      </w:pPr>
      <w:rPr>
        <w:rFonts w:ascii="Wingdings" w:hAnsi="Wingdings" w:hint="default"/>
      </w:rPr>
    </w:lvl>
    <w:lvl w:ilvl="3" w:tplc="D42E80C2" w:tentative="1">
      <w:start w:val="1"/>
      <w:numFmt w:val="bullet"/>
      <w:lvlText w:val=""/>
      <w:lvlJc w:val="left"/>
      <w:pPr>
        <w:tabs>
          <w:tab w:val="num" w:pos="2880"/>
        </w:tabs>
        <w:ind w:left="2880" w:hanging="360"/>
      </w:pPr>
      <w:rPr>
        <w:rFonts w:ascii="Wingdings" w:hAnsi="Wingdings" w:hint="default"/>
      </w:rPr>
    </w:lvl>
    <w:lvl w:ilvl="4" w:tplc="F5CC3F88" w:tentative="1">
      <w:start w:val="1"/>
      <w:numFmt w:val="bullet"/>
      <w:lvlText w:val=""/>
      <w:lvlJc w:val="left"/>
      <w:pPr>
        <w:tabs>
          <w:tab w:val="num" w:pos="3600"/>
        </w:tabs>
        <w:ind w:left="3600" w:hanging="360"/>
      </w:pPr>
      <w:rPr>
        <w:rFonts w:ascii="Wingdings" w:hAnsi="Wingdings" w:hint="default"/>
      </w:rPr>
    </w:lvl>
    <w:lvl w:ilvl="5" w:tplc="8EDAE704" w:tentative="1">
      <w:start w:val="1"/>
      <w:numFmt w:val="bullet"/>
      <w:lvlText w:val=""/>
      <w:lvlJc w:val="left"/>
      <w:pPr>
        <w:tabs>
          <w:tab w:val="num" w:pos="4320"/>
        </w:tabs>
        <w:ind w:left="4320" w:hanging="360"/>
      </w:pPr>
      <w:rPr>
        <w:rFonts w:ascii="Wingdings" w:hAnsi="Wingdings" w:hint="default"/>
      </w:rPr>
    </w:lvl>
    <w:lvl w:ilvl="6" w:tplc="35E626AA" w:tentative="1">
      <w:start w:val="1"/>
      <w:numFmt w:val="bullet"/>
      <w:lvlText w:val=""/>
      <w:lvlJc w:val="left"/>
      <w:pPr>
        <w:tabs>
          <w:tab w:val="num" w:pos="5040"/>
        </w:tabs>
        <w:ind w:left="5040" w:hanging="360"/>
      </w:pPr>
      <w:rPr>
        <w:rFonts w:ascii="Wingdings" w:hAnsi="Wingdings" w:hint="default"/>
      </w:rPr>
    </w:lvl>
    <w:lvl w:ilvl="7" w:tplc="D1681E60" w:tentative="1">
      <w:start w:val="1"/>
      <w:numFmt w:val="bullet"/>
      <w:lvlText w:val=""/>
      <w:lvlJc w:val="left"/>
      <w:pPr>
        <w:tabs>
          <w:tab w:val="num" w:pos="5760"/>
        </w:tabs>
        <w:ind w:left="5760" w:hanging="360"/>
      </w:pPr>
      <w:rPr>
        <w:rFonts w:ascii="Wingdings" w:hAnsi="Wingdings" w:hint="default"/>
      </w:rPr>
    </w:lvl>
    <w:lvl w:ilvl="8" w:tplc="9E7CA422" w:tentative="1">
      <w:start w:val="1"/>
      <w:numFmt w:val="bullet"/>
      <w:lvlText w:val=""/>
      <w:lvlJc w:val="left"/>
      <w:pPr>
        <w:tabs>
          <w:tab w:val="num" w:pos="6480"/>
        </w:tabs>
        <w:ind w:left="6480" w:hanging="360"/>
      </w:pPr>
      <w:rPr>
        <w:rFonts w:ascii="Wingdings" w:hAnsi="Wingdings" w:hint="default"/>
      </w:rPr>
    </w:lvl>
  </w:abstractNum>
  <w:abstractNum w:abstractNumId="4">
    <w:nsid w:val="50DF3641"/>
    <w:multiLevelType w:val="hybridMultilevel"/>
    <w:tmpl w:val="354E3FB4"/>
    <w:lvl w:ilvl="0" w:tplc="2D1E6044">
      <w:start w:val="1"/>
      <w:numFmt w:val="bullet"/>
      <w:lvlText w:val=""/>
      <w:lvlJc w:val="left"/>
      <w:pPr>
        <w:tabs>
          <w:tab w:val="num" w:pos="720"/>
        </w:tabs>
        <w:ind w:left="720" w:hanging="360"/>
      </w:pPr>
      <w:rPr>
        <w:rFonts w:ascii="Wingdings" w:hAnsi="Wingdings" w:hint="default"/>
      </w:rPr>
    </w:lvl>
    <w:lvl w:ilvl="1" w:tplc="A27C1D92">
      <w:start w:val="698"/>
      <w:numFmt w:val="bullet"/>
      <w:lvlText w:val=""/>
      <w:lvlJc w:val="left"/>
      <w:pPr>
        <w:tabs>
          <w:tab w:val="num" w:pos="1440"/>
        </w:tabs>
        <w:ind w:left="1440" w:hanging="360"/>
      </w:pPr>
      <w:rPr>
        <w:rFonts w:ascii="Wingdings" w:hAnsi="Wingdings" w:hint="default"/>
      </w:rPr>
    </w:lvl>
    <w:lvl w:ilvl="2" w:tplc="D7AA341C" w:tentative="1">
      <w:start w:val="1"/>
      <w:numFmt w:val="bullet"/>
      <w:lvlText w:val=""/>
      <w:lvlJc w:val="left"/>
      <w:pPr>
        <w:tabs>
          <w:tab w:val="num" w:pos="2160"/>
        </w:tabs>
        <w:ind w:left="2160" w:hanging="360"/>
      </w:pPr>
      <w:rPr>
        <w:rFonts w:ascii="Wingdings" w:hAnsi="Wingdings" w:hint="default"/>
      </w:rPr>
    </w:lvl>
    <w:lvl w:ilvl="3" w:tplc="839EC7EA" w:tentative="1">
      <w:start w:val="1"/>
      <w:numFmt w:val="bullet"/>
      <w:lvlText w:val=""/>
      <w:lvlJc w:val="left"/>
      <w:pPr>
        <w:tabs>
          <w:tab w:val="num" w:pos="2880"/>
        </w:tabs>
        <w:ind w:left="2880" w:hanging="360"/>
      </w:pPr>
      <w:rPr>
        <w:rFonts w:ascii="Wingdings" w:hAnsi="Wingdings" w:hint="default"/>
      </w:rPr>
    </w:lvl>
    <w:lvl w:ilvl="4" w:tplc="1244017A" w:tentative="1">
      <w:start w:val="1"/>
      <w:numFmt w:val="bullet"/>
      <w:lvlText w:val=""/>
      <w:lvlJc w:val="left"/>
      <w:pPr>
        <w:tabs>
          <w:tab w:val="num" w:pos="3600"/>
        </w:tabs>
        <w:ind w:left="3600" w:hanging="360"/>
      </w:pPr>
      <w:rPr>
        <w:rFonts w:ascii="Wingdings" w:hAnsi="Wingdings" w:hint="default"/>
      </w:rPr>
    </w:lvl>
    <w:lvl w:ilvl="5" w:tplc="0298E402" w:tentative="1">
      <w:start w:val="1"/>
      <w:numFmt w:val="bullet"/>
      <w:lvlText w:val=""/>
      <w:lvlJc w:val="left"/>
      <w:pPr>
        <w:tabs>
          <w:tab w:val="num" w:pos="4320"/>
        </w:tabs>
        <w:ind w:left="4320" w:hanging="360"/>
      </w:pPr>
      <w:rPr>
        <w:rFonts w:ascii="Wingdings" w:hAnsi="Wingdings" w:hint="default"/>
      </w:rPr>
    </w:lvl>
    <w:lvl w:ilvl="6" w:tplc="DA8CA632" w:tentative="1">
      <w:start w:val="1"/>
      <w:numFmt w:val="bullet"/>
      <w:lvlText w:val=""/>
      <w:lvlJc w:val="left"/>
      <w:pPr>
        <w:tabs>
          <w:tab w:val="num" w:pos="5040"/>
        </w:tabs>
        <w:ind w:left="5040" w:hanging="360"/>
      </w:pPr>
      <w:rPr>
        <w:rFonts w:ascii="Wingdings" w:hAnsi="Wingdings" w:hint="default"/>
      </w:rPr>
    </w:lvl>
    <w:lvl w:ilvl="7" w:tplc="52363654" w:tentative="1">
      <w:start w:val="1"/>
      <w:numFmt w:val="bullet"/>
      <w:lvlText w:val=""/>
      <w:lvlJc w:val="left"/>
      <w:pPr>
        <w:tabs>
          <w:tab w:val="num" w:pos="5760"/>
        </w:tabs>
        <w:ind w:left="5760" w:hanging="360"/>
      </w:pPr>
      <w:rPr>
        <w:rFonts w:ascii="Wingdings" w:hAnsi="Wingdings" w:hint="default"/>
      </w:rPr>
    </w:lvl>
    <w:lvl w:ilvl="8" w:tplc="A912B7C0"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06813"/>
    <w:rsid w:val="00006813"/>
    <w:rsid w:val="00027789"/>
    <w:rsid w:val="000B0D32"/>
    <w:rsid w:val="00271449"/>
    <w:rsid w:val="003B1DCE"/>
    <w:rsid w:val="004F3DA0"/>
    <w:rsid w:val="00506CDD"/>
    <w:rsid w:val="00740852"/>
    <w:rsid w:val="0079019A"/>
    <w:rsid w:val="00824677"/>
    <w:rsid w:val="009002E4"/>
    <w:rsid w:val="00A273C9"/>
    <w:rsid w:val="00A44748"/>
    <w:rsid w:val="00AA4AAF"/>
    <w:rsid w:val="00CC00A8"/>
    <w:rsid w:val="00CD2469"/>
    <w:rsid w:val="00D271D6"/>
    <w:rsid w:val="00E3098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00A8"/>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4AAF"/>
    <w:pPr>
      <w:ind w:left="720"/>
      <w:contextualSpacing/>
    </w:pPr>
  </w:style>
</w:styles>
</file>

<file path=word/webSettings.xml><?xml version="1.0" encoding="utf-8"?>
<w:webSettings xmlns:r="http://schemas.openxmlformats.org/officeDocument/2006/relationships" xmlns:w="http://schemas.openxmlformats.org/wordprocessingml/2006/main">
  <w:divs>
    <w:div w:id="127163046">
      <w:bodyDiv w:val="1"/>
      <w:marLeft w:val="0"/>
      <w:marRight w:val="0"/>
      <w:marTop w:val="0"/>
      <w:marBottom w:val="0"/>
      <w:divBdr>
        <w:top w:val="none" w:sz="0" w:space="0" w:color="auto"/>
        <w:left w:val="none" w:sz="0" w:space="0" w:color="auto"/>
        <w:bottom w:val="none" w:sz="0" w:space="0" w:color="auto"/>
        <w:right w:val="none" w:sz="0" w:space="0" w:color="auto"/>
      </w:divBdr>
    </w:div>
    <w:div w:id="245264374">
      <w:bodyDiv w:val="1"/>
      <w:marLeft w:val="0"/>
      <w:marRight w:val="0"/>
      <w:marTop w:val="0"/>
      <w:marBottom w:val="0"/>
      <w:divBdr>
        <w:top w:val="none" w:sz="0" w:space="0" w:color="auto"/>
        <w:left w:val="none" w:sz="0" w:space="0" w:color="auto"/>
        <w:bottom w:val="none" w:sz="0" w:space="0" w:color="auto"/>
        <w:right w:val="none" w:sz="0" w:space="0" w:color="auto"/>
      </w:divBdr>
      <w:divsChild>
        <w:div w:id="2145732598">
          <w:marLeft w:val="734"/>
          <w:marRight w:val="0"/>
          <w:marTop w:val="101"/>
          <w:marBottom w:val="0"/>
          <w:divBdr>
            <w:top w:val="none" w:sz="0" w:space="0" w:color="auto"/>
            <w:left w:val="none" w:sz="0" w:space="0" w:color="auto"/>
            <w:bottom w:val="none" w:sz="0" w:space="0" w:color="auto"/>
            <w:right w:val="none" w:sz="0" w:space="0" w:color="auto"/>
          </w:divBdr>
        </w:div>
        <w:div w:id="952591026">
          <w:marLeft w:val="1426"/>
          <w:marRight w:val="0"/>
          <w:marTop w:val="96"/>
          <w:marBottom w:val="0"/>
          <w:divBdr>
            <w:top w:val="none" w:sz="0" w:space="0" w:color="auto"/>
            <w:left w:val="none" w:sz="0" w:space="0" w:color="auto"/>
            <w:bottom w:val="none" w:sz="0" w:space="0" w:color="auto"/>
            <w:right w:val="none" w:sz="0" w:space="0" w:color="auto"/>
          </w:divBdr>
        </w:div>
        <w:div w:id="1577280786">
          <w:marLeft w:val="734"/>
          <w:marRight w:val="0"/>
          <w:marTop w:val="101"/>
          <w:marBottom w:val="0"/>
          <w:divBdr>
            <w:top w:val="none" w:sz="0" w:space="0" w:color="auto"/>
            <w:left w:val="none" w:sz="0" w:space="0" w:color="auto"/>
            <w:bottom w:val="none" w:sz="0" w:space="0" w:color="auto"/>
            <w:right w:val="none" w:sz="0" w:space="0" w:color="auto"/>
          </w:divBdr>
        </w:div>
        <w:div w:id="236981956">
          <w:marLeft w:val="1426"/>
          <w:marRight w:val="0"/>
          <w:marTop w:val="96"/>
          <w:marBottom w:val="0"/>
          <w:divBdr>
            <w:top w:val="none" w:sz="0" w:space="0" w:color="auto"/>
            <w:left w:val="none" w:sz="0" w:space="0" w:color="auto"/>
            <w:bottom w:val="none" w:sz="0" w:space="0" w:color="auto"/>
            <w:right w:val="none" w:sz="0" w:space="0" w:color="auto"/>
          </w:divBdr>
        </w:div>
        <w:div w:id="282734153">
          <w:marLeft w:val="734"/>
          <w:marRight w:val="0"/>
          <w:marTop w:val="101"/>
          <w:marBottom w:val="0"/>
          <w:divBdr>
            <w:top w:val="none" w:sz="0" w:space="0" w:color="auto"/>
            <w:left w:val="none" w:sz="0" w:space="0" w:color="auto"/>
            <w:bottom w:val="none" w:sz="0" w:space="0" w:color="auto"/>
            <w:right w:val="none" w:sz="0" w:space="0" w:color="auto"/>
          </w:divBdr>
        </w:div>
        <w:div w:id="909583863">
          <w:marLeft w:val="1426"/>
          <w:marRight w:val="0"/>
          <w:marTop w:val="96"/>
          <w:marBottom w:val="0"/>
          <w:divBdr>
            <w:top w:val="none" w:sz="0" w:space="0" w:color="auto"/>
            <w:left w:val="none" w:sz="0" w:space="0" w:color="auto"/>
            <w:bottom w:val="none" w:sz="0" w:space="0" w:color="auto"/>
            <w:right w:val="none" w:sz="0" w:space="0" w:color="auto"/>
          </w:divBdr>
        </w:div>
      </w:divsChild>
    </w:div>
    <w:div w:id="307977054">
      <w:bodyDiv w:val="1"/>
      <w:marLeft w:val="0"/>
      <w:marRight w:val="0"/>
      <w:marTop w:val="0"/>
      <w:marBottom w:val="0"/>
      <w:divBdr>
        <w:top w:val="none" w:sz="0" w:space="0" w:color="auto"/>
        <w:left w:val="none" w:sz="0" w:space="0" w:color="auto"/>
        <w:bottom w:val="none" w:sz="0" w:space="0" w:color="auto"/>
        <w:right w:val="none" w:sz="0" w:space="0" w:color="auto"/>
      </w:divBdr>
      <w:divsChild>
        <w:div w:id="1735545325">
          <w:marLeft w:val="734"/>
          <w:marRight w:val="0"/>
          <w:marTop w:val="101"/>
          <w:marBottom w:val="0"/>
          <w:divBdr>
            <w:top w:val="none" w:sz="0" w:space="0" w:color="auto"/>
            <w:left w:val="none" w:sz="0" w:space="0" w:color="auto"/>
            <w:bottom w:val="none" w:sz="0" w:space="0" w:color="auto"/>
            <w:right w:val="none" w:sz="0" w:space="0" w:color="auto"/>
          </w:divBdr>
        </w:div>
        <w:div w:id="9527683">
          <w:marLeft w:val="1426"/>
          <w:marRight w:val="0"/>
          <w:marTop w:val="96"/>
          <w:marBottom w:val="0"/>
          <w:divBdr>
            <w:top w:val="none" w:sz="0" w:space="0" w:color="auto"/>
            <w:left w:val="none" w:sz="0" w:space="0" w:color="auto"/>
            <w:bottom w:val="none" w:sz="0" w:space="0" w:color="auto"/>
            <w:right w:val="none" w:sz="0" w:space="0" w:color="auto"/>
          </w:divBdr>
        </w:div>
        <w:div w:id="75905191">
          <w:marLeft w:val="734"/>
          <w:marRight w:val="0"/>
          <w:marTop w:val="101"/>
          <w:marBottom w:val="0"/>
          <w:divBdr>
            <w:top w:val="none" w:sz="0" w:space="0" w:color="auto"/>
            <w:left w:val="none" w:sz="0" w:space="0" w:color="auto"/>
            <w:bottom w:val="none" w:sz="0" w:space="0" w:color="auto"/>
            <w:right w:val="none" w:sz="0" w:space="0" w:color="auto"/>
          </w:divBdr>
        </w:div>
        <w:div w:id="1699968195">
          <w:marLeft w:val="1426"/>
          <w:marRight w:val="0"/>
          <w:marTop w:val="96"/>
          <w:marBottom w:val="0"/>
          <w:divBdr>
            <w:top w:val="none" w:sz="0" w:space="0" w:color="auto"/>
            <w:left w:val="none" w:sz="0" w:space="0" w:color="auto"/>
            <w:bottom w:val="none" w:sz="0" w:space="0" w:color="auto"/>
            <w:right w:val="none" w:sz="0" w:space="0" w:color="auto"/>
          </w:divBdr>
        </w:div>
        <w:div w:id="2004813622">
          <w:marLeft w:val="734"/>
          <w:marRight w:val="0"/>
          <w:marTop w:val="101"/>
          <w:marBottom w:val="0"/>
          <w:divBdr>
            <w:top w:val="none" w:sz="0" w:space="0" w:color="auto"/>
            <w:left w:val="none" w:sz="0" w:space="0" w:color="auto"/>
            <w:bottom w:val="none" w:sz="0" w:space="0" w:color="auto"/>
            <w:right w:val="none" w:sz="0" w:space="0" w:color="auto"/>
          </w:divBdr>
        </w:div>
        <w:div w:id="611790401">
          <w:marLeft w:val="1426"/>
          <w:marRight w:val="0"/>
          <w:marTop w:val="96"/>
          <w:marBottom w:val="0"/>
          <w:divBdr>
            <w:top w:val="none" w:sz="0" w:space="0" w:color="auto"/>
            <w:left w:val="none" w:sz="0" w:space="0" w:color="auto"/>
            <w:bottom w:val="none" w:sz="0" w:space="0" w:color="auto"/>
            <w:right w:val="none" w:sz="0" w:space="0" w:color="auto"/>
          </w:divBdr>
        </w:div>
      </w:divsChild>
    </w:div>
    <w:div w:id="384647581">
      <w:bodyDiv w:val="1"/>
      <w:marLeft w:val="0"/>
      <w:marRight w:val="0"/>
      <w:marTop w:val="0"/>
      <w:marBottom w:val="0"/>
      <w:divBdr>
        <w:top w:val="none" w:sz="0" w:space="0" w:color="auto"/>
        <w:left w:val="none" w:sz="0" w:space="0" w:color="auto"/>
        <w:bottom w:val="none" w:sz="0" w:space="0" w:color="auto"/>
        <w:right w:val="none" w:sz="0" w:space="0" w:color="auto"/>
      </w:divBdr>
      <w:divsChild>
        <w:div w:id="201989079">
          <w:marLeft w:val="1166"/>
          <w:marRight w:val="0"/>
          <w:marTop w:val="96"/>
          <w:marBottom w:val="0"/>
          <w:divBdr>
            <w:top w:val="none" w:sz="0" w:space="0" w:color="auto"/>
            <w:left w:val="none" w:sz="0" w:space="0" w:color="auto"/>
            <w:bottom w:val="none" w:sz="0" w:space="0" w:color="auto"/>
            <w:right w:val="none" w:sz="0" w:space="0" w:color="auto"/>
          </w:divBdr>
        </w:div>
      </w:divsChild>
    </w:div>
    <w:div w:id="674381646">
      <w:bodyDiv w:val="1"/>
      <w:marLeft w:val="0"/>
      <w:marRight w:val="0"/>
      <w:marTop w:val="0"/>
      <w:marBottom w:val="0"/>
      <w:divBdr>
        <w:top w:val="none" w:sz="0" w:space="0" w:color="auto"/>
        <w:left w:val="none" w:sz="0" w:space="0" w:color="auto"/>
        <w:bottom w:val="none" w:sz="0" w:space="0" w:color="auto"/>
        <w:right w:val="none" w:sz="0" w:space="0" w:color="auto"/>
      </w:divBdr>
      <w:divsChild>
        <w:div w:id="1878154836">
          <w:marLeft w:val="547"/>
          <w:marRight w:val="0"/>
          <w:marTop w:val="125"/>
          <w:marBottom w:val="0"/>
          <w:divBdr>
            <w:top w:val="none" w:sz="0" w:space="0" w:color="auto"/>
            <w:left w:val="none" w:sz="0" w:space="0" w:color="auto"/>
            <w:bottom w:val="none" w:sz="0" w:space="0" w:color="auto"/>
            <w:right w:val="none" w:sz="0" w:space="0" w:color="auto"/>
          </w:divBdr>
        </w:div>
        <w:div w:id="1539781330">
          <w:marLeft w:val="1166"/>
          <w:marRight w:val="0"/>
          <w:marTop w:val="106"/>
          <w:marBottom w:val="0"/>
          <w:divBdr>
            <w:top w:val="none" w:sz="0" w:space="0" w:color="auto"/>
            <w:left w:val="none" w:sz="0" w:space="0" w:color="auto"/>
            <w:bottom w:val="none" w:sz="0" w:space="0" w:color="auto"/>
            <w:right w:val="none" w:sz="0" w:space="0" w:color="auto"/>
          </w:divBdr>
        </w:div>
        <w:div w:id="732394162">
          <w:marLeft w:val="1166"/>
          <w:marRight w:val="0"/>
          <w:marTop w:val="106"/>
          <w:marBottom w:val="0"/>
          <w:divBdr>
            <w:top w:val="none" w:sz="0" w:space="0" w:color="auto"/>
            <w:left w:val="none" w:sz="0" w:space="0" w:color="auto"/>
            <w:bottom w:val="none" w:sz="0" w:space="0" w:color="auto"/>
            <w:right w:val="none" w:sz="0" w:space="0" w:color="auto"/>
          </w:divBdr>
        </w:div>
        <w:div w:id="1105075800">
          <w:marLeft w:val="1166"/>
          <w:marRight w:val="0"/>
          <w:marTop w:val="106"/>
          <w:marBottom w:val="0"/>
          <w:divBdr>
            <w:top w:val="none" w:sz="0" w:space="0" w:color="auto"/>
            <w:left w:val="none" w:sz="0" w:space="0" w:color="auto"/>
            <w:bottom w:val="none" w:sz="0" w:space="0" w:color="auto"/>
            <w:right w:val="none" w:sz="0" w:space="0" w:color="auto"/>
          </w:divBdr>
        </w:div>
        <w:div w:id="570694052">
          <w:marLeft w:val="1166"/>
          <w:marRight w:val="0"/>
          <w:marTop w:val="106"/>
          <w:marBottom w:val="0"/>
          <w:divBdr>
            <w:top w:val="none" w:sz="0" w:space="0" w:color="auto"/>
            <w:left w:val="none" w:sz="0" w:space="0" w:color="auto"/>
            <w:bottom w:val="none" w:sz="0" w:space="0" w:color="auto"/>
            <w:right w:val="none" w:sz="0" w:space="0" w:color="auto"/>
          </w:divBdr>
        </w:div>
      </w:divsChild>
    </w:div>
    <w:div w:id="1957175545">
      <w:bodyDiv w:val="1"/>
      <w:marLeft w:val="0"/>
      <w:marRight w:val="0"/>
      <w:marTop w:val="0"/>
      <w:marBottom w:val="0"/>
      <w:divBdr>
        <w:top w:val="none" w:sz="0" w:space="0" w:color="auto"/>
        <w:left w:val="none" w:sz="0" w:space="0" w:color="auto"/>
        <w:bottom w:val="none" w:sz="0" w:space="0" w:color="auto"/>
        <w:right w:val="none" w:sz="0" w:space="0" w:color="auto"/>
      </w:divBdr>
      <w:divsChild>
        <w:div w:id="210389260">
          <w:marLeft w:val="547"/>
          <w:marRight w:val="0"/>
          <w:marTop w:val="12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2</Pages>
  <Words>372</Words>
  <Characters>2126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Sera</dc:creator>
  <cp:lastModifiedBy>Sera</cp:lastModifiedBy>
  <cp:revision>7</cp:revision>
  <dcterms:created xsi:type="dcterms:W3CDTF">2013-10-20T22:01:00Z</dcterms:created>
  <dcterms:modified xsi:type="dcterms:W3CDTF">2013-12-06T03:33:00Z</dcterms:modified>
</cp:coreProperties>
</file>