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00A8" w:rsidRDefault="00756A09">
      <w:pPr>
        <w:rPr>
          <w:sz w:val="28"/>
          <w:szCs w:val="28"/>
        </w:rPr>
      </w:pPr>
      <w:r>
        <w:rPr>
          <w:sz w:val="28"/>
          <w:szCs w:val="28"/>
        </w:rPr>
        <w:t>Lecture 3</w:t>
      </w:r>
      <w:r w:rsidR="005F672D">
        <w:rPr>
          <w:sz w:val="28"/>
          <w:szCs w:val="28"/>
        </w:rPr>
        <w:t xml:space="preserve"> Government segment</w:t>
      </w:r>
    </w:p>
    <w:p w:rsidR="00C21C01" w:rsidRDefault="00C21C01">
      <w:pPr>
        <w:rPr>
          <w:b/>
          <w:sz w:val="28"/>
          <w:szCs w:val="28"/>
        </w:rPr>
      </w:pPr>
      <w:r w:rsidRPr="00C21C01">
        <w:rPr>
          <w:b/>
          <w:sz w:val="28"/>
          <w:szCs w:val="28"/>
        </w:rPr>
        <w:t>Government vs. Business</w:t>
      </w:r>
    </w:p>
    <w:p w:rsidR="00C21C01" w:rsidRDefault="00C21C01">
      <w:pPr>
        <w:rPr>
          <w:sz w:val="28"/>
          <w:szCs w:val="28"/>
        </w:rPr>
      </w:pPr>
      <w:r>
        <w:rPr>
          <w:sz w:val="28"/>
          <w:szCs w:val="28"/>
        </w:rPr>
        <w:t xml:space="preserve">Common: </w:t>
      </w:r>
    </w:p>
    <w:p w:rsidR="00C21C01" w:rsidRDefault="00C21C01" w:rsidP="00C21C01">
      <w:pPr>
        <w:pStyle w:val="ListParagraph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Both need to maximize the wealth of their stakeholders</w:t>
      </w:r>
    </w:p>
    <w:p w:rsidR="00C21C01" w:rsidRDefault="00C21C01" w:rsidP="00C21C01">
      <w:pPr>
        <w:pStyle w:val="ListParagraph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Both strive to do best in what they do</w:t>
      </w:r>
    </w:p>
    <w:p w:rsidR="00C21C01" w:rsidRDefault="00C21C01" w:rsidP="00C21C01">
      <w:pPr>
        <w:pStyle w:val="ListParagraph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Both seek the best and the brightest and they compete with each other</w:t>
      </w:r>
    </w:p>
    <w:p w:rsidR="00C21C01" w:rsidRDefault="00C21C01" w:rsidP="00C21C01">
      <w:pPr>
        <w:pStyle w:val="ListParagraph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Both are operating in an increasingly transparent environment</w:t>
      </w:r>
    </w:p>
    <w:p w:rsidR="00C21C01" w:rsidRDefault="00C21C01" w:rsidP="00C21C01">
      <w:pPr>
        <w:pStyle w:val="ListParagraph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Both need to deal with increasingly complex issues</w:t>
      </w:r>
    </w:p>
    <w:p w:rsidR="00C21C01" w:rsidRDefault="00C21C01">
      <w:pPr>
        <w:rPr>
          <w:sz w:val="28"/>
          <w:szCs w:val="28"/>
        </w:rPr>
      </w:pPr>
      <w:r>
        <w:rPr>
          <w:sz w:val="28"/>
          <w:szCs w:val="28"/>
        </w:rPr>
        <w:t>Different:</w:t>
      </w:r>
    </w:p>
    <w:p w:rsidR="00C21C01" w:rsidRDefault="00C21C01" w:rsidP="00C21C01">
      <w:pPr>
        <w:pStyle w:val="ListParagraph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The size: Government employs more people than business</w:t>
      </w:r>
    </w:p>
    <w:p w:rsidR="00C21C01" w:rsidRDefault="00C21C01" w:rsidP="00C21C01">
      <w:pPr>
        <w:pStyle w:val="ListParagraph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The sources and uses of money</w:t>
      </w:r>
    </w:p>
    <w:p w:rsidR="0047772C" w:rsidRDefault="0047772C" w:rsidP="0047772C">
      <w:pPr>
        <w:pStyle w:val="ListParagraph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Business operate in their area of specialty, government’s business is public policy</w:t>
      </w:r>
    </w:p>
    <w:p w:rsidR="0047772C" w:rsidRDefault="0047772C" w:rsidP="0047772C">
      <w:pPr>
        <w:rPr>
          <w:sz w:val="28"/>
          <w:szCs w:val="28"/>
        </w:rPr>
      </w:pPr>
      <w:r>
        <w:rPr>
          <w:sz w:val="28"/>
          <w:szCs w:val="28"/>
        </w:rPr>
        <w:t>British North America Act</w:t>
      </w:r>
      <w:r w:rsidR="006C41B0">
        <w:rPr>
          <w:sz w:val="28"/>
          <w:szCs w:val="28"/>
        </w:rPr>
        <w:t xml:space="preserve"> (1867) created</w:t>
      </w:r>
      <w:r>
        <w:rPr>
          <w:sz w:val="28"/>
          <w:szCs w:val="28"/>
        </w:rPr>
        <w:t xml:space="preserve"> the Dominion of Canada in the British </w:t>
      </w:r>
      <w:proofErr w:type="gramStart"/>
      <w:r>
        <w:rPr>
          <w:sz w:val="28"/>
          <w:szCs w:val="28"/>
        </w:rPr>
        <w:t>Commonwealth</w:t>
      </w:r>
      <w:r w:rsidR="006C41B0">
        <w:rPr>
          <w:sz w:val="28"/>
          <w:szCs w:val="28"/>
        </w:rPr>
        <w:t>,</w:t>
      </w:r>
      <w:proofErr w:type="gramEnd"/>
      <w:r w:rsidR="006C41B0">
        <w:rPr>
          <w:sz w:val="28"/>
          <w:szCs w:val="28"/>
        </w:rPr>
        <w:t xml:space="preserve"> it prescribed the division of powers between the federal parliament and the provinces</w:t>
      </w:r>
    </w:p>
    <w:p w:rsidR="006C41B0" w:rsidRDefault="006C41B0" w:rsidP="0047772C">
      <w:pPr>
        <w:rPr>
          <w:sz w:val="28"/>
          <w:szCs w:val="28"/>
        </w:rPr>
      </w:pPr>
      <w:r>
        <w:rPr>
          <w:sz w:val="28"/>
          <w:szCs w:val="28"/>
        </w:rPr>
        <w:t>The Constitution Act (1982) provided charter of rights and freedoms</w:t>
      </w:r>
    </w:p>
    <w:p w:rsidR="006C41B0" w:rsidRPr="0047772C" w:rsidRDefault="006C41B0" w:rsidP="0047772C">
      <w:pPr>
        <w:rPr>
          <w:sz w:val="28"/>
          <w:szCs w:val="28"/>
        </w:rPr>
      </w:pPr>
      <w:r>
        <w:rPr>
          <w:sz w:val="28"/>
          <w:szCs w:val="28"/>
        </w:rPr>
        <w:t>Three levels of government: municipal (city), provincial (province, federal (country)</w:t>
      </w:r>
    </w:p>
    <w:p w:rsidR="00756A09" w:rsidRDefault="00C41C22">
      <w:pPr>
        <w:rPr>
          <w:sz w:val="28"/>
          <w:szCs w:val="28"/>
        </w:rPr>
      </w:pPr>
      <w:r>
        <w:rPr>
          <w:sz w:val="28"/>
          <w:szCs w:val="28"/>
        </w:rPr>
        <w:t>Canada is a democracy, a constitutional monarchy and a federal state</w:t>
      </w:r>
      <w:r w:rsidR="002F24AC">
        <w:rPr>
          <w:sz w:val="28"/>
          <w:szCs w:val="28"/>
        </w:rPr>
        <w:t xml:space="preserve"> (federation)</w:t>
      </w:r>
    </w:p>
    <w:p w:rsidR="00C41C22" w:rsidRDefault="00C41C22">
      <w:pPr>
        <w:rPr>
          <w:sz w:val="28"/>
          <w:szCs w:val="28"/>
        </w:rPr>
      </w:pPr>
      <w:r>
        <w:rPr>
          <w:sz w:val="28"/>
          <w:szCs w:val="28"/>
        </w:rPr>
        <w:t>Federal state: number of different political communities with a common government for common purposes</w:t>
      </w:r>
    </w:p>
    <w:p w:rsidR="00C41C22" w:rsidRDefault="00C41C22">
      <w:pPr>
        <w:rPr>
          <w:sz w:val="28"/>
          <w:szCs w:val="28"/>
        </w:rPr>
      </w:pPr>
      <w:r>
        <w:rPr>
          <w:sz w:val="28"/>
          <w:szCs w:val="28"/>
        </w:rPr>
        <w:t xml:space="preserve">The Canadian Federation: </w:t>
      </w:r>
    </w:p>
    <w:p w:rsidR="00C41C22" w:rsidRDefault="00C41C22" w:rsidP="00C41C22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The federal government</w:t>
      </w:r>
    </w:p>
    <w:p w:rsidR="00C41C22" w:rsidRDefault="00C41C22" w:rsidP="00C41C22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10 provincial and 3 territorial governments</w:t>
      </w:r>
    </w:p>
    <w:p w:rsidR="002F24AC" w:rsidRDefault="00C41C22" w:rsidP="002F24AC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A number of regional and local municipalities</w:t>
      </w:r>
    </w:p>
    <w:p w:rsidR="009D3FEB" w:rsidRDefault="00914EEB" w:rsidP="002F24AC">
      <w:pPr>
        <w:rPr>
          <w:sz w:val="28"/>
          <w:szCs w:val="28"/>
        </w:rPr>
      </w:pPr>
      <w:r w:rsidRPr="002F24AC">
        <w:rPr>
          <w:sz w:val="28"/>
          <w:szCs w:val="28"/>
        </w:rPr>
        <w:lastRenderedPageBreak/>
        <w:t>Her Majesty Queen Elizabeth II is the Queen of Canada and our constitutional head of state</w:t>
      </w:r>
    </w:p>
    <w:p w:rsidR="00752BE3" w:rsidRDefault="00752BE3" w:rsidP="002F24AC">
      <w:pPr>
        <w:rPr>
          <w:sz w:val="28"/>
          <w:szCs w:val="28"/>
        </w:rPr>
      </w:pPr>
      <w:r>
        <w:rPr>
          <w:sz w:val="28"/>
          <w:szCs w:val="28"/>
        </w:rPr>
        <w:t>FEDERAL GOVERNMENT</w:t>
      </w:r>
    </w:p>
    <w:p w:rsidR="009D3FEB" w:rsidRPr="002F24AC" w:rsidRDefault="00914EEB" w:rsidP="002F24AC">
      <w:pPr>
        <w:numPr>
          <w:ilvl w:val="0"/>
          <w:numId w:val="3"/>
        </w:numPr>
        <w:rPr>
          <w:sz w:val="28"/>
          <w:szCs w:val="28"/>
          <w:lang w:val="en-CA"/>
        </w:rPr>
      </w:pPr>
      <w:r w:rsidRPr="002F24AC">
        <w:rPr>
          <w:sz w:val="28"/>
          <w:szCs w:val="28"/>
        </w:rPr>
        <w:t>Three Branches of Government:</w:t>
      </w:r>
    </w:p>
    <w:p w:rsidR="000456FD" w:rsidRPr="000456FD" w:rsidRDefault="00095F1D" w:rsidP="006C41B0">
      <w:pPr>
        <w:rPr>
          <w:sz w:val="28"/>
          <w:szCs w:val="28"/>
        </w:rPr>
      </w:pPr>
      <w:r>
        <w:rPr>
          <w:sz w:val="28"/>
          <w:szCs w:val="28"/>
        </w:rPr>
        <w:t>(</w:t>
      </w:r>
      <w:proofErr w:type="spellStart"/>
      <w:proofErr w:type="gramStart"/>
      <w:r>
        <w:rPr>
          <w:sz w:val="28"/>
          <w:szCs w:val="28"/>
        </w:rPr>
        <w:t>yasama</w:t>
      </w:r>
      <w:proofErr w:type="spellEnd"/>
      <w:proofErr w:type="gramEnd"/>
      <w:r>
        <w:rPr>
          <w:sz w:val="28"/>
          <w:szCs w:val="28"/>
        </w:rPr>
        <w:t xml:space="preserve">) </w:t>
      </w:r>
      <w:proofErr w:type="gramStart"/>
      <w:r w:rsidR="00914EEB" w:rsidRPr="002F24AC">
        <w:rPr>
          <w:sz w:val="28"/>
          <w:szCs w:val="28"/>
        </w:rPr>
        <w:t xml:space="preserve">Legislative </w:t>
      </w:r>
      <w:r w:rsidR="006C41B0">
        <w:rPr>
          <w:sz w:val="28"/>
          <w:szCs w:val="28"/>
        </w:rPr>
        <w:t>:</w:t>
      </w:r>
      <w:proofErr w:type="gramEnd"/>
    </w:p>
    <w:p w:rsidR="006C41B0" w:rsidRPr="006C41B0" w:rsidRDefault="006C41B0" w:rsidP="006C41B0">
      <w:pPr>
        <w:pStyle w:val="ListParagraph"/>
        <w:numPr>
          <w:ilvl w:val="1"/>
          <w:numId w:val="3"/>
        </w:numPr>
        <w:rPr>
          <w:sz w:val="28"/>
          <w:szCs w:val="28"/>
          <w:lang w:val="en-CA"/>
        </w:rPr>
      </w:pPr>
      <w:r w:rsidRPr="006C41B0">
        <w:rPr>
          <w:sz w:val="28"/>
          <w:szCs w:val="28"/>
        </w:rPr>
        <w:t xml:space="preserve">The Queen </w:t>
      </w:r>
    </w:p>
    <w:p w:rsidR="006C41B0" w:rsidRPr="006C41B0" w:rsidRDefault="00DF6E38" w:rsidP="006C41B0">
      <w:pPr>
        <w:pStyle w:val="ListParagraph"/>
        <w:numPr>
          <w:ilvl w:val="1"/>
          <w:numId w:val="3"/>
        </w:numPr>
        <w:rPr>
          <w:sz w:val="28"/>
          <w:szCs w:val="28"/>
          <w:lang w:val="en-CA"/>
        </w:rPr>
      </w:pPr>
      <w:r>
        <w:rPr>
          <w:sz w:val="28"/>
          <w:szCs w:val="28"/>
        </w:rPr>
        <w:t xml:space="preserve">The House of Commons: </w:t>
      </w:r>
      <w:r w:rsidR="0020410C">
        <w:rPr>
          <w:sz w:val="28"/>
          <w:szCs w:val="28"/>
        </w:rPr>
        <w:t>308 seats members of Parliament, the political party with the most seats forms the government</w:t>
      </w:r>
    </w:p>
    <w:p w:rsidR="000456FD" w:rsidRPr="000456FD" w:rsidRDefault="00914EEB" w:rsidP="000456FD">
      <w:pPr>
        <w:pStyle w:val="ListParagraph"/>
        <w:numPr>
          <w:ilvl w:val="1"/>
          <w:numId w:val="3"/>
        </w:numPr>
        <w:rPr>
          <w:sz w:val="28"/>
          <w:szCs w:val="28"/>
          <w:lang w:val="en-CA"/>
        </w:rPr>
      </w:pPr>
      <w:r w:rsidRPr="006C41B0">
        <w:rPr>
          <w:sz w:val="28"/>
          <w:szCs w:val="28"/>
        </w:rPr>
        <w:t>The Senate</w:t>
      </w:r>
      <w:r w:rsidR="0020410C">
        <w:rPr>
          <w:sz w:val="28"/>
          <w:szCs w:val="28"/>
        </w:rPr>
        <w:t>: Revising and investigatory body for legislation</w:t>
      </w:r>
    </w:p>
    <w:p w:rsidR="000456FD" w:rsidRPr="000456FD" w:rsidRDefault="000456FD" w:rsidP="000456FD">
      <w:pPr>
        <w:rPr>
          <w:sz w:val="28"/>
          <w:szCs w:val="28"/>
          <w:lang w:val="en-CA"/>
        </w:rPr>
      </w:pPr>
      <w:r w:rsidRPr="000456FD">
        <w:rPr>
          <w:b/>
          <w:bCs/>
          <w:sz w:val="28"/>
          <w:szCs w:val="28"/>
        </w:rPr>
        <w:t>Private Bills: Matters</w:t>
      </w:r>
      <w:r w:rsidRPr="000456FD">
        <w:rPr>
          <w:sz w:val="28"/>
          <w:szCs w:val="28"/>
        </w:rPr>
        <w:t xml:space="preserve"> of particular interest or benefit to a person or persons, including corporations</w:t>
      </w:r>
    </w:p>
    <w:p w:rsidR="00B8351E" w:rsidRDefault="00B8351E" w:rsidP="00B8351E">
      <w:pPr>
        <w:rPr>
          <w:sz w:val="28"/>
          <w:szCs w:val="28"/>
          <w:lang w:val="en-CA"/>
        </w:rPr>
      </w:pPr>
      <w:r>
        <w:rPr>
          <w:sz w:val="28"/>
          <w:szCs w:val="28"/>
          <w:lang w:val="en-CA"/>
        </w:rPr>
        <w:t>Public policy: Government’s response to an existing social problem that affects a significant number of Canadians (it may involve the development of legislation)</w:t>
      </w:r>
    </w:p>
    <w:p w:rsidR="00B8351E" w:rsidRPr="00B8351E" w:rsidRDefault="00B8351E" w:rsidP="00B8351E">
      <w:pPr>
        <w:rPr>
          <w:sz w:val="28"/>
          <w:szCs w:val="28"/>
          <w:lang w:val="en-CA"/>
        </w:rPr>
      </w:pPr>
      <w:r>
        <w:rPr>
          <w:sz w:val="28"/>
          <w:szCs w:val="28"/>
          <w:lang w:val="en-CA"/>
        </w:rPr>
        <w:t>Government bill: pieces of legislation</w:t>
      </w:r>
    </w:p>
    <w:p w:rsidR="006C41B0" w:rsidRDefault="00095F1D" w:rsidP="006C41B0">
      <w:pPr>
        <w:rPr>
          <w:sz w:val="28"/>
          <w:szCs w:val="28"/>
        </w:rPr>
      </w:pPr>
      <w:r>
        <w:rPr>
          <w:sz w:val="28"/>
          <w:szCs w:val="28"/>
          <w:lang w:val="en-CA"/>
        </w:rPr>
        <w:t>(</w:t>
      </w:r>
      <w:proofErr w:type="spellStart"/>
      <w:proofErr w:type="gramStart"/>
      <w:r>
        <w:rPr>
          <w:sz w:val="28"/>
          <w:szCs w:val="28"/>
          <w:lang w:val="en-CA"/>
        </w:rPr>
        <w:t>yurutme</w:t>
      </w:r>
      <w:proofErr w:type="spellEnd"/>
      <w:r>
        <w:rPr>
          <w:sz w:val="28"/>
          <w:szCs w:val="28"/>
          <w:lang w:val="en-CA"/>
        </w:rPr>
        <w:t>/</w:t>
      </w:r>
      <w:proofErr w:type="spellStart"/>
      <w:r>
        <w:rPr>
          <w:sz w:val="28"/>
          <w:szCs w:val="28"/>
          <w:lang w:val="en-CA"/>
        </w:rPr>
        <w:t>yonetim</w:t>
      </w:r>
      <w:proofErr w:type="spellEnd"/>
      <w:proofErr w:type="gramEnd"/>
      <w:r>
        <w:rPr>
          <w:sz w:val="28"/>
          <w:szCs w:val="28"/>
          <w:lang w:val="en-CA"/>
        </w:rPr>
        <w:t xml:space="preserve">) </w:t>
      </w:r>
      <w:r w:rsidR="00914EEB" w:rsidRPr="002F24AC">
        <w:rPr>
          <w:sz w:val="28"/>
          <w:szCs w:val="28"/>
        </w:rPr>
        <w:t>Executive</w:t>
      </w:r>
      <w:r w:rsidR="006C41B0">
        <w:rPr>
          <w:sz w:val="28"/>
          <w:szCs w:val="28"/>
        </w:rPr>
        <w:t>:</w:t>
      </w:r>
    </w:p>
    <w:p w:rsidR="006C41B0" w:rsidRPr="006C41B0" w:rsidRDefault="006C41B0" w:rsidP="006C41B0">
      <w:pPr>
        <w:pStyle w:val="ListParagraph"/>
        <w:numPr>
          <w:ilvl w:val="0"/>
          <w:numId w:val="7"/>
        </w:numPr>
        <w:rPr>
          <w:sz w:val="28"/>
          <w:szCs w:val="28"/>
          <w:lang w:val="en-CA"/>
        </w:rPr>
      </w:pPr>
      <w:r>
        <w:rPr>
          <w:sz w:val="28"/>
          <w:szCs w:val="28"/>
        </w:rPr>
        <w:t>Prime Minister</w:t>
      </w:r>
      <w:r w:rsidR="0020410C">
        <w:rPr>
          <w:sz w:val="28"/>
          <w:szCs w:val="28"/>
        </w:rPr>
        <w:t>: Strongest policy voice in Canada</w:t>
      </w:r>
    </w:p>
    <w:p w:rsidR="006C41B0" w:rsidRPr="006C41B0" w:rsidRDefault="0020410C" w:rsidP="006C41B0">
      <w:pPr>
        <w:pStyle w:val="ListParagraph"/>
        <w:numPr>
          <w:ilvl w:val="0"/>
          <w:numId w:val="7"/>
        </w:numPr>
        <w:rPr>
          <w:sz w:val="28"/>
          <w:szCs w:val="28"/>
          <w:lang w:val="en-CA"/>
        </w:rPr>
      </w:pPr>
      <w:r>
        <w:rPr>
          <w:sz w:val="28"/>
          <w:szCs w:val="28"/>
        </w:rPr>
        <w:t>Cabinet Ministers: Selected by PM, represent Canada’s ethnic diversity</w:t>
      </w:r>
    </w:p>
    <w:p w:rsidR="009D3FEB" w:rsidRPr="00752BE3" w:rsidRDefault="0020410C" w:rsidP="006C41B0">
      <w:pPr>
        <w:pStyle w:val="ListParagraph"/>
        <w:numPr>
          <w:ilvl w:val="0"/>
          <w:numId w:val="7"/>
        </w:numPr>
        <w:rPr>
          <w:sz w:val="28"/>
          <w:szCs w:val="28"/>
          <w:lang w:val="en-CA"/>
        </w:rPr>
      </w:pPr>
      <w:r>
        <w:rPr>
          <w:sz w:val="28"/>
          <w:szCs w:val="28"/>
        </w:rPr>
        <w:t>T</w:t>
      </w:r>
      <w:r w:rsidR="00914EEB" w:rsidRPr="006C41B0">
        <w:rPr>
          <w:sz w:val="28"/>
          <w:szCs w:val="28"/>
        </w:rPr>
        <w:t>he Public Service</w:t>
      </w:r>
      <w:r>
        <w:rPr>
          <w:sz w:val="28"/>
          <w:szCs w:val="28"/>
        </w:rPr>
        <w:t xml:space="preserve">: </w:t>
      </w:r>
      <w:r w:rsidR="00752BE3">
        <w:rPr>
          <w:sz w:val="28"/>
          <w:szCs w:val="28"/>
        </w:rPr>
        <w:t>Serve the public and meet public needs, 175 organizations</w:t>
      </w:r>
    </w:p>
    <w:p w:rsidR="00B8351E" w:rsidRPr="00752BE3" w:rsidRDefault="00752BE3" w:rsidP="00B8351E">
      <w:pPr>
        <w:ind w:left="360"/>
        <w:rPr>
          <w:sz w:val="28"/>
          <w:szCs w:val="28"/>
          <w:lang w:val="en-CA"/>
        </w:rPr>
      </w:pPr>
      <w:r>
        <w:rPr>
          <w:sz w:val="28"/>
          <w:szCs w:val="28"/>
          <w:lang w:val="en-CA"/>
        </w:rPr>
        <w:t xml:space="preserve">Some key federal government offices: Privy Council Office, Treasury board of Canada secretariat, department of finance, office of the auditor general of </w:t>
      </w:r>
      <w:r w:rsidR="00B8351E">
        <w:rPr>
          <w:sz w:val="28"/>
          <w:szCs w:val="28"/>
          <w:lang w:val="en-CA"/>
        </w:rPr>
        <w:t>Canada</w:t>
      </w:r>
    </w:p>
    <w:p w:rsidR="006C41B0" w:rsidRDefault="00095F1D" w:rsidP="006C41B0">
      <w:pPr>
        <w:rPr>
          <w:sz w:val="28"/>
          <w:szCs w:val="28"/>
        </w:rPr>
      </w:pPr>
      <w:r>
        <w:rPr>
          <w:sz w:val="28"/>
          <w:szCs w:val="28"/>
          <w:lang w:val="en-CA"/>
        </w:rPr>
        <w:t>(</w:t>
      </w:r>
      <w:proofErr w:type="spellStart"/>
      <w:proofErr w:type="gramStart"/>
      <w:r>
        <w:rPr>
          <w:sz w:val="28"/>
          <w:szCs w:val="28"/>
          <w:lang w:val="en-CA"/>
        </w:rPr>
        <w:t>yargi</w:t>
      </w:r>
      <w:proofErr w:type="spellEnd"/>
      <w:proofErr w:type="gramEnd"/>
      <w:r>
        <w:rPr>
          <w:sz w:val="28"/>
          <w:szCs w:val="28"/>
          <w:lang w:val="en-CA"/>
        </w:rPr>
        <w:t xml:space="preserve">) </w:t>
      </w:r>
      <w:r w:rsidR="00914EEB" w:rsidRPr="002F24AC">
        <w:rPr>
          <w:sz w:val="28"/>
          <w:szCs w:val="28"/>
        </w:rPr>
        <w:t>Judicial</w:t>
      </w:r>
      <w:r w:rsidR="006C41B0">
        <w:rPr>
          <w:sz w:val="28"/>
          <w:szCs w:val="28"/>
        </w:rPr>
        <w:t>:</w:t>
      </w:r>
    </w:p>
    <w:p w:rsidR="006C41B0" w:rsidRPr="006C41B0" w:rsidRDefault="006C41B0" w:rsidP="006C41B0">
      <w:pPr>
        <w:pStyle w:val="ListParagraph"/>
        <w:numPr>
          <w:ilvl w:val="0"/>
          <w:numId w:val="8"/>
        </w:numPr>
        <w:rPr>
          <w:sz w:val="28"/>
          <w:szCs w:val="28"/>
          <w:lang w:val="en-CA"/>
        </w:rPr>
      </w:pPr>
      <w:r>
        <w:rPr>
          <w:sz w:val="28"/>
          <w:szCs w:val="28"/>
        </w:rPr>
        <w:t xml:space="preserve">independent of Cabinet </w:t>
      </w:r>
    </w:p>
    <w:p w:rsidR="006C41B0" w:rsidRPr="006C41B0" w:rsidRDefault="00914EEB" w:rsidP="006C41B0">
      <w:pPr>
        <w:pStyle w:val="ListParagraph"/>
        <w:numPr>
          <w:ilvl w:val="0"/>
          <w:numId w:val="8"/>
        </w:numPr>
        <w:rPr>
          <w:sz w:val="28"/>
          <w:szCs w:val="28"/>
          <w:lang w:val="en-CA"/>
        </w:rPr>
      </w:pPr>
      <w:r w:rsidRPr="006C41B0">
        <w:rPr>
          <w:sz w:val="28"/>
          <w:szCs w:val="28"/>
        </w:rPr>
        <w:t>Parliament or of any other state institution</w:t>
      </w:r>
    </w:p>
    <w:p w:rsidR="009D3FEB" w:rsidRPr="00752BE3" w:rsidRDefault="006C41B0" w:rsidP="006C41B0">
      <w:pPr>
        <w:pStyle w:val="ListParagraph"/>
        <w:numPr>
          <w:ilvl w:val="0"/>
          <w:numId w:val="8"/>
        </w:numPr>
        <w:rPr>
          <w:sz w:val="28"/>
          <w:szCs w:val="28"/>
          <w:lang w:val="en-CA"/>
        </w:rPr>
      </w:pPr>
      <w:r w:rsidRPr="006C41B0">
        <w:rPr>
          <w:sz w:val="28"/>
          <w:szCs w:val="28"/>
        </w:rPr>
        <w:t>court system</w:t>
      </w:r>
    </w:p>
    <w:p w:rsidR="00752BE3" w:rsidRDefault="00752BE3" w:rsidP="00752BE3">
      <w:pPr>
        <w:ind w:left="405"/>
        <w:rPr>
          <w:sz w:val="28"/>
          <w:szCs w:val="28"/>
          <w:lang w:val="en-CA"/>
        </w:rPr>
      </w:pPr>
      <w:r>
        <w:rPr>
          <w:sz w:val="28"/>
          <w:szCs w:val="28"/>
          <w:lang w:val="en-CA"/>
        </w:rPr>
        <w:lastRenderedPageBreak/>
        <w:t>Courts in Canada (high to low level</w:t>
      </w:r>
      <w:proofErr w:type="gramStart"/>
      <w:r>
        <w:rPr>
          <w:sz w:val="28"/>
          <w:szCs w:val="28"/>
          <w:lang w:val="en-CA"/>
        </w:rPr>
        <w:t>) :</w:t>
      </w:r>
      <w:proofErr w:type="gramEnd"/>
      <w:r>
        <w:rPr>
          <w:sz w:val="28"/>
          <w:szCs w:val="28"/>
          <w:lang w:val="en-CA"/>
        </w:rPr>
        <w:t xml:space="preserve"> Supreme court of Canada, Federal courts, Provincial and territorial superior courts, Provincial and territorial courts</w:t>
      </w:r>
    </w:p>
    <w:tbl>
      <w:tblPr>
        <w:tblW w:w="0" w:type="auto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45" w:type="dxa"/>
          <w:left w:w="45" w:type="dxa"/>
          <w:bottom w:w="45" w:type="dxa"/>
          <w:right w:w="45" w:type="dxa"/>
        </w:tblCellMar>
        <w:tblLook w:val="04A0"/>
      </w:tblPr>
      <w:tblGrid>
        <w:gridCol w:w="1350"/>
        <w:gridCol w:w="1740"/>
        <w:gridCol w:w="1560"/>
        <w:gridCol w:w="1200"/>
        <w:gridCol w:w="1605"/>
        <w:gridCol w:w="1410"/>
      </w:tblGrid>
      <w:tr w:rsidR="000456FD" w:rsidRPr="000456FD" w:rsidTr="000456FD">
        <w:trPr>
          <w:tblCellSpacing w:w="0" w:type="dxa"/>
          <w:jc w:val="center"/>
        </w:trPr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hideMark/>
          </w:tcPr>
          <w:p w:rsidR="000456FD" w:rsidRPr="000456FD" w:rsidRDefault="000456FD" w:rsidP="000456FD">
            <w:pPr>
              <w:spacing w:after="100" w:afterAutospacing="1" w:line="240" w:lineRule="atLeast"/>
              <w:jc w:val="center"/>
              <w:rPr>
                <w:rFonts w:ascii="Arial" w:eastAsia="Times New Roman" w:hAnsi="Arial" w:cs="Arial"/>
                <w:sz w:val="18"/>
                <w:szCs w:val="18"/>
                <w:lang w:val="en-CA" w:eastAsia="en-CA"/>
              </w:rPr>
            </w:pPr>
            <w:r w:rsidRPr="000456FD">
              <w:rPr>
                <w:rFonts w:ascii="Arial" w:eastAsia="Times New Roman" w:hAnsi="Arial" w:cs="Arial"/>
                <w:b/>
                <w:bCs/>
                <w:sz w:val="18"/>
                <w:lang w:val="en-CA" w:eastAsia="en-CA"/>
              </w:rPr>
              <w:t>Branch</w:t>
            </w:r>
          </w:p>
        </w:tc>
        <w:tc>
          <w:tcPr>
            <w:tcW w:w="1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hideMark/>
          </w:tcPr>
          <w:p w:rsidR="000456FD" w:rsidRPr="000456FD" w:rsidRDefault="000456FD" w:rsidP="000456FD">
            <w:pPr>
              <w:spacing w:after="100" w:afterAutospacing="1" w:line="240" w:lineRule="atLeast"/>
              <w:jc w:val="center"/>
              <w:rPr>
                <w:rFonts w:ascii="Arial" w:eastAsia="Times New Roman" w:hAnsi="Arial" w:cs="Arial"/>
                <w:sz w:val="18"/>
                <w:szCs w:val="18"/>
                <w:lang w:val="en-CA" w:eastAsia="en-CA"/>
              </w:rPr>
            </w:pPr>
            <w:r w:rsidRPr="000456FD">
              <w:rPr>
                <w:rFonts w:ascii="Arial" w:eastAsia="Times New Roman" w:hAnsi="Arial" w:cs="Arial"/>
                <w:b/>
                <w:bCs/>
                <w:sz w:val="18"/>
                <w:lang w:val="en-CA" w:eastAsia="en-CA"/>
              </w:rPr>
              <w:t>Purpose and Mandate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hideMark/>
          </w:tcPr>
          <w:p w:rsidR="000456FD" w:rsidRPr="000456FD" w:rsidRDefault="000456FD" w:rsidP="000456FD">
            <w:pPr>
              <w:spacing w:after="100" w:afterAutospacing="1" w:line="240" w:lineRule="atLeast"/>
              <w:jc w:val="center"/>
              <w:rPr>
                <w:rFonts w:ascii="Arial" w:eastAsia="Times New Roman" w:hAnsi="Arial" w:cs="Arial"/>
                <w:sz w:val="18"/>
                <w:szCs w:val="18"/>
                <w:lang w:val="en-CA" w:eastAsia="en-CA"/>
              </w:rPr>
            </w:pPr>
            <w:r w:rsidRPr="000456FD">
              <w:rPr>
                <w:rFonts w:ascii="Arial" w:eastAsia="Times New Roman" w:hAnsi="Arial" w:cs="Arial"/>
                <w:b/>
                <w:bCs/>
                <w:sz w:val="18"/>
                <w:lang w:val="en-CA" w:eastAsia="en-CA"/>
              </w:rPr>
              <w:t>Main Activities and Components</w:t>
            </w:r>
          </w:p>
        </w:tc>
        <w:tc>
          <w:tcPr>
            <w:tcW w:w="1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hideMark/>
          </w:tcPr>
          <w:p w:rsidR="000456FD" w:rsidRPr="000456FD" w:rsidRDefault="000456FD" w:rsidP="000456FD">
            <w:pPr>
              <w:spacing w:after="100" w:afterAutospacing="1" w:line="240" w:lineRule="atLeast"/>
              <w:jc w:val="center"/>
              <w:rPr>
                <w:rFonts w:ascii="Arial" w:eastAsia="Times New Roman" w:hAnsi="Arial" w:cs="Arial"/>
                <w:sz w:val="18"/>
                <w:szCs w:val="18"/>
                <w:lang w:val="en-CA" w:eastAsia="en-CA"/>
              </w:rPr>
            </w:pPr>
            <w:r w:rsidRPr="000456FD">
              <w:rPr>
                <w:rFonts w:ascii="Arial" w:eastAsia="Times New Roman" w:hAnsi="Arial" w:cs="Arial"/>
                <w:b/>
                <w:bCs/>
                <w:sz w:val="18"/>
                <w:lang w:val="en-CA" w:eastAsia="en-CA"/>
              </w:rPr>
              <w:t>Power Relations</w:t>
            </w:r>
          </w:p>
        </w:tc>
        <w:tc>
          <w:tcPr>
            <w:tcW w:w="16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hideMark/>
          </w:tcPr>
          <w:p w:rsidR="000456FD" w:rsidRPr="000456FD" w:rsidRDefault="000456FD" w:rsidP="000456FD">
            <w:pPr>
              <w:spacing w:after="100" w:afterAutospacing="1" w:line="240" w:lineRule="atLeast"/>
              <w:jc w:val="center"/>
              <w:rPr>
                <w:rFonts w:ascii="Arial" w:eastAsia="Times New Roman" w:hAnsi="Arial" w:cs="Arial"/>
                <w:sz w:val="18"/>
                <w:szCs w:val="18"/>
                <w:lang w:val="en-CA" w:eastAsia="en-CA"/>
              </w:rPr>
            </w:pPr>
            <w:r w:rsidRPr="000456FD">
              <w:rPr>
                <w:rFonts w:ascii="Arial" w:eastAsia="Times New Roman" w:hAnsi="Arial" w:cs="Arial"/>
                <w:b/>
                <w:bCs/>
                <w:sz w:val="18"/>
                <w:lang w:val="en-CA" w:eastAsia="en-CA"/>
              </w:rPr>
              <w:t>Collaborative Interactions</w:t>
            </w:r>
          </w:p>
        </w:tc>
        <w:tc>
          <w:tcPr>
            <w:tcW w:w="1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hideMark/>
          </w:tcPr>
          <w:p w:rsidR="000456FD" w:rsidRPr="000456FD" w:rsidRDefault="000456FD" w:rsidP="000456FD">
            <w:pPr>
              <w:spacing w:after="100" w:afterAutospacing="1" w:line="240" w:lineRule="atLeast"/>
              <w:jc w:val="center"/>
              <w:rPr>
                <w:rFonts w:ascii="Arial" w:eastAsia="Times New Roman" w:hAnsi="Arial" w:cs="Arial"/>
                <w:sz w:val="18"/>
                <w:szCs w:val="18"/>
                <w:lang w:val="en-CA" w:eastAsia="en-CA"/>
              </w:rPr>
            </w:pPr>
            <w:r w:rsidRPr="000456FD">
              <w:rPr>
                <w:rFonts w:ascii="Arial" w:eastAsia="Times New Roman" w:hAnsi="Arial" w:cs="Arial"/>
                <w:b/>
                <w:bCs/>
                <w:sz w:val="18"/>
                <w:lang w:val="en-CA" w:eastAsia="en-CA"/>
              </w:rPr>
              <w:t>Tensions and Safeguards</w:t>
            </w:r>
          </w:p>
        </w:tc>
      </w:tr>
      <w:tr w:rsidR="000456FD" w:rsidRPr="000456FD" w:rsidTr="000456FD">
        <w:trPr>
          <w:tblCellSpacing w:w="0" w:type="dxa"/>
          <w:jc w:val="center"/>
        </w:trPr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456FD" w:rsidRPr="000456FD" w:rsidRDefault="000456FD" w:rsidP="000456FD">
            <w:pPr>
              <w:spacing w:after="100" w:afterAutospacing="1" w:line="240" w:lineRule="atLeast"/>
              <w:rPr>
                <w:rFonts w:ascii="Arial" w:eastAsia="Times New Roman" w:hAnsi="Arial" w:cs="Arial"/>
                <w:sz w:val="18"/>
                <w:szCs w:val="18"/>
                <w:lang w:val="en-CA" w:eastAsia="en-CA"/>
              </w:rPr>
            </w:pPr>
            <w:r w:rsidRPr="000456FD">
              <w:rPr>
                <w:rFonts w:ascii="Arial" w:eastAsia="Times New Roman" w:hAnsi="Arial" w:cs="Arial"/>
                <w:b/>
                <w:bCs/>
                <w:sz w:val="18"/>
                <w:lang w:val="en-CA" w:eastAsia="en-CA"/>
              </w:rPr>
              <w:t>Executive</w:t>
            </w:r>
          </w:p>
        </w:tc>
        <w:tc>
          <w:tcPr>
            <w:tcW w:w="1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456FD" w:rsidRPr="000456FD" w:rsidRDefault="000456FD" w:rsidP="000456FD">
            <w:pPr>
              <w:spacing w:after="100" w:afterAutospacing="1" w:line="240" w:lineRule="atLeast"/>
              <w:rPr>
                <w:rFonts w:ascii="Arial" w:eastAsia="Times New Roman" w:hAnsi="Arial" w:cs="Arial"/>
                <w:sz w:val="18"/>
                <w:szCs w:val="18"/>
                <w:lang w:val="en-CA" w:eastAsia="en-CA"/>
              </w:rPr>
            </w:pPr>
            <w:r w:rsidRPr="000456FD">
              <w:rPr>
                <w:rFonts w:ascii="Arial" w:eastAsia="Times New Roman" w:hAnsi="Arial" w:cs="Arial"/>
                <w:sz w:val="18"/>
                <w:szCs w:val="18"/>
                <w:lang w:val="en-CA" w:eastAsia="en-CA"/>
              </w:rPr>
              <w:t>* consider interests of the country</w:t>
            </w:r>
          </w:p>
          <w:p w:rsidR="000456FD" w:rsidRPr="000456FD" w:rsidRDefault="000456FD" w:rsidP="000456FD">
            <w:pPr>
              <w:spacing w:after="100" w:afterAutospacing="1" w:line="240" w:lineRule="atLeast"/>
              <w:rPr>
                <w:rFonts w:ascii="Arial" w:eastAsia="Times New Roman" w:hAnsi="Arial" w:cs="Arial"/>
                <w:sz w:val="18"/>
                <w:szCs w:val="18"/>
                <w:lang w:val="en-CA" w:eastAsia="en-CA"/>
              </w:rPr>
            </w:pPr>
            <w:r w:rsidRPr="000456FD">
              <w:rPr>
                <w:rFonts w:ascii="Arial" w:eastAsia="Times New Roman" w:hAnsi="Arial" w:cs="Arial"/>
                <w:sz w:val="18"/>
                <w:szCs w:val="18"/>
                <w:lang w:val="en-CA" w:eastAsia="en-CA"/>
              </w:rPr>
              <w:t>* oversee government departments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456FD" w:rsidRPr="000456FD" w:rsidRDefault="000456FD" w:rsidP="000456FD">
            <w:pPr>
              <w:spacing w:after="100" w:afterAutospacing="1" w:line="240" w:lineRule="atLeast"/>
              <w:rPr>
                <w:rFonts w:ascii="Arial" w:eastAsia="Times New Roman" w:hAnsi="Arial" w:cs="Arial"/>
                <w:sz w:val="18"/>
                <w:szCs w:val="18"/>
                <w:lang w:val="en-CA" w:eastAsia="en-CA"/>
              </w:rPr>
            </w:pPr>
            <w:r w:rsidRPr="000456FD">
              <w:rPr>
                <w:rFonts w:ascii="Arial" w:eastAsia="Times New Roman" w:hAnsi="Arial" w:cs="Arial"/>
                <w:sz w:val="18"/>
                <w:szCs w:val="18"/>
                <w:lang w:val="en-CA" w:eastAsia="en-CA"/>
              </w:rPr>
              <w:t>* introduce bills</w:t>
            </w:r>
            <w:r w:rsidRPr="000456FD">
              <w:rPr>
                <w:rFonts w:ascii="Arial" w:eastAsia="Times New Roman" w:hAnsi="Arial" w:cs="Arial"/>
                <w:sz w:val="18"/>
                <w:lang w:val="en-CA" w:eastAsia="en-CA"/>
              </w:rPr>
              <w:t> </w:t>
            </w:r>
            <w:r w:rsidRPr="000456FD">
              <w:rPr>
                <w:rFonts w:ascii="Arial" w:eastAsia="Times New Roman" w:hAnsi="Arial" w:cs="Arial"/>
                <w:sz w:val="18"/>
                <w:szCs w:val="18"/>
                <w:lang w:val="en-CA" w:eastAsia="en-CA"/>
              </w:rPr>
              <w:br/>
              <w:t>* prepare budget</w:t>
            </w:r>
          </w:p>
        </w:tc>
        <w:tc>
          <w:tcPr>
            <w:tcW w:w="1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456FD" w:rsidRPr="000456FD" w:rsidRDefault="000456FD" w:rsidP="000456FD">
            <w:pPr>
              <w:spacing w:after="100" w:afterAutospacing="1" w:line="240" w:lineRule="atLeast"/>
              <w:rPr>
                <w:rFonts w:ascii="Arial" w:eastAsia="Times New Roman" w:hAnsi="Arial" w:cs="Arial"/>
                <w:sz w:val="18"/>
                <w:szCs w:val="18"/>
                <w:lang w:val="en-CA" w:eastAsia="en-CA"/>
              </w:rPr>
            </w:pPr>
            <w:r w:rsidRPr="000456FD">
              <w:rPr>
                <w:rFonts w:ascii="Arial" w:eastAsia="Times New Roman" w:hAnsi="Arial" w:cs="Arial"/>
                <w:sz w:val="18"/>
                <w:szCs w:val="18"/>
                <w:lang w:val="en-CA" w:eastAsia="en-CA"/>
              </w:rPr>
              <w:t>* drawn from the party in power (most seats)</w:t>
            </w:r>
          </w:p>
        </w:tc>
        <w:tc>
          <w:tcPr>
            <w:tcW w:w="16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456FD" w:rsidRPr="000456FD" w:rsidRDefault="000456FD" w:rsidP="000456FD">
            <w:pPr>
              <w:spacing w:after="100" w:afterAutospacing="1" w:line="240" w:lineRule="atLeast"/>
              <w:rPr>
                <w:rFonts w:ascii="Arial" w:eastAsia="Times New Roman" w:hAnsi="Arial" w:cs="Arial"/>
                <w:sz w:val="18"/>
                <w:szCs w:val="18"/>
                <w:lang w:val="en-CA" w:eastAsia="en-CA"/>
              </w:rPr>
            </w:pPr>
            <w:r w:rsidRPr="000456FD">
              <w:rPr>
                <w:rFonts w:ascii="Arial" w:eastAsia="Times New Roman" w:hAnsi="Arial" w:cs="Arial"/>
                <w:sz w:val="18"/>
                <w:szCs w:val="18"/>
                <w:lang w:val="en-CA" w:eastAsia="en-CA"/>
              </w:rPr>
              <w:t>* work with legislative branch to examine and make amendments to bills</w:t>
            </w:r>
          </w:p>
        </w:tc>
        <w:tc>
          <w:tcPr>
            <w:tcW w:w="1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456FD" w:rsidRPr="000456FD" w:rsidRDefault="000456FD" w:rsidP="000456FD">
            <w:pPr>
              <w:spacing w:after="100" w:afterAutospacing="1" w:line="240" w:lineRule="atLeast"/>
              <w:rPr>
                <w:rFonts w:ascii="Arial" w:eastAsia="Times New Roman" w:hAnsi="Arial" w:cs="Arial"/>
                <w:sz w:val="18"/>
                <w:szCs w:val="18"/>
                <w:lang w:val="en-CA" w:eastAsia="en-CA"/>
              </w:rPr>
            </w:pPr>
            <w:r w:rsidRPr="000456FD">
              <w:rPr>
                <w:rFonts w:ascii="Arial" w:eastAsia="Times New Roman" w:hAnsi="Arial" w:cs="Arial"/>
                <w:sz w:val="18"/>
                <w:szCs w:val="18"/>
                <w:lang w:val="en-CA" w:eastAsia="en-CA"/>
              </w:rPr>
              <w:t xml:space="preserve">* if proposed bills are defeated, it may be considered a vote of </w:t>
            </w:r>
            <w:proofErr w:type="spellStart"/>
            <w:r w:rsidRPr="000456FD">
              <w:rPr>
                <w:rFonts w:ascii="Arial" w:eastAsia="Times New Roman" w:hAnsi="Arial" w:cs="Arial"/>
                <w:sz w:val="18"/>
                <w:szCs w:val="18"/>
                <w:lang w:val="en-CA" w:eastAsia="en-CA"/>
              </w:rPr>
              <w:t>non</w:t>
            </w:r>
            <w:proofErr w:type="spellEnd"/>
            <w:r w:rsidRPr="000456FD">
              <w:rPr>
                <w:rFonts w:ascii="Arial" w:eastAsia="Times New Roman" w:hAnsi="Arial" w:cs="Arial"/>
                <w:sz w:val="18"/>
                <w:szCs w:val="18"/>
                <w:lang w:val="en-CA" w:eastAsia="en-CA"/>
              </w:rPr>
              <w:t>-confidence, leading to an election</w:t>
            </w:r>
          </w:p>
        </w:tc>
      </w:tr>
      <w:tr w:rsidR="000456FD" w:rsidRPr="000456FD" w:rsidTr="000456FD">
        <w:trPr>
          <w:tblCellSpacing w:w="0" w:type="dxa"/>
          <w:jc w:val="center"/>
        </w:trPr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456FD" w:rsidRPr="000456FD" w:rsidRDefault="000456FD" w:rsidP="000456FD">
            <w:pPr>
              <w:spacing w:after="100" w:afterAutospacing="1" w:line="240" w:lineRule="atLeast"/>
              <w:rPr>
                <w:rFonts w:ascii="Arial" w:eastAsia="Times New Roman" w:hAnsi="Arial" w:cs="Arial"/>
                <w:sz w:val="18"/>
                <w:szCs w:val="18"/>
                <w:lang w:val="en-CA" w:eastAsia="en-CA"/>
              </w:rPr>
            </w:pPr>
            <w:r w:rsidRPr="000456FD">
              <w:rPr>
                <w:rFonts w:ascii="Arial" w:eastAsia="Times New Roman" w:hAnsi="Arial" w:cs="Arial"/>
                <w:b/>
                <w:bCs/>
                <w:sz w:val="18"/>
                <w:lang w:val="en-CA" w:eastAsia="en-CA"/>
              </w:rPr>
              <w:t>Legislative</w:t>
            </w:r>
          </w:p>
        </w:tc>
        <w:tc>
          <w:tcPr>
            <w:tcW w:w="1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456FD" w:rsidRPr="000456FD" w:rsidRDefault="000456FD" w:rsidP="000456FD">
            <w:pPr>
              <w:spacing w:after="100" w:afterAutospacing="1" w:line="240" w:lineRule="atLeast"/>
              <w:rPr>
                <w:rFonts w:ascii="Arial" w:eastAsia="Times New Roman" w:hAnsi="Arial" w:cs="Arial"/>
                <w:sz w:val="18"/>
                <w:szCs w:val="18"/>
                <w:lang w:val="en-CA" w:eastAsia="en-CA"/>
              </w:rPr>
            </w:pPr>
            <w:r w:rsidRPr="000456FD">
              <w:rPr>
                <w:rFonts w:ascii="Arial" w:eastAsia="Times New Roman" w:hAnsi="Arial" w:cs="Arial"/>
                <w:sz w:val="18"/>
                <w:szCs w:val="18"/>
                <w:lang w:val="en-CA" w:eastAsia="en-CA"/>
              </w:rPr>
              <w:t>* represent voters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456FD" w:rsidRPr="000456FD" w:rsidRDefault="000456FD" w:rsidP="000456FD">
            <w:pPr>
              <w:spacing w:after="100" w:afterAutospacing="1" w:line="240" w:lineRule="atLeast"/>
              <w:rPr>
                <w:rFonts w:ascii="Arial" w:eastAsia="Times New Roman" w:hAnsi="Arial" w:cs="Arial"/>
                <w:sz w:val="18"/>
                <w:szCs w:val="18"/>
                <w:lang w:val="en-CA" w:eastAsia="en-CA"/>
              </w:rPr>
            </w:pPr>
            <w:r w:rsidRPr="000456FD">
              <w:rPr>
                <w:rFonts w:ascii="Arial" w:eastAsia="Times New Roman" w:hAnsi="Arial" w:cs="Arial"/>
                <w:sz w:val="18"/>
                <w:szCs w:val="18"/>
                <w:lang w:val="en-CA" w:eastAsia="en-CA"/>
              </w:rPr>
              <w:t>* debate proposed  bills</w:t>
            </w:r>
            <w:r w:rsidRPr="000456FD">
              <w:rPr>
                <w:rFonts w:ascii="Arial" w:eastAsia="Times New Roman" w:hAnsi="Arial" w:cs="Arial"/>
                <w:sz w:val="18"/>
                <w:szCs w:val="18"/>
                <w:lang w:val="en-CA" w:eastAsia="en-CA"/>
              </w:rPr>
              <w:br/>
              <w:t>* vote bills into law or defeat bills</w:t>
            </w:r>
          </w:p>
        </w:tc>
        <w:tc>
          <w:tcPr>
            <w:tcW w:w="1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456FD" w:rsidRPr="000456FD" w:rsidRDefault="000456FD" w:rsidP="000456FD">
            <w:pPr>
              <w:spacing w:after="100" w:afterAutospacing="1" w:line="240" w:lineRule="atLeast"/>
              <w:rPr>
                <w:rFonts w:ascii="Arial" w:eastAsia="Times New Roman" w:hAnsi="Arial" w:cs="Arial"/>
                <w:sz w:val="18"/>
                <w:szCs w:val="18"/>
                <w:lang w:val="en-CA" w:eastAsia="en-CA"/>
              </w:rPr>
            </w:pPr>
            <w:r w:rsidRPr="000456FD">
              <w:rPr>
                <w:rFonts w:ascii="Arial" w:eastAsia="Times New Roman" w:hAnsi="Arial" w:cs="Arial"/>
                <w:sz w:val="18"/>
                <w:szCs w:val="18"/>
                <w:lang w:val="en-CA" w:eastAsia="en-CA"/>
              </w:rPr>
              <w:t>* can defeat bills introduced by the executive branch</w:t>
            </w:r>
          </w:p>
        </w:tc>
        <w:tc>
          <w:tcPr>
            <w:tcW w:w="16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456FD" w:rsidRPr="000456FD" w:rsidRDefault="000456FD" w:rsidP="000456FD">
            <w:pPr>
              <w:spacing w:after="100" w:afterAutospacing="1" w:line="240" w:lineRule="atLeast"/>
              <w:rPr>
                <w:rFonts w:ascii="Arial" w:eastAsia="Times New Roman" w:hAnsi="Arial" w:cs="Arial"/>
                <w:sz w:val="18"/>
                <w:szCs w:val="18"/>
                <w:lang w:val="en-CA" w:eastAsia="en-CA"/>
              </w:rPr>
            </w:pPr>
            <w:r w:rsidRPr="000456FD">
              <w:rPr>
                <w:rFonts w:ascii="Arial" w:eastAsia="Times New Roman" w:hAnsi="Arial" w:cs="Arial"/>
                <w:sz w:val="18"/>
                <w:szCs w:val="18"/>
                <w:lang w:val="en-CA" w:eastAsia="en-CA"/>
              </w:rPr>
              <w:t>* provide feedback on proposed bills, including suggested revisions</w:t>
            </w:r>
          </w:p>
        </w:tc>
        <w:tc>
          <w:tcPr>
            <w:tcW w:w="1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456FD" w:rsidRPr="000456FD" w:rsidRDefault="000456FD" w:rsidP="000456FD">
            <w:pPr>
              <w:spacing w:after="100" w:afterAutospacing="1" w:line="240" w:lineRule="atLeast"/>
              <w:rPr>
                <w:rFonts w:ascii="Arial" w:eastAsia="Times New Roman" w:hAnsi="Arial" w:cs="Arial"/>
                <w:sz w:val="18"/>
                <w:szCs w:val="18"/>
                <w:lang w:val="en-CA" w:eastAsia="en-CA"/>
              </w:rPr>
            </w:pPr>
            <w:r w:rsidRPr="000456FD">
              <w:rPr>
                <w:rFonts w:ascii="Arial" w:eastAsia="Times New Roman" w:hAnsi="Arial" w:cs="Arial"/>
                <w:sz w:val="18"/>
                <w:szCs w:val="18"/>
                <w:lang w:val="en-CA" w:eastAsia="en-CA"/>
              </w:rPr>
              <w:t>* can stall or sometimes defeat bills proposed by executive if felt it is not in interest of Canadians</w:t>
            </w:r>
          </w:p>
        </w:tc>
      </w:tr>
      <w:tr w:rsidR="000456FD" w:rsidRPr="000456FD" w:rsidTr="000456FD">
        <w:trPr>
          <w:tblCellSpacing w:w="0" w:type="dxa"/>
          <w:jc w:val="center"/>
        </w:trPr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456FD" w:rsidRPr="000456FD" w:rsidRDefault="000456FD" w:rsidP="000456FD">
            <w:pPr>
              <w:spacing w:after="100" w:afterAutospacing="1" w:line="240" w:lineRule="atLeast"/>
              <w:rPr>
                <w:rFonts w:ascii="Arial" w:eastAsia="Times New Roman" w:hAnsi="Arial" w:cs="Arial"/>
                <w:sz w:val="18"/>
                <w:szCs w:val="18"/>
                <w:lang w:val="en-CA" w:eastAsia="en-CA"/>
              </w:rPr>
            </w:pPr>
            <w:r w:rsidRPr="000456FD">
              <w:rPr>
                <w:rFonts w:ascii="Arial" w:eastAsia="Times New Roman" w:hAnsi="Arial" w:cs="Arial"/>
                <w:b/>
                <w:bCs/>
                <w:sz w:val="18"/>
                <w:lang w:val="en-CA" w:eastAsia="en-CA"/>
              </w:rPr>
              <w:t>Judicial</w:t>
            </w:r>
          </w:p>
        </w:tc>
        <w:tc>
          <w:tcPr>
            <w:tcW w:w="1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456FD" w:rsidRPr="000456FD" w:rsidRDefault="000456FD" w:rsidP="000456FD">
            <w:pPr>
              <w:spacing w:after="100" w:afterAutospacing="1" w:line="240" w:lineRule="atLeast"/>
              <w:rPr>
                <w:rFonts w:ascii="Arial" w:eastAsia="Times New Roman" w:hAnsi="Arial" w:cs="Arial"/>
                <w:sz w:val="18"/>
                <w:szCs w:val="18"/>
                <w:lang w:val="en-CA" w:eastAsia="en-CA"/>
              </w:rPr>
            </w:pPr>
            <w:r w:rsidRPr="000456FD">
              <w:rPr>
                <w:rFonts w:ascii="Arial" w:eastAsia="Times New Roman" w:hAnsi="Arial" w:cs="Arial"/>
                <w:sz w:val="18"/>
                <w:szCs w:val="18"/>
                <w:lang w:val="en-CA" w:eastAsia="en-CA"/>
              </w:rPr>
              <w:t>* interpret laws</w:t>
            </w:r>
            <w:r w:rsidRPr="000456FD">
              <w:rPr>
                <w:rFonts w:ascii="Arial" w:eastAsia="Times New Roman" w:hAnsi="Arial" w:cs="Arial"/>
                <w:sz w:val="18"/>
                <w:szCs w:val="18"/>
                <w:lang w:val="en-CA" w:eastAsia="en-CA"/>
              </w:rPr>
              <w:br/>
              <w:t>* enforce laws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456FD" w:rsidRPr="000456FD" w:rsidRDefault="000456FD" w:rsidP="000456FD">
            <w:pPr>
              <w:spacing w:after="100" w:afterAutospacing="1" w:line="240" w:lineRule="atLeast"/>
              <w:rPr>
                <w:rFonts w:ascii="Arial" w:eastAsia="Times New Roman" w:hAnsi="Arial" w:cs="Arial"/>
                <w:sz w:val="18"/>
                <w:szCs w:val="18"/>
                <w:lang w:val="en-CA" w:eastAsia="en-CA"/>
              </w:rPr>
            </w:pPr>
            <w:r w:rsidRPr="000456FD">
              <w:rPr>
                <w:rFonts w:ascii="Arial" w:eastAsia="Times New Roman" w:hAnsi="Arial" w:cs="Arial"/>
                <w:sz w:val="18"/>
                <w:szCs w:val="18"/>
                <w:lang w:val="en-CA" w:eastAsia="en-CA"/>
              </w:rPr>
              <w:t>* make arrests</w:t>
            </w:r>
            <w:r w:rsidRPr="000456FD">
              <w:rPr>
                <w:rFonts w:ascii="Arial" w:eastAsia="Times New Roman" w:hAnsi="Arial" w:cs="Arial"/>
                <w:sz w:val="18"/>
                <w:szCs w:val="18"/>
                <w:lang w:val="en-CA" w:eastAsia="en-CA"/>
              </w:rPr>
              <w:br/>
              <w:t>* hear trials</w:t>
            </w:r>
          </w:p>
        </w:tc>
        <w:tc>
          <w:tcPr>
            <w:tcW w:w="1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456FD" w:rsidRPr="000456FD" w:rsidRDefault="000456FD" w:rsidP="000456FD">
            <w:pPr>
              <w:spacing w:after="100" w:afterAutospacing="1" w:line="240" w:lineRule="atLeast"/>
              <w:rPr>
                <w:rFonts w:ascii="Arial" w:eastAsia="Times New Roman" w:hAnsi="Arial" w:cs="Arial"/>
                <w:sz w:val="18"/>
                <w:szCs w:val="18"/>
                <w:lang w:val="en-CA" w:eastAsia="en-CA"/>
              </w:rPr>
            </w:pPr>
            <w:r w:rsidRPr="000456FD">
              <w:rPr>
                <w:rFonts w:ascii="Arial" w:eastAsia="Times New Roman" w:hAnsi="Arial" w:cs="Arial"/>
                <w:sz w:val="18"/>
                <w:szCs w:val="18"/>
                <w:lang w:val="en-CA" w:eastAsia="en-CA"/>
              </w:rPr>
              <w:t>* help to ensure laws are passed</w:t>
            </w:r>
          </w:p>
          <w:p w:rsidR="000456FD" w:rsidRPr="000456FD" w:rsidRDefault="000456FD" w:rsidP="000456FD">
            <w:pPr>
              <w:spacing w:after="100" w:afterAutospacing="1" w:line="240" w:lineRule="atLeast"/>
              <w:rPr>
                <w:rFonts w:ascii="Arial" w:eastAsia="Times New Roman" w:hAnsi="Arial" w:cs="Arial"/>
                <w:sz w:val="18"/>
                <w:szCs w:val="18"/>
                <w:lang w:val="en-CA" w:eastAsia="en-CA"/>
              </w:rPr>
            </w:pPr>
            <w:r w:rsidRPr="000456FD">
              <w:rPr>
                <w:rFonts w:ascii="Arial" w:eastAsia="Times New Roman" w:hAnsi="Arial" w:cs="Arial"/>
                <w:sz w:val="18"/>
                <w:szCs w:val="18"/>
                <w:lang w:val="en-CA" w:eastAsia="en-CA"/>
              </w:rPr>
              <w:t>*protect constitutional rights</w:t>
            </w:r>
          </w:p>
        </w:tc>
        <w:tc>
          <w:tcPr>
            <w:tcW w:w="16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456FD" w:rsidRPr="000456FD" w:rsidRDefault="000456FD" w:rsidP="000456FD">
            <w:pPr>
              <w:spacing w:after="100" w:afterAutospacing="1" w:line="240" w:lineRule="atLeast"/>
              <w:rPr>
                <w:rFonts w:ascii="Arial" w:eastAsia="Times New Roman" w:hAnsi="Arial" w:cs="Arial"/>
                <w:sz w:val="18"/>
                <w:szCs w:val="18"/>
                <w:lang w:val="en-CA" w:eastAsia="en-CA"/>
              </w:rPr>
            </w:pPr>
            <w:r w:rsidRPr="000456FD">
              <w:rPr>
                <w:rFonts w:ascii="Arial" w:eastAsia="Times New Roman" w:hAnsi="Arial" w:cs="Arial"/>
                <w:sz w:val="18"/>
                <w:szCs w:val="18"/>
                <w:lang w:val="en-CA" w:eastAsia="en-CA"/>
              </w:rPr>
              <w:t>* work with government to make sure the rule of law is followed</w:t>
            </w:r>
          </w:p>
        </w:tc>
        <w:tc>
          <w:tcPr>
            <w:tcW w:w="1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456FD" w:rsidRPr="000456FD" w:rsidRDefault="000456FD" w:rsidP="000456FD">
            <w:pPr>
              <w:spacing w:after="100" w:afterAutospacing="1" w:line="240" w:lineRule="atLeast"/>
              <w:rPr>
                <w:rFonts w:ascii="Arial" w:eastAsia="Times New Roman" w:hAnsi="Arial" w:cs="Arial"/>
                <w:sz w:val="18"/>
                <w:szCs w:val="18"/>
                <w:lang w:val="en-CA" w:eastAsia="en-CA"/>
              </w:rPr>
            </w:pPr>
            <w:r w:rsidRPr="000456FD">
              <w:rPr>
                <w:rFonts w:ascii="Arial" w:eastAsia="Times New Roman" w:hAnsi="Arial" w:cs="Arial"/>
                <w:sz w:val="18"/>
                <w:szCs w:val="18"/>
                <w:lang w:val="en-CA" w:eastAsia="en-CA"/>
              </w:rPr>
              <w:t>*sometimes strike down laws that are seen to be contrary to the constitution</w:t>
            </w:r>
          </w:p>
        </w:tc>
      </w:tr>
    </w:tbl>
    <w:p w:rsidR="000456FD" w:rsidRDefault="000456FD" w:rsidP="00752BE3">
      <w:pPr>
        <w:ind w:left="405"/>
        <w:rPr>
          <w:sz w:val="28"/>
          <w:szCs w:val="28"/>
          <w:lang w:val="en-CA"/>
        </w:rPr>
      </w:pPr>
    </w:p>
    <w:p w:rsidR="00914EEB" w:rsidRDefault="00914EEB" w:rsidP="00B8351E">
      <w:pPr>
        <w:rPr>
          <w:sz w:val="28"/>
          <w:szCs w:val="28"/>
          <w:lang w:val="en-CA"/>
        </w:rPr>
      </w:pPr>
      <w:r>
        <w:rPr>
          <w:sz w:val="28"/>
          <w:szCs w:val="28"/>
          <w:lang w:val="en-CA"/>
        </w:rPr>
        <w:t>PROVINCIAL GOVERNMENT</w:t>
      </w:r>
    </w:p>
    <w:p w:rsidR="00914EEB" w:rsidRDefault="00914EEB" w:rsidP="00B8351E">
      <w:pPr>
        <w:rPr>
          <w:sz w:val="28"/>
          <w:szCs w:val="28"/>
          <w:lang w:val="en-CA"/>
        </w:rPr>
      </w:pPr>
      <w:r>
        <w:rPr>
          <w:sz w:val="28"/>
          <w:szCs w:val="28"/>
          <w:lang w:val="en-CA"/>
        </w:rPr>
        <w:t>Headed by a premier</w:t>
      </w:r>
    </w:p>
    <w:p w:rsidR="00914EEB" w:rsidRDefault="00914EEB" w:rsidP="00B8351E">
      <w:pPr>
        <w:rPr>
          <w:sz w:val="28"/>
          <w:szCs w:val="28"/>
          <w:lang w:val="en-CA"/>
        </w:rPr>
      </w:pPr>
      <w:r>
        <w:rPr>
          <w:sz w:val="28"/>
          <w:szCs w:val="28"/>
          <w:lang w:val="en-CA"/>
        </w:rPr>
        <w:t>Operates very similarly to federal government</w:t>
      </w:r>
    </w:p>
    <w:p w:rsidR="00914EEB" w:rsidRDefault="00914EEB" w:rsidP="00B8351E">
      <w:pPr>
        <w:rPr>
          <w:sz w:val="28"/>
          <w:szCs w:val="28"/>
          <w:lang w:val="en-CA"/>
        </w:rPr>
      </w:pPr>
      <w:r>
        <w:rPr>
          <w:sz w:val="28"/>
          <w:szCs w:val="28"/>
          <w:lang w:val="en-CA"/>
        </w:rPr>
        <w:t>MUNICIPAL GOVERNMENT</w:t>
      </w:r>
    </w:p>
    <w:p w:rsidR="00914EEB" w:rsidRDefault="00914EEB" w:rsidP="00B8351E">
      <w:pPr>
        <w:rPr>
          <w:sz w:val="28"/>
          <w:szCs w:val="28"/>
          <w:lang w:val="en-CA"/>
        </w:rPr>
      </w:pPr>
      <w:r>
        <w:rPr>
          <w:sz w:val="28"/>
          <w:szCs w:val="28"/>
          <w:lang w:val="en-CA"/>
        </w:rPr>
        <w:t>Ontario municipal act of 2001</w:t>
      </w:r>
    </w:p>
    <w:p w:rsidR="00914EEB" w:rsidRDefault="00914EEB" w:rsidP="00B8351E">
      <w:pPr>
        <w:rPr>
          <w:sz w:val="28"/>
          <w:szCs w:val="28"/>
          <w:lang w:val="en-CA"/>
        </w:rPr>
      </w:pPr>
      <w:r>
        <w:rPr>
          <w:sz w:val="28"/>
          <w:szCs w:val="28"/>
          <w:lang w:val="en-CA"/>
        </w:rPr>
        <w:t>Municipal councils govern municipalities</w:t>
      </w:r>
    </w:p>
    <w:p w:rsidR="00914EEB" w:rsidRDefault="00914EEB" w:rsidP="00B8351E">
      <w:pPr>
        <w:rPr>
          <w:sz w:val="28"/>
          <w:szCs w:val="28"/>
          <w:lang w:val="en-CA"/>
        </w:rPr>
      </w:pPr>
      <w:r>
        <w:rPr>
          <w:sz w:val="28"/>
          <w:szCs w:val="28"/>
          <w:lang w:val="en-CA"/>
        </w:rPr>
        <w:t>The head of a local municipal council called the mayor or the reeve</w:t>
      </w:r>
    </w:p>
    <w:p w:rsidR="00914EEB" w:rsidRDefault="00914EEB" w:rsidP="00B8351E">
      <w:pPr>
        <w:rPr>
          <w:sz w:val="28"/>
          <w:szCs w:val="28"/>
          <w:lang w:val="en-CA"/>
        </w:rPr>
      </w:pPr>
    </w:p>
    <w:p w:rsidR="00914EEB" w:rsidRDefault="00914EEB" w:rsidP="00B8351E">
      <w:pPr>
        <w:rPr>
          <w:sz w:val="28"/>
          <w:szCs w:val="28"/>
          <w:lang w:val="en-CA"/>
        </w:rPr>
      </w:pPr>
      <w:r>
        <w:rPr>
          <w:sz w:val="28"/>
          <w:szCs w:val="28"/>
          <w:lang w:val="en-CA"/>
        </w:rPr>
        <w:t>THE GOVERNMENT VS BUSINESS</w:t>
      </w:r>
    </w:p>
    <w:p w:rsidR="00914EEB" w:rsidRDefault="00802DDA" w:rsidP="00B8351E">
      <w:pPr>
        <w:rPr>
          <w:sz w:val="28"/>
          <w:szCs w:val="28"/>
          <w:lang w:val="en-CA"/>
        </w:rPr>
      </w:pPr>
      <w:r>
        <w:rPr>
          <w:sz w:val="28"/>
          <w:szCs w:val="28"/>
          <w:lang w:val="en-CA"/>
        </w:rPr>
        <w:t>The political process: Government has elections; business isn’t subject to extensive wholesale administrative changes</w:t>
      </w:r>
    </w:p>
    <w:p w:rsidR="00802DDA" w:rsidRDefault="00802DDA" w:rsidP="00B8351E">
      <w:pPr>
        <w:rPr>
          <w:sz w:val="28"/>
          <w:szCs w:val="28"/>
          <w:lang w:val="en-CA"/>
        </w:rPr>
      </w:pPr>
      <w:r>
        <w:rPr>
          <w:sz w:val="28"/>
          <w:szCs w:val="28"/>
          <w:lang w:val="en-CA"/>
        </w:rPr>
        <w:t>The nature of government activity: For business goals are well-defined; however it is hard to measure government’s goals (pollution, unemployment etc.etc. – not very well-defined)</w:t>
      </w:r>
    </w:p>
    <w:p w:rsidR="0014586B" w:rsidRDefault="00802DDA" w:rsidP="00B8351E">
      <w:pPr>
        <w:rPr>
          <w:sz w:val="28"/>
          <w:szCs w:val="28"/>
          <w:lang w:val="en-CA"/>
        </w:rPr>
      </w:pPr>
      <w:r>
        <w:rPr>
          <w:sz w:val="28"/>
          <w:szCs w:val="28"/>
          <w:lang w:val="en-CA"/>
        </w:rPr>
        <w:t xml:space="preserve">The institutional context of government: </w:t>
      </w:r>
      <w:r w:rsidR="008C23E0">
        <w:rPr>
          <w:sz w:val="28"/>
          <w:szCs w:val="28"/>
          <w:lang w:val="en-CA"/>
        </w:rPr>
        <w:t xml:space="preserve">The activities of government are subject to an enormous range of stakeholders, every voter is a stakeholder (extremely hard for government to dialogue with everyone), </w:t>
      </w:r>
      <w:proofErr w:type="gramStart"/>
      <w:r w:rsidR="008C23E0">
        <w:rPr>
          <w:sz w:val="28"/>
          <w:szCs w:val="28"/>
          <w:lang w:val="en-CA"/>
        </w:rPr>
        <w:t>government</w:t>
      </w:r>
      <w:proofErr w:type="gramEnd"/>
      <w:r w:rsidR="008C23E0">
        <w:rPr>
          <w:sz w:val="28"/>
          <w:szCs w:val="28"/>
          <w:lang w:val="en-CA"/>
        </w:rPr>
        <w:t xml:space="preserve"> is far more than even the largest business enterprise, the government’s size (biggest in the country)</w:t>
      </w:r>
    </w:p>
    <w:p w:rsidR="0014586B" w:rsidRDefault="004F0605" w:rsidP="00B8351E">
      <w:pPr>
        <w:rPr>
          <w:sz w:val="28"/>
          <w:szCs w:val="28"/>
          <w:lang w:val="en-CA"/>
        </w:rPr>
      </w:pPr>
      <w:r>
        <w:rPr>
          <w:sz w:val="28"/>
          <w:szCs w:val="28"/>
          <w:lang w:val="en-CA"/>
        </w:rPr>
        <w:t>Key Challenges for the Federal government</w:t>
      </w:r>
    </w:p>
    <w:p w:rsidR="004F0605" w:rsidRDefault="004F0605" w:rsidP="004F0605">
      <w:pPr>
        <w:pStyle w:val="ListParagraph"/>
        <w:numPr>
          <w:ilvl w:val="0"/>
          <w:numId w:val="9"/>
        </w:numPr>
        <w:rPr>
          <w:sz w:val="28"/>
          <w:szCs w:val="28"/>
          <w:lang w:val="en-CA"/>
        </w:rPr>
      </w:pPr>
      <w:r>
        <w:rPr>
          <w:sz w:val="28"/>
          <w:szCs w:val="28"/>
          <w:lang w:val="en-CA"/>
        </w:rPr>
        <w:t>Decline in voter participation</w:t>
      </w:r>
    </w:p>
    <w:p w:rsidR="004F0605" w:rsidRDefault="004F0605" w:rsidP="004F0605">
      <w:pPr>
        <w:pStyle w:val="ListParagraph"/>
        <w:numPr>
          <w:ilvl w:val="0"/>
          <w:numId w:val="9"/>
        </w:numPr>
        <w:rPr>
          <w:sz w:val="28"/>
          <w:szCs w:val="28"/>
          <w:lang w:val="en-CA"/>
        </w:rPr>
      </w:pPr>
      <w:r>
        <w:rPr>
          <w:sz w:val="28"/>
          <w:szCs w:val="28"/>
          <w:lang w:val="en-CA"/>
        </w:rPr>
        <w:t>Expectations for greater efficiency, cost-effectiveness and accountability</w:t>
      </w:r>
    </w:p>
    <w:p w:rsidR="004F0605" w:rsidRDefault="004F0605" w:rsidP="004F0605">
      <w:pPr>
        <w:pStyle w:val="ListParagraph"/>
        <w:numPr>
          <w:ilvl w:val="0"/>
          <w:numId w:val="9"/>
        </w:numPr>
        <w:rPr>
          <w:sz w:val="28"/>
          <w:szCs w:val="28"/>
          <w:lang w:val="en-CA"/>
        </w:rPr>
      </w:pPr>
      <w:r>
        <w:rPr>
          <w:sz w:val="28"/>
          <w:szCs w:val="28"/>
          <w:lang w:val="en-CA"/>
        </w:rPr>
        <w:t>The horizontal management of issues that cross departmental borders</w:t>
      </w:r>
    </w:p>
    <w:p w:rsidR="00047716" w:rsidRPr="00CD486A" w:rsidRDefault="00CD486A" w:rsidP="004F0605">
      <w:pPr>
        <w:rPr>
          <w:sz w:val="28"/>
          <w:szCs w:val="28"/>
          <w:u w:val="single"/>
          <w:lang w:val="en-CA"/>
        </w:rPr>
      </w:pPr>
      <w:r w:rsidRPr="00CD486A">
        <w:rPr>
          <w:sz w:val="28"/>
          <w:szCs w:val="28"/>
          <w:u w:val="single"/>
          <w:lang w:val="en-CA"/>
        </w:rPr>
        <w:t>Effective Stewardship of the public Purse</w:t>
      </w:r>
    </w:p>
    <w:p w:rsidR="00047716" w:rsidRDefault="00047716" w:rsidP="004F0605">
      <w:pPr>
        <w:rPr>
          <w:sz w:val="28"/>
          <w:szCs w:val="28"/>
          <w:lang w:val="en-CA"/>
        </w:rPr>
      </w:pPr>
      <w:r>
        <w:rPr>
          <w:sz w:val="28"/>
          <w:szCs w:val="28"/>
          <w:lang w:val="en-CA"/>
        </w:rPr>
        <w:t>In order to show Canadians that the politicians are acting appropriate stewards of the public, federal departments are required to engage in a number of requirements to ensure that they are achieving results for Canadians.</w:t>
      </w:r>
    </w:p>
    <w:p w:rsidR="00047716" w:rsidRDefault="00047716" w:rsidP="004F0605">
      <w:pPr>
        <w:rPr>
          <w:sz w:val="28"/>
          <w:szCs w:val="28"/>
          <w:lang w:val="en-CA"/>
        </w:rPr>
      </w:pPr>
      <w:r>
        <w:rPr>
          <w:sz w:val="28"/>
          <w:szCs w:val="28"/>
          <w:lang w:val="en-CA"/>
        </w:rPr>
        <w:t>Each federal department is required to develop and maintain a Management, Resources and Results Structure (MRRS); it consists of four components: Strategic Outcomes, Program activity architecture, performance measurement framework and governance structure</w:t>
      </w:r>
    </w:p>
    <w:p w:rsidR="005F7DC2" w:rsidRDefault="005F7DC2" w:rsidP="004F0605">
      <w:pPr>
        <w:rPr>
          <w:sz w:val="28"/>
          <w:szCs w:val="28"/>
          <w:u w:val="single"/>
          <w:lang w:val="en-CA"/>
        </w:rPr>
      </w:pPr>
    </w:p>
    <w:p w:rsidR="005F7DC2" w:rsidRDefault="005F7DC2" w:rsidP="004F0605">
      <w:pPr>
        <w:rPr>
          <w:sz w:val="28"/>
          <w:szCs w:val="28"/>
          <w:u w:val="single"/>
          <w:lang w:val="en-CA"/>
        </w:rPr>
      </w:pPr>
    </w:p>
    <w:p w:rsidR="004F0605" w:rsidRPr="00CD486A" w:rsidRDefault="00CD486A" w:rsidP="004F0605">
      <w:pPr>
        <w:rPr>
          <w:sz w:val="28"/>
          <w:szCs w:val="28"/>
          <w:u w:val="single"/>
          <w:lang w:val="en-CA"/>
        </w:rPr>
      </w:pPr>
      <w:r w:rsidRPr="00CD486A">
        <w:rPr>
          <w:sz w:val="28"/>
          <w:szCs w:val="28"/>
          <w:u w:val="single"/>
          <w:lang w:val="en-CA"/>
        </w:rPr>
        <w:lastRenderedPageBreak/>
        <w:t>Planning and Reporting</w:t>
      </w:r>
    </w:p>
    <w:p w:rsidR="004F0605" w:rsidRDefault="00CD486A" w:rsidP="004F0605">
      <w:pPr>
        <w:rPr>
          <w:sz w:val="28"/>
          <w:szCs w:val="28"/>
          <w:lang w:val="en-CA"/>
        </w:rPr>
      </w:pPr>
      <w:r>
        <w:rPr>
          <w:sz w:val="28"/>
          <w:szCs w:val="28"/>
          <w:lang w:val="en-CA"/>
        </w:rPr>
        <w:t xml:space="preserve">The process is ongoing throughout the year: Reports on Plans and Priorities to parliament, Departmental performance report to parliament, </w:t>
      </w:r>
      <w:proofErr w:type="gramStart"/>
      <w:r>
        <w:rPr>
          <w:sz w:val="28"/>
          <w:szCs w:val="28"/>
          <w:lang w:val="en-CA"/>
        </w:rPr>
        <w:t>management</w:t>
      </w:r>
      <w:proofErr w:type="gramEnd"/>
      <w:r>
        <w:rPr>
          <w:sz w:val="28"/>
          <w:szCs w:val="28"/>
          <w:lang w:val="en-CA"/>
        </w:rPr>
        <w:t xml:space="preserve"> accountability framework to treasury board secretariat</w:t>
      </w:r>
    </w:p>
    <w:p w:rsidR="00CD486A" w:rsidRPr="00CD486A" w:rsidRDefault="00CD486A" w:rsidP="004F0605">
      <w:pPr>
        <w:rPr>
          <w:sz w:val="28"/>
          <w:szCs w:val="28"/>
          <w:u w:val="single"/>
          <w:lang w:val="en-CA"/>
        </w:rPr>
      </w:pPr>
      <w:r w:rsidRPr="00CD486A">
        <w:rPr>
          <w:sz w:val="28"/>
          <w:szCs w:val="28"/>
          <w:u w:val="single"/>
          <w:lang w:val="en-CA"/>
        </w:rPr>
        <w:t>Measuring Success- Performance measurement</w:t>
      </w:r>
    </w:p>
    <w:p w:rsidR="00CD486A" w:rsidRDefault="006D31E4" w:rsidP="004F0605">
      <w:pPr>
        <w:rPr>
          <w:sz w:val="28"/>
          <w:szCs w:val="28"/>
          <w:lang w:val="en-CA"/>
        </w:rPr>
      </w:pPr>
      <w:r>
        <w:rPr>
          <w:sz w:val="28"/>
          <w:szCs w:val="28"/>
          <w:lang w:val="en-CA"/>
        </w:rPr>
        <w:t xml:space="preserve">Easier for businesses: smaller group of stakeholders, primary performance indicators are financial </w:t>
      </w:r>
    </w:p>
    <w:p w:rsidR="006D31E4" w:rsidRDefault="006D31E4" w:rsidP="004F0605">
      <w:pPr>
        <w:rPr>
          <w:sz w:val="28"/>
          <w:szCs w:val="28"/>
          <w:lang w:val="en-CA"/>
        </w:rPr>
      </w:pPr>
      <w:r>
        <w:rPr>
          <w:sz w:val="28"/>
          <w:szCs w:val="28"/>
          <w:lang w:val="en-CA"/>
        </w:rPr>
        <w:t>Harder for public sector: performance measures for government organizations are non-financial (ex: sustainability, safe food supply, reliable roadways), much bigger group of stakeholders (including taxpayers, voters etc.)</w:t>
      </w:r>
    </w:p>
    <w:p w:rsidR="006D31E4" w:rsidRPr="006D31E4" w:rsidRDefault="006D31E4" w:rsidP="004F0605">
      <w:pPr>
        <w:rPr>
          <w:sz w:val="28"/>
          <w:szCs w:val="28"/>
          <w:u w:val="single"/>
          <w:lang w:val="en-CA"/>
        </w:rPr>
      </w:pPr>
      <w:r w:rsidRPr="006D31E4">
        <w:rPr>
          <w:sz w:val="28"/>
          <w:szCs w:val="28"/>
          <w:u w:val="single"/>
          <w:lang w:val="en-CA"/>
        </w:rPr>
        <w:t>Risk management</w:t>
      </w:r>
    </w:p>
    <w:p w:rsidR="00CD486A" w:rsidRDefault="006D31E4" w:rsidP="004F0605">
      <w:pPr>
        <w:rPr>
          <w:sz w:val="28"/>
          <w:szCs w:val="28"/>
          <w:lang w:val="en-CA"/>
        </w:rPr>
      </w:pPr>
      <w:r>
        <w:rPr>
          <w:sz w:val="28"/>
          <w:szCs w:val="28"/>
          <w:lang w:val="en-CA"/>
        </w:rPr>
        <w:t>Seeking to be prepared for serious issues</w:t>
      </w:r>
    </w:p>
    <w:p w:rsidR="006D31E4" w:rsidRDefault="006D31E4" w:rsidP="004F0605">
      <w:pPr>
        <w:rPr>
          <w:sz w:val="28"/>
          <w:szCs w:val="28"/>
          <w:lang w:val="en-CA"/>
        </w:rPr>
      </w:pPr>
      <w:r>
        <w:rPr>
          <w:sz w:val="28"/>
          <w:szCs w:val="28"/>
          <w:lang w:val="en-CA"/>
        </w:rPr>
        <w:t xml:space="preserve">More difficult for government than business </w:t>
      </w:r>
    </w:p>
    <w:p w:rsidR="006D31E4" w:rsidRDefault="00B330D3" w:rsidP="004F0605">
      <w:pPr>
        <w:rPr>
          <w:sz w:val="28"/>
          <w:szCs w:val="28"/>
          <w:lang w:val="en-CA"/>
        </w:rPr>
      </w:pPr>
      <w:r>
        <w:rPr>
          <w:sz w:val="28"/>
          <w:szCs w:val="28"/>
          <w:lang w:val="en-CA"/>
        </w:rPr>
        <w:t>Becoming more citizen-centric, engaged and accessible to the public: e-government (Canadians can easily access politicians and government)</w:t>
      </w:r>
    </w:p>
    <w:p w:rsidR="00B330D3" w:rsidRDefault="00B330D3" w:rsidP="004F0605">
      <w:pPr>
        <w:rPr>
          <w:sz w:val="28"/>
          <w:szCs w:val="28"/>
          <w:lang w:val="en-CA"/>
        </w:rPr>
      </w:pPr>
    </w:p>
    <w:p w:rsidR="00B330D3" w:rsidRDefault="00B330D3" w:rsidP="004F0605">
      <w:pPr>
        <w:rPr>
          <w:sz w:val="28"/>
          <w:szCs w:val="28"/>
          <w:lang w:val="en-CA"/>
        </w:rPr>
      </w:pPr>
      <w:r>
        <w:rPr>
          <w:sz w:val="28"/>
          <w:szCs w:val="28"/>
          <w:lang w:val="en-CA"/>
        </w:rPr>
        <w:t>FOUR SPECIFIC ISSUES</w:t>
      </w:r>
    </w:p>
    <w:p w:rsidR="00B330D3" w:rsidRDefault="00B330D3" w:rsidP="00B330D3">
      <w:pPr>
        <w:pStyle w:val="ListParagraph"/>
        <w:numPr>
          <w:ilvl w:val="0"/>
          <w:numId w:val="10"/>
        </w:numPr>
        <w:rPr>
          <w:sz w:val="28"/>
          <w:szCs w:val="28"/>
          <w:lang w:val="en-CA"/>
        </w:rPr>
      </w:pPr>
      <w:r>
        <w:rPr>
          <w:sz w:val="28"/>
          <w:szCs w:val="28"/>
          <w:lang w:val="en-CA"/>
        </w:rPr>
        <w:t xml:space="preserve">The economy: 2008 meltdown of financial markets  across the globe, Speech from the Throne sets out the government’s broad policy direction for the parliamentary session </w:t>
      </w:r>
    </w:p>
    <w:p w:rsidR="00B330D3" w:rsidRDefault="008E0F51" w:rsidP="00B330D3">
      <w:pPr>
        <w:pStyle w:val="ListParagraph"/>
        <w:numPr>
          <w:ilvl w:val="0"/>
          <w:numId w:val="10"/>
        </w:numPr>
        <w:rPr>
          <w:sz w:val="28"/>
          <w:szCs w:val="28"/>
          <w:lang w:val="en-CA"/>
        </w:rPr>
      </w:pPr>
      <w:r>
        <w:rPr>
          <w:sz w:val="28"/>
          <w:szCs w:val="28"/>
          <w:lang w:val="en-CA"/>
        </w:rPr>
        <w:t>Infrastructure: Building Canada Plan : high quality of life, better transportation, employment</w:t>
      </w:r>
    </w:p>
    <w:p w:rsidR="008E0F51" w:rsidRDefault="008E0F51" w:rsidP="00B330D3">
      <w:pPr>
        <w:pStyle w:val="ListParagraph"/>
        <w:numPr>
          <w:ilvl w:val="0"/>
          <w:numId w:val="10"/>
        </w:numPr>
        <w:rPr>
          <w:sz w:val="28"/>
          <w:szCs w:val="28"/>
          <w:lang w:val="en-CA"/>
        </w:rPr>
      </w:pPr>
      <w:r>
        <w:rPr>
          <w:sz w:val="28"/>
          <w:szCs w:val="28"/>
          <w:lang w:val="en-CA"/>
        </w:rPr>
        <w:t xml:space="preserve">National security and Arctic sovereignty: After 9/11 </w:t>
      </w:r>
      <w:r w:rsidR="00CF6EA7">
        <w:rPr>
          <w:sz w:val="28"/>
          <w:szCs w:val="28"/>
          <w:lang w:val="en-CA"/>
        </w:rPr>
        <w:t xml:space="preserve">Canadian innocence was lost, April 2004 national security policy was released </w:t>
      </w:r>
    </w:p>
    <w:p w:rsidR="00CF6EA7" w:rsidRDefault="00CF6EA7" w:rsidP="00CF6EA7">
      <w:pPr>
        <w:pStyle w:val="ListParagraph"/>
        <w:rPr>
          <w:sz w:val="28"/>
          <w:szCs w:val="28"/>
          <w:lang w:val="en-CA"/>
        </w:rPr>
      </w:pPr>
      <w:r>
        <w:rPr>
          <w:sz w:val="28"/>
          <w:szCs w:val="28"/>
          <w:lang w:val="en-CA"/>
        </w:rPr>
        <w:t>The issue of arctic sovereignty is related both to national security and climate change: melting ice pack, causes danger, security issues in Far North</w:t>
      </w:r>
    </w:p>
    <w:p w:rsidR="004F0605" w:rsidRDefault="00CF6EA7" w:rsidP="004F0605">
      <w:pPr>
        <w:pStyle w:val="ListParagraph"/>
        <w:numPr>
          <w:ilvl w:val="0"/>
          <w:numId w:val="13"/>
        </w:numPr>
        <w:rPr>
          <w:sz w:val="28"/>
          <w:szCs w:val="28"/>
          <w:lang w:val="en-CA"/>
        </w:rPr>
      </w:pPr>
      <w:r>
        <w:rPr>
          <w:sz w:val="28"/>
          <w:szCs w:val="28"/>
          <w:lang w:val="en-CA"/>
        </w:rPr>
        <w:lastRenderedPageBreak/>
        <w:t>Free Trade Between Canada’s Provinces : Moving goods and services across provincial boundaries is a big issue</w:t>
      </w:r>
      <w:r w:rsidR="00B142C6">
        <w:rPr>
          <w:sz w:val="28"/>
          <w:szCs w:val="28"/>
          <w:lang w:val="en-CA"/>
        </w:rPr>
        <w:t>, 1994 Agreement on Internal Trade: its goal is to eliminate barriers to free movement of goods and services within Canada</w:t>
      </w:r>
    </w:p>
    <w:p w:rsidR="00C303E2" w:rsidRPr="00C303E2" w:rsidRDefault="00C303E2" w:rsidP="00C303E2">
      <w:pPr>
        <w:ind w:left="360"/>
        <w:rPr>
          <w:sz w:val="28"/>
          <w:szCs w:val="28"/>
          <w:lang w:val="en-CA"/>
        </w:rPr>
      </w:pPr>
    </w:p>
    <w:p w:rsidR="009D3FEB" w:rsidRPr="006F2D0D" w:rsidRDefault="00914EEB" w:rsidP="006F2D0D">
      <w:pPr>
        <w:numPr>
          <w:ilvl w:val="0"/>
          <w:numId w:val="3"/>
        </w:numPr>
        <w:rPr>
          <w:sz w:val="28"/>
          <w:szCs w:val="28"/>
          <w:lang w:val="en-CA"/>
        </w:rPr>
      </w:pPr>
      <w:r w:rsidRPr="006F2D0D">
        <w:rPr>
          <w:sz w:val="28"/>
          <w:szCs w:val="28"/>
        </w:rPr>
        <w:t>The market process vs. the state process</w:t>
      </w:r>
    </w:p>
    <w:p w:rsidR="00C41C22" w:rsidRPr="002F24AC" w:rsidRDefault="00C41C22" w:rsidP="00C41C22">
      <w:pPr>
        <w:rPr>
          <w:sz w:val="28"/>
          <w:szCs w:val="28"/>
          <w:lang w:val="en-CA"/>
        </w:rPr>
      </w:pPr>
    </w:p>
    <w:sectPr w:rsidR="00C41C22" w:rsidRPr="002F24AC" w:rsidSect="00CC00A8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1B785F"/>
    <w:multiLevelType w:val="hybridMultilevel"/>
    <w:tmpl w:val="6952C71A"/>
    <w:lvl w:ilvl="0" w:tplc="6C461A58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10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2DA437B2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FAA08B40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9F1A2CC6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333C0240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8B666824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960CBCBE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688ADBEA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">
    <w:nsid w:val="04154913"/>
    <w:multiLevelType w:val="hybridMultilevel"/>
    <w:tmpl w:val="648CD0B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402A13"/>
    <w:multiLevelType w:val="hybridMultilevel"/>
    <w:tmpl w:val="B986CD6E"/>
    <w:lvl w:ilvl="0" w:tplc="10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3">
    <w:nsid w:val="1113368F"/>
    <w:multiLevelType w:val="hybridMultilevel"/>
    <w:tmpl w:val="8C62F9A6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1820306C"/>
    <w:multiLevelType w:val="hybridMultilevel"/>
    <w:tmpl w:val="AA668A6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087006B"/>
    <w:multiLevelType w:val="hybridMultilevel"/>
    <w:tmpl w:val="7ED0537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3353DCF"/>
    <w:multiLevelType w:val="hybridMultilevel"/>
    <w:tmpl w:val="D6E6E030"/>
    <w:lvl w:ilvl="0" w:tplc="3CB68424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DEC249C2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165634E2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320A2880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FA9AA27C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F9E80178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DBAA94D2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A60829AE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3DFA0DA2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7">
    <w:nsid w:val="3885740E"/>
    <w:multiLevelType w:val="hybridMultilevel"/>
    <w:tmpl w:val="3B0A8124"/>
    <w:lvl w:ilvl="0" w:tplc="E40085F8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23804C64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2C9E2E62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D460F074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44222446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15ACC592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1616B948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96A00570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DED8BFEE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8">
    <w:nsid w:val="3F6546E6"/>
    <w:multiLevelType w:val="hybridMultilevel"/>
    <w:tmpl w:val="5352CCBE"/>
    <w:lvl w:ilvl="0" w:tplc="387C5944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E5128A06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7800375C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27E8690C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506A8648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14EAC43C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B48E4450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2E5E35BE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15325E60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9">
    <w:nsid w:val="46A5703E"/>
    <w:multiLevelType w:val="hybridMultilevel"/>
    <w:tmpl w:val="A664C64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C781FD5"/>
    <w:multiLevelType w:val="hybridMultilevel"/>
    <w:tmpl w:val="B0BCC99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7840052"/>
    <w:multiLevelType w:val="hybridMultilevel"/>
    <w:tmpl w:val="F5D0B51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D6E63B0"/>
    <w:multiLevelType w:val="hybridMultilevel"/>
    <w:tmpl w:val="695C4E6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15065DD"/>
    <w:multiLevelType w:val="hybridMultilevel"/>
    <w:tmpl w:val="268885F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6"/>
  </w:num>
  <w:num w:numId="3">
    <w:abstractNumId w:val="0"/>
  </w:num>
  <w:num w:numId="4">
    <w:abstractNumId w:val="7"/>
  </w:num>
  <w:num w:numId="5">
    <w:abstractNumId w:val="1"/>
  </w:num>
  <w:num w:numId="6">
    <w:abstractNumId w:val="9"/>
  </w:num>
  <w:num w:numId="7">
    <w:abstractNumId w:val="13"/>
  </w:num>
  <w:num w:numId="8">
    <w:abstractNumId w:val="2"/>
  </w:num>
  <w:num w:numId="9">
    <w:abstractNumId w:val="4"/>
  </w:num>
  <w:num w:numId="10">
    <w:abstractNumId w:val="10"/>
  </w:num>
  <w:num w:numId="11">
    <w:abstractNumId w:val="5"/>
  </w:num>
  <w:num w:numId="12">
    <w:abstractNumId w:val="3"/>
  </w:num>
  <w:num w:numId="13">
    <w:abstractNumId w:val="11"/>
  </w:num>
  <w:num w:numId="14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756A09"/>
    <w:rsid w:val="000456FD"/>
    <w:rsid w:val="00047716"/>
    <w:rsid w:val="00095F1D"/>
    <w:rsid w:val="000B0D32"/>
    <w:rsid w:val="0014586B"/>
    <w:rsid w:val="0020410C"/>
    <w:rsid w:val="00234473"/>
    <w:rsid w:val="002F24AC"/>
    <w:rsid w:val="003B542D"/>
    <w:rsid w:val="0047772C"/>
    <w:rsid w:val="004F0605"/>
    <w:rsid w:val="005F672D"/>
    <w:rsid w:val="005F7DC2"/>
    <w:rsid w:val="006C41B0"/>
    <w:rsid w:val="006C649A"/>
    <w:rsid w:val="006D31E4"/>
    <w:rsid w:val="006F2D0D"/>
    <w:rsid w:val="00725C2E"/>
    <w:rsid w:val="00752BE3"/>
    <w:rsid w:val="00756A09"/>
    <w:rsid w:val="00802DDA"/>
    <w:rsid w:val="00886E07"/>
    <w:rsid w:val="008C23E0"/>
    <w:rsid w:val="008D29ED"/>
    <w:rsid w:val="008E0F51"/>
    <w:rsid w:val="00914EEB"/>
    <w:rsid w:val="009D3FEB"/>
    <w:rsid w:val="00A273C9"/>
    <w:rsid w:val="00AB65AF"/>
    <w:rsid w:val="00B142C6"/>
    <w:rsid w:val="00B330D3"/>
    <w:rsid w:val="00B8351E"/>
    <w:rsid w:val="00C21C01"/>
    <w:rsid w:val="00C303E2"/>
    <w:rsid w:val="00C41C22"/>
    <w:rsid w:val="00CC00A8"/>
    <w:rsid w:val="00CD486A"/>
    <w:rsid w:val="00CF6EA7"/>
    <w:rsid w:val="00DF6E38"/>
    <w:rsid w:val="00F56D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C00A8"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41C2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F2D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F2D0D"/>
    <w:rPr>
      <w:rFonts w:ascii="Tahoma" w:hAnsi="Tahoma" w:cs="Tahoma"/>
      <w:sz w:val="16"/>
      <w:szCs w:val="16"/>
      <w:lang w:val="en-US"/>
    </w:rPr>
  </w:style>
  <w:style w:type="paragraph" w:styleId="NormalWeb">
    <w:name w:val="Normal (Web)"/>
    <w:basedOn w:val="Normal"/>
    <w:uiPriority w:val="99"/>
    <w:unhideWhenUsed/>
    <w:rsid w:val="000456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CA" w:eastAsia="en-CA"/>
    </w:rPr>
  </w:style>
  <w:style w:type="character" w:styleId="Strong">
    <w:name w:val="Strong"/>
    <w:basedOn w:val="DefaultParagraphFont"/>
    <w:uiPriority w:val="22"/>
    <w:qFormat/>
    <w:rsid w:val="000456FD"/>
    <w:rPr>
      <w:b/>
      <w:bCs/>
    </w:rPr>
  </w:style>
  <w:style w:type="character" w:customStyle="1" w:styleId="apple-converted-space">
    <w:name w:val="apple-converted-space"/>
    <w:basedOn w:val="DefaultParagraphFont"/>
    <w:rsid w:val="000456F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971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7238934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865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28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86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6984758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571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9658263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775788">
          <w:marLeft w:val="979"/>
          <w:marRight w:val="0"/>
          <w:marTop w:val="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936296">
          <w:marLeft w:val="979"/>
          <w:marRight w:val="0"/>
          <w:marTop w:val="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57344">
          <w:marLeft w:val="979"/>
          <w:marRight w:val="0"/>
          <w:marTop w:val="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43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800890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495</TotalTime>
  <Pages>6</Pages>
  <Words>1021</Words>
  <Characters>5826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Sera</dc:creator>
  <cp:lastModifiedBy>Sera</cp:lastModifiedBy>
  <cp:revision>14</cp:revision>
  <dcterms:created xsi:type="dcterms:W3CDTF">2013-10-18T20:20:00Z</dcterms:created>
  <dcterms:modified xsi:type="dcterms:W3CDTF">2013-10-24T16:15:00Z</dcterms:modified>
</cp:coreProperties>
</file>