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0A8" w:rsidRDefault="0035615C">
      <w:pPr>
        <w:rPr>
          <w:sz w:val="28"/>
          <w:szCs w:val="28"/>
        </w:rPr>
      </w:pPr>
      <w:r>
        <w:rPr>
          <w:sz w:val="28"/>
          <w:szCs w:val="28"/>
        </w:rPr>
        <w:t>Lecture 2</w:t>
      </w:r>
      <w:r w:rsidR="00D962C5">
        <w:rPr>
          <w:sz w:val="28"/>
          <w:szCs w:val="28"/>
        </w:rPr>
        <w:t xml:space="preserve"> Business Segment</w:t>
      </w:r>
    </w:p>
    <w:p w:rsidR="00BF1B4D" w:rsidRDefault="000D38C3">
      <w:pPr>
        <w:rPr>
          <w:sz w:val="28"/>
          <w:szCs w:val="28"/>
        </w:rPr>
      </w:pPr>
      <w:r>
        <w:rPr>
          <w:sz w:val="28"/>
          <w:szCs w:val="28"/>
        </w:rPr>
        <w:t>Current Canadian business environment: Aerospace, agriculture/food/beverages, biotechnology, electric power equipment and services, environmental industries, information and communication technologies, health industries, oil and gas</w:t>
      </w:r>
    </w:p>
    <w:p w:rsidR="0035615C" w:rsidRDefault="00434B9C">
      <w:pPr>
        <w:rPr>
          <w:sz w:val="28"/>
          <w:szCs w:val="28"/>
        </w:rPr>
      </w:pPr>
      <w:r>
        <w:rPr>
          <w:sz w:val="28"/>
          <w:szCs w:val="28"/>
        </w:rPr>
        <w:t>Basic rights of a private enterprise system: Private property, freedom of choice, profits, competition</w:t>
      </w:r>
    </w:p>
    <w:p w:rsidR="006E027D" w:rsidRPr="007D4DA2" w:rsidRDefault="008578ED" w:rsidP="007D4DA2">
      <w:p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Six distinct time periods define North American business history</w:t>
      </w:r>
      <w:r w:rsidR="007D4DA2">
        <w:rPr>
          <w:sz w:val="28"/>
          <w:szCs w:val="28"/>
          <w:lang w:val="en-CA"/>
        </w:rPr>
        <w:t>:</w:t>
      </w:r>
    </w:p>
    <w:p w:rsidR="006E027D" w:rsidRPr="007D4DA2" w:rsidRDefault="008578ED" w:rsidP="007D4DA2">
      <w:pPr>
        <w:numPr>
          <w:ilvl w:val="1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Colonial (before 1776)</w:t>
      </w:r>
    </w:p>
    <w:p w:rsidR="006E027D" w:rsidRPr="007D4DA2" w:rsidRDefault="008578ED" w:rsidP="007D4DA2">
      <w:pPr>
        <w:numPr>
          <w:ilvl w:val="2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Agricultural production</w:t>
      </w:r>
    </w:p>
    <w:p w:rsidR="006E027D" w:rsidRPr="007D4DA2" w:rsidRDefault="008578ED" w:rsidP="007D4DA2">
      <w:pPr>
        <w:numPr>
          <w:ilvl w:val="1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Industrial Revolution (1760 – 1850)</w:t>
      </w:r>
    </w:p>
    <w:p w:rsidR="006E027D" w:rsidRPr="007D4DA2" w:rsidRDefault="008578ED" w:rsidP="007D4DA2">
      <w:pPr>
        <w:numPr>
          <w:ilvl w:val="2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The advent of the factory system and mass-production</w:t>
      </w:r>
    </w:p>
    <w:p w:rsidR="006E027D" w:rsidRPr="007D4DA2" w:rsidRDefault="008578ED" w:rsidP="007D4DA2">
      <w:pPr>
        <w:numPr>
          <w:ilvl w:val="1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Industrial Entrepreneurs (Late 1800s)</w:t>
      </w:r>
    </w:p>
    <w:p w:rsidR="006E027D" w:rsidRPr="007D4DA2" w:rsidRDefault="008578ED" w:rsidP="007D4DA2">
      <w:pPr>
        <w:numPr>
          <w:ilvl w:val="2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Risk-takers and inventors; advances in technology</w:t>
      </w:r>
    </w:p>
    <w:p w:rsidR="006E027D" w:rsidRPr="007D4DA2" w:rsidRDefault="008578ED" w:rsidP="007D4DA2">
      <w:pPr>
        <w:numPr>
          <w:ilvl w:val="1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Production</w:t>
      </w:r>
      <w:r w:rsidRPr="007D4DA2">
        <w:rPr>
          <w:sz w:val="28"/>
          <w:szCs w:val="28"/>
        </w:rPr>
        <w:t xml:space="preserve"> (Late 1800s – 1920s)</w:t>
      </w:r>
    </w:p>
    <w:p w:rsidR="006E027D" w:rsidRPr="007D4DA2" w:rsidRDefault="008578ED" w:rsidP="007D4DA2">
      <w:pPr>
        <w:numPr>
          <w:ilvl w:val="2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Assembly lines, producing greater quantity faster</w:t>
      </w:r>
    </w:p>
    <w:p w:rsidR="006E027D" w:rsidRPr="007D4DA2" w:rsidRDefault="008578ED" w:rsidP="007D4DA2">
      <w:pPr>
        <w:numPr>
          <w:ilvl w:val="1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Marketing (Since 1950s)</w:t>
      </w:r>
    </w:p>
    <w:p w:rsidR="006E027D" w:rsidRPr="007D4DA2" w:rsidRDefault="008578ED" w:rsidP="007D4DA2">
      <w:pPr>
        <w:numPr>
          <w:ilvl w:val="2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Consumer orientation</w:t>
      </w:r>
    </w:p>
    <w:p w:rsidR="006E027D" w:rsidRPr="007D4DA2" w:rsidRDefault="008578ED" w:rsidP="007D4DA2">
      <w:pPr>
        <w:numPr>
          <w:ilvl w:val="1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Relationship (From 1990s)</w:t>
      </w:r>
    </w:p>
    <w:p w:rsidR="007D4DA2" w:rsidRPr="007D4DA2" w:rsidRDefault="008578ED" w:rsidP="007D4DA2">
      <w:pPr>
        <w:numPr>
          <w:ilvl w:val="2"/>
          <w:numId w:val="11"/>
        </w:numPr>
        <w:rPr>
          <w:sz w:val="28"/>
          <w:szCs w:val="28"/>
          <w:lang w:val="en-CA"/>
        </w:rPr>
      </w:pPr>
      <w:r w:rsidRPr="007D4DA2">
        <w:rPr>
          <w:sz w:val="28"/>
          <w:szCs w:val="28"/>
          <w:lang w:val="en-CA"/>
        </w:rPr>
        <w:t>Strategic alliances between customers, suppliers</w:t>
      </w:r>
    </w:p>
    <w:p w:rsidR="00434B9C" w:rsidRDefault="00434B9C">
      <w:pPr>
        <w:rPr>
          <w:sz w:val="28"/>
          <w:szCs w:val="28"/>
        </w:rPr>
      </w:pPr>
      <w:r>
        <w:rPr>
          <w:sz w:val="28"/>
          <w:szCs w:val="28"/>
        </w:rPr>
        <w:t xml:space="preserve">Workforce today: aging population, shrinking </w:t>
      </w:r>
      <w:proofErr w:type="spellStart"/>
      <w:r>
        <w:rPr>
          <w:sz w:val="28"/>
          <w:szCs w:val="28"/>
        </w:rPr>
        <w:t>labour</w:t>
      </w:r>
      <w:proofErr w:type="spellEnd"/>
      <w:r>
        <w:rPr>
          <w:sz w:val="28"/>
          <w:szCs w:val="28"/>
        </w:rPr>
        <w:t xml:space="preserve"> pool, increasing diversity, outsourcing and the changing nature of work, flexibility and mobility, innovation through collaboration</w:t>
      </w:r>
    </w:p>
    <w:p w:rsidR="00F41D20" w:rsidRDefault="00F41D20">
      <w:pPr>
        <w:rPr>
          <w:sz w:val="28"/>
          <w:szCs w:val="28"/>
        </w:rPr>
      </w:pPr>
      <w:r>
        <w:rPr>
          <w:sz w:val="28"/>
          <w:szCs w:val="28"/>
        </w:rPr>
        <w:t>Small businesses are the most frequently encountered business type in Canada and the dominant form of business ownership in Canada is corporation</w:t>
      </w:r>
    </w:p>
    <w:p w:rsidR="00434B9C" w:rsidRDefault="000176FB">
      <w:pPr>
        <w:rPr>
          <w:sz w:val="28"/>
          <w:szCs w:val="28"/>
        </w:rPr>
      </w:pPr>
      <w:r>
        <w:rPr>
          <w:sz w:val="28"/>
          <w:szCs w:val="28"/>
        </w:rPr>
        <w:lastRenderedPageBreak/>
        <w:t>Forms of business ownership:</w:t>
      </w:r>
    </w:p>
    <w:p w:rsidR="000176FB" w:rsidRDefault="000176FB" w:rsidP="000176F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Sole proprietorship: Simplest form of business organization, owned and operated by one person</w:t>
      </w:r>
    </w:p>
    <w:p w:rsidR="006E027D" w:rsidRPr="00E07F05" w:rsidRDefault="008578ED" w:rsidP="00E07F05">
      <w:pPr>
        <w:pStyle w:val="ListParagraph"/>
        <w:rPr>
          <w:sz w:val="28"/>
          <w:szCs w:val="28"/>
          <w:lang w:val="en-CA"/>
        </w:rPr>
      </w:pPr>
      <w:r w:rsidRPr="00E07F05">
        <w:rPr>
          <w:b/>
          <w:bCs/>
          <w:sz w:val="28"/>
          <w:szCs w:val="28"/>
        </w:rPr>
        <w:t>Advantages</w:t>
      </w:r>
      <w:r w:rsidRPr="00E07F05">
        <w:rPr>
          <w:sz w:val="28"/>
          <w:szCs w:val="28"/>
        </w:rPr>
        <w:t>: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Easy and cheap to start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Secrecy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Flexibility and control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Pride of ownership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Distribution and use of profit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No special taxes</w:t>
      </w:r>
    </w:p>
    <w:p w:rsidR="00E07F05" w:rsidRDefault="00E07F05" w:rsidP="00E07F05">
      <w:pPr>
        <w:pStyle w:val="ListParagraph"/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No government regulation</w:t>
      </w:r>
    </w:p>
    <w:p w:rsidR="006E027D" w:rsidRPr="00E07F05" w:rsidRDefault="008578ED" w:rsidP="00E07F05">
      <w:pPr>
        <w:ind w:left="360"/>
        <w:rPr>
          <w:sz w:val="28"/>
          <w:szCs w:val="28"/>
          <w:lang w:val="en-CA"/>
        </w:rPr>
      </w:pPr>
      <w:r w:rsidRPr="00E07F05">
        <w:rPr>
          <w:b/>
          <w:bCs/>
          <w:sz w:val="28"/>
          <w:szCs w:val="28"/>
        </w:rPr>
        <w:t>Disadvantages</w:t>
      </w:r>
      <w:r w:rsidRPr="00E07F05">
        <w:rPr>
          <w:sz w:val="28"/>
          <w:szCs w:val="28"/>
        </w:rPr>
        <w:t>:</w:t>
      </w:r>
    </w:p>
    <w:p w:rsidR="006E027D" w:rsidRPr="00E07F05" w:rsidRDefault="008578ED" w:rsidP="00E07F05">
      <w:pPr>
        <w:numPr>
          <w:ilvl w:val="1"/>
          <w:numId w:val="1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Unlimited liability</w:t>
      </w:r>
    </w:p>
    <w:p w:rsidR="006E027D" w:rsidRPr="00E07F05" w:rsidRDefault="008578ED" w:rsidP="00E07F05">
      <w:pPr>
        <w:numPr>
          <w:ilvl w:val="1"/>
          <w:numId w:val="1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Limited financial resources</w:t>
      </w:r>
    </w:p>
    <w:p w:rsidR="006E027D" w:rsidRPr="00E07F05" w:rsidRDefault="008578ED" w:rsidP="00E07F05">
      <w:pPr>
        <w:numPr>
          <w:ilvl w:val="1"/>
          <w:numId w:val="1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Limited skills pool</w:t>
      </w:r>
    </w:p>
    <w:p w:rsidR="006E027D" w:rsidRPr="00E07F05" w:rsidRDefault="008578ED" w:rsidP="00E07F05">
      <w:pPr>
        <w:numPr>
          <w:ilvl w:val="1"/>
          <w:numId w:val="1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Overwhelming time commitment</w:t>
      </w:r>
    </w:p>
    <w:p w:rsidR="006E027D" w:rsidRPr="00E07F05" w:rsidRDefault="008578ED" w:rsidP="00E07F05">
      <w:pPr>
        <w:numPr>
          <w:ilvl w:val="1"/>
          <w:numId w:val="1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Few fringe benefits</w:t>
      </w:r>
    </w:p>
    <w:p w:rsidR="006E027D" w:rsidRPr="00E07F05" w:rsidRDefault="008578ED" w:rsidP="00E07F05">
      <w:pPr>
        <w:numPr>
          <w:ilvl w:val="1"/>
          <w:numId w:val="1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Limited growth</w:t>
      </w:r>
    </w:p>
    <w:p w:rsidR="00E07F05" w:rsidRPr="00E07F05" w:rsidRDefault="008578ED" w:rsidP="00E07F05">
      <w:pPr>
        <w:numPr>
          <w:ilvl w:val="1"/>
          <w:numId w:val="1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Limited life span</w:t>
      </w:r>
      <w:r w:rsidRPr="00E07F05">
        <w:rPr>
          <w:sz w:val="28"/>
          <w:szCs w:val="28"/>
        </w:rPr>
        <w:t xml:space="preserve"> </w:t>
      </w:r>
    </w:p>
    <w:p w:rsidR="000176FB" w:rsidRDefault="000176FB" w:rsidP="000176F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Partnership: General / Limited</w:t>
      </w:r>
    </w:p>
    <w:p w:rsidR="006E027D" w:rsidRPr="00E07F05" w:rsidRDefault="008578ED" w:rsidP="00E07F05">
      <w:pPr>
        <w:pStyle w:val="ListParagraph"/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Advantages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Ease of organization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More financial resources (capital and credit)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Shared management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Combined knowledge and skills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Faster decision making</w:t>
      </w:r>
    </w:p>
    <w:p w:rsidR="006E027D" w:rsidRPr="00E07F05" w:rsidRDefault="008578ED" w:rsidP="00E07F05">
      <w:pPr>
        <w:pStyle w:val="ListParagraph"/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Few regulatory controls</w:t>
      </w:r>
      <w:r w:rsidRPr="00E07F05">
        <w:rPr>
          <w:sz w:val="28"/>
          <w:szCs w:val="28"/>
        </w:rPr>
        <w:t xml:space="preserve"> </w:t>
      </w:r>
    </w:p>
    <w:p w:rsidR="006E027D" w:rsidRPr="00E07F05" w:rsidRDefault="008578ED" w:rsidP="00E07F05">
      <w:pPr>
        <w:numPr>
          <w:ilvl w:val="0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lastRenderedPageBreak/>
        <w:t>Disadvantages</w:t>
      </w:r>
    </w:p>
    <w:p w:rsidR="006E027D" w:rsidRPr="00E07F05" w:rsidRDefault="008578ED" w:rsidP="00E07F05">
      <w:pPr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Unlimited liability</w:t>
      </w:r>
    </w:p>
    <w:p w:rsidR="006E027D" w:rsidRPr="00E07F05" w:rsidRDefault="008578ED" w:rsidP="00E07F05">
      <w:pPr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Partners are responsible for the business activities of all others</w:t>
      </w:r>
    </w:p>
    <w:p w:rsidR="006E027D" w:rsidRPr="00E07F05" w:rsidRDefault="008578ED" w:rsidP="00E07F05">
      <w:pPr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Division of profits</w:t>
      </w:r>
    </w:p>
    <w:p w:rsidR="006E027D" w:rsidRPr="00E07F05" w:rsidRDefault="008578ED" w:rsidP="00E07F05">
      <w:pPr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Disagreements among partners</w:t>
      </w:r>
    </w:p>
    <w:p w:rsidR="00E07F05" w:rsidRPr="00E07F05" w:rsidRDefault="008578ED" w:rsidP="00E07F05">
      <w:pPr>
        <w:numPr>
          <w:ilvl w:val="1"/>
          <w:numId w:val="1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Life of a partnership</w:t>
      </w:r>
      <w:r w:rsidRPr="00E07F05">
        <w:rPr>
          <w:sz w:val="28"/>
          <w:szCs w:val="28"/>
        </w:rPr>
        <w:t xml:space="preserve"> </w:t>
      </w:r>
    </w:p>
    <w:p w:rsidR="000176FB" w:rsidRDefault="000176FB" w:rsidP="000176FB">
      <w:pPr>
        <w:ind w:left="360"/>
        <w:rPr>
          <w:sz w:val="28"/>
          <w:szCs w:val="28"/>
        </w:rPr>
      </w:pPr>
      <w:r>
        <w:rPr>
          <w:sz w:val="28"/>
          <w:szCs w:val="28"/>
        </w:rPr>
        <w:t>Types of limited partnership: Silent, secret, nominal, dormant (slide lecture 2)</w:t>
      </w:r>
    </w:p>
    <w:p w:rsidR="006E027D" w:rsidRPr="00E07F05" w:rsidRDefault="008578ED" w:rsidP="00E07F05">
      <w:pPr>
        <w:numPr>
          <w:ilvl w:val="0"/>
          <w:numId w:val="14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Silent partners</w:t>
      </w:r>
    </w:p>
    <w:p w:rsidR="006E027D" w:rsidRPr="00E07F05" w:rsidRDefault="008578ED" w:rsidP="00E07F05">
      <w:pPr>
        <w:numPr>
          <w:ilvl w:val="1"/>
          <w:numId w:val="14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Known to the public, no active management role</w:t>
      </w:r>
    </w:p>
    <w:p w:rsidR="006E027D" w:rsidRPr="00E07F05" w:rsidRDefault="008578ED" w:rsidP="00E07F05">
      <w:pPr>
        <w:numPr>
          <w:ilvl w:val="0"/>
          <w:numId w:val="14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Secret partners</w:t>
      </w:r>
    </w:p>
    <w:p w:rsidR="006E027D" w:rsidRPr="00E07F05" w:rsidRDefault="008578ED" w:rsidP="00E07F05">
      <w:pPr>
        <w:numPr>
          <w:ilvl w:val="1"/>
          <w:numId w:val="14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Unknown to the public, but take an active role in management</w:t>
      </w:r>
    </w:p>
    <w:p w:rsidR="006E027D" w:rsidRPr="00E07F05" w:rsidRDefault="008578ED" w:rsidP="00E07F05">
      <w:pPr>
        <w:numPr>
          <w:ilvl w:val="0"/>
          <w:numId w:val="14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Nominal partners</w:t>
      </w:r>
    </w:p>
    <w:p w:rsidR="006E027D" w:rsidRPr="00E07F05" w:rsidRDefault="008578ED" w:rsidP="00E07F05">
      <w:pPr>
        <w:numPr>
          <w:ilvl w:val="1"/>
          <w:numId w:val="14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Lend their name for public relations, but are actually not involved</w:t>
      </w:r>
    </w:p>
    <w:p w:rsidR="006E027D" w:rsidRPr="00E07F05" w:rsidRDefault="008578ED" w:rsidP="00E07F05">
      <w:pPr>
        <w:numPr>
          <w:ilvl w:val="0"/>
          <w:numId w:val="14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Dormant partners</w:t>
      </w:r>
    </w:p>
    <w:p w:rsidR="00E07F05" w:rsidRPr="00E07F05" w:rsidRDefault="008578ED" w:rsidP="00E07F05">
      <w:pPr>
        <w:numPr>
          <w:ilvl w:val="1"/>
          <w:numId w:val="14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Neither known to the public nor active in management</w:t>
      </w:r>
      <w:r w:rsidRPr="00E07F05">
        <w:rPr>
          <w:sz w:val="28"/>
          <w:szCs w:val="28"/>
        </w:rPr>
        <w:t xml:space="preserve"> </w:t>
      </w:r>
    </w:p>
    <w:p w:rsidR="000176FB" w:rsidRDefault="000176FB" w:rsidP="000176F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Corporation: Private/ Public</w:t>
      </w:r>
    </w:p>
    <w:p w:rsidR="006E027D" w:rsidRPr="00E07F05" w:rsidRDefault="008578ED" w:rsidP="00E07F05">
      <w:pPr>
        <w:pStyle w:val="ListParagraph"/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Advantages</w:t>
      </w:r>
    </w:p>
    <w:p w:rsidR="006E027D" w:rsidRPr="00E07F05" w:rsidRDefault="008578ED" w:rsidP="00E07F05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More money for investment</w:t>
      </w:r>
    </w:p>
    <w:p w:rsidR="006E027D" w:rsidRPr="00E07F05" w:rsidRDefault="008578ED" w:rsidP="00E07F05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Limited liability</w:t>
      </w:r>
    </w:p>
    <w:p w:rsidR="006E027D" w:rsidRPr="00E07F05" w:rsidRDefault="008578ED" w:rsidP="00E07F05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Separation of ownership from management</w:t>
      </w:r>
    </w:p>
    <w:p w:rsidR="006E027D" w:rsidRPr="00E07F05" w:rsidRDefault="008578ED" w:rsidP="00E07F05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Ease of ownership change</w:t>
      </w:r>
    </w:p>
    <w:p w:rsidR="006E027D" w:rsidRPr="00E07F05" w:rsidRDefault="008578ED" w:rsidP="00E07F05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Perpetual life</w:t>
      </w:r>
    </w:p>
    <w:p w:rsidR="006E027D" w:rsidRPr="00E07F05" w:rsidRDefault="008578ED" w:rsidP="00E07F05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Size</w:t>
      </w:r>
    </w:p>
    <w:p w:rsidR="006E027D" w:rsidRPr="00E07F05" w:rsidRDefault="008578ED" w:rsidP="00E07F05">
      <w:pPr>
        <w:pStyle w:val="ListParagraph"/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Perceived legitimacy</w:t>
      </w:r>
      <w:r w:rsidRPr="00E07F05">
        <w:rPr>
          <w:sz w:val="28"/>
          <w:szCs w:val="28"/>
        </w:rPr>
        <w:t xml:space="preserve"> </w:t>
      </w:r>
    </w:p>
    <w:p w:rsidR="006E027D" w:rsidRPr="00E07F05" w:rsidRDefault="008578ED" w:rsidP="00E07F05">
      <w:pPr>
        <w:numPr>
          <w:ilvl w:val="0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lastRenderedPageBreak/>
        <w:t>Disadvantages</w:t>
      </w:r>
    </w:p>
    <w:p w:rsidR="006E027D" w:rsidRPr="00E07F05" w:rsidRDefault="008578ED" w:rsidP="00E07F05">
      <w:pPr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Initial cost</w:t>
      </w:r>
    </w:p>
    <w:p w:rsidR="006E027D" w:rsidRPr="00E07F05" w:rsidRDefault="008578ED" w:rsidP="00E07F05">
      <w:pPr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Paperwork</w:t>
      </w:r>
    </w:p>
    <w:p w:rsidR="006E027D" w:rsidRPr="00E07F05" w:rsidRDefault="008578ED" w:rsidP="00E07F05">
      <w:pPr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Two tax returns</w:t>
      </w:r>
    </w:p>
    <w:p w:rsidR="006E027D" w:rsidRPr="00E07F05" w:rsidRDefault="008578ED" w:rsidP="00E07F05">
      <w:pPr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Termination difficult</w:t>
      </w:r>
    </w:p>
    <w:p w:rsidR="006E027D" w:rsidRPr="00E07F05" w:rsidRDefault="008578ED" w:rsidP="00E07F05">
      <w:pPr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Double taxation</w:t>
      </w:r>
    </w:p>
    <w:p w:rsidR="00E07F05" w:rsidRPr="00E07F05" w:rsidRDefault="008578ED" w:rsidP="00E07F05">
      <w:pPr>
        <w:numPr>
          <w:ilvl w:val="1"/>
          <w:numId w:val="3"/>
        </w:numPr>
        <w:rPr>
          <w:sz w:val="28"/>
          <w:szCs w:val="28"/>
          <w:lang w:val="en-CA"/>
        </w:rPr>
      </w:pPr>
      <w:r w:rsidRPr="00E07F05">
        <w:rPr>
          <w:sz w:val="28"/>
          <w:szCs w:val="28"/>
          <w:lang w:val="en-CA"/>
        </w:rPr>
        <w:t>Greater expectations for social responsibility and ethical conduct from stakeholders</w:t>
      </w:r>
      <w:r w:rsidRPr="00E07F05">
        <w:rPr>
          <w:sz w:val="28"/>
          <w:szCs w:val="28"/>
        </w:rPr>
        <w:t xml:space="preserve"> </w:t>
      </w:r>
    </w:p>
    <w:p w:rsidR="000176FB" w:rsidRDefault="000176FB" w:rsidP="000176F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Cooperatives</w:t>
      </w:r>
    </w:p>
    <w:p w:rsidR="000176FB" w:rsidRDefault="000176FB" w:rsidP="000176FB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Franchises</w:t>
      </w:r>
    </w:p>
    <w:p w:rsidR="00DF0E60" w:rsidRPr="00E07F05" w:rsidRDefault="00DF0E60" w:rsidP="000176FB">
      <w:pPr>
        <w:rPr>
          <w:sz w:val="28"/>
          <w:szCs w:val="28"/>
          <w:lang w:val="en-CA"/>
        </w:rPr>
      </w:pPr>
      <w:r w:rsidRPr="00DF0E60">
        <w:rPr>
          <w:sz w:val="28"/>
          <w:szCs w:val="28"/>
        </w:rPr>
        <w:t>Governance: How an organization steers itself</w:t>
      </w:r>
    </w:p>
    <w:p w:rsidR="000176FB" w:rsidRDefault="00B71103" w:rsidP="000176FB">
      <w:pPr>
        <w:rPr>
          <w:sz w:val="28"/>
          <w:szCs w:val="28"/>
        </w:rPr>
      </w:pPr>
      <w:r>
        <w:rPr>
          <w:sz w:val="28"/>
          <w:szCs w:val="28"/>
        </w:rPr>
        <w:t xml:space="preserve">Corporate governance: the processes, structures through which the shareholders oversee the activities of the company </w:t>
      </w:r>
    </w:p>
    <w:p w:rsidR="00B223A6" w:rsidRDefault="00F453B8" w:rsidP="000176FB">
      <w:pPr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B223A6">
        <w:rPr>
          <w:sz w:val="28"/>
          <w:szCs w:val="28"/>
        </w:rPr>
        <w:t>Key players:</w:t>
      </w:r>
    </w:p>
    <w:p w:rsidR="00B223A6" w:rsidRDefault="00B223A6" w:rsidP="000176FB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B223A6">
        <w:rPr>
          <w:sz w:val="28"/>
          <w:szCs w:val="28"/>
        </w:rPr>
        <w:t>Shareholders</w:t>
      </w:r>
      <w:r>
        <w:rPr>
          <w:sz w:val="28"/>
          <w:szCs w:val="28"/>
        </w:rPr>
        <w:t xml:space="preserve">: all corporations are required to have at least one class of shared, usually referred to as </w:t>
      </w:r>
      <w:r w:rsidRPr="00B223A6">
        <w:rPr>
          <w:i/>
          <w:sz w:val="28"/>
          <w:szCs w:val="28"/>
        </w:rPr>
        <w:t>common shares</w:t>
      </w:r>
      <w:r>
        <w:rPr>
          <w:i/>
          <w:sz w:val="28"/>
          <w:szCs w:val="28"/>
        </w:rPr>
        <w:t xml:space="preserve">; </w:t>
      </w:r>
      <w:r>
        <w:rPr>
          <w:sz w:val="28"/>
          <w:szCs w:val="28"/>
        </w:rPr>
        <w:t>they have 3 rights: attend a shareholder’s meeting and vote, share residual assets of the corporation and receive any declared dividend</w:t>
      </w:r>
      <w:r w:rsidRPr="00B223A6">
        <w:rPr>
          <w:sz w:val="28"/>
          <w:szCs w:val="28"/>
        </w:rPr>
        <w:t xml:space="preserve">  </w:t>
      </w:r>
    </w:p>
    <w:p w:rsidR="00B223A6" w:rsidRDefault="00B71103" w:rsidP="000176FB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B223A6">
        <w:rPr>
          <w:sz w:val="28"/>
          <w:szCs w:val="28"/>
        </w:rPr>
        <w:t>board of directors</w:t>
      </w:r>
      <w:r w:rsidR="005B39E4" w:rsidRPr="00B223A6">
        <w:rPr>
          <w:sz w:val="28"/>
          <w:szCs w:val="28"/>
        </w:rPr>
        <w:t xml:space="preserve"> (fiduciary duty and duty of care)</w:t>
      </w:r>
      <w:r w:rsidR="00B223A6">
        <w:rPr>
          <w:sz w:val="28"/>
          <w:szCs w:val="28"/>
        </w:rPr>
        <w:t>:responsible for governance, elected by shareholders, fiduciary duty(to act honest and in good faith for the best of corporation) and duty of care(to act prudently and reasonably)</w:t>
      </w:r>
    </w:p>
    <w:p w:rsidR="00F453B8" w:rsidRPr="00F453B8" w:rsidRDefault="00B71103" w:rsidP="00F453B8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B223A6">
        <w:rPr>
          <w:sz w:val="28"/>
          <w:szCs w:val="28"/>
        </w:rPr>
        <w:t>officers/senior employees</w:t>
      </w:r>
      <w:r w:rsidR="00F453B8">
        <w:rPr>
          <w:sz w:val="28"/>
          <w:szCs w:val="28"/>
        </w:rPr>
        <w:t>: President, CEO</w:t>
      </w:r>
    </w:p>
    <w:p w:rsidR="00B71103" w:rsidRDefault="00B71103" w:rsidP="000176FB">
      <w:pPr>
        <w:rPr>
          <w:sz w:val="28"/>
          <w:szCs w:val="28"/>
        </w:rPr>
      </w:pPr>
      <w:r>
        <w:rPr>
          <w:sz w:val="28"/>
          <w:szCs w:val="28"/>
        </w:rPr>
        <w:t xml:space="preserve">OECD: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Organization for Economic Co-operation and Development</w:t>
      </w:r>
    </w:p>
    <w:p w:rsidR="00B71103" w:rsidRDefault="00B71103" w:rsidP="00B7110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Corporate social responsibility: The way a corporation achieves a balance among its economic, social and environmental responsibilities </w:t>
      </w:r>
      <w:r w:rsidR="00B1768C">
        <w:rPr>
          <w:sz w:val="28"/>
          <w:szCs w:val="28"/>
        </w:rPr>
        <w:t>to address shareholders’ and other stakeholders’ expectations</w:t>
      </w:r>
    </w:p>
    <w:p w:rsidR="00C43A96" w:rsidRDefault="00C43A96" w:rsidP="00B71103">
      <w:pPr>
        <w:rPr>
          <w:sz w:val="28"/>
          <w:szCs w:val="28"/>
        </w:rPr>
      </w:pPr>
      <w:r>
        <w:rPr>
          <w:sz w:val="28"/>
          <w:szCs w:val="28"/>
        </w:rPr>
        <w:t>CSR</w:t>
      </w:r>
    </w:p>
    <w:p w:rsidR="00C43A96" w:rsidRDefault="00C43A96" w:rsidP="00B71103">
      <w:pPr>
        <w:rPr>
          <w:sz w:val="28"/>
          <w:szCs w:val="28"/>
        </w:rPr>
      </w:pPr>
      <w:r>
        <w:rPr>
          <w:sz w:val="28"/>
          <w:szCs w:val="28"/>
        </w:rPr>
        <w:t xml:space="preserve">Pros: 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Business must satisfy society’s needs.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CSR prevents public criticism and government regulation.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Business and society are interdependent.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CSR is good for the bottom line.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Investors and consumers support CSR.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Addressing social problems can become financial opportunities (e.g., pollution abatement).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Business should take long-term CSR approach.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Social actions improve public image and goodwill.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Business can solve problems as well as government.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Proactive approach is better than reactive.</w:t>
      </w:r>
    </w:p>
    <w:p w:rsidR="00282CDB" w:rsidRPr="00C43A96" w:rsidRDefault="00C43A96" w:rsidP="00C43A96">
      <w:pPr>
        <w:numPr>
          <w:ilvl w:val="0"/>
          <w:numId w:val="20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Businesspeople are also concerned citizens.</w:t>
      </w:r>
    </w:p>
    <w:p w:rsidR="00C43A96" w:rsidRDefault="00C43A96" w:rsidP="00B71103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Cons:</w:t>
      </w:r>
    </w:p>
    <w:p w:rsidR="00282CDB" w:rsidRPr="00C43A96" w:rsidRDefault="00C43A96" w:rsidP="00C43A96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Profit maximization is the primary purpose of business.</w:t>
      </w:r>
    </w:p>
    <w:p w:rsidR="00282CDB" w:rsidRPr="00C43A96" w:rsidRDefault="00C43A96" w:rsidP="00C43A96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Business is responsible to shareholders.</w:t>
      </w:r>
    </w:p>
    <w:p w:rsidR="00282CDB" w:rsidRPr="00C43A96" w:rsidRDefault="00C43A96" w:rsidP="00C43A96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Social policy is role of government.</w:t>
      </w:r>
    </w:p>
    <w:p w:rsidR="00282CDB" w:rsidRPr="00C43A96" w:rsidRDefault="00C43A96" w:rsidP="00C43A96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Business lacks training in social issues.</w:t>
      </w:r>
    </w:p>
    <w:p w:rsidR="00282CDB" w:rsidRPr="00C43A96" w:rsidRDefault="00C43A96" w:rsidP="00C43A96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CSR would give too much power to business.</w:t>
      </w:r>
    </w:p>
    <w:p w:rsidR="00282CDB" w:rsidRPr="00C43A96" w:rsidRDefault="00C43A96" w:rsidP="00C43A96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lastRenderedPageBreak/>
        <w:t>Business involvement in social matters increases costs.</w:t>
      </w:r>
    </w:p>
    <w:p w:rsidR="00282CDB" w:rsidRPr="00C43A96" w:rsidRDefault="00C43A96" w:rsidP="00C43A96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No reliable guidance for business in CSR matters.</w:t>
      </w:r>
    </w:p>
    <w:p w:rsidR="00282CDB" w:rsidRPr="00C43A96" w:rsidRDefault="00C43A96" w:rsidP="00C43A96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Business cannot be held accountable unlike social institutions.</w:t>
      </w:r>
    </w:p>
    <w:p w:rsidR="00C43A96" w:rsidRPr="005C7B55" w:rsidRDefault="00C43A96" w:rsidP="00B71103">
      <w:pPr>
        <w:numPr>
          <w:ilvl w:val="0"/>
          <w:numId w:val="22"/>
        </w:numPr>
        <w:rPr>
          <w:sz w:val="28"/>
          <w:szCs w:val="28"/>
          <w:lang w:val="en-CA"/>
        </w:rPr>
      </w:pPr>
      <w:r w:rsidRPr="00C43A96">
        <w:rPr>
          <w:sz w:val="28"/>
          <w:szCs w:val="28"/>
        </w:rPr>
        <w:t>There is divided support in business community for social involvement.</w:t>
      </w:r>
    </w:p>
    <w:p w:rsidR="00B1768C" w:rsidRDefault="00B1768C" w:rsidP="00B71103">
      <w:pPr>
        <w:rPr>
          <w:sz w:val="28"/>
          <w:szCs w:val="28"/>
        </w:rPr>
      </w:pPr>
      <w:r>
        <w:rPr>
          <w:sz w:val="28"/>
          <w:szCs w:val="28"/>
        </w:rPr>
        <w:t>Social responsibility theories</w:t>
      </w:r>
      <w:r w:rsidR="00DD4ECC">
        <w:rPr>
          <w:sz w:val="28"/>
          <w:szCs w:val="28"/>
        </w:rPr>
        <w:t xml:space="preserve"> by </w:t>
      </w:r>
      <w:proofErr w:type="spellStart"/>
      <w:r w:rsidR="00DD4ECC">
        <w:rPr>
          <w:sz w:val="28"/>
          <w:szCs w:val="28"/>
        </w:rPr>
        <w:t>Klonoski</w:t>
      </w:r>
      <w:proofErr w:type="spellEnd"/>
      <w:r>
        <w:rPr>
          <w:sz w:val="28"/>
          <w:szCs w:val="28"/>
        </w:rPr>
        <w:t xml:space="preserve">: </w:t>
      </w:r>
    </w:p>
    <w:p w:rsidR="00B1768C" w:rsidRDefault="00B1768C" w:rsidP="00B1768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Amoral view: business is merely profit making entity</w:t>
      </w:r>
    </w:p>
    <w:p w:rsidR="00B1768C" w:rsidRDefault="00B1768C" w:rsidP="00B1768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Personal view: corporations are like people, responsible for their actions</w:t>
      </w:r>
    </w:p>
    <w:p w:rsidR="00B1768C" w:rsidRDefault="00B1768C" w:rsidP="00B1768C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Social view: Corporations are social institutions with social responsibilities</w:t>
      </w:r>
    </w:p>
    <w:p w:rsidR="00DD4ECC" w:rsidRDefault="00DD4ECC" w:rsidP="00DD4ECC">
      <w:pPr>
        <w:rPr>
          <w:sz w:val="28"/>
          <w:szCs w:val="28"/>
        </w:rPr>
      </w:pPr>
      <w:r>
        <w:rPr>
          <w:sz w:val="28"/>
          <w:szCs w:val="28"/>
        </w:rPr>
        <w:t xml:space="preserve">Archie Carrols’ view: Corporation must be economically, legally, ethically and philanthropically responsible to demonstrate corporate social responsibility (the triangle) </w:t>
      </w:r>
    </w:p>
    <w:p w:rsidR="008578ED" w:rsidRPr="00DD4ECC" w:rsidRDefault="008578ED" w:rsidP="00DD4ECC">
      <w:pPr>
        <w:rPr>
          <w:sz w:val="28"/>
          <w:szCs w:val="28"/>
        </w:rPr>
      </w:pPr>
      <w:r>
        <w:rPr>
          <w:sz w:val="28"/>
          <w:szCs w:val="28"/>
        </w:rPr>
        <w:t>Theory by Archie Carroll: economic, legal, ethical, philanthropic (The triangle from bottom to top - big to small -)</w:t>
      </w:r>
    </w:p>
    <w:p w:rsidR="00BA05CE" w:rsidRPr="00BA05CE" w:rsidRDefault="00BA05CE" w:rsidP="00BA05CE">
      <w:pPr>
        <w:ind w:left="360"/>
        <w:rPr>
          <w:sz w:val="28"/>
          <w:szCs w:val="28"/>
        </w:rPr>
      </w:pPr>
      <w:r>
        <w:rPr>
          <w:sz w:val="28"/>
          <w:szCs w:val="28"/>
        </w:rPr>
        <w:t>CONCEPTS</w:t>
      </w:r>
      <w:r w:rsidR="00DD4ECC">
        <w:rPr>
          <w:sz w:val="28"/>
          <w:szCs w:val="28"/>
        </w:rPr>
        <w:t xml:space="preserve"> (by Robert </w:t>
      </w:r>
      <w:proofErr w:type="spellStart"/>
      <w:r w:rsidR="00DD4ECC">
        <w:rPr>
          <w:sz w:val="28"/>
          <w:szCs w:val="28"/>
        </w:rPr>
        <w:t>Sexty</w:t>
      </w:r>
      <w:proofErr w:type="spellEnd"/>
      <w:r w:rsidR="00DD4ECC">
        <w:rPr>
          <w:sz w:val="28"/>
          <w:szCs w:val="28"/>
        </w:rPr>
        <w:t>)</w:t>
      </w:r>
    </w:p>
    <w:p w:rsidR="00B1768C" w:rsidRPr="00BA05CE" w:rsidRDefault="00FA2199" w:rsidP="00BA05CE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BA05CE">
        <w:rPr>
          <w:sz w:val="28"/>
          <w:szCs w:val="28"/>
        </w:rPr>
        <w:t>Corporate sustainability: social, environmental, and economic activities are considered in the context of their impact on stakeholders</w:t>
      </w:r>
    </w:p>
    <w:p w:rsidR="00B1768C" w:rsidRDefault="00FA2199" w:rsidP="00FA219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Compliance driven: corporation meets the requirements of the law and supports charity to the minimal level – minimalist approach</w:t>
      </w:r>
    </w:p>
    <w:p w:rsidR="00FA2199" w:rsidRDefault="00FA2199" w:rsidP="00FA219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Profit driven: Consider social, ethical, and environmental aspects of operations in so far as they contribute to the bottom line</w:t>
      </w:r>
      <w:r w:rsidR="00BA05CE">
        <w:rPr>
          <w:sz w:val="28"/>
          <w:szCs w:val="28"/>
        </w:rPr>
        <w:t xml:space="preserve"> – tactical approach</w:t>
      </w:r>
    </w:p>
    <w:p w:rsidR="00FA2199" w:rsidRDefault="00BA05CE" w:rsidP="00FA219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Caring: economic, social and environmental concerns are balanced – accommodating approach</w:t>
      </w:r>
    </w:p>
    <w:p w:rsidR="00BA05CE" w:rsidRDefault="00BA05CE" w:rsidP="00FA219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Synergistic: well balanced and realistic solutions are derived that create value in </w:t>
      </w:r>
      <w:r w:rsidRPr="00BA05CE">
        <w:rPr>
          <w:sz w:val="28"/>
          <w:szCs w:val="28"/>
        </w:rPr>
        <w:t>the economic, social, and environmental areas that result in gains for all stakeholders</w:t>
      </w:r>
      <w:r>
        <w:rPr>
          <w:sz w:val="28"/>
          <w:szCs w:val="28"/>
        </w:rPr>
        <w:t xml:space="preserve"> – collaborative approach</w:t>
      </w:r>
    </w:p>
    <w:p w:rsidR="00BA05CE" w:rsidRDefault="00BA05CE" w:rsidP="00FA2199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Holistic: fully integrated corporate sustainability into every corporate activity – utopian approach</w:t>
      </w:r>
    </w:p>
    <w:p w:rsidR="00BA05CE" w:rsidRDefault="00BA05CE" w:rsidP="00BA05C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Reputational management: Management of a company’s reputation in the eyes of its key stakeholders</w:t>
      </w:r>
    </w:p>
    <w:p w:rsidR="00BA05CE" w:rsidRDefault="00BA05CE" w:rsidP="00BA05C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Social impact management: Society and business cannot exist without each other and both must work together to maximize the returns for each</w:t>
      </w:r>
    </w:p>
    <w:p w:rsidR="00EB7D51" w:rsidRPr="00BA05CE" w:rsidRDefault="00BA05CE" w:rsidP="00BA05CE">
      <w:pPr>
        <w:pStyle w:val="ListParagraph"/>
        <w:numPr>
          <w:ilvl w:val="0"/>
          <w:numId w:val="7"/>
        </w:numPr>
        <w:rPr>
          <w:sz w:val="28"/>
          <w:szCs w:val="28"/>
          <w:lang w:val="en-CA"/>
        </w:rPr>
      </w:pPr>
      <w:r>
        <w:rPr>
          <w:sz w:val="28"/>
          <w:szCs w:val="28"/>
        </w:rPr>
        <w:t xml:space="preserve">Triple bottom line: </w:t>
      </w:r>
      <w:r w:rsidR="00644658" w:rsidRPr="00BA05CE">
        <w:rPr>
          <w:sz w:val="28"/>
          <w:szCs w:val="28"/>
        </w:rPr>
        <w:t xml:space="preserve">Evaluates a corporation’s performance according to a summary of the </w:t>
      </w:r>
      <w:r w:rsidR="00644658" w:rsidRPr="00BA05CE">
        <w:rPr>
          <w:i/>
          <w:iCs/>
          <w:sz w:val="28"/>
          <w:szCs w:val="28"/>
        </w:rPr>
        <w:t>economic</w:t>
      </w:r>
      <w:r w:rsidR="00644658" w:rsidRPr="00BA05CE">
        <w:rPr>
          <w:sz w:val="28"/>
          <w:szCs w:val="28"/>
        </w:rPr>
        <w:t xml:space="preserve">, </w:t>
      </w:r>
      <w:r w:rsidR="00644658" w:rsidRPr="00BA05CE">
        <w:rPr>
          <w:i/>
          <w:iCs/>
          <w:sz w:val="28"/>
          <w:szCs w:val="28"/>
        </w:rPr>
        <w:t>social</w:t>
      </w:r>
      <w:r w:rsidR="00644658" w:rsidRPr="00BA05CE">
        <w:rPr>
          <w:sz w:val="28"/>
          <w:szCs w:val="28"/>
        </w:rPr>
        <w:t>, (ethical)</w:t>
      </w:r>
      <w:r w:rsidR="00644658" w:rsidRPr="00BA05CE">
        <w:rPr>
          <w:i/>
          <w:iCs/>
          <w:sz w:val="28"/>
          <w:szCs w:val="28"/>
        </w:rPr>
        <w:t xml:space="preserve"> </w:t>
      </w:r>
      <w:r w:rsidR="00644658" w:rsidRPr="00BA05CE">
        <w:rPr>
          <w:sz w:val="28"/>
          <w:szCs w:val="28"/>
        </w:rPr>
        <w:t xml:space="preserve">and </w:t>
      </w:r>
      <w:r w:rsidR="00644658" w:rsidRPr="00BA05CE">
        <w:rPr>
          <w:i/>
          <w:iCs/>
          <w:sz w:val="28"/>
          <w:szCs w:val="28"/>
        </w:rPr>
        <w:t xml:space="preserve">environmental </w:t>
      </w:r>
      <w:r w:rsidR="00644658" w:rsidRPr="00BA05CE">
        <w:rPr>
          <w:sz w:val="28"/>
          <w:szCs w:val="28"/>
        </w:rPr>
        <w:t xml:space="preserve">value the corporation adds or destroys. </w:t>
      </w:r>
    </w:p>
    <w:p w:rsidR="00F35370" w:rsidRDefault="00F35370" w:rsidP="00BA05CE">
      <w:pPr>
        <w:ind w:left="360"/>
        <w:rPr>
          <w:sz w:val="28"/>
          <w:szCs w:val="28"/>
        </w:rPr>
      </w:pPr>
      <w:r>
        <w:rPr>
          <w:sz w:val="28"/>
          <w:szCs w:val="28"/>
        </w:rPr>
        <w:t>Corporate citizenship: Corporation takes into account its complete impact on society and the environment as well as its economic influence</w:t>
      </w:r>
    </w:p>
    <w:p w:rsidR="00F35370" w:rsidRDefault="00F35370" w:rsidP="00BA05CE">
      <w:pPr>
        <w:ind w:left="360"/>
        <w:rPr>
          <w:sz w:val="28"/>
          <w:szCs w:val="28"/>
        </w:rPr>
      </w:pPr>
      <w:r>
        <w:rPr>
          <w:sz w:val="28"/>
          <w:szCs w:val="28"/>
        </w:rPr>
        <w:t>Community investment: A company’s long term strategic involvement in community to address social issues</w:t>
      </w:r>
    </w:p>
    <w:p w:rsidR="00424D50" w:rsidRDefault="00424D50" w:rsidP="00BA05C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Environment issues: Ozone depletion, global warming, endangerment of biological diversity, solid and hazardous wastes, freshwater quantity and quality, degradation of the marine environment, deforestation, land degradation </w:t>
      </w:r>
    </w:p>
    <w:p w:rsidR="00BA05CE" w:rsidRDefault="00424D50" w:rsidP="00BA05CE">
      <w:pPr>
        <w:ind w:left="360"/>
        <w:rPr>
          <w:sz w:val="28"/>
          <w:szCs w:val="28"/>
        </w:rPr>
      </w:pPr>
      <w:r>
        <w:rPr>
          <w:sz w:val="28"/>
          <w:szCs w:val="28"/>
        </w:rPr>
        <w:t>Responses of Governments in Canada:</w:t>
      </w:r>
    </w:p>
    <w:p w:rsidR="00EB7D51" w:rsidRPr="00424D50" w:rsidRDefault="00644658" w:rsidP="00424D50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 w:rsidRPr="00424D50">
        <w:rPr>
          <w:sz w:val="28"/>
          <w:szCs w:val="28"/>
          <w:lang w:val="en-CA"/>
        </w:rPr>
        <w:t>Canadian Environmental Protection Act (Federal government)</w:t>
      </w:r>
    </w:p>
    <w:p w:rsidR="00EB7D51" w:rsidRPr="00424D50" w:rsidRDefault="00644658" w:rsidP="00424D50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 w:rsidRPr="00424D50">
        <w:rPr>
          <w:sz w:val="28"/>
          <w:szCs w:val="28"/>
          <w:lang w:val="en-CA"/>
        </w:rPr>
        <w:t>Air Quality Legislation (Provincial governments)</w:t>
      </w:r>
    </w:p>
    <w:p w:rsidR="00424D50" w:rsidRDefault="00644658" w:rsidP="00424D50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 w:rsidRPr="00424D50">
        <w:rPr>
          <w:sz w:val="28"/>
          <w:szCs w:val="28"/>
          <w:lang w:val="en-CA"/>
        </w:rPr>
        <w:t>Water Quality Legislation (Federal government)</w:t>
      </w:r>
    </w:p>
    <w:p w:rsidR="00424D50" w:rsidRDefault="00424D50" w:rsidP="00424D50">
      <w:pPr>
        <w:pStyle w:val="ListParagraph"/>
        <w:numPr>
          <w:ilvl w:val="0"/>
          <w:numId w:val="9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Land Related Legislation</w:t>
      </w:r>
    </w:p>
    <w:p w:rsidR="00424D50" w:rsidRDefault="00424D50" w:rsidP="00424D50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Two views:</w:t>
      </w:r>
    </w:p>
    <w:p w:rsidR="00424D50" w:rsidRDefault="00424D50" w:rsidP="00424D50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Standard environmentalism: government regulation/intervention is required to remedy the market’s failure to provide sufficient environmental protection</w:t>
      </w:r>
    </w:p>
    <w:p w:rsidR="00424D50" w:rsidRPr="00424D50" w:rsidRDefault="00424D50" w:rsidP="00424D50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Market environmentalism: economic incentives created by the market are more effective at protecting the environme</w:t>
      </w:r>
      <w:r w:rsidR="00644658">
        <w:rPr>
          <w:sz w:val="28"/>
          <w:szCs w:val="28"/>
          <w:lang w:val="en-CA"/>
        </w:rPr>
        <w:t>nt than government intervention</w:t>
      </w:r>
    </w:p>
    <w:sectPr w:rsidR="00424D50" w:rsidRPr="00424D50" w:rsidSect="00CC00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A068E"/>
    <w:multiLevelType w:val="hybridMultilevel"/>
    <w:tmpl w:val="370AC900"/>
    <w:lvl w:ilvl="0" w:tplc="B376491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82ED8C">
      <w:start w:val="77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B4F53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04B60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5C769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3EABA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7C3E3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2C1E2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AA4D8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475B82"/>
    <w:multiLevelType w:val="hybridMultilevel"/>
    <w:tmpl w:val="CC520F62"/>
    <w:lvl w:ilvl="0" w:tplc="6A8CD54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6C0D2A">
      <w:start w:val="77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3893B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DAF0D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7E461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22DBE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541FD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34278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24D54E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FA520B"/>
    <w:multiLevelType w:val="hybridMultilevel"/>
    <w:tmpl w:val="6A744EA2"/>
    <w:lvl w:ilvl="0" w:tplc="FA36A2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18E32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B230A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36074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D667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6CC69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784DF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5C87F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CE6D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53577B"/>
    <w:multiLevelType w:val="hybridMultilevel"/>
    <w:tmpl w:val="9AAEA268"/>
    <w:lvl w:ilvl="0" w:tplc="EE8E531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A48A6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DAFF9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B4A95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DA27D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28385A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8AF6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2639B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FA566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2D4B7B"/>
    <w:multiLevelType w:val="hybridMultilevel"/>
    <w:tmpl w:val="EEBC38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35603E"/>
    <w:multiLevelType w:val="hybridMultilevel"/>
    <w:tmpl w:val="02C6C1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D717DC"/>
    <w:multiLevelType w:val="hybridMultilevel"/>
    <w:tmpl w:val="08B424DA"/>
    <w:lvl w:ilvl="0" w:tplc="488A524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3C1B1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CC410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127A9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F2437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EA824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24B4E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BC482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AA8D7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230B2F"/>
    <w:multiLevelType w:val="hybridMultilevel"/>
    <w:tmpl w:val="574A044A"/>
    <w:lvl w:ilvl="0" w:tplc="FD94A0C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FA6F18">
      <w:start w:val="77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C4D41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A869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AE45B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74EED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8AC39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18862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8A0F8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C417D7"/>
    <w:multiLevelType w:val="hybridMultilevel"/>
    <w:tmpl w:val="882EB39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F90955"/>
    <w:multiLevelType w:val="hybridMultilevel"/>
    <w:tmpl w:val="41CCB7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29585C"/>
    <w:multiLevelType w:val="hybridMultilevel"/>
    <w:tmpl w:val="012A27DC"/>
    <w:lvl w:ilvl="0" w:tplc="748A51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3875C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2C2F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0AFE7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C293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A88F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7C25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56F1E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8A90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26280"/>
    <w:multiLevelType w:val="hybridMultilevel"/>
    <w:tmpl w:val="41F01542"/>
    <w:lvl w:ilvl="0" w:tplc="CC7E72C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5CE81E">
      <w:start w:val="77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A41FF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AA46E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9A574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B8A87A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AE666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BA1E0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5417B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8C75D3A"/>
    <w:multiLevelType w:val="hybridMultilevel"/>
    <w:tmpl w:val="6E540382"/>
    <w:lvl w:ilvl="0" w:tplc="D9E250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F683BA">
      <w:start w:val="77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E4E23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E008D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66B0B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C48F5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CEFB8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BE4AD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6A6B4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5863F8"/>
    <w:multiLevelType w:val="hybridMultilevel"/>
    <w:tmpl w:val="7A3498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4751BE"/>
    <w:multiLevelType w:val="hybridMultilevel"/>
    <w:tmpl w:val="7AB053FC"/>
    <w:lvl w:ilvl="0" w:tplc="4178F8A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D2F71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7A3B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00268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FE806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B471B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C2A52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0081C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04025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8366EF"/>
    <w:multiLevelType w:val="hybridMultilevel"/>
    <w:tmpl w:val="6E1A55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B869D6"/>
    <w:multiLevelType w:val="hybridMultilevel"/>
    <w:tmpl w:val="F66C24CC"/>
    <w:lvl w:ilvl="0" w:tplc="1AE405A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5426D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AA3A5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BE22C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E4FA6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AA6F1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FC7FD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44E9EC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EE3FF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64568E3"/>
    <w:multiLevelType w:val="hybridMultilevel"/>
    <w:tmpl w:val="17624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AC2A3E"/>
    <w:multiLevelType w:val="hybridMultilevel"/>
    <w:tmpl w:val="9370C3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1E4563"/>
    <w:multiLevelType w:val="hybridMultilevel"/>
    <w:tmpl w:val="76FC27B4"/>
    <w:lvl w:ilvl="0" w:tplc="A880A2F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90BBE6">
      <w:start w:val="109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AEE896">
      <w:start w:val="1094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E0679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1215C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08807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CE6BF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52CB3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4CB21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F097BA0"/>
    <w:multiLevelType w:val="hybridMultilevel"/>
    <w:tmpl w:val="00CE545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0566469"/>
    <w:multiLevelType w:val="hybridMultilevel"/>
    <w:tmpl w:val="DD849E12"/>
    <w:lvl w:ilvl="0" w:tplc="8F1C8D5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8A2E1C">
      <w:start w:val="77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2A3D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CEBF7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66BD1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AAD3A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34A0A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D823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CA99C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6E87E85"/>
    <w:multiLevelType w:val="hybridMultilevel"/>
    <w:tmpl w:val="EACAD338"/>
    <w:lvl w:ilvl="0" w:tplc="BDBAF7C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305254">
      <w:start w:val="77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09F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9EB67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C8869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E4D0C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76A73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0C862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BAD5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5"/>
  </w:num>
  <w:num w:numId="4">
    <w:abstractNumId w:val="4"/>
  </w:num>
  <w:num w:numId="5">
    <w:abstractNumId w:val="9"/>
  </w:num>
  <w:num w:numId="6">
    <w:abstractNumId w:val="15"/>
  </w:num>
  <w:num w:numId="7">
    <w:abstractNumId w:val="13"/>
  </w:num>
  <w:num w:numId="8">
    <w:abstractNumId w:val="3"/>
  </w:num>
  <w:num w:numId="9">
    <w:abstractNumId w:val="8"/>
  </w:num>
  <w:num w:numId="10">
    <w:abstractNumId w:val="10"/>
  </w:num>
  <w:num w:numId="11">
    <w:abstractNumId w:val="19"/>
  </w:num>
  <w:num w:numId="12">
    <w:abstractNumId w:val="11"/>
  </w:num>
  <w:num w:numId="13">
    <w:abstractNumId w:val="7"/>
  </w:num>
  <w:num w:numId="14">
    <w:abstractNumId w:val="22"/>
  </w:num>
  <w:num w:numId="15">
    <w:abstractNumId w:val="21"/>
  </w:num>
  <w:num w:numId="16">
    <w:abstractNumId w:val="1"/>
  </w:num>
  <w:num w:numId="17">
    <w:abstractNumId w:val="12"/>
  </w:num>
  <w:num w:numId="18">
    <w:abstractNumId w:val="0"/>
  </w:num>
  <w:num w:numId="19">
    <w:abstractNumId w:val="18"/>
  </w:num>
  <w:num w:numId="20">
    <w:abstractNumId w:val="2"/>
  </w:num>
  <w:num w:numId="21">
    <w:abstractNumId w:val="14"/>
  </w:num>
  <w:num w:numId="22">
    <w:abstractNumId w:val="16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615C"/>
    <w:rsid w:val="000176FB"/>
    <w:rsid w:val="000B0D32"/>
    <w:rsid w:val="000D38C3"/>
    <w:rsid w:val="00282CDB"/>
    <w:rsid w:val="002C7344"/>
    <w:rsid w:val="0035615C"/>
    <w:rsid w:val="00424D50"/>
    <w:rsid w:val="00434B9C"/>
    <w:rsid w:val="005B39E4"/>
    <w:rsid w:val="005C7B55"/>
    <w:rsid w:val="00644658"/>
    <w:rsid w:val="006E027D"/>
    <w:rsid w:val="007D4DA2"/>
    <w:rsid w:val="008578ED"/>
    <w:rsid w:val="009C43E8"/>
    <w:rsid w:val="00A273C9"/>
    <w:rsid w:val="00AB65AF"/>
    <w:rsid w:val="00B1768C"/>
    <w:rsid w:val="00B223A6"/>
    <w:rsid w:val="00B71103"/>
    <w:rsid w:val="00BA05CE"/>
    <w:rsid w:val="00BF1B4D"/>
    <w:rsid w:val="00C43A96"/>
    <w:rsid w:val="00CC00A8"/>
    <w:rsid w:val="00D827BC"/>
    <w:rsid w:val="00D962C5"/>
    <w:rsid w:val="00DD4ECC"/>
    <w:rsid w:val="00DF0E60"/>
    <w:rsid w:val="00E0461B"/>
    <w:rsid w:val="00E07F05"/>
    <w:rsid w:val="00EB7D51"/>
    <w:rsid w:val="00F35370"/>
    <w:rsid w:val="00F41D20"/>
    <w:rsid w:val="00F453B8"/>
    <w:rsid w:val="00FA2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0A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6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4513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60716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07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203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7593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840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61274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42558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329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06690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2950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2649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18771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3798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3337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1147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6305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3059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1913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4282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25515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7473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5106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877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8537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93306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7284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425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3049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7112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4857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467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237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1905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191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3085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44918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49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2416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987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6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7025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799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36120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4603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0347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2707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2434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7541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799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795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93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48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4991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0800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7783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24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02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1524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6671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42065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34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5037">
          <w:marLeft w:val="7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230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074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1059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601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399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189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7221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8619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8573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3459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321">
          <w:marLeft w:val="734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5971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902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5357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707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6006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4147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7345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3221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1135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2176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876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9356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27952">
          <w:marLeft w:val="21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25896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6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726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587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9275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705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638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58720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2059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6282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7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Sera</dc:creator>
  <cp:lastModifiedBy>Sera</cp:lastModifiedBy>
  <cp:revision>15</cp:revision>
  <dcterms:created xsi:type="dcterms:W3CDTF">2013-10-17T22:14:00Z</dcterms:created>
  <dcterms:modified xsi:type="dcterms:W3CDTF">2013-12-04T23:44:00Z</dcterms:modified>
</cp:coreProperties>
</file>