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425443" w14:textId="77777777" w:rsidR="00305542" w:rsidRPr="00AF5D32" w:rsidRDefault="002D1D13" w:rsidP="0042151D">
      <w:pPr>
        <w:spacing w:line="276" w:lineRule="auto"/>
        <w:jc w:val="center"/>
        <w:rPr>
          <w:b/>
          <w:sz w:val="22"/>
          <w:szCs w:val="22"/>
          <w:u w:val="single"/>
        </w:rPr>
      </w:pPr>
      <w:r w:rsidRPr="00AF5D32">
        <w:rPr>
          <w:b/>
          <w:sz w:val="22"/>
          <w:szCs w:val="22"/>
          <w:u w:val="single"/>
        </w:rPr>
        <w:t>Macroeconomics Midterm Chapters 9-12</w:t>
      </w:r>
    </w:p>
    <w:p w14:paraId="6CA7809A" w14:textId="77777777" w:rsidR="008045E0" w:rsidRPr="00AF5D32" w:rsidRDefault="008045E0" w:rsidP="0042151D">
      <w:pPr>
        <w:spacing w:line="276" w:lineRule="auto"/>
        <w:jc w:val="center"/>
        <w:rPr>
          <w:b/>
          <w:sz w:val="22"/>
          <w:szCs w:val="22"/>
          <w:u w:val="single"/>
        </w:rPr>
      </w:pPr>
    </w:p>
    <w:p w14:paraId="70FD9438" w14:textId="77777777" w:rsidR="008045E0" w:rsidRPr="00AF5D32" w:rsidRDefault="008045E0" w:rsidP="0042151D">
      <w:pPr>
        <w:spacing w:line="276" w:lineRule="auto"/>
        <w:jc w:val="center"/>
        <w:rPr>
          <w:b/>
          <w:sz w:val="22"/>
          <w:szCs w:val="22"/>
          <w:u w:val="single"/>
        </w:rPr>
      </w:pPr>
      <w:r w:rsidRPr="00AF5D32">
        <w:rPr>
          <w:b/>
          <w:sz w:val="22"/>
          <w:szCs w:val="22"/>
          <w:u w:val="single"/>
        </w:rPr>
        <w:t>CHAPTER 9:</w:t>
      </w:r>
    </w:p>
    <w:p w14:paraId="4B2C2759" w14:textId="77777777" w:rsidR="008045E0" w:rsidRPr="00AF5D32" w:rsidRDefault="008045E0" w:rsidP="00E503AD">
      <w:pPr>
        <w:spacing w:line="276" w:lineRule="auto"/>
        <w:rPr>
          <w:color w:val="FF0000"/>
          <w:sz w:val="22"/>
          <w:szCs w:val="22"/>
        </w:rPr>
      </w:pPr>
    </w:p>
    <w:p w14:paraId="77EE56AC" w14:textId="77777777" w:rsidR="002D1D13" w:rsidRPr="00AF5D32" w:rsidRDefault="002D1D13" w:rsidP="00E503AD">
      <w:pPr>
        <w:spacing w:line="276" w:lineRule="auto"/>
        <w:rPr>
          <w:color w:val="FF0000"/>
          <w:sz w:val="22"/>
          <w:szCs w:val="22"/>
          <w:u w:val="single"/>
        </w:rPr>
      </w:pPr>
      <w:r w:rsidRPr="00AF5D32">
        <w:rPr>
          <w:color w:val="FF0000"/>
          <w:sz w:val="22"/>
          <w:szCs w:val="22"/>
        </w:rPr>
        <w:t xml:space="preserve">Unemployment Rate = </w:t>
      </w:r>
      <w:r w:rsidRPr="00AF5D32">
        <w:rPr>
          <w:color w:val="FF0000"/>
          <w:sz w:val="22"/>
          <w:szCs w:val="22"/>
          <w:u w:val="single"/>
        </w:rPr>
        <w:t># of unemployed</w:t>
      </w:r>
    </w:p>
    <w:p w14:paraId="0D80006B" w14:textId="77777777" w:rsidR="002D1D13" w:rsidRPr="00AF5D32" w:rsidRDefault="002D1D13" w:rsidP="00E503AD">
      <w:pPr>
        <w:spacing w:line="276" w:lineRule="auto"/>
        <w:rPr>
          <w:color w:val="FF0000"/>
          <w:sz w:val="22"/>
          <w:szCs w:val="22"/>
        </w:rPr>
      </w:pPr>
      <w:r w:rsidRPr="00AF5D32">
        <w:rPr>
          <w:color w:val="FF0000"/>
          <w:sz w:val="22"/>
          <w:szCs w:val="22"/>
        </w:rPr>
        <w:t xml:space="preserve">                                                 Labour force</w:t>
      </w:r>
    </w:p>
    <w:p w14:paraId="029CCD23" w14:textId="77777777" w:rsidR="002D1D13" w:rsidRPr="00AF5D32" w:rsidRDefault="002D1D13" w:rsidP="00E503AD">
      <w:pPr>
        <w:spacing w:line="276" w:lineRule="auto"/>
        <w:rPr>
          <w:color w:val="FF0000"/>
          <w:sz w:val="22"/>
          <w:szCs w:val="22"/>
        </w:rPr>
      </w:pPr>
    </w:p>
    <w:p w14:paraId="54765709" w14:textId="77777777" w:rsidR="002D1D13" w:rsidRPr="00AF5D32" w:rsidRDefault="002D1D13" w:rsidP="00E503AD">
      <w:pPr>
        <w:spacing w:line="276" w:lineRule="auto"/>
        <w:rPr>
          <w:color w:val="FF0000"/>
          <w:sz w:val="22"/>
          <w:szCs w:val="22"/>
          <w:u w:val="single"/>
        </w:rPr>
      </w:pPr>
      <w:r w:rsidRPr="00AF5D32">
        <w:rPr>
          <w:color w:val="FF0000"/>
          <w:sz w:val="22"/>
          <w:szCs w:val="22"/>
        </w:rPr>
        <w:t xml:space="preserve">Labour force population rate </w:t>
      </w:r>
      <w:proofErr w:type="gramStart"/>
      <w:r w:rsidRPr="00AF5D32">
        <w:rPr>
          <w:color w:val="FF0000"/>
          <w:sz w:val="22"/>
          <w:szCs w:val="22"/>
        </w:rPr>
        <w:t xml:space="preserve">= </w:t>
      </w:r>
      <w:r w:rsidRPr="00AF5D32">
        <w:rPr>
          <w:color w:val="FF0000"/>
          <w:sz w:val="22"/>
          <w:szCs w:val="22"/>
          <w:u w:val="single"/>
        </w:rPr>
        <w:t xml:space="preserve">   Labour</w:t>
      </w:r>
      <w:proofErr w:type="gramEnd"/>
      <w:r w:rsidRPr="00AF5D32">
        <w:rPr>
          <w:color w:val="FF0000"/>
          <w:sz w:val="22"/>
          <w:szCs w:val="22"/>
          <w:u w:val="single"/>
        </w:rPr>
        <w:t xml:space="preserve"> Force   </w:t>
      </w:r>
    </w:p>
    <w:p w14:paraId="5AF5CB43" w14:textId="77777777" w:rsidR="002D1D13" w:rsidRPr="00AF5D32" w:rsidRDefault="002D1D13" w:rsidP="00E503AD">
      <w:pPr>
        <w:spacing w:line="276" w:lineRule="auto"/>
        <w:rPr>
          <w:color w:val="FF0000"/>
          <w:sz w:val="22"/>
          <w:szCs w:val="22"/>
        </w:rPr>
      </w:pPr>
      <w:r w:rsidRPr="00AF5D32">
        <w:rPr>
          <w:color w:val="FF0000"/>
          <w:sz w:val="22"/>
          <w:szCs w:val="22"/>
        </w:rPr>
        <w:t xml:space="preserve">                                                          Adult population </w:t>
      </w:r>
    </w:p>
    <w:p w14:paraId="2283B5C3" w14:textId="77777777" w:rsidR="00A14BB4" w:rsidRPr="00AF5D32" w:rsidRDefault="008145D3" w:rsidP="00E503AD">
      <w:pPr>
        <w:spacing w:line="276" w:lineRule="auto"/>
        <w:rPr>
          <w:sz w:val="22"/>
          <w:szCs w:val="22"/>
        </w:rPr>
      </w:pPr>
      <w:r w:rsidRPr="00AF5D32">
        <w:rPr>
          <w:sz w:val="22"/>
          <w:szCs w:val="22"/>
        </w:rPr>
        <w:t xml:space="preserve">Natural rate of unemployment in Canada is </w:t>
      </w:r>
      <w:r w:rsidR="00A14BB4" w:rsidRPr="00AF5D32">
        <w:rPr>
          <w:sz w:val="22"/>
          <w:szCs w:val="22"/>
        </w:rPr>
        <w:t>6-8%</w:t>
      </w:r>
    </w:p>
    <w:p w14:paraId="31E0CD50" w14:textId="77777777" w:rsidR="00A14BB4" w:rsidRPr="00AF5D32" w:rsidRDefault="00A14BB4" w:rsidP="00E503AD">
      <w:pPr>
        <w:spacing w:line="276" w:lineRule="auto"/>
        <w:rPr>
          <w:sz w:val="22"/>
          <w:szCs w:val="22"/>
          <w:u w:val="single"/>
        </w:rPr>
      </w:pPr>
    </w:p>
    <w:p w14:paraId="183136E1" w14:textId="77777777" w:rsidR="00E503AD" w:rsidRPr="00AF5D32" w:rsidRDefault="00A14BB4" w:rsidP="00E503AD">
      <w:pPr>
        <w:spacing w:line="276" w:lineRule="auto"/>
        <w:rPr>
          <w:sz w:val="22"/>
          <w:szCs w:val="22"/>
          <w:u w:val="single"/>
        </w:rPr>
      </w:pPr>
      <w:r w:rsidRPr="00AF5D32">
        <w:rPr>
          <w:sz w:val="22"/>
          <w:szCs w:val="22"/>
          <w:u w:val="single"/>
        </w:rPr>
        <w:t xml:space="preserve">Natural rate of unemployment consists of: </w:t>
      </w:r>
    </w:p>
    <w:p w14:paraId="33130DC9" w14:textId="77777777" w:rsidR="00A14BB4" w:rsidRPr="00AF5D32" w:rsidRDefault="00E503AD" w:rsidP="00E503AD">
      <w:pPr>
        <w:spacing w:line="276" w:lineRule="auto"/>
        <w:rPr>
          <w:sz w:val="22"/>
          <w:szCs w:val="22"/>
        </w:rPr>
      </w:pPr>
      <w:r w:rsidRPr="00AF5D32">
        <w:rPr>
          <w:color w:val="FF0000"/>
          <w:sz w:val="22"/>
          <w:szCs w:val="22"/>
        </w:rPr>
        <w:t xml:space="preserve">1. </w:t>
      </w:r>
      <w:r w:rsidR="00A14BB4" w:rsidRPr="00AF5D32">
        <w:rPr>
          <w:color w:val="FF0000"/>
          <w:sz w:val="22"/>
          <w:szCs w:val="22"/>
        </w:rPr>
        <w:t>Frictional Unemployment</w:t>
      </w:r>
      <w:r w:rsidR="00A14BB4" w:rsidRPr="00AF5D32">
        <w:rPr>
          <w:sz w:val="22"/>
          <w:szCs w:val="22"/>
        </w:rPr>
        <w:t xml:space="preserve"> – it takes time to search for the right jobs, even if there are enough jobs to go around</w:t>
      </w:r>
      <w:r w:rsidRPr="00AF5D32">
        <w:rPr>
          <w:sz w:val="22"/>
          <w:szCs w:val="22"/>
        </w:rPr>
        <w:t xml:space="preserve"> (people need to find the job for them)</w:t>
      </w:r>
    </w:p>
    <w:p w14:paraId="7D04ACC3" w14:textId="77777777" w:rsidR="00AE18AD" w:rsidRPr="00AF5D32" w:rsidRDefault="00E503AD" w:rsidP="00E503AD">
      <w:pPr>
        <w:spacing w:line="276" w:lineRule="auto"/>
        <w:rPr>
          <w:sz w:val="22"/>
          <w:szCs w:val="22"/>
        </w:rPr>
      </w:pPr>
      <w:r w:rsidRPr="00AF5D32">
        <w:rPr>
          <w:color w:val="FF0000"/>
          <w:sz w:val="22"/>
          <w:szCs w:val="22"/>
        </w:rPr>
        <w:t>2.</w:t>
      </w:r>
      <w:r w:rsidR="00AE18AD" w:rsidRPr="00AF5D32">
        <w:rPr>
          <w:color w:val="FF0000"/>
          <w:sz w:val="22"/>
          <w:szCs w:val="22"/>
        </w:rPr>
        <w:t xml:space="preserve"> </w:t>
      </w:r>
      <w:r w:rsidR="00A14BB4" w:rsidRPr="00AF5D32">
        <w:rPr>
          <w:color w:val="FF0000"/>
          <w:sz w:val="22"/>
          <w:szCs w:val="22"/>
        </w:rPr>
        <w:t>Structural employment-</w:t>
      </w:r>
      <w:r w:rsidR="00A14BB4" w:rsidRPr="00AF5D32">
        <w:rPr>
          <w:sz w:val="22"/>
          <w:szCs w:val="22"/>
        </w:rPr>
        <w:t xml:space="preserve"> when wages are above equilibrium levels, there are not enough jobs</w:t>
      </w:r>
      <w:r w:rsidR="00AE18AD" w:rsidRPr="00AF5D32">
        <w:rPr>
          <w:sz w:val="22"/>
          <w:szCs w:val="22"/>
        </w:rPr>
        <w:t xml:space="preserve"> (when minimum wage is above equilibrium, there are more </w:t>
      </w:r>
      <w:proofErr w:type="gramStart"/>
      <w:r w:rsidR="00AE18AD" w:rsidRPr="00AF5D32">
        <w:rPr>
          <w:sz w:val="22"/>
          <w:szCs w:val="22"/>
        </w:rPr>
        <w:t>available  workers</w:t>
      </w:r>
      <w:proofErr w:type="gramEnd"/>
      <w:r w:rsidR="00AE18AD" w:rsidRPr="00AF5D32">
        <w:rPr>
          <w:sz w:val="22"/>
          <w:szCs w:val="22"/>
        </w:rPr>
        <w:t xml:space="preserve"> than available jobs</w:t>
      </w:r>
      <w:r w:rsidRPr="00AF5D32">
        <w:rPr>
          <w:sz w:val="22"/>
          <w:szCs w:val="22"/>
        </w:rPr>
        <w:t>)</w:t>
      </w:r>
    </w:p>
    <w:p w14:paraId="37649F64" w14:textId="77777777" w:rsidR="00AF5D32" w:rsidRDefault="00AF5D32" w:rsidP="00E503AD">
      <w:pPr>
        <w:spacing w:line="276" w:lineRule="auto"/>
        <w:rPr>
          <w:sz w:val="22"/>
          <w:szCs w:val="22"/>
        </w:rPr>
      </w:pPr>
    </w:p>
    <w:p w14:paraId="2A437E32" w14:textId="77777777" w:rsidR="00E503AD" w:rsidRPr="00AF5D32" w:rsidRDefault="00E503AD" w:rsidP="00E503AD">
      <w:pPr>
        <w:spacing w:line="276" w:lineRule="auto"/>
        <w:rPr>
          <w:sz w:val="22"/>
          <w:szCs w:val="22"/>
        </w:rPr>
      </w:pPr>
      <w:r w:rsidRPr="00AF5D32">
        <w:rPr>
          <w:color w:val="FF0000"/>
          <w:sz w:val="22"/>
          <w:szCs w:val="22"/>
        </w:rPr>
        <w:t>Cyclical unemployment –</w:t>
      </w:r>
      <w:r w:rsidRPr="00AF5D32">
        <w:rPr>
          <w:sz w:val="22"/>
          <w:szCs w:val="22"/>
        </w:rPr>
        <w:t xml:space="preserve"> short run fluctuation in unemployment from its natural rate; associated with business cycles</w:t>
      </w:r>
    </w:p>
    <w:p w14:paraId="7A4D06D9" w14:textId="77777777" w:rsidR="00AE18AD" w:rsidRPr="00AF5D32" w:rsidRDefault="00AE18AD" w:rsidP="00E503AD">
      <w:pPr>
        <w:spacing w:line="276" w:lineRule="auto"/>
        <w:rPr>
          <w:sz w:val="22"/>
          <w:szCs w:val="22"/>
        </w:rPr>
      </w:pPr>
    </w:p>
    <w:p w14:paraId="780CA5FE" w14:textId="77777777" w:rsidR="00AE18AD" w:rsidRPr="00AF5D32" w:rsidRDefault="00AE18AD" w:rsidP="00E503AD">
      <w:pPr>
        <w:spacing w:line="276" w:lineRule="auto"/>
        <w:rPr>
          <w:sz w:val="22"/>
          <w:szCs w:val="22"/>
        </w:rPr>
      </w:pPr>
      <w:r w:rsidRPr="00AF5D32">
        <w:rPr>
          <w:color w:val="FF0000"/>
          <w:sz w:val="22"/>
          <w:szCs w:val="22"/>
        </w:rPr>
        <w:t>Employment Insurance:</w:t>
      </w:r>
      <w:r w:rsidRPr="00AF5D32">
        <w:rPr>
          <w:sz w:val="22"/>
          <w:szCs w:val="22"/>
        </w:rPr>
        <w:t xml:space="preserve"> a federal program that provides temporary financial assistance to unemployed Canadians who have lost their job through no fault of their own, while the look for work or upgrade their skills</w:t>
      </w:r>
    </w:p>
    <w:p w14:paraId="18490886" w14:textId="77777777" w:rsidR="00C6332A" w:rsidRPr="00AF5D32" w:rsidRDefault="00C6332A" w:rsidP="00E503AD">
      <w:pPr>
        <w:spacing w:line="276" w:lineRule="auto"/>
        <w:rPr>
          <w:sz w:val="22"/>
          <w:szCs w:val="22"/>
        </w:rPr>
      </w:pPr>
    </w:p>
    <w:p w14:paraId="44D8AAE9" w14:textId="77777777" w:rsidR="00C6332A" w:rsidRPr="00AF5D32" w:rsidRDefault="00C6332A" w:rsidP="00E503AD">
      <w:pPr>
        <w:spacing w:line="276" w:lineRule="auto"/>
        <w:rPr>
          <w:sz w:val="22"/>
          <w:szCs w:val="22"/>
        </w:rPr>
      </w:pPr>
      <w:r w:rsidRPr="00AF5D32">
        <w:rPr>
          <w:color w:val="FF0000"/>
          <w:sz w:val="22"/>
          <w:szCs w:val="22"/>
        </w:rPr>
        <w:t>Union:</w:t>
      </w:r>
      <w:r w:rsidRPr="00AF5D32">
        <w:rPr>
          <w:sz w:val="22"/>
          <w:szCs w:val="22"/>
        </w:rPr>
        <w:t xml:space="preserve"> a worker association that bargains with employers over wages, benefits and working conditions (process is called collective bargaining)</w:t>
      </w:r>
    </w:p>
    <w:p w14:paraId="47218941" w14:textId="77777777" w:rsidR="00C6332A" w:rsidRPr="00AF5D32" w:rsidRDefault="00C6332A" w:rsidP="00E503AD">
      <w:pPr>
        <w:spacing w:line="276" w:lineRule="auto"/>
        <w:rPr>
          <w:sz w:val="22"/>
          <w:szCs w:val="22"/>
        </w:rPr>
      </w:pPr>
    </w:p>
    <w:p w14:paraId="6C9B6FEE" w14:textId="77777777" w:rsidR="00C6332A" w:rsidRPr="00AF5D32" w:rsidRDefault="00C6332A" w:rsidP="00E503AD">
      <w:pPr>
        <w:spacing w:line="276" w:lineRule="auto"/>
        <w:rPr>
          <w:sz w:val="22"/>
          <w:szCs w:val="22"/>
        </w:rPr>
      </w:pPr>
      <w:r w:rsidRPr="00AF5D32">
        <w:rPr>
          <w:color w:val="FF0000"/>
          <w:sz w:val="22"/>
          <w:szCs w:val="22"/>
        </w:rPr>
        <w:t>Strike:</w:t>
      </w:r>
      <w:r w:rsidRPr="00AF5D32">
        <w:rPr>
          <w:sz w:val="22"/>
          <w:szCs w:val="22"/>
        </w:rPr>
        <w:t xml:space="preserve"> union-organized withdrawal of labour from the firm, could be caused if the firm and union cannot reach an agreement</w:t>
      </w:r>
    </w:p>
    <w:p w14:paraId="2221FE31" w14:textId="77777777" w:rsidR="00F23E1F" w:rsidRPr="00AF5D32" w:rsidRDefault="00F23E1F" w:rsidP="00F23E1F">
      <w:pPr>
        <w:pStyle w:val="ListParagraph"/>
        <w:numPr>
          <w:ilvl w:val="0"/>
          <w:numId w:val="1"/>
        </w:numPr>
        <w:spacing w:line="276" w:lineRule="auto"/>
        <w:rPr>
          <w:sz w:val="22"/>
          <w:szCs w:val="22"/>
        </w:rPr>
      </w:pPr>
      <w:r w:rsidRPr="00AF5D32">
        <w:rPr>
          <w:sz w:val="22"/>
          <w:szCs w:val="22"/>
        </w:rPr>
        <w:t>When unions raise the wage above its equilibrium level, the quantity of labour demanded falls and unemployment results</w:t>
      </w:r>
    </w:p>
    <w:p w14:paraId="0D2153AD" w14:textId="77777777" w:rsidR="00F23E1F" w:rsidRPr="00AF5D32" w:rsidRDefault="00F23E1F" w:rsidP="00F23E1F">
      <w:pPr>
        <w:spacing w:line="276" w:lineRule="auto"/>
        <w:rPr>
          <w:sz w:val="22"/>
          <w:szCs w:val="22"/>
        </w:rPr>
      </w:pPr>
      <w:r w:rsidRPr="00AF5D32">
        <w:rPr>
          <w:color w:val="FF0000"/>
          <w:sz w:val="22"/>
          <w:szCs w:val="22"/>
        </w:rPr>
        <w:t>Union Critics argue:</w:t>
      </w:r>
      <w:r w:rsidRPr="00AF5D32">
        <w:rPr>
          <w:sz w:val="22"/>
          <w:szCs w:val="22"/>
        </w:rPr>
        <w:t xml:space="preserve">  - unions cause the allocation of labor to be inefficient </w:t>
      </w:r>
    </w:p>
    <w:p w14:paraId="5293DE53" w14:textId="77777777" w:rsidR="00F23E1F" w:rsidRPr="00AF5D32" w:rsidRDefault="00F23E1F" w:rsidP="00F23E1F">
      <w:pPr>
        <w:spacing w:line="276" w:lineRule="auto"/>
        <w:rPr>
          <w:sz w:val="22"/>
          <w:szCs w:val="22"/>
        </w:rPr>
      </w:pPr>
      <w:r w:rsidRPr="00AF5D32">
        <w:rPr>
          <w:sz w:val="22"/>
          <w:szCs w:val="22"/>
        </w:rPr>
        <w:t>-</w:t>
      </w:r>
      <w:proofErr w:type="gramStart"/>
      <w:r w:rsidRPr="00AF5D32">
        <w:rPr>
          <w:sz w:val="22"/>
          <w:szCs w:val="22"/>
        </w:rPr>
        <w:t>wages</w:t>
      </w:r>
      <w:proofErr w:type="gramEnd"/>
      <w:r w:rsidRPr="00AF5D32">
        <w:rPr>
          <w:sz w:val="22"/>
          <w:szCs w:val="22"/>
        </w:rPr>
        <w:t xml:space="preserve"> above the equilibrium reduce the quantity of labour demanded and cause unemployment (workers benefit at expense of other workers)</w:t>
      </w:r>
    </w:p>
    <w:p w14:paraId="0DC50520" w14:textId="77777777" w:rsidR="004F7B1A" w:rsidRPr="00AF5D32" w:rsidRDefault="004F7B1A" w:rsidP="00F23E1F">
      <w:pPr>
        <w:spacing w:line="276" w:lineRule="auto"/>
        <w:rPr>
          <w:sz w:val="22"/>
          <w:szCs w:val="22"/>
        </w:rPr>
      </w:pPr>
      <w:r w:rsidRPr="00AF5D32">
        <w:rPr>
          <w:color w:val="FF0000"/>
          <w:sz w:val="22"/>
          <w:szCs w:val="22"/>
        </w:rPr>
        <w:t>Union advocates argue:</w:t>
      </w:r>
      <w:r w:rsidRPr="00AF5D32">
        <w:rPr>
          <w:sz w:val="22"/>
          <w:szCs w:val="22"/>
        </w:rPr>
        <w:t xml:space="preserve"> unions are necessary to counter the market power of firms that hire workers</w:t>
      </w:r>
    </w:p>
    <w:p w14:paraId="5A625079" w14:textId="77777777" w:rsidR="004F7B1A" w:rsidRPr="00AF5D32" w:rsidRDefault="004F7B1A" w:rsidP="00F23E1F">
      <w:pPr>
        <w:spacing w:line="276" w:lineRule="auto"/>
        <w:rPr>
          <w:sz w:val="22"/>
          <w:szCs w:val="22"/>
        </w:rPr>
      </w:pPr>
      <w:r w:rsidRPr="00AF5D32">
        <w:rPr>
          <w:sz w:val="22"/>
          <w:szCs w:val="22"/>
        </w:rPr>
        <w:t>-</w:t>
      </w:r>
      <w:proofErr w:type="gramStart"/>
      <w:r w:rsidRPr="00AF5D32">
        <w:rPr>
          <w:sz w:val="22"/>
          <w:szCs w:val="22"/>
        </w:rPr>
        <w:t>unions</w:t>
      </w:r>
      <w:proofErr w:type="gramEnd"/>
      <w:r w:rsidRPr="00AF5D32">
        <w:rPr>
          <w:sz w:val="22"/>
          <w:szCs w:val="22"/>
        </w:rPr>
        <w:t xml:space="preserve"> are important for helping firms respond efficiently to workers’ concerns</w:t>
      </w:r>
    </w:p>
    <w:p w14:paraId="08B62679" w14:textId="77777777" w:rsidR="00AF5D32" w:rsidRDefault="00AF5D32" w:rsidP="00F23E1F">
      <w:pPr>
        <w:spacing w:line="276" w:lineRule="auto"/>
        <w:rPr>
          <w:color w:val="FF0000"/>
          <w:sz w:val="22"/>
          <w:szCs w:val="22"/>
        </w:rPr>
      </w:pPr>
    </w:p>
    <w:p w14:paraId="4EEEB4BE" w14:textId="77777777" w:rsidR="00B71981" w:rsidRDefault="00B71981" w:rsidP="00F23E1F">
      <w:pPr>
        <w:spacing w:line="276" w:lineRule="auto"/>
        <w:rPr>
          <w:color w:val="FF0000"/>
          <w:sz w:val="22"/>
          <w:szCs w:val="22"/>
        </w:rPr>
      </w:pPr>
    </w:p>
    <w:p w14:paraId="3698AD1F" w14:textId="77777777" w:rsidR="00B71981" w:rsidRDefault="00B71981" w:rsidP="00F23E1F">
      <w:pPr>
        <w:spacing w:line="276" w:lineRule="auto"/>
        <w:rPr>
          <w:color w:val="FF0000"/>
          <w:sz w:val="22"/>
          <w:szCs w:val="22"/>
        </w:rPr>
      </w:pPr>
    </w:p>
    <w:p w14:paraId="1A365EC6" w14:textId="77777777" w:rsidR="00B71981" w:rsidRDefault="00B71981" w:rsidP="00F23E1F">
      <w:pPr>
        <w:spacing w:line="276" w:lineRule="auto"/>
        <w:rPr>
          <w:color w:val="FF0000"/>
          <w:sz w:val="22"/>
          <w:szCs w:val="22"/>
        </w:rPr>
      </w:pPr>
    </w:p>
    <w:p w14:paraId="32DE839C" w14:textId="77777777" w:rsidR="00B71981" w:rsidRDefault="00B71981" w:rsidP="00F23E1F">
      <w:pPr>
        <w:spacing w:line="276" w:lineRule="auto"/>
        <w:rPr>
          <w:color w:val="FF0000"/>
          <w:sz w:val="22"/>
          <w:szCs w:val="22"/>
        </w:rPr>
      </w:pPr>
    </w:p>
    <w:p w14:paraId="1D6BBB8F" w14:textId="77777777" w:rsidR="00007B5B" w:rsidRPr="00AF5D32" w:rsidRDefault="008145D3" w:rsidP="00F23E1F">
      <w:pPr>
        <w:spacing w:line="276" w:lineRule="auto"/>
        <w:rPr>
          <w:color w:val="FF0000"/>
          <w:sz w:val="22"/>
          <w:szCs w:val="22"/>
        </w:rPr>
      </w:pPr>
      <w:r w:rsidRPr="00AF5D32">
        <w:rPr>
          <w:color w:val="FF0000"/>
          <w:sz w:val="22"/>
          <w:szCs w:val="22"/>
        </w:rPr>
        <w:lastRenderedPageBreak/>
        <w:t>Four</w:t>
      </w:r>
      <w:r w:rsidR="00007B5B" w:rsidRPr="00AF5D32">
        <w:rPr>
          <w:color w:val="FF0000"/>
          <w:sz w:val="22"/>
          <w:szCs w:val="22"/>
        </w:rPr>
        <w:t xml:space="preserve"> reasons why firms might pay efficiency wages:</w:t>
      </w:r>
    </w:p>
    <w:p w14:paraId="49072627" w14:textId="77777777" w:rsidR="00007B5B" w:rsidRPr="00AF5D32" w:rsidRDefault="00007B5B" w:rsidP="00007B5B">
      <w:pPr>
        <w:pStyle w:val="ListParagraph"/>
        <w:numPr>
          <w:ilvl w:val="0"/>
          <w:numId w:val="2"/>
        </w:numPr>
        <w:spacing w:line="276" w:lineRule="auto"/>
        <w:rPr>
          <w:sz w:val="22"/>
          <w:szCs w:val="22"/>
        </w:rPr>
      </w:pPr>
      <w:proofErr w:type="gramStart"/>
      <w:r w:rsidRPr="00AF5D32">
        <w:rPr>
          <w:sz w:val="22"/>
          <w:szCs w:val="22"/>
        </w:rPr>
        <w:t>worker</w:t>
      </w:r>
      <w:proofErr w:type="gramEnd"/>
      <w:r w:rsidRPr="00AF5D32">
        <w:rPr>
          <w:sz w:val="22"/>
          <w:szCs w:val="22"/>
        </w:rPr>
        <w:t xml:space="preserve"> health – allow people to live better in developing countries</w:t>
      </w:r>
    </w:p>
    <w:p w14:paraId="324F91C4" w14:textId="77777777" w:rsidR="00007B5B" w:rsidRPr="00AF5D32" w:rsidRDefault="00007B5B" w:rsidP="00007B5B">
      <w:pPr>
        <w:pStyle w:val="ListParagraph"/>
        <w:numPr>
          <w:ilvl w:val="0"/>
          <w:numId w:val="2"/>
        </w:numPr>
        <w:spacing w:line="276" w:lineRule="auto"/>
        <w:rPr>
          <w:sz w:val="22"/>
          <w:szCs w:val="22"/>
        </w:rPr>
      </w:pPr>
      <w:proofErr w:type="gramStart"/>
      <w:r w:rsidRPr="00AF5D32">
        <w:rPr>
          <w:sz w:val="22"/>
          <w:szCs w:val="22"/>
        </w:rPr>
        <w:t>worker</w:t>
      </w:r>
      <w:proofErr w:type="gramEnd"/>
      <w:r w:rsidRPr="00AF5D32">
        <w:rPr>
          <w:sz w:val="22"/>
          <w:szCs w:val="22"/>
        </w:rPr>
        <w:t xml:space="preserve"> turnover – new workers are costly, paying higher wages gives incentive for veteran workers to stay</w:t>
      </w:r>
    </w:p>
    <w:p w14:paraId="3197DFC0" w14:textId="77777777" w:rsidR="00007B5B" w:rsidRPr="00AF5D32" w:rsidRDefault="00007B5B" w:rsidP="00007B5B">
      <w:pPr>
        <w:pStyle w:val="ListParagraph"/>
        <w:numPr>
          <w:ilvl w:val="0"/>
          <w:numId w:val="2"/>
        </w:numPr>
        <w:spacing w:line="276" w:lineRule="auto"/>
        <w:rPr>
          <w:sz w:val="22"/>
          <w:szCs w:val="22"/>
        </w:rPr>
      </w:pPr>
      <w:proofErr w:type="gramStart"/>
      <w:r w:rsidRPr="00AF5D32">
        <w:rPr>
          <w:sz w:val="22"/>
          <w:szCs w:val="22"/>
        </w:rPr>
        <w:t>worker</w:t>
      </w:r>
      <w:proofErr w:type="gramEnd"/>
      <w:r w:rsidRPr="00AF5D32">
        <w:rPr>
          <w:sz w:val="22"/>
          <w:szCs w:val="22"/>
        </w:rPr>
        <w:t xml:space="preserve"> quality – higher wages attracts better job applicants, increasing quality of firms workforce</w:t>
      </w:r>
    </w:p>
    <w:p w14:paraId="2A6F9088" w14:textId="77777777" w:rsidR="00007B5B" w:rsidRPr="00AF5D32" w:rsidRDefault="00007B5B" w:rsidP="00007B5B">
      <w:pPr>
        <w:pStyle w:val="ListParagraph"/>
        <w:numPr>
          <w:ilvl w:val="0"/>
          <w:numId w:val="2"/>
        </w:numPr>
        <w:spacing w:line="276" w:lineRule="auto"/>
        <w:rPr>
          <w:sz w:val="22"/>
          <w:szCs w:val="22"/>
        </w:rPr>
      </w:pPr>
      <w:proofErr w:type="gramStart"/>
      <w:r w:rsidRPr="00AF5D32">
        <w:rPr>
          <w:sz w:val="22"/>
          <w:szCs w:val="22"/>
        </w:rPr>
        <w:t>worker</w:t>
      </w:r>
      <w:proofErr w:type="gramEnd"/>
      <w:r w:rsidRPr="00AF5D32">
        <w:rPr>
          <w:sz w:val="22"/>
          <w:szCs w:val="22"/>
        </w:rPr>
        <w:t xml:space="preserve"> effort – </w:t>
      </w:r>
      <w:proofErr w:type="spellStart"/>
      <w:r w:rsidRPr="00AF5D32">
        <w:rPr>
          <w:sz w:val="22"/>
          <w:szCs w:val="22"/>
        </w:rPr>
        <w:t>enourages</w:t>
      </w:r>
      <w:proofErr w:type="spellEnd"/>
      <w:r w:rsidRPr="00AF5D32">
        <w:rPr>
          <w:sz w:val="22"/>
          <w:szCs w:val="22"/>
        </w:rPr>
        <w:t xml:space="preserve"> workers to work harder increasing productivity</w:t>
      </w:r>
    </w:p>
    <w:p w14:paraId="15088BB3" w14:textId="77777777" w:rsidR="008045E0" w:rsidRPr="00AF5D32" w:rsidRDefault="008045E0" w:rsidP="0042151D">
      <w:pPr>
        <w:pStyle w:val="ListParagraph"/>
        <w:spacing w:line="276" w:lineRule="auto"/>
        <w:jc w:val="center"/>
        <w:rPr>
          <w:b/>
          <w:sz w:val="22"/>
          <w:szCs w:val="22"/>
          <w:u w:val="single"/>
        </w:rPr>
      </w:pPr>
    </w:p>
    <w:p w14:paraId="03E400C9" w14:textId="77777777" w:rsidR="008045E0" w:rsidRPr="00AF5D32" w:rsidRDefault="008045E0" w:rsidP="0042151D">
      <w:pPr>
        <w:spacing w:line="276" w:lineRule="auto"/>
        <w:jc w:val="center"/>
        <w:rPr>
          <w:b/>
          <w:sz w:val="22"/>
          <w:szCs w:val="22"/>
          <w:u w:val="single"/>
        </w:rPr>
      </w:pPr>
      <w:r w:rsidRPr="00AF5D32">
        <w:rPr>
          <w:b/>
          <w:sz w:val="22"/>
          <w:szCs w:val="22"/>
          <w:u w:val="single"/>
        </w:rPr>
        <w:t>CHAPTER 10:</w:t>
      </w:r>
    </w:p>
    <w:p w14:paraId="5CFEDFAE" w14:textId="77777777" w:rsidR="00F23E1F" w:rsidRPr="00AF5D32" w:rsidRDefault="00F23E1F" w:rsidP="00F23E1F">
      <w:pPr>
        <w:spacing w:line="276" w:lineRule="auto"/>
        <w:rPr>
          <w:sz w:val="22"/>
          <w:szCs w:val="22"/>
        </w:rPr>
      </w:pPr>
    </w:p>
    <w:p w14:paraId="38D80D0C" w14:textId="77777777" w:rsidR="008045E0" w:rsidRPr="00AF5D32" w:rsidRDefault="008045E0" w:rsidP="00F23E1F">
      <w:pPr>
        <w:spacing w:line="276" w:lineRule="auto"/>
        <w:rPr>
          <w:sz w:val="22"/>
          <w:szCs w:val="22"/>
        </w:rPr>
      </w:pPr>
      <w:r w:rsidRPr="00AF5D32">
        <w:rPr>
          <w:color w:val="FF0000"/>
          <w:sz w:val="22"/>
          <w:szCs w:val="22"/>
        </w:rPr>
        <w:t>Barter:</w:t>
      </w:r>
      <w:r w:rsidRPr="00AF5D32">
        <w:rPr>
          <w:sz w:val="22"/>
          <w:szCs w:val="22"/>
        </w:rPr>
        <w:t xml:space="preserve"> trade of a goods or services for another good or service – waste of time</w:t>
      </w:r>
    </w:p>
    <w:p w14:paraId="53796258" w14:textId="77777777" w:rsidR="008045E0" w:rsidRPr="00AF5D32" w:rsidRDefault="008045E0" w:rsidP="00F23E1F">
      <w:pPr>
        <w:spacing w:line="276" w:lineRule="auto"/>
        <w:rPr>
          <w:sz w:val="22"/>
          <w:szCs w:val="22"/>
          <w:u w:val="single"/>
        </w:rPr>
      </w:pPr>
    </w:p>
    <w:p w14:paraId="72BEB3C4" w14:textId="77777777" w:rsidR="00611EF3" w:rsidRPr="00AF5D32" w:rsidRDefault="00611EF3" w:rsidP="00F23E1F">
      <w:pPr>
        <w:spacing w:line="276" w:lineRule="auto"/>
        <w:rPr>
          <w:b/>
          <w:sz w:val="22"/>
          <w:szCs w:val="22"/>
        </w:rPr>
      </w:pPr>
      <w:r w:rsidRPr="00AF5D32">
        <w:rPr>
          <w:b/>
          <w:sz w:val="22"/>
          <w:szCs w:val="22"/>
        </w:rPr>
        <w:t>Two Types of Money:</w:t>
      </w:r>
    </w:p>
    <w:p w14:paraId="19035254" w14:textId="77777777" w:rsidR="00611EF3" w:rsidRPr="00AF5D32" w:rsidRDefault="00611EF3" w:rsidP="00F23E1F">
      <w:pPr>
        <w:spacing w:line="276" w:lineRule="auto"/>
        <w:rPr>
          <w:b/>
          <w:sz w:val="22"/>
          <w:szCs w:val="22"/>
        </w:rPr>
      </w:pPr>
    </w:p>
    <w:p w14:paraId="2F7A1830" w14:textId="77777777" w:rsidR="00611EF3" w:rsidRPr="00AF5D32" w:rsidRDefault="008045E0" w:rsidP="00F23E1F">
      <w:pPr>
        <w:spacing w:line="276" w:lineRule="auto"/>
        <w:rPr>
          <w:sz w:val="22"/>
          <w:szCs w:val="22"/>
        </w:rPr>
      </w:pPr>
      <w:r w:rsidRPr="00AF5D32">
        <w:rPr>
          <w:color w:val="FF0000"/>
          <w:sz w:val="22"/>
          <w:szCs w:val="22"/>
        </w:rPr>
        <w:t>Commodity Money:</w:t>
      </w:r>
      <w:r w:rsidRPr="00AF5D32">
        <w:rPr>
          <w:sz w:val="22"/>
          <w:szCs w:val="22"/>
        </w:rPr>
        <w:t xml:space="preserve"> </w:t>
      </w:r>
      <w:r w:rsidR="00611EF3" w:rsidRPr="00AF5D32">
        <w:rPr>
          <w:sz w:val="22"/>
          <w:szCs w:val="22"/>
        </w:rPr>
        <w:t>takes the form of a commodity with intrinsic value</w:t>
      </w:r>
    </w:p>
    <w:p w14:paraId="79FEC1B3" w14:textId="77777777" w:rsidR="008045E0" w:rsidRPr="00AF5D32" w:rsidRDefault="00611EF3" w:rsidP="00F23E1F">
      <w:pPr>
        <w:spacing w:line="276" w:lineRule="auto"/>
        <w:rPr>
          <w:sz w:val="22"/>
          <w:szCs w:val="22"/>
        </w:rPr>
      </w:pPr>
      <w:r w:rsidRPr="00AF5D32">
        <w:rPr>
          <w:sz w:val="22"/>
          <w:szCs w:val="22"/>
        </w:rPr>
        <w:t>-</w:t>
      </w:r>
      <w:proofErr w:type="gramStart"/>
      <w:r w:rsidR="008045E0" w:rsidRPr="00AF5D32">
        <w:rPr>
          <w:sz w:val="22"/>
          <w:szCs w:val="22"/>
        </w:rPr>
        <w:t>has</w:t>
      </w:r>
      <w:proofErr w:type="gramEnd"/>
      <w:r w:rsidR="008045E0" w:rsidRPr="00AF5D32">
        <w:rPr>
          <w:sz w:val="22"/>
          <w:szCs w:val="22"/>
        </w:rPr>
        <w:t xml:space="preserve"> value even if not being used as money, ex. Gold coins, cigarettes in POW camps</w:t>
      </w:r>
    </w:p>
    <w:p w14:paraId="3D59EF2E" w14:textId="77777777" w:rsidR="00611EF3" w:rsidRPr="00AF5D32" w:rsidRDefault="00611EF3" w:rsidP="00F23E1F">
      <w:pPr>
        <w:spacing w:line="276" w:lineRule="auto"/>
        <w:rPr>
          <w:sz w:val="22"/>
          <w:szCs w:val="22"/>
        </w:rPr>
      </w:pPr>
    </w:p>
    <w:p w14:paraId="3E399AFE" w14:textId="77777777" w:rsidR="00611EF3" w:rsidRPr="00AF5D32" w:rsidRDefault="00611EF3" w:rsidP="00F23E1F">
      <w:pPr>
        <w:spacing w:line="276" w:lineRule="auto"/>
        <w:rPr>
          <w:sz w:val="22"/>
          <w:szCs w:val="22"/>
        </w:rPr>
      </w:pPr>
      <w:proofErr w:type="gramStart"/>
      <w:r w:rsidRPr="00AF5D32">
        <w:rPr>
          <w:color w:val="FF0000"/>
          <w:sz w:val="22"/>
          <w:szCs w:val="22"/>
        </w:rPr>
        <w:t>Fiat Money:</w:t>
      </w:r>
      <w:r w:rsidR="0042151D" w:rsidRPr="00AF5D32">
        <w:rPr>
          <w:sz w:val="22"/>
          <w:szCs w:val="22"/>
        </w:rPr>
        <w:t xml:space="preserve"> </w:t>
      </w:r>
      <w:r w:rsidRPr="00AF5D32">
        <w:rPr>
          <w:sz w:val="22"/>
          <w:szCs w:val="22"/>
        </w:rPr>
        <w:t>money without intrinsic value (its only money), ex.</w:t>
      </w:r>
      <w:proofErr w:type="gramEnd"/>
      <w:r w:rsidRPr="00AF5D32">
        <w:rPr>
          <w:sz w:val="22"/>
          <w:szCs w:val="22"/>
        </w:rPr>
        <w:t xml:space="preserve"> The Canadian dollar</w:t>
      </w:r>
    </w:p>
    <w:p w14:paraId="42FBCF99" w14:textId="77777777" w:rsidR="00611EF3" w:rsidRPr="00AF5D32" w:rsidRDefault="00611EF3" w:rsidP="00F23E1F">
      <w:pPr>
        <w:spacing w:line="276" w:lineRule="auto"/>
        <w:rPr>
          <w:sz w:val="22"/>
          <w:szCs w:val="22"/>
        </w:rPr>
      </w:pPr>
    </w:p>
    <w:p w14:paraId="51580BCE" w14:textId="77777777" w:rsidR="00611EF3" w:rsidRPr="00AF5D32" w:rsidRDefault="00611EF3" w:rsidP="00F23E1F">
      <w:pPr>
        <w:spacing w:line="276" w:lineRule="auto"/>
        <w:rPr>
          <w:b/>
          <w:sz w:val="22"/>
          <w:szCs w:val="22"/>
        </w:rPr>
      </w:pPr>
      <w:r w:rsidRPr="00AF5D32">
        <w:rPr>
          <w:b/>
          <w:sz w:val="22"/>
          <w:szCs w:val="22"/>
        </w:rPr>
        <w:t>Three Functions of Money:</w:t>
      </w:r>
    </w:p>
    <w:p w14:paraId="39C9B4E7" w14:textId="77777777" w:rsidR="00611EF3" w:rsidRPr="00AF5D32" w:rsidRDefault="00611EF3" w:rsidP="00F23E1F">
      <w:pPr>
        <w:spacing w:line="276" w:lineRule="auto"/>
        <w:rPr>
          <w:b/>
          <w:sz w:val="22"/>
          <w:szCs w:val="22"/>
        </w:rPr>
      </w:pPr>
    </w:p>
    <w:p w14:paraId="0A2DDE4F" w14:textId="77777777" w:rsidR="00611EF3" w:rsidRPr="00AF5D32" w:rsidRDefault="00611EF3" w:rsidP="00F23E1F">
      <w:pPr>
        <w:spacing w:line="276" w:lineRule="auto"/>
        <w:rPr>
          <w:sz w:val="22"/>
          <w:szCs w:val="22"/>
        </w:rPr>
      </w:pPr>
      <w:r w:rsidRPr="00AF5D32">
        <w:rPr>
          <w:color w:val="FF0000"/>
          <w:sz w:val="22"/>
          <w:szCs w:val="22"/>
        </w:rPr>
        <w:t>1. Medium of Exchange</w:t>
      </w:r>
      <w:r w:rsidR="008703AB" w:rsidRPr="00AF5D32">
        <w:rPr>
          <w:color w:val="FF0000"/>
          <w:sz w:val="22"/>
          <w:szCs w:val="22"/>
        </w:rPr>
        <w:t>:</w:t>
      </w:r>
      <w:r w:rsidR="008703AB" w:rsidRPr="00AF5D32">
        <w:rPr>
          <w:sz w:val="22"/>
          <w:szCs w:val="22"/>
        </w:rPr>
        <w:t xml:space="preserve"> </w:t>
      </w:r>
      <w:r w:rsidRPr="00AF5D32">
        <w:rPr>
          <w:sz w:val="22"/>
          <w:szCs w:val="22"/>
        </w:rPr>
        <w:t>an item buyers gives to sellers to purchase goods and services</w:t>
      </w:r>
    </w:p>
    <w:p w14:paraId="1CB62EC1" w14:textId="77777777" w:rsidR="008703AB" w:rsidRPr="00AF5D32" w:rsidRDefault="008703AB" w:rsidP="00F23E1F">
      <w:pPr>
        <w:spacing w:line="276" w:lineRule="auto"/>
        <w:rPr>
          <w:sz w:val="22"/>
          <w:szCs w:val="22"/>
        </w:rPr>
      </w:pPr>
      <w:r w:rsidRPr="00AF5D32">
        <w:rPr>
          <w:sz w:val="22"/>
          <w:szCs w:val="22"/>
        </w:rPr>
        <w:t>-</w:t>
      </w:r>
      <w:proofErr w:type="gramStart"/>
      <w:r w:rsidRPr="00AF5D32">
        <w:rPr>
          <w:sz w:val="22"/>
          <w:szCs w:val="22"/>
        </w:rPr>
        <w:t>sellers</w:t>
      </w:r>
      <w:proofErr w:type="gramEnd"/>
      <w:r w:rsidRPr="00AF5D32">
        <w:rPr>
          <w:sz w:val="22"/>
          <w:szCs w:val="22"/>
        </w:rPr>
        <w:t xml:space="preserve"> are willing to accept this item in a transaction and use it themselves in the future</w:t>
      </w:r>
    </w:p>
    <w:p w14:paraId="142C627B" w14:textId="77777777" w:rsidR="008703AB" w:rsidRPr="00AF5D32" w:rsidRDefault="008703AB" w:rsidP="00F23E1F">
      <w:pPr>
        <w:spacing w:line="276" w:lineRule="auto"/>
        <w:rPr>
          <w:sz w:val="22"/>
          <w:szCs w:val="22"/>
        </w:rPr>
      </w:pPr>
      <w:r w:rsidRPr="00AF5D32">
        <w:rPr>
          <w:sz w:val="22"/>
          <w:szCs w:val="22"/>
        </w:rPr>
        <w:t xml:space="preserve">- </w:t>
      </w:r>
      <w:proofErr w:type="gramStart"/>
      <w:r w:rsidRPr="00AF5D32">
        <w:rPr>
          <w:sz w:val="22"/>
          <w:szCs w:val="22"/>
        </w:rPr>
        <w:t>you</w:t>
      </w:r>
      <w:proofErr w:type="gramEnd"/>
      <w:r w:rsidRPr="00AF5D32">
        <w:rPr>
          <w:sz w:val="22"/>
          <w:szCs w:val="22"/>
        </w:rPr>
        <w:t xml:space="preserve"> are confident that sellers will be willing to accept it in exchange for something</w:t>
      </w:r>
    </w:p>
    <w:p w14:paraId="05CABD4A" w14:textId="77777777" w:rsidR="008703AB" w:rsidRPr="00AF5D32" w:rsidRDefault="008703AB" w:rsidP="00F23E1F">
      <w:pPr>
        <w:spacing w:line="276" w:lineRule="auto"/>
        <w:rPr>
          <w:sz w:val="22"/>
          <w:szCs w:val="22"/>
        </w:rPr>
      </w:pPr>
    </w:p>
    <w:p w14:paraId="4DCC60A0" w14:textId="77777777" w:rsidR="008703AB" w:rsidRPr="00AF5D32" w:rsidRDefault="008703AB" w:rsidP="00F23E1F">
      <w:pPr>
        <w:spacing w:line="276" w:lineRule="auto"/>
        <w:rPr>
          <w:sz w:val="22"/>
          <w:szCs w:val="22"/>
        </w:rPr>
      </w:pPr>
      <w:r w:rsidRPr="00AF5D32">
        <w:rPr>
          <w:color w:val="FF0000"/>
          <w:sz w:val="22"/>
          <w:szCs w:val="22"/>
        </w:rPr>
        <w:t>2. Store of Value:</w:t>
      </w:r>
      <w:r w:rsidRPr="00AF5D32">
        <w:rPr>
          <w:sz w:val="22"/>
          <w:szCs w:val="22"/>
        </w:rPr>
        <w:t xml:space="preserve"> one item that people can use to transfer purchasing power from the present to the future</w:t>
      </w:r>
    </w:p>
    <w:p w14:paraId="34A3C26D" w14:textId="77777777" w:rsidR="008703AB" w:rsidRPr="00AF5D32" w:rsidRDefault="008703AB" w:rsidP="00F23E1F">
      <w:pPr>
        <w:spacing w:line="276" w:lineRule="auto"/>
        <w:rPr>
          <w:sz w:val="22"/>
          <w:szCs w:val="22"/>
        </w:rPr>
      </w:pPr>
      <w:r w:rsidRPr="00AF5D32">
        <w:rPr>
          <w:sz w:val="22"/>
          <w:szCs w:val="22"/>
        </w:rPr>
        <w:t xml:space="preserve">- </w:t>
      </w:r>
      <w:r w:rsidR="0042151D" w:rsidRPr="00AF5D32">
        <w:rPr>
          <w:sz w:val="22"/>
          <w:szCs w:val="22"/>
        </w:rPr>
        <w:t>The</w:t>
      </w:r>
      <w:r w:rsidRPr="00AF5D32">
        <w:rPr>
          <w:sz w:val="22"/>
          <w:szCs w:val="22"/>
        </w:rPr>
        <w:t xml:space="preserve"> seller who accepts money in a transaction can use it at a later date for a purchase</w:t>
      </w:r>
    </w:p>
    <w:p w14:paraId="0966A372" w14:textId="77777777" w:rsidR="008703AB" w:rsidRPr="00AF5D32" w:rsidRDefault="008703AB" w:rsidP="00F23E1F">
      <w:pPr>
        <w:spacing w:line="276" w:lineRule="auto"/>
        <w:rPr>
          <w:sz w:val="22"/>
          <w:szCs w:val="22"/>
        </w:rPr>
      </w:pPr>
      <w:r w:rsidRPr="00AF5D32">
        <w:rPr>
          <w:sz w:val="22"/>
          <w:szCs w:val="22"/>
        </w:rPr>
        <w:t xml:space="preserve">- </w:t>
      </w:r>
      <w:r w:rsidR="0042151D" w:rsidRPr="00AF5D32">
        <w:rPr>
          <w:sz w:val="22"/>
          <w:szCs w:val="22"/>
        </w:rPr>
        <w:t>Other</w:t>
      </w:r>
      <w:r w:rsidRPr="00AF5D32">
        <w:rPr>
          <w:sz w:val="22"/>
          <w:szCs w:val="22"/>
        </w:rPr>
        <w:t xml:space="preserve"> stores of value can be assets such as houses, paintings, </w:t>
      </w:r>
      <w:proofErr w:type="gramStart"/>
      <w:r w:rsidRPr="00AF5D32">
        <w:rPr>
          <w:sz w:val="22"/>
          <w:szCs w:val="22"/>
        </w:rPr>
        <w:t>jewelry</w:t>
      </w:r>
      <w:proofErr w:type="gramEnd"/>
      <w:r w:rsidRPr="00AF5D32">
        <w:rPr>
          <w:sz w:val="22"/>
          <w:szCs w:val="22"/>
        </w:rPr>
        <w:t xml:space="preserve"> (all of these including money are called </w:t>
      </w:r>
      <w:r w:rsidRPr="00AF5D32">
        <w:rPr>
          <w:i/>
          <w:sz w:val="22"/>
          <w:szCs w:val="22"/>
        </w:rPr>
        <w:t>Wealth)</w:t>
      </w:r>
    </w:p>
    <w:p w14:paraId="419909B5" w14:textId="77777777" w:rsidR="008703AB" w:rsidRPr="00AF5D32" w:rsidRDefault="00EB3F1C" w:rsidP="00F23E1F">
      <w:pPr>
        <w:spacing w:line="276" w:lineRule="auto"/>
        <w:rPr>
          <w:sz w:val="22"/>
          <w:szCs w:val="22"/>
        </w:rPr>
      </w:pPr>
      <w:r w:rsidRPr="00AF5D32">
        <w:rPr>
          <w:sz w:val="22"/>
          <w:szCs w:val="22"/>
        </w:rPr>
        <w:t>Liquidity: how easily an asset can be turned into money</w:t>
      </w:r>
    </w:p>
    <w:p w14:paraId="27162E8F" w14:textId="77777777" w:rsidR="00EB3F1C" w:rsidRPr="00AF5D32" w:rsidRDefault="00EB3F1C" w:rsidP="00F23E1F">
      <w:pPr>
        <w:spacing w:line="276" w:lineRule="auto"/>
        <w:rPr>
          <w:sz w:val="22"/>
          <w:szCs w:val="22"/>
        </w:rPr>
      </w:pPr>
    </w:p>
    <w:p w14:paraId="1904FA92" w14:textId="77777777" w:rsidR="00EB3F1C" w:rsidRPr="00AF5D32" w:rsidRDefault="00EB3F1C" w:rsidP="00F23E1F">
      <w:pPr>
        <w:spacing w:line="276" w:lineRule="auto"/>
        <w:rPr>
          <w:sz w:val="22"/>
          <w:szCs w:val="22"/>
        </w:rPr>
      </w:pPr>
      <w:r w:rsidRPr="00AF5D32">
        <w:rPr>
          <w:color w:val="FF0000"/>
          <w:sz w:val="22"/>
          <w:szCs w:val="22"/>
        </w:rPr>
        <w:t>3.  Unit of Account:</w:t>
      </w:r>
      <w:r w:rsidRPr="00AF5D32">
        <w:rPr>
          <w:sz w:val="22"/>
          <w:szCs w:val="22"/>
        </w:rPr>
        <w:t xml:space="preserve"> the yardstick people use to post prices and record depts</w:t>
      </w:r>
    </w:p>
    <w:p w14:paraId="6F0D659D" w14:textId="77777777" w:rsidR="00EB3F1C" w:rsidRPr="00AF5D32" w:rsidRDefault="0042151D" w:rsidP="00F23E1F">
      <w:pPr>
        <w:spacing w:line="276" w:lineRule="auto"/>
        <w:rPr>
          <w:sz w:val="22"/>
          <w:szCs w:val="22"/>
        </w:rPr>
      </w:pPr>
      <w:r w:rsidRPr="00AF5D32">
        <w:rPr>
          <w:sz w:val="22"/>
          <w:szCs w:val="22"/>
        </w:rPr>
        <w:t xml:space="preserve">- </w:t>
      </w:r>
      <w:proofErr w:type="gramStart"/>
      <w:r w:rsidRPr="00AF5D32">
        <w:rPr>
          <w:sz w:val="22"/>
          <w:szCs w:val="22"/>
        </w:rPr>
        <w:t>price</w:t>
      </w:r>
      <w:proofErr w:type="gramEnd"/>
      <w:r w:rsidRPr="00AF5D32">
        <w:rPr>
          <w:sz w:val="22"/>
          <w:szCs w:val="22"/>
        </w:rPr>
        <w:t xml:space="preserve"> of a sausage at </w:t>
      </w:r>
      <w:proofErr w:type="spellStart"/>
      <w:r w:rsidRPr="00AF5D32">
        <w:rPr>
          <w:sz w:val="22"/>
          <w:szCs w:val="22"/>
        </w:rPr>
        <w:t>T</w:t>
      </w:r>
      <w:r w:rsidR="00EB3F1C" w:rsidRPr="00AF5D32">
        <w:rPr>
          <w:sz w:val="22"/>
          <w:szCs w:val="22"/>
        </w:rPr>
        <w:t>abaret</w:t>
      </w:r>
      <w:proofErr w:type="spellEnd"/>
      <w:r w:rsidR="00EB3F1C" w:rsidRPr="00AF5D32">
        <w:rPr>
          <w:sz w:val="22"/>
          <w:szCs w:val="22"/>
        </w:rPr>
        <w:t xml:space="preserve"> is worth 3.6 cans of pop</w:t>
      </w:r>
    </w:p>
    <w:p w14:paraId="7000292D" w14:textId="77777777" w:rsidR="00EB3F1C" w:rsidRPr="00AF5D32" w:rsidRDefault="00EB3F1C" w:rsidP="00F23E1F">
      <w:pPr>
        <w:spacing w:line="276" w:lineRule="auto"/>
        <w:rPr>
          <w:color w:val="FF0000"/>
          <w:sz w:val="22"/>
          <w:szCs w:val="22"/>
        </w:rPr>
      </w:pPr>
    </w:p>
    <w:p w14:paraId="513887FA" w14:textId="77777777" w:rsidR="00EB3F1C" w:rsidRPr="00AF5D32" w:rsidRDefault="00A96A4D" w:rsidP="00F23E1F">
      <w:pPr>
        <w:spacing w:line="276" w:lineRule="auto"/>
        <w:rPr>
          <w:sz w:val="22"/>
          <w:szCs w:val="22"/>
        </w:rPr>
      </w:pPr>
      <w:r w:rsidRPr="00AF5D32">
        <w:rPr>
          <w:color w:val="FF0000"/>
          <w:sz w:val="22"/>
          <w:szCs w:val="22"/>
        </w:rPr>
        <w:t>Money Supply:</w:t>
      </w:r>
      <w:r w:rsidRPr="00AF5D32">
        <w:rPr>
          <w:sz w:val="22"/>
          <w:szCs w:val="22"/>
        </w:rPr>
        <w:t xml:space="preserve"> </w:t>
      </w:r>
      <w:r w:rsidR="00EB3F1C" w:rsidRPr="00AF5D32">
        <w:rPr>
          <w:sz w:val="22"/>
          <w:szCs w:val="22"/>
        </w:rPr>
        <w:t>quantity of money available for the economy</w:t>
      </w:r>
    </w:p>
    <w:p w14:paraId="00C55991" w14:textId="77777777" w:rsidR="00A96A4D" w:rsidRPr="00AF5D32" w:rsidRDefault="0042151D" w:rsidP="00F23E1F">
      <w:pPr>
        <w:spacing w:line="276" w:lineRule="auto"/>
        <w:rPr>
          <w:sz w:val="22"/>
          <w:szCs w:val="22"/>
        </w:rPr>
      </w:pPr>
      <w:r w:rsidRPr="00AF5D32">
        <w:rPr>
          <w:color w:val="FF0000"/>
          <w:sz w:val="22"/>
          <w:szCs w:val="22"/>
        </w:rPr>
        <w:t>Monetary Policy:</w:t>
      </w:r>
      <w:r w:rsidRPr="00AF5D32">
        <w:rPr>
          <w:sz w:val="22"/>
          <w:szCs w:val="22"/>
        </w:rPr>
        <w:t xml:space="preserve"> d</w:t>
      </w:r>
      <w:r w:rsidR="00A96A4D" w:rsidRPr="00AF5D32">
        <w:rPr>
          <w:sz w:val="22"/>
          <w:szCs w:val="22"/>
        </w:rPr>
        <w:t xml:space="preserve">ecisions by policymakers concerning the money supply </w:t>
      </w:r>
    </w:p>
    <w:p w14:paraId="2E09B7B0" w14:textId="77777777" w:rsidR="00A96A4D" w:rsidRPr="00AF5D32" w:rsidRDefault="00A96A4D" w:rsidP="00F23E1F">
      <w:pPr>
        <w:spacing w:line="276" w:lineRule="auto"/>
        <w:rPr>
          <w:b/>
          <w:sz w:val="22"/>
          <w:szCs w:val="22"/>
        </w:rPr>
      </w:pPr>
      <w:r w:rsidRPr="00AF5D32">
        <w:rPr>
          <w:sz w:val="22"/>
          <w:szCs w:val="22"/>
        </w:rPr>
        <w:br/>
      </w:r>
      <w:r w:rsidRPr="00AF5D32">
        <w:rPr>
          <w:b/>
          <w:sz w:val="22"/>
          <w:szCs w:val="22"/>
        </w:rPr>
        <w:t>Two assets are considered part of the Money Supply:</w:t>
      </w:r>
    </w:p>
    <w:p w14:paraId="45D8B4A1" w14:textId="77777777" w:rsidR="00A96A4D" w:rsidRPr="00AF5D32" w:rsidRDefault="00A96A4D" w:rsidP="00F23E1F">
      <w:pPr>
        <w:spacing w:line="276" w:lineRule="auto"/>
        <w:rPr>
          <w:color w:val="FF0000"/>
          <w:sz w:val="22"/>
          <w:szCs w:val="22"/>
        </w:rPr>
      </w:pPr>
      <w:r w:rsidRPr="00AF5D32">
        <w:rPr>
          <w:color w:val="FF0000"/>
          <w:sz w:val="22"/>
          <w:szCs w:val="22"/>
        </w:rPr>
        <w:t>1. Currency-</w:t>
      </w:r>
      <w:r w:rsidRPr="00AF5D32">
        <w:rPr>
          <w:sz w:val="22"/>
          <w:szCs w:val="22"/>
        </w:rPr>
        <w:t xml:space="preserve"> paper bills and coins in the hands of the public</w:t>
      </w:r>
    </w:p>
    <w:p w14:paraId="259653BA" w14:textId="77777777" w:rsidR="00A96A4D" w:rsidRPr="00AF5D32" w:rsidRDefault="00A96A4D" w:rsidP="00F23E1F">
      <w:pPr>
        <w:spacing w:line="276" w:lineRule="auto"/>
        <w:rPr>
          <w:sz w:val="22"/>
          <w:szCs w:val="22"/>
        </w:rPr>
      </w:pPr>
      <w:r w:rsidRPr="00AF5D32">
        <w:rPr>
          <w:color w:val="FF0000"/>
          <w:sz w:val="22"/>
          <w:szCs w:val="22"/>
        </w:rPr>
        <w:t xml:space="preserve">2. Demand Deposits – </w:t>
      </w:r>
      <w:r w:rsidRPr="00AF5D32">
        <w:rPr>
          <w:sz w:val="22"/>
          <w:szCs w:val="22"/>
        </w:rPr>
        <w:t xml:space="preserve">money in bank accounts that people can withdraw at any time </w:t>
      </w:r>
    </w:p>
    <w:p w14:paraId="1316D074" w14:textId="77777777" w:rsidR="00A96A4D" w:rsidRPr="00AF5D32" w:rsidRDefault="00A96A4D" w:rsidP="00F23E1F">
      <w:pPr>
        <w:spacing w:line="276" w:lineRule="auto"/>
        <w:rPr>
          <w:sz w:val="22"/>
          <w:szCs w:val="22"/>
        </w:rPr>
      </w:pPr>
    </w:p>
    <w:p w14:paraId="6D47A95C" w14:textId="77777777" w:rsidR="00A96A4D" w:rsidRPr="00AF5D32" w:rsidRDefault="00A96A4D" w:rsidP="00F23E1F">
      <w:pPr>
        <w:spacing w:line="276" w:lineRule="auto"/>
        <w:rPr>
          <w:sz w:val="22"/>
          <w:szCs w:val="22"/>
        </w:rPr>
      </w:pPr>
      <w:r w:rsidRPr="00AF5D32">
        <w:rPr>
          <w:color w:val="FF0000"/>
          <w:sz w:val="22"/>
          <w:szCs w:val="22"/>
        </w:rPr>
        <w:t>Central Bank:</w:t>
      </w:r>
      <w:r w:rsidRPr="00AF5D32">
        <w:rPr>
          <w:sz w:val="22"/>
          <w:szCs w:val="22"/>
        </w:rPr>
        <w:t xml:space="preserve"> institution designed to regulate the money supply in the economy</w:t>
      </w:r>
      <w:r w:rsidR="002E56F3" w:rsidRPr="00AF5D32">
        <w:rPr>
          <w:sz w:val="22"/>
          <w:szCs w:val="22"/>
        </w:rPr>
        <w:t xml:space="preserve"> (not open to public) ex. Bank of Canada</w:t>
      </w:r>
    </w:p>
    <w:p w14:paraId="7139299A" w14:textId="77777777" w:rsidR="002E56F3" w:rsidRPr="00AF5D32" w:rsidRDefault="002E56F3" w:rsidP="00F23E1F">
      <w:pPr>
        <w:spacing w:line="276" w:lineRule="auto"/>
        <w:rPr>
          <w:sz w:val="22"/>
          <w:szCs w:val="22"/>
        </w:rPr>
      </w:pPr>
    </w:p>
    <w:p w14:paraId="38FDEA76" w14:textId="77777777" w:rsidR="00BE4E25" w:rsidRPr="00AF5D32" w:rsidRDefault="00BE4E25" w:rsidP="00F23E1F">
      <w:pPr>
        <w:spacing w:line="276" w:lineRule="auto"/>
        <w:rPr>
          <w:b/>
          <w:sz w:val="22"/>
          <w:szCs w:val="22"/>
        </w:rPr>
      </w:pPr>
      <w:r w:rsidRPr="00AF5D32">
        <w:rPr>
          <w:b/>
          <w:sz w:val="22"/>
          <w:szCs w:val="22"/>
        </w:rPr>
        <w:t>Four key functions of The Bank of Canada:</w:t>
      </w:r>
    </w:p>
    <w:p w14:paraId="001891E7" w14:textId="77777777" w:rsidR="00BE4E25" w:rsidRPr="00AF5D32" w:rsidRDefault="00BE4E25" w:rsidP="00F23E1F">
      <w:pPr>
        <w:spacing w:line="276" w:lineRule="auto"/>
        <w:rPr>
          <w:sz w:val="22"/>
          <w:szCs w:val="22"/>
        </w:rPr>
      </w:pPr>
    </w:p>
    <w:p w14:paraId="49A20703" w14:textId="77777777" w:rsidR="00BE4E25" w:rsidRPr="00AF5D32" w:rsidRDefault="00BE4E25" w:rsidP="00F23E1F">
      <w:pPr>
        <w:spacing w:line="276" w:lineRule="auto"/>
        <w:rPr>
          <w:sz w:val="22"/>
          <w:szCs w:val="22"/>
        </w:rPr>
      </w:pPr>
      <w:r w:rsidRPr="00AF5D32">
        <w:rPr>
          <w:sz w:val="22"/>
          <w:szCs w:val="22"/>
        </w:rPr>
        <w:t>1. Issue currency (bank notes)</w:t>
      </w:r>
    </w:p>
    <w:p w14:paraId="67F3CB7D" w14:textId="77777777" w:rsidR="00BE4E25" w:rsidRPr="00AF5D32" w:rsidRDefault="00BE4E25" w:rsidP="00F23E1F">
      <w:pPr>
        <w:spacing w:line="276" w:lineRule="auto"/>
        <w:rPr>
          <w:sz w:val="22"/>
          <w:szCs w:val="22"/>
        </w:rPr>
      </w:pPr>
      <w:r w:rsidRPr="00AF5D32">
        <w:rPr>
          <w:sz w:val="22"/>
          <w:szCs w:val="22"/>
        </w:rPr>
        <w:t>2. Act as a banker to the commercial banks (financial system)</w:t>
      </w:r>
    </w:p>
    <w:p w14:paraId="0ED27A3E" w14:textId="77777777" w:rsidR="00BE4E25" w:rsidRPr="00AF5D32" w:rsidRDefault="00BE4E25" w:rsidP="00F23E1F">
      <w:pPr>
        <w:spacing w:line="276" w:lineRule="auto"/>
        <w:rPr>
          <w:sz w:val="22"/>
          <w:szCs w:val="22"/>
        </w:rPr>
      </w:pPr>
      <w:r w:rsidRPr="00AF5D32">
        <w:rPr>
          <w:sz w:val="22"/>
          <w:szCs w:val="22"/>
        </w:rPr>
        <w:t>3. Act as banker to the Canadian government (funds management)</w:t>
      </w:r>
    </w:p>
    <w:p w14:paraId="3BA84B5B" w14:textId="77777777" w:rsidR="00BE4E25" w:rsidRPr="00AF5D32" w:rsidRDefault="00BE4E25" w:rsidP="00F23E1F">
      <w:pPr>
        <w:spacing w:line="276" w:lineRule="auto"/>
        <w:rPr>
          <w:sz w:val="22"/>
          <w:szCs w:val="22"/>
        </w:rPr>
      </w:pPr>
      <w:r w:rsidRPr="00AF5D32">
        <w:rPr>
          <w:sz w:val="22"/>
          <w:szCs w:val="22"/>
        </w:rPr>
        <w:t>4. Control the money supply (monetary policy)</w:t>
      </w:r>
    </w:p>
    <w:p w14:paraId="425FA9B1" w14:textId="77777777" w:rsidR="00BE4E25" w:rsidRPr="00AF5D32" w:rsidRDefault="00BE4E25" w:rsidP="00F23E1F">
      <w:pPr>
        <w:spacing w:line="276" w:lineRule="auto"/>
        <w:rPr>
          <w:sz w:val="22"/>
          <w:szCs w:val="22"/>
        </w:rPr>
      </w:pPr>
    </w:p>
    <w:p w14:paraId="6AFDB7A7" w14:textId="77777777" w:rsidR="00BE4E25" w:rsidRPr="00AF5D32" w:rsidRDefault="00BE4E25" w:rsidP="00F23E1F">
      <w:pPr>
        <w:spacing w:line="276" w:lineRule="auto"/>
        <w:rPr>
          <w:sz w:val="22"/>
          <w:szCs w:val="22"/>
        </w:rPr>
      </w:pPr>
      <w:r w:rsidRPr="00AF5D32">
        <w:rPr>
          <w:sz w:val="22"/>
          <w:szCs w:val="22"/>
        </w:rPr>
        <w:t>Commercial Banks do affect the money supply – a lot of the economic money supply consists of deposits in these commercial banks</w:t>
      </w:r>
    </w:p>
    <w:p w14:paraId="227B5F08" w14:textId="77777777" w:rsidR="00BE4E25" w:rsidRPr="00AF5D32" w:rsidRDefault="00BE4E25" w:rsidP="00F23E1F">
      <w:pPr>
        <w:spacing w:line="276" w:lineRule="auto"/>
        <w:rPr>
          <w:sz w:val="22"/>
          <w:szCs w:val="22"/>
        </w:rPr>
      </w:pPr>
    </w:p>
    <w:p w14:paraId="71F975F8" w14:textId="77777777" w:rsidR="00BE4E25" w:rsidRPr="00AF5D32" w:rsidRDefault="00BE4E25" w:rsidP="00F23E1F">
      <w:pPr>
        <w:spacing w:line="276" w:lineRule="auto"/>
        <w:rPr>
          <w:i/>
          <w:sz w:val="22"/>
          <w:szCs w:val="22"/>
        </w:rPr>
      </w:pPr>
      <w:r w:rsidRPr="00AF5D32">
        <w:rPr>
          <w:sz w:val="22"/>
          <w:szCs w:val="22"/>
        </w:rPr>
        <w:t xml:space="preserve">In </w:t>
      </w:r>
      <w:r w:rsidRPr="00AF5D32">
        <w:rPr>
          <w:color w:val="FF0000"/>
          <w:sz w:val="22"/>
          <w:szCs w:val="22"/>
        </w:rPr>
        <w:t>a Fractional Reserve banking system</w:t>
      </w:r>
      <w:r w:rsidRPr="00AF5D32">
        <w:rPr>
          <w:sz w:val="22"/>
          <w:szCs w:val="22"/>
        </w:rPr>
        <w:t>, banks keep a fraction of deposits as reserves and use the rest to make loans</w:t>
      </w:r>
    </w:p>
    <w:p w14:paraId="0A2F908D" w14:textId="77777777" w:rsidR="00BE4E25" w:rsidRPr="00AF5D32" w:rsidRDefault="00BE4E25" w:rsidP="00F23E1F">
      <w:pPr>
        <w:spacing w:line="276" w:lineRule="auto"/>
        <w:rPr>
          <w:sz w:val="22"/>
          <w:szCs w:val="22"/>
        </w:rPr>
      </w:pPr>
      <w:r w:rsidRPr="00AF5D32">
        <w:rPr>
          <w:color w:val="FF0000"/>
          <w:sz w:val="22"/>
          <w:szCs w:val="22"/>
        </w:rPr>
        <w:t>Reserve Ratio</w:t>
      </w:r>
      <w:r w:rsidR="00877F7D" w:rsidRPr="00AF5D32">
        <w:rPr>
          <w:color w:val="FF0000"/>
          <w:sz w:val="22"/>
          <w:szCs w:val="22"/>
        </w:rPr>
        <w:t xml:space="preserve"> (R)</w:t>
      </w:r>
      <w:r w:rsidRPr="00AF5D32">
        <w:rPr>
          <w:sz w:val="22"/>
          <w:szCs w:val="22"/>
        </w:rPr>
        <w:t xml:space="preserve"> – fractions of deposits that banks hold as reserves</w:t>
      </w:r>
    </w:p>
    <w:p w14:paraId="5DC92299" w14:textId="77777777" w:rsidR="00BE4E25" w:rsidRPr="00AF5D32" w:rsidRDefault="00877F7D" w:rsidP="00877F7D">
      <w:pPr>
        <w:spacing w:line="276" w:lineRule="auto"/>
        <w:rPr>
          <w:sz w:val="22"/>
          <w:szCs w:val="22"/>
        </w:rPr>
      </w:pPr>
      <w:r w:rsidRPr="00AF5D32">
        <w:rPr>
          <w:sz w:val="22"/>
          <w:szCs w:val="22"/>
        </w:rPr>
        <w:t xml:space="preserve">                          - </w:t>
      </w:r>
      <w:proofErr w:type="gramStart"/>
      <w:r w:rsidRPr="00AF5D32">
        <w:rPr>
          <w:sz w:val="22"/>
          <w:szCs w:val="22"/>
        </w:rPr>
        <w:t>total</w:t>
      </w:r>
      <w:proofErr w:type="gramEnd"/>
      <w:r w:rsidRPr="00AF5D32">
        <w:rPr>
          <w:sz w:val="22"/>
          <w:szCs w:val="22"/>
        </w:rPr>
        <w:t xml:space="preserve"> reserves as a percentage of total deposits</w:t>
      </w:r>
    </w:p>
    <w:p w14:paraId="08413C53" w14:textId="77777777" w:rsidR="00C374DE" w:rsidRPr="00AF5D32" w:rsidRDefault="00C374DE" w:rsidP="00877F7D">
      <w:pPr>
        <w:rPr>
          <w:b/>
          <w:sz w:val="22"/>
          <w:szCs w:val="22"/>
        </w:rPr>
      </w:pPr>
    </w:p>
    <w:p w14:paraId="49B3EF7A" w14:textId="77777777" w:rsidR="00877F7D" w:rsidRPr="00AF5D32" w:rsidRDefault="00C374DE" w:rsidP="00877F7D">
      <w:pPr>
        <w:rPr>
          <w:b/>
          <w:sz w:val="22"/>
          <w:szCs w:val="22"/>
        </w:rPr>
      </w:pPr>
      <w:r w:rsidRPr="00AF5D32">
        <w:rPr>
          <w:b/>
          <w:sz w:val="22"/>
          <w:szCs w:val="22"/>
        </w:rPr>
        <w:t>How Commercial Banks Affect Money Supply</w:t>
      </w:r>
    </w:p>
    <w:p w14:paraId="16F7056C" w14:textId="77777777" w:rsidR="00AF5D32" w:rsidRDefault="00AF5D32" w:rsidP="00877F7D">
      <w:pPr>
        <w:rPr>
          <w:sz w:val="22"/>
          <w:szCs w:val="22"/>
        </w:rPr>
      </w:pPr>
    </w:p>
    <w:p w14:paraId="1D97BB81" w14:textId="77777777" w:rsidR="00877F7D" w:rsidRPr="00AF5D32" w:rsidRDefault="00877F7D" w:rsidP="00877F7D">
      <w:pPr>
        <w:rPr>
          <w:sz w:val="22"/>
          <w:szCs w:val="22"/>
        </w:rPr>
      </w:pPr>
      <w:r w:rsidRPr="00AF5D32">
        <w:rPr>
          <w:color w:val="FF0000"/>
          <w:sz w:val="22"/>
          <w:szCs w:val="22"/>
        </w:rPr>
        <w:t>T-account:</w:t>
      </w:r>
      <w:r w:rsidRPr="00AF5D32">
        <w:rPr>
          <w:sz w:val="22"/>
          <w:szCs w:val="22"/>
        </w:rPr>
        <w:t xml:space="preserve"> a simplified accounting statement that shows a bank’s assets and liabilities </w:t>
      </w:r>
    </w:p>
    <w:p w14:paraId="61011156" w14:textId="77777777" w:rsidR="00877F7D" w:rsidRPr="00AF5D32" w:rsidRDefault="00955B5A" w:rsidP="00877F7D">
      <w:pPr>
        <w:rPr>
          <w:sz w:val="22"/>
          <w:szCs w:val="22"/>
          <w:u w:val="single"/>
        </w:rPr>
      </w:pPr>
      <w:r w:rsidRPr="00AF5D32">
        <w:rPr>
          <w:sz w:val="22"/>
          <w:szCs w:val="22"/>
        </w:rPr>
        <w:t xml:space="preserve">                                                       </w:t>
      </w:r>
      <w:r w:rsidR="00877F7D" w:rsidRPr="00AF5D32">
        <w:rPr>
          <w:sz w:val="22"/>
          <w:szCs w:val="22"/>
          <w:u w:val="single"/>
        </w:rPr>
        <w:t>First Canadian Bank</w:t>
      </w:r>
    </w:p>
    <w:tbl>
      <w:tblPr>
        <w:tblStyle w:val="TableGrid"/>
        <w:tblW w:w="0" w:type="auto"/>
        <w:tblLook w:val="04A0" w:firstRow="1" w:lastRow="0" w:firstColumn="1" w:lastColumn="0" w:noHBand="0" w:noVBand="1"/>
      </w:tblPr>
      <w:tblGrid>
        <w:gridCol w:w="4428"/>
        <w:gridCol w:w="4428"/>
      </w:tblGrid>
      <w:tr w:rsidR="00877F7D" w:rsidRPr="00AF5D32" w14:paraId="6593BEA9" w14:textId="77777777" w:rsidTr="00877F7D">
        <w:tc>
          <w:tcPr>
            <w:tcW w:w="4428" w:type="dxa"/>
          </w:tcPr>
          <w:p w14:paraId="01030968" w14:textId="77777777" w:rsidR="00877F7D" w:rsidRPr="00AF5D32" w:rsidRDefault="00877F7D" w:rsidP="00877F7D">
            <w:pPr>
              <w:rPr>
                <w:sz w:val="22"/>
                <w:szCs w:val="22"/>
              </w:rPr>
            </w:pPr>
            <w:r w:rsidRPr="00AF5D32">
              <w:rPr>
                <w:sz w:val="22"/>
                <w:szCs w:val="22"/>
              </w:rPr>
              <w:t xml:space="preserve">Assets </w:t>
            </w:r>
          </w:p>
        </w:tc>
        <w:tc>
          <w:tcPr>
            <w:tcW w:w="4428" w:type="dxa"/>
          </w:tcPr>
          <w:p w14:paraId="6C8C833D" w14:textId="77777777" w:rsidR="00877F7D" w:rsidRPr="00AF5D32" w:rsidRDefault="00877F7D" w:rsidP="00877F7D">
            <w:pPr>
              <w:rPr>
                <w:sz w:val="22"/>
                <w:szCs w:val="22"/>
              </w:rPr>
            </w:pPr>
            <w:r w:rsidRPr="00AF5D32">
              <w:rPr>
                <w:sz w:val="22"/>
                <w:szCs w:val="22"/>
              </w:rPr>
              <w:t>Liabilities</w:t>
            </w:r>
          </w:p>
        </w:tc>
      </w:tr>
      <w:tr w:rsidR="00877F7D" w:rsidRPr="00AF5D32" w14:paraId="734C4449" w14:textId="77777777" w:rsidTr="00877F7D">
        <w:tc>
          <w:tcPr>
            <w:tcW w:w="4428" w:type="dxa"/>
          </w:tcPr>
          <w:p w14:paraId="70063661" w14:textId="77777777" w:rsidR="00877F7D" w:rsidRPr="00AF5D32" w:rsidRDefault="00877F7D" w:rsidP="00877F7D">
            <w:pPr>
              <w:rPr>
                <w:sz w:val="22"/>
                <w:szCs w:val="22"/>
              </w:rPr>
            </w:pPr>
            <w:r w:rsidRPr="00AF5D32">
              <w:rPr>
                <w:sz w:val="22"/>
                <w:szCs w:val="22"/>
              </w:rPr>
              <w:t>Reserves                           $10</w:t>
            </w:r>
          </w:p>
          <w:p w14:paraId="3961110A" w14:textId="77777777" w:rsidR="00877F7D" w:rsidRPr="00AF5D32" w:rsidRDefault="00877F7D" w:rsidP="00877F7D">
            <w:pPr>
              <w:tabs>
                <w:tab w:val="center" w:pos="2106"/>
              </w:tabs>
              <w:rPr>
                <w:sz w:val="22"/>
                <w:szCs w:val="22"/>
              </w:rPr>
            </w:pPr>
            <w:r w:rsidRPr="00AF5D32">
              <w:rPr>
                <w:sz w:val="22"/>
                <w:szCs w:val="22"/>
              </w:rPr>
              <w:t>Loans</w:t>
            </w:r>
            <w:r w:rsidRPr="00AF5D32">
              <w:rPr>
                <w:sz w:val="22"/>
                <w:szCs w:val="22"/>
              </w:rPr>
              <w:tab/>
              <w:t xml:space="preserve">                 $90</w:t>
            </w:r>
          </w:p>
        </w:tc>
        <w:tc>
          <w:tcPr>
            <w:tcW w:w="4428" w:type="dxa"/>
          </w:tcPr>
          <w:p w14:paraId="5BD77264" w14:textId="77777777" w:rsidR="00877F7D" w:rsidRPr="00AF5D32" w:rsidRDefault="00877F7D" w:rsidP="00877F7D">
            <w:pPr>
              <w:rPr>
                <w:sz w:val="22"/>
                <w:szCs w:val="22"/>
              </w:rPr>
            </w:pPr>
            <w:r w:rsidRPr="00AF5D32">
              <w:rPr>
                <w:sz w:val="22"/>
                <w:szCs w:val="22"/>
              </w:rPr>
              <w:t>Deposits                      $100</w:t>
            </w:r>
          </w:p>
        </w:tc>
      </w:tr>
    </w:tbl>
    <w:p w14:paraId="4FE49C2E" w14:textId="77777777" w:rsidR="00877F7D" w:rsidRPr="00AF5D32" w:rsidRDefault="00877F7D" w:rsidP="00877F7D">
      <w:pPr>
        <w:rPr>
          <w:sz w:val="22"/>
          <w:szCs w:val="22"/>
        </w:rPr>
      </w:pPr>
    </w:p>
    <w:p w14:paraId="10486DB3" w14:textId="77777777" w:rsidR="00A96A4D" w:rsidRPr="00AF5D32" w:rsidRDefault="007B3058" w:rsidP="00F23E1F">
      <w:pPr>
        <w:spacing w:line="276" w:lineRule="auto"/>
        <w:rPr>
          <w:sz w:val="22"/>
          <w:szCs w:val="22"/>
          <w:u w:val="single"/>
        </w:rPr>
      </w:pPr>
      <w:r w:rsidRPr="00AF5D32">
        <w:rPr>
          <w:sz w:val="22"/>
          <w:szCs w:val="22"/>
        </w:rPr>
        <w:t xml:space="preserve">-Deposits represent depositors’ claims on the bank                          </w:t>
      </w:r>
      <w:r w:rsidRPr="00AF5D32">
        <w:rPr>
          <w:sz w:val="22"/>
          <w:szCs w:val="22"/>
          <w:u w:val="single"/>
        </w:rPr>
        <w:t xml:space="preserve">Reserve Ratio </w:t>
      </w:r>
    </w:p>
    <w:p w14:paraId="45A52F76" w14:textId="77777777" w:rsidR="007B3058" w:rsidRPr="00AF5D32" w:rsidRDefault="007B3058" w:rsidP="00F23E1F">
      <w:pPr>
        <w:spacing w:line="276" w:lineRule="auto"/>
        <w:rPr>
          <w:sz w:val="22"/>
          <w:szCs w:val="22"/>
        </w:rPr>
      </w:pPr>
      <w:r w:rsidRPr="00AF5D32">
        <w:rPr>
          <w:sz w:val="22"/>
          <w:szCs w:val="22"/>
        </w:rPr>
        <w:t>-Loans represent the banks’ claims on the bank                           R = $10 / $90 = 10%</w:t>
      </w:r>
    </w:p>
    <w:p w14:paraId="6D1AADFC" w14:textId="77777777" w:rsidR="00C374DE" w:rsidRPr="00AF5D32" w:rsidRDefault="007B3058" w:rsidP="00F23E1F">
      <w:pPr>
        <w:spacing w:line="276" w:lineRule="auto"/>
        <w:rPr>
          <w:sz w:val="22"/>
          <w:szCs w:val="22"/>
        </w:rPr>
      </w:pPr>
      <w:r w:rsidRPr="00AF5D32">
        <w:rPr>
          <w:sz w:val="22"/>
          <w:szCs w:val="22"/>
        </w:rPr>
        <w:t>-Reserves are funds available to the bank</w:t>
      </w:r>
    </w:p>
    <w:p w14:paraId="3391A0DF" w14:textId="77777777" w:rsidR="00172448" w:rsidRPr="00AF5D32" w:rsidRDefault="00172448" w:rsidP="00F23E1F">
      <w:pPr>
        <w:spacing w:line="276" w:lineRule="auto"/>
        <w:rPr>
          <w:color w:val="FF0000"/>
          <w:sz w:val="22"/>
          <w:szCs w:val="22"/>
        </w:rPr>
      </w:pPr>
    </w:p>
    <w:p w14:paraId="74D55C75" w14:textId="77777777" w:rsidR="00955B5A" w:rsidRPr="00AF5D32" w:rsidRDefault="00955B5A" w:rsidP="00F23E1F">
      <w:pPr>
        <w:spacing w:line="276" w:lineRule="auto"/>
        <w:rPr>
          <w:color w:val="FF0000"/>
          <w:sz w:val="22"/>
          <w:szCs w:val="22"/>
        </w:rPr>
      </w:pPr>
      <w:r w:rsidRPr="00AF5D32">
        <w:rPr>
          <w:color w:val="FF0000"/>
          <w:sz w:val="22"/>
          <w:szCs w:val="22"/>
        </w:rPr>
        <w:t>Money Supply = currency + deposits + loans                  Money Supply Increase = loans</w:t>
      </w:r>
    </w:p>
    <w:p w14:paraId="3848DF5A" w14:textId="77777777" w:rsidR="00955B5A" w:rsidRPr="00AF5D32" w:rsidRDefault="00955B5A" w:rsidP="00F23E1F">
      <w:pPr>
        <w:spacing w:line="276" w:lineRule="auto"/>
        <w:rPr>
          <w:color w:val="FF0000"/>
          <w:sz w:val="22"/>
          <w:szCs w:val="22"/>
        </w:rPr>
      </w:pPr>
      <w:r w:rsidRPr="00AF5D32">
        <w:rPr>
          <w:color w:val="FF0000"/>
          <w:sz w:val="22"/>
          <w:szCs w:val="22"/>
        </w:rPr>
        <w:t xml:space="preserve">                            = $0 + $100 + $90 = $190</w:t>
      </w:r>
    </w:p>
    <w:p w14:paraId="5EAD5A6F" w14:textId="77777777" w:rsidR="00955B5A" w:rsidRPr="00AF5D32" w:rsidRDefault="00955B5A" w:rsidP="00955B5A">
      <w:pPr>
        <w:spacing w:line="276" w:lineRule="auto"/>
        <w:rPr>
          <w:sz w:val="22"/>
          <w:szCs w:val="22"/>
        </w:rPr>
      </w:pPr>
      <w:r w:rsidRPr="00AF5D32">
        <w:rPr>
          <w:color w:val="FF0000"/>
          <w:sz w:val="22"/>
          <w:szCs w:val="22"/>
        </w:rPr>
        <w:t>Why did the money supply grow?</w:t>
      </w:r>
      <w:r w:rsidR="00172448" w:rsidRPr="00AF5D32">
        <w:rPr>
          <w:sz w:val="22"/>
          <w:szCs w:val="22"/>
        </w:rPr>
        <w:t xml:space="preserve">   </w:t>
      </w:r>
      <w:r w:rsidRPr="00AF5D32">
        <w:rPr>
          <w:sz w:val="22"/>
          <w:szCs w:val="22"/>
        </w:rPr>
        <w:t xml:space="preserve">- </w:t>
      </w:r>
      <w:r w:rsidR="00172448" w:rsidRPr="00AF5D32">
        <w:rPr>
          <w:sz w:val="22"/>
          <w:szCs w:val="22"/>
        </w:rPr>
        <w:t>Because</w:t>
      </w:r>
      <w:r w:rsidRPr="00AF5D32">
        <w:rPr>
          <w:sz w:val="22"/>
          <w:szCs w:val="22"/>
        </w:rPr>
        <w:t xml:space="preserve"> the bank made loans and loans create money</w:t>
      </w:r>
    </w:p>
    <w:p w14:paraId="3B732CE4" w14:textId="77777777" w:rsidR="00955B5A" w:rsidRPr="00AF5D32" w:rsidRDefault="00955B5A" w:rsidP="00955B5A">
      <w:pPr>
        <w:rPr>
          <w:sz w:val="22"/>
          <w:szCs w:val="22"/>
        </w:rPr>
      </w:pPr>
    </w:p>
    <w:p w14:paraId="4C8DF521" w14:textId="77777777" w:rsidR="00955B5A" w:rsidRPr="00AF5D32" w:rsidRDefault="00955B5A" w:rsidP="00955B5A">
      <w:pPr>
        <w:rPr>
          <w:sz w:val="22"/>
          <w:szCs w:val="22"/>
        </w:rPr>
      </w:pPr>
      <w:r w:rsidRPr="00AF5D32">
        <w:rPr>
          <w:color w:val="FF0000"/>
          <w:sz w:val="22"/>
          <w:szCs w:val="22"/>
        </w:rPr>
        <w:t>Lesson:</w:t>
      </w:r>
      <w:r w:rsidRPr="00AF5D32">
        <w:rPr>
          <w:sz w:val="22"/>
          <w:szCs w:val="22"/>
        </w:rPr>
        <w:t xml:space="preserve"> in a fractional reserve banking system, banks increase the size of money supply by making loans</w:t>
      </w:r>
    </w:p>
    <w:p w14:paraId="7D01C5B5" w14:textId="77777777" w:rsidR="007B3058" w:rsidRPr="00AF5D32" w:rsidRDefault="00955B5A" w:rsidP="00F23E1F">
      <w:pPr>
        <w:spacing w:line="276" w:lineRule="auto"/>
        <w:rPr>
          <w:sz w:val="22"/>
          <w:szCs w:val="22"/>
        </w:rPr>
      </w:pPr>
      <w:r w:rsidRPr="00AF5D32">
        <w:rPr>
          <w:color w:val="FF0000"/>
          <w:sz w:val="22"/>
          <w:szCs w:val="22"/>
        </w:rPr>
        <w:t>Note:</w:t>
      </w:r>
      <w:r w:rsidRPr="00AF5D32">
        <w:rPr>
          <w:sz w:val="22"/>
          <w:szCs w:val="22"/>
        </w:rPr>
        <w:t xml:space="preserve"> while banks create money through loans, this money is not wealth.  The asset (the money) is offset by the liability (the loan)</w:t>
      </w:r>
    </w:p>
    <w:p w14:paraId="480A9EF9" w14:textId="77777777" w:rsidR="00B71981" w:rsidRDefault="00B71981" w:rsidP="00F23E1F">
      <w:pPr>
        <w:spacing w:line="276" w:lineRule="auto"/>
        <w:rPr>
          <w:color w:val="FF0000"/>
          <w:sz w:val="22"/>
          <w:szCs w:val="22"/>
        </w:rPr>
      </w:pPr>
    </w:p>
    <w:p w14:paraId="5A8197CA" w14:textId="77777777" w:rsidR="00955B5A" w:rsidRPr="00AF5D32" w:rsidRDefault="00955B5A" w:rsidP="00F23E1F">
      <w:pPr>
        <w:spacing w:line="276" w:lineRule="auto"/>
        <w:rPr>
          <w:sz w:val="22"/>
          <w:szCs w:val="22"/>
        </w:rPr>
      </w:pPr>
      <w:r w:rsidRPr="00AF5D32">
        <w:rPr>
          <w:color w:val="FF0000"/>
          <w:sz w:val="22"/>
          <w:szCs w:val="22"/>
        </w:rPr>
        <w:t>The Money Multiplier:</w:t>
      </w:r>
      <w:r w:rsidRPr="00AF5D32">
        <w:rPr>
          <w:sz w:val="22"/>
          <w:szCs w:val="22"/>
        </w:rPr>
        <w:t xml:space="preserve"> the amount of money the banking system generates with each dollar of reserves.  It equals 1/R</w:t>
      </w:r>
    </w:p>
    <w:p w14:paraId="38A8F859" w14:textId="77777777" w:rsidR="00955B5A" w:rsidRPr="00AF5D32" w:rsidRDefault="00F72BC9" w:rsidP="00F23E1F">
      <w:pPr>
        <w:spacing w:line="276" w:lineRule="auto"/>
        <w:rPr>
          <w:sz w:val="22"/>
          <w:szCs w:val="22"/>
        </w:rPr>
      </w:pPr>
      <w:r w:rsidRPr="00AF5D32">
        <w:rPr>
          <w:sz w:val="22"/>
          <w:szCs w:val="22"/>
        </w:rPr>
        <w:t>Example:</w:t>
      </w:r>
    </w:p>
    <w:p w14:paraId="454C519D" w14:textId="77777777" w:rsidR="00F72BC9" w:rsidRPr="00AF5D32" w:rsidRDefault="00F72BC9" w:rsidP="00F72BC9">
      <w:pPr>
        <w:numPr>
          <w:ilvl w:val="2"/>
          <w:numId w:val="3"/>
        </w:numPr>
        <w:spacing w:line="276" w:lineRule="auto"/>
        <w:rPr>
          <w:sz w:val="22"/>
          <w:szCs w:val="22"/>
        </w:rPr>
      </w:pPr>
      <w:r w:rsidRPr="00AF5D32">
        <w:rPr>
          <w:sz w:val="22"/>
          <w:szCs w:val="22"/>
        </w:rPr>
        <w:t>Currency = $100</w:t>
      </w:r>
    </w:p>
    <w:p w14:paraId="1BE3C15D" w14:textId="77777777" w:rsidR="00F72BC9" w:rsidRPr="00AF5D32" w:rsidRDefault="00F72BC9" w:rsidP="00F72BC9">
      <w:pPr>
        <w:numPr>
          <w:ilvl w:val="2"/>
          <w:numId w:val="3"/>
        </w:numPr>
        <w:spacing w:line="276" w:lineRule="auto"/>
        <w:rPr>
          <w:sz w:val="22"/>
          <w:szCs w:val="22"/>
        </w:rPr>
      </w:pPr>
      <w:r w:rsidRPr="00AF5D32">
        <w:rPr>
          <w:sz w:val="22"/>
          <w:szCs w:val="22"/>
        </w:rPr>
        <w:t>All currency is deposited</w:t>
      </w:r>
    </w:p>
    <w:p w14:paraId="0B7DD1A6" w14:textId="77777777" w:rsidR="00F72BC9" w:rsidRPr="00AF5D32" w:rsidRDefault="00F72BC9" w:rsidP="00F72BC9">
      <w:pPr>
        <w:numPr>
          <w:ilvl w:val="3"/>
          <w:numId w:val="3"/>
        </w:numPr>
        <w:spacing w:line="276" w:lineRule="auto"/>
        <w:rPr>
          <w:sz w:val="22"/>
          <w:szCs w:val="22"/>
        </w:rPr>
      </w:pPr>
      <w:r w:rsidRPr="00AF5D32">
        <w:rPr>
          <w:sz w:val="22"/>
          <w:szCs w:val="22"/>
        </w:rPr>
        <w:t>Deposits rise by $100; currency falls by $100</w:t>
      </w:r>
    </w:p>
    <w:p w14:paraId="74E07E01" w14:textId="77777777" w:rsidR="00F72BC9" w:rsidRPr="00AF5D32" w:rsidRDefault="00F72BC9" w:rsidP="00F72BC9">
      <w:pPr>
        <w:numPr>
          <w:ilvl w:val="2"/>
          <w:numId w:val="3"/>
        </w:numPr>
        <w:spacing w:line="276" w:lineRule="auto"/>
        <w:rPr>
          <w:sz w:val="22"/>
          <w:szCs w:val="22"/>
        </w:rPr>
      </w:pPr>
      <w:r w:rsidRPr="00AF5D32">
        <w:rPr>
          <w:sz w:val="22"/>
          <w:szCs w:val="22"/>
        </w:rPr>
        <w:t>R = 10% of deposits ($100 in total)</w:t>
      </w:r>
    </w:p>
    <w:p w14:paraId="634EEF1C" w14:textId="77777777" w:rsidR="00F72BC9" w:rsidRPr="00AF5D32" w:rsidRDefault="00F72BC9" w:rsidP="00F72BC9">
      <w:pPr>
        <w:numPr>
          <w:ilvl w:val="2"/>
          <w:numId w:val="3"/>
        </w:numPr>
        <w:spacing w:line="276" w:lineRule="auto"/>
        <w:rPr>
          <w:sz w:val="22"/>
          <w:szCs w:val="22"/>
        </w:rPr>
      </w:pPr>
      <w:r w:rsidRPr="00AF5D32">
        <w:rPr>
          <w:sz w:val="22"/>
          <w:szCs w:val="22"/>
        </w:rPr>
        <w:t>Money multiplier = 1/R = 1/0.1 = 10</w:t>
      </w:r>
    </w:p>
    <w:p w14:paraId="66380406" w14:textId="77777777" w:rsidR="00F72BC9" w:rsidRPr="00AF5D32" w:rsidRDefault="00F72BC9" w:rsidP="00F72BC9">
      <w:pPr>
        <w:numPr>
          <w:ilvl w:val="2"/>
          <w:numId w:val="3"/>
        </w:numPr>
        <w:spacing w:line="276" w:lineRule="auto"/>
        <w:rPr>
          <w:sz w:val="22"/>
          <w:szCs w:val="22"/>
        </w:rPr>
      </w:pPr>
      <w:r w:rsidRPr="00AF5D32">
        <w:rPr>
          <w:sz w:val="22"/>
          <w:szCs w:val="22"/>
        </w:rPr>
        <w:t>$100 of currency creates ($100 x 10 =) $1,000 of money</w:t>
      </w:r>
    </w:p>
    <w:p w14:paraId="0DFF47E1" w14:textId="77777777" w:rsidR="00F72BC9" w:rsidRPr="00AF5D32" w:rsidRDefault="00F72BC9" w:rsidP="00F72BC9">
      <w:pPr>
        <w:spacing w:line="276" w:lineRule="auto"/>
        <w:rPr>
          <w:sz w:val="22"/>
          <w:szCs w:val="22"/>
        </w:rPr>
      </w:pPr>
    </w:p>
    <w:p w14:paraId="15753338" w14:textId="77777777" w:rsidR="00F72BC9" w:rsidRPr="00AF5D32" w:rsidRDefault="00F72BC9" w:rsidP="00F72BC9">
      <w:pPr>
        <w:spacing w:line="276" w:lineRule="auto"/>
        <w:rPr>
          <w:sz w:val="22"/>
          <w:szCs w:val="22"/>
        </w:rPr>
      </w:pPr>
      <w:r w:rsidRPr="00AF5D32">
        <w:rPr>
          <w:color w:val="FF0000"/>
          <w:sz w:val="22"/>
          <w:szCs w:val="22"/>
        </w:rPr>
        <w:t>Question:</w:t>
      </w:r>
      <w:r w:rsidRPr="00AF5D32">
        <w:rPr>
          <w:sz w:val="22"/>
          <w:szCs w:val="22"/>
        </w:rPr>
        <w:t xml:space="preserve">  What happens </w:t>
      </w:r>
      <w:r w:rsidRPr="00AF5D32">
        <w:rPr>
          <w:b/>
          <w:bCs/>
          <w:i/>
          <w:iCs/>
          <w:sz w:val="22"/>
          <w:szCs w:val="22"/>
        </w:rPr>
        <w:t xml:space="preserve">if all </w:t>
      </w:r>
      <w:r w:rsidRPr="00AF5D32">
        <w:rPr>
          <w:sz w:val="22"/>
          <w:szCs w:val="22"/>
        </w:rPr>
        <w:t>loans are called in?  There are $1,000 of liabilities, but only $100 of cash in reserves.</w:t>
      </w:r>
    </w:p>
    <w:p w14:paraId="4C3AB2D3" w14:textId="77777777" w:rsidR="00F72BC9" w:rsidRPr="00AF5D32" w:rsidRDefault="00F72BC9" w:rsidP="00F72BC9">
      <w:pPr>
        <w:spacing w:line="276" w:lineRule="auto"/>
        <w:rPr>
          <w:sz w:val="22"/>
          <w:szCs w:val="22"/>
        </w:rPr>
      </w:pPr>
      <w:r w:rsidRPr="00AF5D32">
        <w:rPr>
          <w:color w:val="FF0000"/>
          <w:sz w:val="22"/>
          <w:szCs w:val="22"/>
        </w:rPr>
        <w:t>Answer:</w:t>
      </w:r>
      <w:r w:rsidRPr="00AF5D32">
        <w:rPr>
          <w:sz w:val="22"/>
          <w:szCs w:val="22"/>
        </w:rPr>
        <w:t xml:space="preserve">  There is a </w:t>
      </w:r>
      <w:r w:rsidRPr="00AF5D32">
        <w:rPr>
          <w:b/>
          <w:bCs/>
          <w:i/>
          <w:iCs/>
          <w:sz w:val="22"/>
          <w:szCs w:val="22"/>
        </w:rPr>
        <w:t xml:space="preserve">run on banks </w:t>
      </w:r>
      <w:r w:rsidRPr="00AF5D32">
        <w:rPr>
          <w:sz w:val="22"/>
          <w:szCs w:val="22"/>
        </w:rPr>
        <w:t xml:space="preserve">– everyone wants their currency back.  The system crashes.  A financial crisis results.  </w:t>
      </w:r>
    </w:p>
    <w:p w14:paraId="02EB2D6F" w14:textId="77777777" w:rsidR="00F72BC9" w:rsidRPr="00AF5D32" w:rsidRDefault="00F72BC9" w:rsidP="00F72BC9">
      <w:pPr>
        <w:spacing w:line="276" w:lineRule="auto"/>
        <w:rPr>
          <w:sz w:val="22"/>
          <w:szCs w:val="22"/>
        </w:rPr>
      </w:pPr>
    </w:p>
    <w:p w14:paraId="133ABA91" w14:textId="77777777" w:rsidR="00F72BC9" w:rsidRPr="00AF5D32" w:rsidRDefault="00F72BC9" w:rsidP="00F72BC9">
      <w:pPr>
        <w:spacing w:line="276" w:lineRule="auto"/>
        <w:rPr>
          <w:b/>
          <w:sz w:val="22"/>
          <w:szCs w:val="22"/>
        </w:rPr>
      </w:pPr>
      <w:r w:rsidRPr="00AF5D32">
        <w:rPr>
          <w:b/>
          <w:sz w:val="22"/>
          <w:szCs w:val="22"/>
        </w:rPr>
        <w:t>Bank of Canada’s Two Tools for Monetary Control:</w:t>
      </w:r>
    </w:p>
    <w:p w14:paraId="4F140BD8" w14:textId="77777777" w:rsidR="00B86D42" w:rsidRPr="00AF5D32" w:rsidRDefault="00B86D42" w:rsidP="00B86D42">
      <w:pPr>
        <w:spacing w:line="276" w:lineRule="auto"/>
        <w:rPr>
          <w:sz w:val="22"/>
          <w:szCs w:val="22"/>
        </w:rPr>
      </w:pPr>
    </w:p>
    <w:p w14:paraId="4F172CAB" w14:textId="77777777" w:rsidR="00B86D42" w:rsidRPr="00AF5D32" w:rsidRDefault="00F72BC9" w:rsidP="00B86D42">
      <w:pPr>
        <w:spacing w:line="276" w:lineRule="auto"/>
        <w:rPr>
          <w:sz w:val="22"/>
          <w:szCs w:val="22"/>
        </w:rPr>
      </w:pPr>
      <w:r w:rsidRPr="00AF5D32">
        <w:rPr>
          <w:color w:val="FF0000"/>
          <w:sz w:val="22"/>
          <w:szCs w:val="22"/>
          <w:u w:val="single"/>
        </w:rPr>
        <w:t xml:space="preserve">1. </w:t>
      </w:r>
      <w:r w:rsidR="00B86D42" w:rsidRPr="00AF5D32">
        <w:rPr>
          <w:bCs/>
          <w:iCs/>
          <w:color w:val="FF0000"/>
          <w:sz w:val="22"/>
          <w:szCs w:val="22"/>
          <w:u w:val="single"/>
        </w:rPr>
        <w:t>Open-market operations</w:t>
      </w:r>
      <w:r w:rsidR="00B86D42" w:rsidRPr="00AF5D32">
        <w:rPr>
          <w:b/>
          <w:bCs/>
          <w:iCs/>
          <w:sz w:val="22"/>
          <w:szCs w:val="22"/>
        </w:rPr>
        <w:t xml:space="preserve"> </w:t>
      </w:r>
      <w:r w:rsidR="00B86D42" w:rsidRPr="00AF5D32">
        <w:rPr>
          <w:sz w:val="22"/>
          <w:szCs w:val="22"/>
        </w:rPr>
        <w:t>– buying or selling government bonds</w:t>
      </w:r>
    </w:p>
    <w:p w14:paraId="471975BC" w14:textId="77777777" w:rsidR="00B86D42" w:rsidRPr="00AF5D32" w:rsidRDefault="00B86D42" w:rsidP="00B86D42">
      <w:pPr>
        <w:pStyle w:val="ListParagraph"/>
        <w:numPr>
          <w:ilvl w:val="0"/>
          <w:numId w:val="5"/>
        </w:numPr>
        <w:spacing w:line="276" w:lineRule="auto"/>
        <w:rPr>
          <w:sz w:val="22"/>
          <w:szCs w:val="22"/>
        </w:rPr>
      </w:pPr>
      <w:r w:rsidRPr="00AF5D32">
        <w:rPr>
          <w:sz w:val="22"/>
          <w:szCs w:val="22"/>
        </w:rPr>
        <w:t>Buying government bonds causes money supply to increase</w:t>
      </w:r>
    </w:p>
    <w:p w14:paraId="36C6906E" w14:textId="77777777" w:rsidR="00B86D42" w:rsidRPr="00AF5D32" w:rsidRDefault="00B86D42" w:rsidP="00B86D42">
      <w:pPr>
        <w:pStyle w:val="ListParagraph"/>
        <w:numPr>
          <w:ilvl w:val="0"/>
          <w:numId w:val="5"/>
        </w:numPr>
        <w:spacing w:line="276" w:lineRule="auto"/>
        <w:rPr>
          <w:sz w:val="22"/>
          <w:szCs w:val="22"/>
        </w:rPr>
      </w:pPr>
      <w:r w:rsidRPr="00AF5D32">
        <w:rPr>
          <w:sz w:val="22"/>
          <w:szCs w:val="22"/>
        </w:rPr>
        <w:t>Selling government bonds to the public causes money supply to decrease</w:t>
      </w:r>
    </w:p>
    <w:p w14:paraId="7A9F8B59" w14:textId="77777777" w:rsidR="00B86D42" w:rsidRPr="00AF5D32" w:rsidRDefault="00B86D42" w:rsidP="00B86D42">
      <w:pPr>
        <w:spacing w:line="276" w:lineRule="auto"/>
        <w:rPr>
          <w:sz w:val="22"/>
          <w:szCs w:val="22"/>
        </w:rPr>
      </w:pPr>
    </w:p>
    <w:p w14:paraId="55B1C8CC" w14:textId="77777777" w:rsidR="00B86D42" w:rsidRPr="00AF5D32" w:rsidRDefault="00B86D42" w:rsidP="00B86D42">
      <w:pPr>
        <w:spacing w:line="276" w:lineRule="auto"/>
        <w:rPr>
          <w:sz w:val="22"/>
          <w:szCs w:val="22"/>
        </w:rPr>
      </w:pPr>
      <w:r w:rsidRPr="00AF5D32">
        <w:rPr>
          <w:sz w:val="22"/>
          <w:szCs w:val="22"/>
        </w:rPr>
        <w:t xml:space="preserve">The Bank of Canada conducts </w:t>
      </w:r>
      <w:r w:rsidRPr="00AF5D32">
        <w:rPr>
          <w:bCs/>
          <w:iCs/>
          <w:color w:val="FF0000"/>
          <w:sz w:val="22"/>
          <w:szCs w:val="22"/>
        </w:rPr>
        <w:t>foreign exchange market operations</w:t>
      </w:r>
      <w:r w:rsidRPr="00AF5D32">
        <w:rPr>
          <w:b/>
          <w:bCs/>
          <w:i/>
          <w:iCs/>
          <w:sz w:val="22"/>
          <w:szCs w:val="22"/>
        </w:rPr>
        <w:t xml:space="preserve"> </w:t>
      </w:r>
      <w:r w:rsidRPr="00AF5D32">
        <w:rPr>
          <w:sz w:val="22"/>
          <w:szCs w:val="22"/>
        </w:rPr>
        <w:t>when it buys or sells foreign currencies</w:t>
      </w:r>
    </w:p>
    <w:p w14:paraId="20711081" w14:textId="77777777" w:rsidR="00B86D42" w:rsidRPr="00AF5D32" w:rsidRDefault="00B86D42" w:rsidP="00B86D42">
      <w:pPr>
        <w:pStyle w:val="ListParagraph"/>
        <w:numPr>
          <w:ilvl w:val="0"/>
          <w:numId w:val="6"/>
        </w:numPr>
        <w:spacing w:line="276" w:lineRule="auto"/>
        <w:rPr>
          <w:sz w:val="22"/>
          <w:szCs w:val="22"/>
        </w:rPr>
      </w:pPr>
      <w:r w:rsidRPr="00AF5D32">
        <w:rPr>
          <w:sz w:val="22"/>
          <w:szCs w:val="22"/>
        </w:rPr>
        <w:t>Buying foreign currency with Canadian currency increases the money supply</w:t>
      </w:r>
    </w:p>
    <w:p w14:paraId="2C92E8E6" w14:textId="77777777" w:rsidR="00B86D42" w:rsidRPr="00AF5D32" w:rsidRDefault="00B86D42" w:rsidP="00B86D42">
      <w:pPr>
        <w:pStyle w:val="ListParagraph"/>
        <w:numPr>
          <w:ilvl w:val="0"/>
          <w:numId w:val="6"/>
        </w:numPr>
        <w:spacing w:line="276" w:lineRule="auto"/>
        <w:rPr>
          <w:sz w:val="22"/>
          <w:szCs w:val="22"/>
        </w:rPr>
      </w:pPr>
      <w:r w:rsidRPr="00AF5D32">
        <w:rPr>
          <w:sz w:val="22"/>
          <w:szCs w:val="22"/>
        </w:rPr>
        <w:t xml:space="preserve">Selling foreign currency for Canadian currency decreases the money supply </w:t>
      </w:r>
    </w:p>
    <w:p w14:paraId="1AFD96B3" w14:textId="77777777" w:rsidR="00EB3F1C" w:rsidRPr="00AF5D32" w:rsidRDefault="00EB3F1C" w:rsidP="00B86D42">
      <w:pPr>
        <w:spacing w:line="276" w:lineRule="auto"/>
        <w:rPr>
          <w:sz w:val="22"/>
          <w:szCs w:val="22"/>
        </w:rPr>
      </w:pPr>
    </w:p>
    <w:p w14:paraId="0D8B0E06" w14:textId="77777777" w:rsidR="008703AB" w:rsidRPr="00AF5D32" w:rsidRDefault="006E27B6" w:rsidP="00F23E1F">
      <w:pPr>
        <w:spacing w:line="276" w:lineRule="auto"/>
        <w:rPr>
          <w:sz w:val="22"/>
          <w:szCs w:val="22"/>
        </w:rPr>
      </w:pPr>
      <w:r w:rsidRPr="00AF5D32">
        <w:rPr>
          <w:sz w:val="22"/>
          <w:szCs w:val="22"/>
          <w:u w:val="single"/>
        </w:rPr>
        <w:t xml:space="preserve"> </w:t>
      </w:r>
      <w:r w:rsidRPr="00AF5D32">
        <w:rPr>
          <w:color w:val="FF0000"/>
          <w:sz w:val="22"/>
          <w:szCs w:val="22"/>
          <w:u w:val="single"/>
        </w:rPr>
        <w:t>2. Changing the overnight rate:</w:t>
      </w:r>
      <w:r w:rsidRPr="00AF5D32">
        <w:rPr>
          <w:sz w:val="22"/>
          <w:szCs w:val="22"/>
        </w:rPr>
        <w:t xml:space="preserve"> central banks like the bank of Canada act as bankers to the commercial banks – transfers are done between the two</w:t>
      </w:r>
    </w:p>
    <w:p w14:paraId="2AA5AA1D" w14:textId="77777777" w:rsidR="006E27B6" w:rsidRPr="00AF5D32" w:rsidRDefault="006E27B6" w:rsidP="00F23E1F">
      <w:pPr>
        <w:spacing w:line="276" w:lineRule="auto"/>
        <w:rPr>
          <w:sz w:val="22"/>
          <w:szCs w:val="22"/>
        </w:rPr>
      </w:pPr>
      <w:r w:rsidRPr="00AF5D32">
        <w:rPr>
          <w:sz w:val="22"/>
          <w:szCs w:val="22"/>
        </w:rPr>
        <w:t xml:space="preserve">    </w:t>
      </w:r>
      <w:r w:rsidRPr="00AF5D32">
        <w:rPr>
          <w:color w:val="FF0000"/>
          <w:sz w:val="22"/>
          <w:szCs w:val="22"/>
        </w:rPr>
        <w:t>Bank Rate:</w:t>
      </w:r>
      <w:r w:rsidRPr="00AF5D32">
        <w:rPr>
          <w:sz w:val="22"/>
          <w:szCs w:val="22"/>
        </w:rPr>
        <w:t xml:space="preserve"> the interest rate charged by the Bank of Canada on loans to commercial banks</w:t>
      </w:r>
    </w:p>
    <w:p w14:paraId="307BDB46" w14:textId="77777777" w:rsidR="006E27B6" w:rsidRPr="00AF5D32" w:rsidRDefault="00FF37A9" w:rsidP="00F23E1F">
      <w:pPr>
        <w:spacing w:line="276" w:lineRule="auto"/>
        <w:rPr>
          <w:sz w:val="22"/>
          <w:szCs w:val="22"/>
        </w:rPr>
      </w:pPr>
      <w:r w:rsidRPr="00AF5D32">
        <w:rPr>
          <w:color w:val="FF0000"/>
          <w:sz w:val="22"/>
          <w:szCs w:val="22"/>
        </w:rPr>
        <w:t>Operating Band:</w:t>
      </w:r>
      <w:r w:rsidRPr="00AF5D32">
        <w:rPr>
          <w:sz w:val="22"/>
          <w:szCs w:val="22"/>
        </w:rPr>
        <w:t xml:space="preserve"> difference between the borrowing and lending rates for commercial banks</w:t>
      </w:r>
    </w:p>
    <w:p w14:paraId="1A97E3E0" w14:textId="77777777" w:rsidR="005F6DE9" w:rsidRPr="00AF5D32" w:rsidRDefault="005F6DE9" w:rsidP="00F23E1F">
      <w:pPr>
        <w:spacing w:line="276" w:lineRule="auto"/>
        <w:rPr>
          <w:sz w:val="22"/>
          <w:szCs w:val="22"/>
        </w:rPr>
      </w:pPr>
      <w:r w:rsidRPr="00AF5D32">
        <w:rPr>
          <w:color w:val="FF0000"/>
          <w:sz w:val="22"/>
          <w:szCs w:val="22"/>
        </w:rPr>
        <w:t>Overnight Rate:</w:t>
      </w:r>
      <w:r w:rsidRPr="00AF5D32">
        <w:rPr>
          <w:sz w:val="22"/>
          <w:szCs w:val="22"/>
        </w:rPr>
        <w:t xml:space="preserve"> the interest rate on one day or overnight loans between commercial banks </w:t>
      </w:r>
    </w:p>
    <w:p w14:paraId="500DBAE0" w14:textId="77777777" w:rsidR="00FF37A9" w:rsidRPr="00AF5D32" w:rsidRDefault="005F6DE9" w:rsidP="005F6DE9">
      <w:pPr>
        <w:pStyle w:val="ListParagraph"/>
        <w:numPr>
          <w:ilvl w:val="0"/>
          <w:numId w:val="8"/>
        </w:numPr>
        <w:spacing w:line="276" w:lineRule="auto"/>
        <w:rPr>
          <w:sz w:val="22"/>
          <w:szCs w:val="22"/>
        </w:rPr>
      </w:pPr>
      <w:r w:rsidRPr="00AF5D32">
        <w:rPr>
          <w:sz w:val="22"/>
          <w:szCs w:val="22"/>
        </w:rPr>
        <w:t>Overnight</w:t>
      </w:r>
      <w:r w:rsidR="00FF37A9" w:rsidRPr="00AF5D32">
        <w:rPr>
          <w:sz w:val="22"/>
          <w:szCs w:val="22"/>
        </w:rPr>
        <w:t xml:space="preserve"> rate stays very close to the middle of the operating band, so the overnight rate will always be about</w:t>
      </w:r>
      <w:r w:rsidRPr="00AF5D32">
        <w:rPr>
          <w:sz w:val="22"/>
          <w:szCs w:val="22"/>
        </w:rPr>
        <w:t xml:space="preserve"> one quarter of a percent below the bank rate </w:t>
      </w:r>
    </w:p>
    <w:p w14:paraId="39C70D8D" w14:textId="77777777" w:rsidR="005F6DE9" w:rsidRPr="00AF5D32" w:rsidRDefault="005F6DE9" w:rsidP="00F23E1F">
      <w:pPr>
        <w:spacing w:line="276" w:lineRule="auto"/>
        <w:rPr>
          <w:sz w:val="22"/>
          <w:szCs w:val="22"/>
        </w:rPr>
      </w:pPr>
    </w:p>
    <w:p w14:paraId="245F9C76" w14:textId="77777777" w:rsidR="005F6DE9" w:rsidRPr="00AF5D32" w:rsidRDefault="005F6DE9" w:rsidP="00F23E1F">
      <w:pPr>
        <w:spacing w:line="276" w:lineRule="auto"/>
        <w:rPr>
          <w:sz w:val="22"/>
          <w:szCs w:val="22"/>
        </w:rPr>
      </w:pPr>
      <w:r w:rsidRPr="00AF5D32">
        <w:rPr>
          <w:sz w:val="22"/>
          <w:szCs w:val="22"/>
        </w:rPr>
        <w:t>Bank of Canada can alter the money supply by changing the bank rate, which in turn causes an equal change in the overnight rate</w:t>
      </w:r>
    </w:p>
    <w:p w14:paraId="0302243A" w14:textId="77777777" w:rsidR="005F6DE9" w:rsidRPr="00AF5D32" w:rsidRDefault="005F6DE9" w:rsidP="005F6DE9">
      <w:pPr>
        <w:pStyle w:val="ListParagraph"/>
        <w:numPr>
          <w:ilvl w:val="0"/>
          <w:numId w:val="7"/>
        </w:numPr>
        <w:spacing w:line="276" w:lineRule="auto"/>
        <w:rPr>
          <w:sz w:val="22"/>
          <w:szCs w:val="22"/>
        </w:rPr>
      </w:pPr>
      <w:proofErr w:type="gramStart"/>
      <w:r w:rsidRPr="00AF5D32">
        <w:rPr>
          <w:sz w:val="22"/>
          <w:szCs w:val="22"/>
        </w:rPr>
        <w:t>a</w:t>
      </w:r>
      <w:proofErr w:type="gramEnd"/>
      <w:r w:rsidRPr="00AF5D32">
        <w:rPr>
          <w:sz w:val="22"/>
          <w:szCs w:val="22"/>
        </w:rPr>
        <w:t xml:space="preserve"> higher overnight rate discourages banks from borrowing reserves from the Bank of Canada</w:t>
      </w:r>
    </w:p>
    <w:p w14:paraId="043471E2" w14:textId="77777777" w:rsidR="005F6DE9" w:rsidRPr="00AF5D32" w:rsidRDefault="005F6DE9" w:rsidP="005F6DE9">
      <w:pPr>
        <w:pStyle w:val="ListParagraph"/>
        <w:numPr>
          <w:ilvl w:val="0"/>
          <w:numId w:val="7"/>
        </w:numPr>
        <w:spacing w:line="276" w:lineRule="auto"/>
        <w:rPr>
          <w:sz w:val="22"/>
          <w:szCs w:val="22"/>
        </w:rPr>
      </w:pPr>
      <w:proofErr w:type="gramStart"/>
      <w:r w:rsidRPr="00AF5D32">
        <w:rPr>
          <w:sz w:val="22"/>
          <w:szCs w:val="22"/>
        </w:rPr>
        <w:t>thus</w:t>
      </w:r>
      <w:proofErr w:type="gramEnd"/>
      <w:r w:rsidRPr="00AF5D32">
        <w:rPr>
          <w:sz w:val="22"/>
          <w:szCs w:val="22"/>
        </w:rPr>
        <w:t>, an increase in the overnight rate reduces the quantity of reserves in the banking system, which in turn reduces the money supply</w:t>
      </w:r>
    </w:p>
    <w:p w14:paraId="6B01900B" w14:textId="77777777" w:rsidR="005F6DE9" w:rsidRPr="00AF5D32" w:rsidRDefault="005F6DE9" w:rsidP="00912054">
      <w:pPr>
        <w:spacing w:line="276" w:lineRule="auto"/>
        <w:rPr>
          <w:sz w:val="22"/>
          <w:szCs w:val="22"/>
        </w:rPr>
      </w:pPr>
    </w:p>
    <w:p w14:paraId="35FFD585" w14:textId="77777777" w:rsidR="00912054" w:rsidRPr="00AF5D32" w:rsidRDefault="00912054" w:rsidP="00912054">
      <w:pPr>
        <w:spacing w:line="276" w:lineRule="auto"/>
        <w:rPr>
          <w:sz w:val="22"/>
          <w:szCs w:val="22"/>
        </w:rPr>
      </w:pPr>
      <w:r w:rsidRPr="00AF5D32">
        <w:rPr>
          <w:color w:val="FF0000"/>
          <w:sz w:val="22"/>
          <w:szCs w:val="22"/>
        </w:rPr>
        <w:t xml:space="preserve">3.  </w:t>
      </w:r>
      <w:r w:rsidRPr="00AF5D32">
        <w:rPr>
          <w:bCs/>
          <w:iCs/>
          <w:color w:val="FF0000"/>
          <w:sz w:val="22"/>
          <w:szCs w:val="22"/>
          <w:lang w:val="en-CA"/>
        </w:rPr>
        <w:t>Reserve requirements</w:t>
      </w:r>
      <w:r w:rsidRPr="00AF5D32">
        <w:rPr>
          <w:bCs/>
          <w:i/>
          <w:iCs/>
          <w:color w:val="FF0000"/>
          <w:sz w:val="22"/>
          <w:szCs w:val="22"/>
          <w:lang w:val="en-CA"/>
        </w:rPr>
        <w:t>:</w:t>
      </w:r>
      <w:r w:rsidRPr="00AF5D32">
        <w:rPr>
          <w:bCs/>
          <w:i/>
          <w:iCs/>
          <w:sz w:val="22"/>
          <w:szCs w:val="22"/>
          <w:lang w:val="en-CA"/>
        </w:rPr>
        <w:t xml:space="preserve">  </w:t>
      </w:r>
      <w:r w:rsidRPr="00AF5D32">
        <w:rPr>
          <w:sz w:val="22"/>
          <w:szCs w:val="22"/>
          <w:lang w:val="en-CA"/>
        </w:rPr>
        <w:t>Regulations on the minimum amount of reserves that banks must hold against deposits</w:t>
      </w:r>
      <w:r w:rsidR="00172448" w:rsidRPr="00AF5D32">
        <w:rPr>
          <w:sz w:val="22"/>
          <w:szCs w:val="22"/>
          <w:lang w:val="en-CA"/>
        </w:rPr>
        <w:t xml:space="preserve"> (not used often)</w:t>
      </w:r>
    </w:p>
    <w:p w14:paraId="32AF30A6" w14:textId="77777777" w:rsidR="00912054" w:rsidRPr="00AF5D32" w:rsidRDefault="00912054" w:rsidP="00912054">
      <w:pPr>
        <w:pStyle w:val="ListParagraph"/>
        <w:numPr>
          <w:ilvl w:val="0"/>
          <w:numId w:val="10"/>
        </w:numPr>
        <w:spacing w:line="276" w:lineRule="auto"/>
        <w:rPr>
          <w:sz w:val="22"/>
          <w:szCs w:val="22"/>
        </w:rPr>
      </w:pPr>
      <w:r w:rsidRPr="00AF5D32">
        <w:rPr>
          <w:sz w:val="22"/>
          <w:szCs w:val="22"/>
          <w:lang w:val="en-CA"/>
        </w:rPr>
        <w:t>An increase in reserve requirements means that banks must hold more in reserves.  Thus, banks can loan less, which reduces the money multiplier and decreases the money supply</w:t>
      </w:r>
    </w:p>
    <w:p w14:paraId="05EA2846" w14:textId="77777777" w:rsidR="00172448" w:rsidRPr="00AF5D32" w:rsidRDefault="00172448" w:rsidP="00172448">
      <w:pPr>
        <w:spacing w:line="276" w:lineRule="auto"/>
        <w:rPr>
          <w:sz w:val="22"/>
          <w:szCs w:val="22"/>
        </w:rPr>
      </w:pPr>
    </w:p>
    <w:p w14:paraId="0317C25A" w14:textId="77777777" w:rsidR="00912054" w:rsidRPr="00AF5D32" w:rsidRDefault="00912054" w:rsidP="00172448">
      <w:pPr>
        <w:spacing w:line="276" w:lineRule="auto"/>
        <w:rPr>
          <w:b/>
          <w:sz w:val="22"/>
          <w:szCs w:val="22"/>
          <w:lang w:val="en-CA"/>
        </w:rPr>
      </w:pPr>
      <w:r w:rsidRPr="00AF5D32">
        <w:rPr>
          <w:b/>
          <w:sz w:val="22"/>
          <w:szCs w:val="22"/>
          <w:lang w:val="en-CA"/>
        </w:rPr>
        <w:t>Problems in Controlling the Money Supply:</w:t>
      </w:r>
    </w:p>
    <w:p w14:paraId="41879DA9" w14:textId="77777777" w:rsidR="00912054" w:rsidRPr="00AF5D32" w:rsidRDefault="00912054" w:rsidP="00DA0036">
      <w:pPr>
        <w:spacing w:line="276" w:lineRule="auto"/>
        <w:rPr>
          <w:sz w:val="22"/>
          <w:szCs w:val="22"/>
          <w:u w:val="single"/>
          <w:lang w:val="en-CA"/>
        </w:rPr>
      </w:pPr>
    </w:p>
    <w:p w14:paraId="0AB82142" w14:textId="77777777" w:rsidR="00912054" w:rsidRPr="00AF5D32" w:rsidRDefault="00912054" w:rsidP="00DA0036">
      <w:pPr>
        <w:spacing w:line="276" w:lineRule="auto"/>
        <w:rPr>
          <w:sz w:val="22"/>
          <w:szCs w:val="22"/>
          <w:u w:val="single"/>
          <w:lang w:val="en-CA"/>
        </w:rPr>
      </w:pPr>
      <w:r w:rsidRPr="00AF5D32">
        <w:rPr>
          <w:sz w:val="22"/>
          <w:szCs w:val="22"/>
          <w:u w:val="single"/>
          <w:lang w:val="en-CA"/>
        </w:rPr>
        <w:t>Bank of Canada does not control the money that:</w:t>
      </w:r>
    </w:p>
    <w:p w14:paraId="54E0A8AF" w14:textId="77777777" w:rsidR="00DA0036" w:rsidRPr="00AF5D32" w:rsidRDefault="00DA0036" w:rsidP="00DA0036">
      <w:pPr>
        <w:spacing w:line="276" w:lineRule="auto"/>
        <w:rPr>
          <w:sz w:val="22"/>
          <w:szCs w:val="22"/>
          <w:lang w:val="en-CA"/>
        </w:rPr>
      </w:pPr>
    </w:p>
    <w:p w14:paraId="49B414E5" w14:textId="77777777" w:rsidR="003E0B5C" w:rsidRPr="00AF5D32" w:rsidRDefault="00DA0036" w:rsidP="00DA0036">
      <w:pPr>
        <w:spacing w:line="276" w:lineRule="auto"/>
        <w:rPr>
          <w:color w:val="FF0000"/>
          <w:sz w:val="22"/>
          <w:szCs w:val="22"/>
          <w:lang w:val="en-CA"/>
        </w:rPr>
      </w:pPr>
      <w:r w:rsidRPr="00AF5D32">
        <w:rPr>
          <w:color w:val="FF0000"/>
          <w:sz w:val="22"/>
          <w:szCs w:val="22"/>
          <w:lang w:val="en-CA"/>
        </w:rPr>
        <w:t>1. Households choose to hold in</w:t>
      </w:r>
      <w:r w:rsidR="003E0B5C" w:rsidRPr="00AF5D32">
        <w:rPr>
          <w:color w:val="FF0000"/>
          <w:sz w:val="22"/>
          <w:szCs w:val="22"/>
          <w:lang w:val="en-CA"/>
        </w:rPr>
        <w:t xml:space="preserve"> banks </w:t>
      </w:r>
    </w:p>
    <w:p w14:paraId="1C926E6F" w14:textId="77777777" w:rsidR="00912054" w:rsidRPr="00AF5D32" w:rsidRDefault="00DA0036" w:rsidP="003E0B5C">
      <w:pPr>
        <w:pStyle w:val="ListParagraph"/>
        <w:numPr>
          <w:ilvl w:val="0"/>
          <w:numId w:val="13"/>
        </w:numPr>
        <w:spacing w:line="276" w:lineRule="auto"/>
        <w:rPr>
          <w:sz w:val="22"/>
          <w:szCs w:val="22"/>
          <w:lang w:val="en-CA"/>
        </w:rPr>
      </w:pPr>
      <w:r w:rsidRPr="00AF5D32">
        <w:rPr>
          <w:sz w:val="22"/>
          <w:szCs w:val="22"/>
          <w:lang w:val="en-CA"/>
        </w:rPr>
        <w:t xml:space="preserve">If </w:t>
      </w:r>
      <w:r w:rsidR="00912054" w:rsidRPr="00AF5D32">
        <w:rPr>
          <w:sz w:val="22"/>
          <w:szCs w:val="22"/>
          <w:lang w:val="en-CA"/>
        </w:rPr>
        <w:t>people lose confidence in banking systems and withdraw deposits, money supply will fall</w:t>
      </w:r>
    </w:p>
    <w:p w14:paraId="38A3589D" w14:textId="77777777" w:rsidR="00DA0036" w:rsidRPr="00AF5D32" w:rsidRDefault="00DA0036" w:rsidP="00DA0036">
      <w:pPr>
        <w:spacing w:line="276" w:lineRule="auto"/>
        <w:rPr>
          <w:color w:val="FF0000"/>
          <w:sz w:val="22"/>
          <w:szCs w:val="22"/>
          <w:lang w:val="en-CA"/>
        </w:rPr>
      </w:pPr>
      <w:r w:rsidRPr="00AF5D32">
        <w:rPr>
          <w:color w:val="FF0000"/>
          <w:sz w:val="22"/>
          <w:szCs w:val="22"/>
          <w:lang w:val="en-CA"/>
        </w:rPr>
        <w:t xml:space="preserve">           </w:t>
      </w:r>
    </w:p>
    <w:p w14:paraId="6D8B5307" w14:textId="77777777" w:rsidR="003E0B5C" w:rsidRPr="00AF5D32" w:rsidRDefault="00912054" w:rsidP="00DA0036">
      <w:pPr>
        <w:spacing w:line="276" w:lineRule="auto"/>
        <w:rPr>
          <w:color w:val="FF0000"/>
          <w:sz w:val="22"/>
          <w:szCs w:val="22"/>
          <w:lang w:val="en-CA"/>
        </w:rPr>
      </w:pPr>
      <w:r w:rsidRPr="00AF5D32">
        <w:rPr>
          <w:color w:val="FF0000"/>
          <w:sz w:val="22"/>
          <w:szCs w:val="22"/>
          <w:lang w:val="en-CA"/>
        </w:rPr>
        <w:t xml:space="preserve">2. </w:t>
      </w:r>
      <w:r w:rsidR="003E0B5C" w:rsidRPr="00AF5D32">
        <w:rPr>
          <w:color w:val="FF0000"/>
          <w:sz w:val="22"/>
          <w:szCs w:val="22"/>
          <w:lang w:val="en-CA"/>
        </w:rPr>
        <w:t>Commercial bankers choose to lend</w:t>
      </w:r>
    </w:p>
    <w:p w14:paraId="14FD2523" w14:textId="77777777" w:rsidR="00912054" w:rsidRPr="00AF5D32" w:rsidRDefault="00DA0036" w:rsidP="003E0B5C">
      <w:pPr>
        <w:pStyle w:val="ListParagraph"/>
        <w:numPr>
          <w:ilvl w:val="0"/>
          <w:numId w:val="14"/>
        </w:numPr>
        <w:spacing w:line="276" w:lineRule="auto"/>
        <w:rPr>
          <w:sz w:val="22"/>
          <w:szCs w:val="22"/>
          <w:lang w:val="en-CA"/>
        </w:rPr>
      </w:pPr>
      <w:r w:rsidRPr="00AF5D32">
        <w:rPr>
          <w:sz w:val="22"/>
          <w:szCs w:val="22"/>
          <w:lang w:val="en-CA"/>
        </w:rPr>
        <w:t xml:space="preserve">If bankers become more cautious about economic </w:t>
      </w:r>
      <w:r w:rsidR="003E0B5C" w:rsidRPr="00AF5D32">
        <w:rPr>
          <w:sz w:val="22"/>
          <w:szCs w:val="22"/>
          <w:lang w:val="en-CA"/>
        </w:rPr>
        <w:t>conditions</w:t>
      </w:r>
      <w:r w:rsidRPr="00AF5D32">
        <w:rPr>
          <w:sz w:val="22"/>
          <w:szCs w:val="22"/>
          <w:lang w:val="en-CA"/>
        </w:rPr>
        <w:t xml:space="preserve"> and reduce lending, money supply will fall</w:t>
      </w:r>
    </w:p>
    <w:p w14:paraId="4E867147" w14:textId="77777777" w:rsidR="00DA0036" w:rsidRPr="00AF5D32" w:rsidRDefault="00DA0036" w:rsidP="00912054">
      <w:pPr>
        <w:spacing w:line="276" w:lineRule="auto"/>
        <w:ind w:left="360"/>
        <w:rPr>
          <w:sz w:val="22"/>
          <w:szCs w:val="22"/>
          <w:lang w:val="en-CA"/>
        </w:rPr>
      </w:pPr>
    </w:p>
    <w:p w14:paraId="16B4882A" w14:textId="77777777" w:rsidR="00DA0036" w:rsidRPr="00AF5D32" w:rsidRDefault="00DA0036" w:rsidP="00912054">
      <w:pPr>
        <w:spacing w:line="276" w:lineRule="auto"/>
        <w:ind w:left="360"/>
        <w:rPr>
          <w:sz w:val="22"/>
          <w:szCs w:val="22"/>
          <w:lang w:val="en-CA"/>
        </w:rPr>
      </w:pPr>
      <w:r w:rsidRPr="00AF5D32">
        <w:rPr>
          <w:sz w:val="22"/>
          <w:szCs w:val="22"/>
          <w:lang w:val="en-CA"/>
        </w:rPr>
        <w:t>Bank of Canada collects weekly data on deposits and reserves so they can quickly respond to and minimize changes in the money supply</w:t>
      </w:r>
      <w:r w:rsidR="003E0B5C" w:rsidRPr="00AF5D32">
        <w:rPr>
          <w:sz w:val="22"/>
          <w:szCs w:val="22"/>
          <w:lang w:val="en-CA"/>
        </w:rPr>
        <w:t xml:space="preserve"> caused by these depositors and bankers</w:t>
      </w:r>
    </w:p>
    <w:p w14:paraId="26D85ECB" w14:textId="77777777" w:rsidR="0042151D" w:rsidRPr="00AF5D32" w:rsidRDefault="0042151D" w:rsidP="00172448">
      <w:pPr>
        <w:spacing w:line="276" w:lineRule="auto"/>
        <w:ind w:left="360"/>
        <w:jc w:val="center"/>
        <w:rPr>
          <w:sz w:val="22"/>
          <w:szCs w:val="22"/>
          <w:u w:val="single"/>
        </w:rPr>
      </w:pPr>
      <w:r w:rsidRPr="00AF5D32">
        <w:rPr>
          <w:sz w:val="22"/>
          <w:szCs w:val="22"/>
          <w:u w:val="single"/>
        </w:rPr>
        <w:t>CHAPTER 10</w:t>
      </w:r>
    </w:p>
    <w:p w14:paraId="55B959AD" w14:textId="77777777" w:rsidR="005F6DE9" w:rsidRPr="00AF5D32" w:rsidRDefault="005F6DE9" w:rsidP="00087FF9">
      <w:pPr>
        <w:spacing w:line="276" w:lineRule="auto"/>
        <w:rPr>
          <w:sz w:val="22"/>
          <w:szCs w:val="22"/>
        </w:rPr>
      </w:pPr>
    </w:p>
    <w:p w14:paraId="42B22A13" w14:textId="77777777" w:rsidR="00087FF9" w:rsidRPr="00AF5D32" w:rsidRDefault="00087FF9" w:rsidP="00087FF9">
      <w:pPr>
        <w:spacing w:line="276" w:lineRule="auto"/>
        <w:rPr>
          <w:sz w:val="22"/>
          <w:szCs w:val="22"/>
        </w:rPr>
      </w:pPr>
      <w:r w:rsidRPr="00AF5D32">
        <w:rPr>
          <w:color w:val="FF0000"/>
          <w:sz w:val="22"/>
          <w:szCs w:val="22"/>
        </w:rPr>
        <w:t>Inflation:</w:t>
      </w:r>
      <w:r w:rsidRPr="00AF5D32">
        <w:rPr>
          <w:sz w:val="22"/>
          <w:szCs w:val="22"/>
        </w:rPr>
        <w:t xml:space="preserve"> the percentage change in prices from one year to the </w:t>
      </w:r>
      <w:proofErr w:type="spellStart"/>
      <w:r w:rsidRPr="00AF5D32">
        <w:rPr>
          <w:sz w:val="22"/>
          <w:szCs w:val="22"/>
        </w:rPr>
        <w:t>enxt</w:t>
      </w:r>
      <w:proofErr w:type="spellEnd"/>
    </w:p>
    <w:p w14:paraId="4804E7C7" w14:textId="77777777" w:rsidR="00087FF9" w:rsidRPr="00AF5D32" w:rsidRDefault="00087FF9" w:rsidP="00087FF9">
      <w:pPr>
        <w:spacing w:line="276" w:lineRule="auto"/>
        <w:rPr>
          <w:sz w:val="22"/>
          <w:szCs w:val="22"/>
        </w:rPr>
      </w:pPr>
    </w:p>
    <w:p w14:paraId="7F3CA511" w14:textId="77777777" w:rsidR="00087FF9" w:rsidRPr="00AF5D32" w:rsidRDefault="00087FF9" w:rsidP="00087FF9">
      <w:pPr>
        <w:spacing w:line="276" w:lineRule="auto"/>
        <w:rPr>
          <w:sz w:val="22"/>
          <w:szCs w:val="22"/>
        </w:rPr>
      </w:pPr>
      <w:r w:rsidRPr="00AF5D32">
        <w:rPr>
          <w:color w:val="FF0000"/>
          <w:sz w:val="22"/>
          <w:szCs w:val="22"/>
        </w:rPr>
        <w:t>Hyperinflation:</w:t>
      </w:r>
      <w:r w:rsidRPr="00AF5D32">
        <w:rPr>
          <w:sz w:val="22"/>
          <w:szCs w:val="22"/>
        </w:rPr>
        <w:t xml:space="preserve"> a very high and often accelerating rate of inflation</w:t>
      </w:r>
    </w:p>
    <w:p w14:paraId="54956CF8" w14:textId="77777777" w:rsidR="00611EF3" w:rsidRPr="00AF5D32" w:rsidRDefault="00087FF9" w:rsidP="00087FF9">
      <w:pPr>
        <w:pStyle w:val="ListParagraph"/>
        <w:numPr>
          <w:ilvl w:val="0"/>
          <w:numId w:val="14"/>
        </w:numPr>
        <w:spacing w:line="276" w:lineRule="auto"/>
        <w:rPr>
          <w:sz w:val="22"/>
          <w:szCs w:val="22"/>
        </w:rPr>
      </w:pPr>
      <w:r w:rsidRPr="00AF5D32">
        <w:rPr>
          <w:sz w:val="22"/>
          <w:szCs w:val="22"/>
        </w:rPr>
        <w:t>Monthly inflation rate of 50% or more</w:t>
      </w:r>
    </w:p>
    <w:p w14:paraId="0382403D" w14:textId="77777777" w:rsidR="00087FF9" w:rsidRPr="00AF5D32" w:rsidRDefault="00087FF9" w:rsidP="00F23E1F">
      <w:pPr>
        <w:spacing w:line="276" w:lineRule="auto"/>
        <w:rPr>
          <w:sz w:val="22"/>
          <w:szCs w:val="22"/>
        </w:rPr>
      </w:pPr>
    </w:p>
    <w:p w14:paraId="36E704FB" w14:textId="77777777" w:rsidR="00087FF9" w:rsidRPr="00AF5D32" w:rsidRDefault="00087FF9" w:rsidP="00F23E1F">
      <w:pPr>
        <w:spacing w:line="276" w:lineRule="auto"/>
        <w:rPr>
          <w:sz w:val="22"/>
          <w:szCs w:val="22"/>
          <w:u w:val="single"/>
        </w:rPr>
      </w:pPr>
      <w:r w:rsidRPr="00AF5D32">
        <w:rPr>
          <w:sz w:val="22"/>
          <w:szCs w:val="22"/>
          <w:u w:val="single"/>
        </w:rPr>
        <w:t>The Value of Money</w:t>
      </w:r>
    </w:p>
    <w:p w14:paraId="57B6DA16" w14:textId="77777777" w:rsidR="00087FF9" w:rsidRPr="00AF5D32" w:rsidRDefault="00087FF9" w:rsidP="00F23E1F">
      <w:pPr>
        <w:spacing w:line="276" w:lineRule="auto"/>
        <w:rPr>
          <w:sz w:val="22"/>
          <w:szCs w:val="22"/>
        </w:rPr>
      </w:pPr>
    </w:p>
    <w:p w14:paraId="1CD97415" w14:textId="77777777" w:rsidR="00087FF9" w:rsidRPr="00AF5D32" w:rsidRDefault="00087FF9" w:rsidP="00F23E1F">
      <w:pPr>
        <w:spacing w:line="276" w:lineRule="auto"/>
        <w:rPr>
          <w:sz w:val="22"/>
          <w:szCs w:val="22"/>
        </w:rPr>
      </w:pPr>
      <w:r w:rsidRPr="00AF5D32">
        <w:rPr>
          <w:sz w:val="22"/>
          <w:szCs w:val="22"/>
        </w:rPr>
        <w:t>P= price level (ex. CPI or GDP deflator)</w:t>
      </w:r>
    </w:p>
    <w:p w14:paraId="5D47074B" w14:textId="77777777" w:rsidR="00087FF9" w:rsidRPr="00AF5D32" w:rsidRDefault="00087FF9" w:rsidP="00F23E1F">
      <w:pPr>
        <w:spacing w:line="276" w:lineRule="auto"/>
        <w:rPr>
          <w:sz w:val="22"/>
          <w:szCs w:val="22"/>
        </w:rPr>
      </w:pPr>
    </w:p>
    <w:p w14:paraId="08EFB4E5" w14:textId="77777777" w:rsidR="00087FF9" w:rsidRPr="00AF5D32" w:rsidRDefault="00087FF9" w:rsidP="00F23E1F">
      <w:pPr>
        <w:spacing w:line="276" w:lineRule="auto"/>
        <w:rPr>
          <w:sz w:val="22"/>
          <w:szCs w:val="22"/>
        </w:rPr>
      </w:pPr>
      <w:r w:rsidRPr="00AF5D32">
        <w:rPr>
          <w:sz w:val="22"/>
          <w:szCs w:val="22"/>
        </w:rPr>
        <w:t>1/P is the value of $1, measured in goods – how many things that dollar can buy</w:t>
      </w:r>
    </w:p>
    <w:p w14:paraId="6EFB7733" w14:textId="77777777" w:rsidR="00087FF9" w:rsidRPr="00AF5D32" w:rsidRDefault="00087FF9" w:rsidP="00F23E1F">
      <w:pPr>
        <w:spacing w:line="276" w:lineRule="auto"/>
        <w:rPr>
          <w:sz w:val="22"/>
          <w:szCs w:val="22"/>
        </w:rPr>
      </w:pPr>
      <w:r w:rsidRPr="00AF5D32">
        <w:rPr>
          <w:sz w:val="22"/>
          <w:szCs w:val="22"/>
        </w:rPr>
        <w:t>Ex.  If P = $2, the value of $1 is ½ of a candy bar</w:t>
      </w:r>
    </w:p>
    <w:p w14:paraId="4018E0B4" w14:textId="77777777" w:rsidR="00087FF9" w:rsidRPr="00AF5D32" w:rsidRDefault="00087FF9" w:rsidP="00F23E1F">
      <w:pPr>
        <w:spacing w:line="276" w:lineRule="auto"/>
        <w:rPr>
          <w:sz w:val="22"/>
          <w:szCs w:val="22"/>
        </w:rPr>
      </w:pPr>
    </w:p>
    <w:p w14:paraId="157138ED" w14:textId="77777777" w:rsidR="00087FF9" w:rsidRPr="00AF5D32" w:rsidRDefault="00087FF9" w:rsidP="00F23E1F">
      <w:pPr>
        <w:spacing w:line="276" w:lineRule="auto"/>
        <w:rPr>
          <w:sz w:val="22"/>
          <w:szCs w:val="22"/>
        </w:rPr>
      </w:pPr>
      <w:r w:rsidRPr="00AF5D32">
        <w:rPr>
          <w:color w:val="FF0000"/>
          <w:sz w:val="22"/>
          <w:szCs w:val="22"/>
        </w:rPr>
        <w:t>Lesson:</w:t>
      </w:r>
      <w:r w:rsidRPr="00AF5D32">
        <w:rPr>
          <w:sz w:val="22"/>
          <w:szCs w:val="22"/>
        </w:rPr>
        <w:t xml:space="preserve"> inflation drives prices up and drives the value of money down</w:t>
      </w:r>
    </w:p>
    <w:p w14:paraId="33A1A647" w14:textId="77777777" w:rsidR="00087FF9" w:rsidRPr="00AF5D32" w:rsidRDefault="00087FF9" w:rsidP="00F23E1F">
      <w:pPr>
        <w:spacing w:line="276" w:lineRule="auto"/>
        <w:rPr>
          <w:sz w:val="22"/>
          <w:szCs w:val="22"/>
        </w:rPr>
      </w:pPr>
    </w:p>
    <w:p w14:paraId="5B74C4E3" w14:textId="77777777" w:rsidR="00946BF5" w:rsidRPr="00AF5D32" w:rsidRDefault="00946BF5" w:rsidP="00F23E1F">
      <w:pPr>
        <w:spacing w:line="276" w:lineRule="auto"/>
        <w:rPr>
          <w:sz w:val="22"/>
          <w:szCs w:val="22"/>
        </w:rPr>
      </w:pPr>
      <w:r w:rsidRPr="00AF5D32">
        <w:rPr>
          <w:color w:val="FF0000"/>
          <w:sz w:val="22"/>
          <w:szCs w:val="22"/>
        </w:rPr>
        <w:t>Quantity Theory of Money:</w:t>
      </w:r>
      <w:r w:rsidRPr="00AF5D32">
        <w:rPr>
          <w:sz w:val="22"/>
          <w:szCs w:val="22"/>
        </w:rPr>
        <w:t xml:space="preserve"> quantity of money determines the value of money</w:t>
      </w:r>
    </w:p>
    <w:p w14:paraId="29B2232A" w14:textId="77777777" w:rsidR="00087FF9" w:rsidRPr="00AF5D32" w:rsidRDefault="00087FF9" w:rsidP="00F23E1F">
      <w:pPr>
        <w:spacing w:line="276" w:lineRule="auto"/>
        <w:rPr>
          <w:sz w:val="22"/>
          <w:szCs w:val="22"/>
        </w:rPr>
      </w:pPr>
    </w:p>
    <w:p w14:paraId="31FBCEE9" w14:textId="77777777" w:rsidR="00C32414" w:rsidRPr="00AF5D32" w:rsidRDefault="00C32414" w:rsidP="00F23E1F">
      <w:pPr>
        <w:spacing w:line="276" w:lineRule="auto"/>
        <w:rPr>
          <w:sz w:val="22"/>
          <w:szCs w:val="22"/>
        </w:rPr>
      </w:pPr>
      <w:r w:rsidRPr="00AF5D32">
        <w:rPr>
          <w:color w:val="FF0000"/>
          <w:sz w:val="22"/>
          <w:szCs w:val="22"/>
        </w:rPr>
        <w:t>Money Demand:</w:t>
      </w:r>
      <w:r w:rsidRPr="00AF5D32">
        <w:rPr>
          <w:sz w:val="22"/>
          <w:szCs w:val="22"/>
        </w:rPr>
        <w:t xml:space="preserve"> refers to how much wealth people want to hold in liquid for (the answer depends on Price P)</w:t>
      </w:r>
    </w:p>
    <w:p w14:paraId="243D9384" w14:textId="77777777" w:rsidR="00C32414" w:rsidRPr="00AF5D32" w:rsidRDefault="00C32414" w:rsidP="00F23E1F">
      <w:pPr>
        <w:spacing w:line="276" w:lineRule="auto"/>
        <w:rPr>
          <w:sz w:val="22"/>
          <w:szCs w:val="22"/>
        </w:rPr>
      </w:pPr>
      <w:r w:rsidRPr="00AF5D32">
        <w:rPr>
          <w:sz w:val="22"/>
          <w:szCs w:val="22"/>
        </w:rPr>
        <w:t xml:space="preserve">- </w:t>
      </w:r>
      <w:r w:rsidR="009A583A" w:rsidRPr="00AF5D32">
        <w:rPr>
          <w:sz w:val="22"/>
          <w:szCs w:val="22"/>
        </w:rPr>
        <w:t>An</w:t>
      </w:r>
      <w:r w:rsidRPr="00AF5D32">
        <w:rPr>
          <w:sz w:val="22"/>
          <w:szCs w:val="22"/>
        </w:rPr>
        <w:t xml:space="preserve"> increase in P reduces the value of money so more money is required to buy goods and services</w:t>
      </w:r>
    </w:p>
    <w:p w14:paraId="695104BE" w14:textId="77777777" w:rsidR="00C32414" w:rsidRPr="00AF5D32" w:rsidRDefault="00C32414" w:rsidP="00F23E1F">
      <w:pPr>
        <w:spacing w:line="276" w:lineRule="auto"/>
        <w:rPr>
          <w:color w:val="FF0000"/>
          <w:sz w:val="22"/>
          <w:szCs w:val="22"/>
        </w:rPr>
      </w:pPr>
      <w:r w:rsidRPr="00AF5D32">
        <w:rPr>
          <w:color w:val="FF0000"/>
          <w:sz w:val="22"/>
          <w:szCs w:val="22"/>
        </w:rPr>
        <w:t>Thus, other things equal, the quantity of money</w:t>
      </w:r>
      <w:r w:rsidR="009A583A" w:rsidRPr="00AF5D32">
        <w:rPr>
          <w:color w:val="FF0000"/>
          <w:sz w:val="22"/>
          <w:szCs w:val="22"/>
        </w:rPr>
        <w:t xml:space="preserve"> demanded:</w:t>
      </w:r>
    </w:p>
    <w:p w14:paraId="642FEC66" w14:textId="77777777" w:rsidR="00C32414" w:rsidRPr="00AF5D32" w:rsidRDefault="009A583A" w:rsidP="009A583A">
      <w:pPr>
        <w:pStyle w:val="ListParagraph"/>
        <w:numPr>
          <w:ilvl w:val="0"/>
          <w:numId w:val="15"/>
        </w:numPr>
        <w:spacing w:line="276" w:lineRule="auto"/>
        <w:rPr>
          <w:sz w:val="22"/>
          <w:szCs w:val="22"/>
        </w:rPr>
      </w:pPr>
      <w:r w:rsidRPr="00AF5D32">
        <w:rPr>
          <w:sz w:val="22"/>
          <w:szCs w:val="22"/>
        </w:rPr>
        <w:t xml:space="preserve">Is not </w:t>
      </w:r>
      <w:r w:rsidR="00C65CA1" w:rsidRPr="00AF5D32">
        <w:rPr>
          <w:sz w:val="22"/>
          <w:szCs w:val="22"/>
        </w:rPr>
        <w:t>related to the value of money</w:t>
      </w:r>
    </w:p>
    <w:p w14:paraId="1D8CFD2B" w14:textId="77777777" w:rsidR="00C32414" w:rsidRPr="00AF5D32" w:rsidRDefault="009A583A" w:rsidP="009A583A">
      <w:pPr>
        <w:pStyle w:val="ListParagraph"/>
        <w:numPr>
          <w:ilvl w:val="0"/>
          <w:numId w:val="15"/>
        </w:numPr>
        <w:spacing w:line="276" w:lineRule="auto"/>
        <w:rPr>
          <w:sz w:val="22"/>
          <w:szCs w:val="22"/>
        </w:rPr>
      </w:pPr>
      <w:r w:rsidRPr="00AF5D32">
        <w:rPr>
          <w:sz w:val="22"/>
          <w:szCs w:val="22"/>
        </w:rPr>
        <w:t>Is related to the price of goods and services</w:t>
      </w:r>
    </w:p>
    <w:p w14:paraId="44D9149E" w14:textId="77777777" w:rsidR="00C32414" w:rsidRPr="00AF5D32" w:rsidRDefault="00C32414" w:rsidP="00F23E1F">
      <w:pPr>
        <w:spacing w:line="276" w:lineRule="auto"/>
        <w:rPr>
          <w:sz w:val="22"/>
          <w:szCs w:val="22"/>
        </w:rPr>
      </w:pPr>
    </w:p>
    <w:p w14:paraId="56F8BB80" w14:textId="77777777" w:rsidR="00C32414" w:rsidRPr="00AF5D32" w:rsidRDefault="00C32414" w:rsidP="00F23E1F">
      <w:pPr>
        <w:spacing w:line="276" w:lineRule="auto"/>
        <w:rPr>
          <w:sz w:val="22"/>
          <w:szCs w:val="22"/>
        </w:rPr>
      </w:pPr>
      <w:r w:rsidRPr="00AF5D32">
        <w:rPr>
          <w:sz w:val="22"/>
          <w:szCs w:val="22"/>
        </w:rPr>
        <w:t>These “other things” include real income, interest rates, and the availability of ATMs</w:t>
      </w:r>
    </w:p>
    <w:p w14:paraId="1F3E0FFE" w14:textId="77777777" w:rsidR="00C32414" w:rsidRPr="00AF5D32" w:rsidRDefault="009A583A" w:rsidP="009A583A">
      <w:pPr>
        <w:pStyle w:val="ListParagraph"/>
        <w:numPr>
          <w:ilvl w:val="0"/>
          <w:numId w:val="16"/>
        </w:numPr>
        <w:spacing w:line="276" w:lineRule="auto"/>
        <w:rPr>
          <w:sz w:val="22"/>
          <w:szCs w:val="22"/>
        </w:rPr>
      </w:pPr>
      <w:r w:rsidRPr="00AF5D32">
        <w:rPr>
          <w:sz w:val="22"/>
          <w:szCs w:val="22"/>
        </w:rPr>
        <w:t>As</w:t>
      </w:r>
      <w:r w:rsidR="00C32414" w:rsidRPr="00AF5D32">
        <w:rPr>
          <w:sz w:val="22"/>
          <w:szCs w:val="22"/>
        </w:rPr>
        <w:t xml:space="preserve"> real income increases, the demand for money increases</w:t>
      </w:r>
    </w:p>
    <w:p w14:paraId="2AF84BBB" w14:textId="77777777" w:rsidR="00C32414" w:rsidRPr="00AF5D32" w:rsidRDefault="009A583A" w:rsidP="009A583A">
      <w:pPr>
        <w:pStyle w:val="ListParagraph"/>
        <w:numPr>
          <w:ilvl w:val="0"/>
          <w:numId w:val="16"/>
        </w:numPr>
        <w:spacing w:line="276" w:lineRule="auto"/>
        <w:rPr>
          <w:sz w:val="22"/>
          <w:szCs w:val="22"/>
        </w:rPr>
      </w:pPr>
      <w:r w:rsidRPr="00AF5D32">
        <w:rPr>
          <w:sz w:val="22"/>
          <w:szCs w:val="22"/>
        </w:rPr>
        <w:t>As</w:t>
      </w:r>
      <w:r w:rsidR="00C32414" w:rsidRPr="00AF5D32">
        <w:rPr>
          <w:sz w:val="22"/>
          <w:szCs w:val="22"/>
        </w:rPr>
        <w:t xml:space="preserve"> real interest rates increase, so too does consumption and demand for money</w:t>
      </w:r>
    </w:p>
    <w:p w14:paraId="127E1137" w14:textId="77777777" w:rsidR="00B71981" w:rsidRDefault="009A583A" w:rsidP="00F23E1F">
      <w:pPr>
        <w:pStyle w:val="ListParagraph"/>
        <w:numPr>
          <w:ilvl w:val="0"/>
          <w:numId w:val="16"/>
        </w:numPr>
        <w:spacing w:line="276" w:lineRule="auto"/>
        <w:rPr>
          <w:sz w:val="22"/>
          <w:szCs w:val="22"/>
        </w:rPr>
      </w:pPr>
      <w:r w:rsidRPr="00AF5D32">
        <w:rPr>
          <w:sz w:val="22"/>
          <w:szCs w:val="22"/>
        </w:rPr>
        <w:t>The</w:t>
      </w:r>
      <w:r w:rsidR="00C32414" w:rsidRPr="00AF5D32">
        <w:rPr>
          <w:sz w:val="22"/>
          <w:szCs w:val="22"/>
        </w:rPr>
        <w:t xml:space="preserve"> more easily people can access money, the demand for money decreases</w:t>
      </w:r>
    </w:p>
    <w:p w14:paraId="09671B03" w14:textId="77777777" w:rsidR="00683B10" w:rsidRPr="00B71981" w:rsidRDefault="00683B10" w:rsidP="00B71981">
      <w:pPr>
        <w:spacing w:line="276" w:lineRule="auto"/>
        <w:rPr>
          <w:sz w:val="22"/>
          <w:szCs w:val="22"/>
        </w:rPr>
      </w:pPr>
      <w:r w:rsidRPr="00B71981">
        <w:rPr>
          <w:b/>
          <w:sz w:val="22"/>
          <w:szCs w:val="22"/>
        </w:rPr>
        <w:t>Money Supply-Demand Diagram</w:t>
      </w:r>
    </w:p>
    <w:p w14:paraId="53840620" w14:textId="77777777" w:rsidR="00683B10" w:rsidRPr="00AF5D32" w:rsidRDefault="00683B10" w:rsidP="00F23E1F">
      <w:pPr>
        <w:spacing w:line="276" w:lineRule="auto"/>
        <w:rPr>
          <w:sz w:val="22"/>
          <w:szCs w:val="22"/>
        </w:rPr>
      </w:pPr>
    </w:p>
    <w:p w14:paraId="0AEBD0C5" w14:textId="77777777" w:rsidR="009A583A" w:rsidRPr="00AF5D32" w:rsidRDefault="00683B10" w:rsidP="00683B10">
      <w:pPr>
        <w:pStyle w:val="ListParagraph"/>
        <w:numPr>
          <w:ilvl w:val="0"/>
          <w:numId w:val="17"/>
        </w:numPr>
        <w:spacing w:line="276" w:lineRule="auto"/>
        <w:rPr>
          <w:sz w:val="22"/>
          <w:szCs w:val="22"/>
        </w:rPr>
      </w:pPr>
      <w:r w:rsidRPr="00AF5D32">
        <w:rPr>
          <w:sz w:val="22"/>
          <w:szCs w:val="22"/>
        </w:rPr>
        <w:t>As the v</w:t>
      </w:r>
      <w:r w:rsidR="009A583A" w:rsidRPr="00AF5D32">
        <w:rPr>
          <w:sz w:val="22"/>
          <w:szCs w:val="22"/>
        </w:rPr>
        <w:t>al</w:t>
      </w:r>
      <w:r w:rsidRPr="00AF5D32">
        <w:rPr>
          <w:sz w:val="22"/>
          <w:szCs w:val="22"/>
        </w:rPr>
        <w:t>u</w:t>
      </w:r>
      <w:r w:rsidR="009A583A" w:rsidRPr="00AF5D32">
        <w:rPr>
          <w:sz w:val="22"/>
          <w:szCs w:val="22"/>
        </w:rPr>
        <w:t>e of money rises, the price level falls</w:t>
      </w:r>
    </w:p>
    <w:p w14:paraId="13B4D290" w14:textId="77777777" w:rsidR="00683B10" w:rsidRPr="00AF5D32" w:rsidRDefault="00683B10" w:rsidP="00683B10">
      <w:pPr>
        <w:pStyle w:val="ListParagraph"/>
        <w:numPr>
          <w:ilvl w:val="0"/>
          <w:numId w:val="17"/>
        </w:numPr>
        <w:spacing w:line="276" w:lineRule="auto"/>
        <w:rPr>
          <w:sz w:val="22"/>
          <w:szCs w:val="22"/>
        </w:rPr>
      </w:pPr>
      <w:r w:rsidRPr="00AF5D32">
        <w:rPr>
          <w:sz w:val="22"/>
          <w:szCs w:val="22"/>
        </w:rPr>
        <w:t>Bank of Canada sets money supply at some fixed value, regardless of P</w:t>
      </w:r>
    </w:p>
    <w:p w14:paraId="1AFE8C3F" w14:textId="77777777" w:rsidR="00683B10" w:rsidRPr="00AF5D32" w:rsidRDefault="00683B10" w:rsidP="00683B10">
      <w:pPr>
        <w:pStyle w:val="ListParagraph"/>
        <w:numPr>
          <w:ilvl w:val="0"/>
          <w:numId w:val="17"/>
        </w:numPr>
        <w:spacing w:line="276" w:lineRule="auto"/>
        <w:rPr>
          <w:sz w:val="22"/>
          <w:szCs w:val="22"/>
        </w:rPr>
      </w:pPr>
      <w:r w:rsidRPr="00AF5D32">
        <w:rPr>
          <w:sz w:val="22"/>
          <w:szCs w:val="22"/>
        </w:rPr>
        <w:t>A fall in value of money (or increase of P) increases the quantity of money demanded</w:t>
      </w:r>
    </w:p>
    <w:p w14:paraId="32570DA0" w14:textId="77777777" w:rsidR="009A583A" w:rsidRPr="00AF5D32" w:rsidRDefault="009C3446" w:rsidP="00F23E1F">
      <w:pPr>
        <w:pStyle w:val="ListParagraph"/>
        <w:numPr>
          <w:ilvl w:val="0"/>
          <w:numId w:val="17"/>
        </w:numPr>
        <w:spacing w:line="276" w:lineRule="auto"/>
        <w:rPr>
          <w:sz w:val="22"/>
          <w:szCs w:val="22"/>
        </w:rPr>
      </w:pPr>
      <w:r w:rsidRPr="00AF5D32">
        <w:rPr>
          <w:sz w:val="22"/>
          <w:szCs w:val="22"/>
        </w:rPr>
        <w:t>P adjusts to equal quantity of money demanded with money supply</w:t>
      </w:r>
    </w:p>
    <w:p w14:paraId="50B28A91" w14:textId="77777777" w:rsidR="009C3446" w:rsidRPr="00AF5D32" w:rsidRDefault="009C3446" w:rsidP="00F23E1F">
      <w:pPr>
        <w:pStyle w:val="ListParagraph"/>
        <w:numPr>
          <w:ilvl w:val="0"/>
          <w:numId w:val="17"/>
        </w:numPr>
        <w:spacing w:line="276" w:lineRule="auto"/>
        <w:rPr>
          <w:sz w:val="22"/>
          <w:szCs w:val="22"/>
        </w:rPr>
      </w:pPr>
      <w:r w:rsidRPr="00AF5D32">
        <w:rPr>
          <w:sz w:val="22"/>
          <w:szCs w:val="22"/>
        </w:rPr>
        <w:t>Suppose Bank of Canada increases money supply, then the value of money falls and P rises</w:t>
      </w:r>
    </w:p>
    <w:p w14:paraId="6C7AB58A" w14:textId="77777777" w:rsidR="009C3446" w:rsidRPr="00AF5D32" w:rsidRDefault="009C3446" w:rsidP="009C3446">
      <w:pPr>
        <w:spacing w:line="276" w:lineRule="auto"/>
        <w:ind w:left="360"/>
        <w:rPr>
          <w:sz w:val="22"/>
          <w:szCs w:val="22"/>
        </w:rPr>
      </w:pPr>
      <w:r w:rsidRPr="00AF5D32">
        <w:rPr>
          <w:color w:val="FF0000"/>
          <w:sz w:val="22"/>
          <w:szCs w:val="22"/>
        </w:rPr>
        <w:t xml:space="preserve">Lesson: </w:t>
      </w:r>
      <w:r w:rsidRPr="00AF5D32">
        <w:rPr>
          <w:sz w:val="22"/>
          <w:szCs w:val="22"/>
        </w:rPr>
        <w:t>Increasing the money supply causes P to rise</w:t>
      </w:r>
    </w:p>
    <w:p w14:paraId="3A93594F" w14:textId="77777777" w:rsidR="009C3446" w:rsidRPr="00AF5D32" w:rsidRDefault="009C3446" w:rsidP="009C3446">
      <w:pPr>
        <w:spacing w:line="276" w:lineRule="auto"/>
        <w:ind w:left="360"/>
        <w:rPr>
          <w:sz w:val="22"/>
          <w:szCs w:val="22"/>
        </w:rPr>
      </w:pPr>
    </w:p>
    <w:p w14:paraId="41D5EE03" w14:textId="77777777" w:rsidR="009C3446" w:rsidRPr="00AF5D32" w:rsidRDefault="009C3446" w:rsidP="00B163DA">
      <w:pPr>
        <w:spacing w:line="276" w:lineRule="auto"/>
        <w:rPr>
          <w:color w:val="FF0000"/>
          <w:sz w:val="22"/>
          <w:szCs w:val="22"/>
        </w:rPr>
      </w:pPr>
      <w:r w:rsidRPr="00AF5D32">
        <w:rPr>
          <w:color w:val="FF0000"/>
          <w:sz w:val="22"/>
          <w:szCs w:val="22"/>
        </w:rPr>
        <w:t>Nominal variables are measured in monetary units</w:t>
      </w:r>
    </w:p>
    <w:p w14:paraId="4718B96A" w14:textId="77777777" w:rsidR="001B2965" w:rsidRPr="00AF5D32" w:rsidRDefault="001B2965" w:rsidP="00B163DA">
      <w:pPr>
        <w:spacing w:line="276" w:lineRule="auto"/>
        <w:rPr>
          <w:sz w:val="22"/>
          <w:szCs w:val="22"/>
        </w:rPr>
      </w:pPr>
      <w:r w:rsidRPr="00AF5D32">
        <w:rPr>
          <w:sz w:val="22"/>
          <w:szCs w:val="22"/>
        </w:rPr>
        <w:t>Ex: nominal GDP, nominal interest rate, nominal wage (</w:t>
      </w:r>
      <w:r w:rsidR="00B163DA" w:rsidRPr="00AF5D32">
        <w:rPr>
          <w:sz w:val="22"/>
          <w:szCs w:val="22"/>
        </w:rPr>
        <w:t>all measured in dollars)</w:t>
      </w:r>
    </w:p>
    <w:p w14:paraId="1A8DE68F" w14:textId="77777777" w:rsidR="001B2965" w:rsidRPr="00AF5D32" w:rsidRDefault="001B2965" w:rsidP="00B163DA">
      <w:pPr>
        <w:spacing w:line="276" w:lineRule="auto"/>
        <w:rPr>
          <w:sz w:val="22"/>
          <w:szCs w:val="22"/>
        </w:rPr>
      </w:pPr>
    </w:p>
    <w:p w14:paraId="50D2C7A0" w14:textId="77777777" w:rsidR="001B2965" w:rsidRPr="00AF5D32" w:rsidRDefault="001B2965" w:rsidP="00B163DA">
      <w:pPr>
        <w:spacing w:line="276" w:lineRule="auto"/>
        <w:rPr>
          <w:color w:val="FF0000"/>
          <w:sz w:val="22"/>
          <w:szCs w:val="22"/>
        </w:rPr>
      </w:pPr>
      <w:r w:rsidRPr="00AF5D32">
        <w:rPr>
          <w:color w:val="FF0000"/>
          <w:sz w:val="22"/>
          <w:szCs w:val="22"/>
        </w:rPr>
        <w:t>Real variables are measured in physical units</w:t>
      </w:r>
    </w:p>
    <w:p w14:paraId="4141307F" w14:textId="77777777" w:rsidR="001B2965" w:rsidRPr="00AF5D32" w:rsidRDefault="001B2965" w:rsidP="00B163DA">
      <w:pPr>
        <w:spacing w:line="276" w:lineRule="auto"/>
        <w:rPr>
          <w:sz w:val="22"/>
          <w:szCs w:val="22"/>
        </w:rPr>
      </w:pPr>
      <w:r w:rsidRPr="00AF5D32">
        <w:rPr>
          <w:sz w:val="22"/>
          <w:szCs w:val="22"/>
        </w:rPr>
        <w:t>Ex. real GDP, real interest rate, real wage, relative prices (all measured in output)</w:t>
      </w:r>
    </w:p>
    <w:p w14:paraId="7CEE5D23" w14:textId="77777777" w:rsidR="009A583A" w:rsidRPr="00AF5D32" w:rsidRDefault="009A583A" w:rsidP="00F23E1F">
      <w:pPr>
        <w:spacing w:line="276" w:lineRule="auto"/>
        <w:rPr>
          <w:sz w:val="22"/>
          <w:szCs w:val="22"/>
        </w:rPr>
      </w:pPr>
    </w:p>
    <w:p w14:paraId="5F780239" w14:textId="77777777" w:rsidR="00B163DA" w:rsidRPr="00AF5D32" w:rsidRDefault="00B163DA" w:rsidP="00F23E1F">
      <w:pPr>
        <w:spacing w:line="276" w:lineRule="auto"/>
        <w:rPr>
          <w:sz w:val="22"/>
          <w:szCs w:val="22"/>
        </w:rPr>
      </w:pPr>
      <w:r w:rsidRPr="00AF5D32">
        <w:rPr>
          <w:color w:val="FF0000"/>
          <w:sz w:val="22"/>
          <w:szCs w:val="22"/>
        </w:rPr>
        <w:t>Relative price:</w:t>
      </w:r>
      <w:r w:rsidRPr="00AF5D32">
        <w:rPr>
          <w:sz w:val="22"/>
          <w:szCs w:val="22"/>
        </w:rPr>
        <w:t xml:space="preserve"> price of a good relative to another good (use real variables)</w:t>
      </w:r>
    </w:p>
    <w:p w14:paraId="19FA1DF3" w14:textId="77777777" w:rsidR="00B163DA" w:rsidRPr="00AF5D32" w:rsidRDefault="00B163DA" w:rsidP="00F23E1F">
      <w:pPr>
        <w:spacing w:line="276" w:lineRule="auto"/>
        <w:rPr>
          <w:sz w:val="22"/>
          <w:szCs w:val="22"/>
        </w:rPr>
      </w:pPr>
      <w:r w:rsidRPr="00AF5D32">
        <w:rPr>
          <w:sz w:val="22"/>
          <w:szCs w:val="22"/>
        </w:rPr>
        <w:t xml:space="preserve">Ex:   </w:t>
      </w:r>
      <w:r w:rsidRPr="00AF5D32">
        <w:rPr>
          <w:sz w:val="22"/>
          <w:szCs w:val="22"/>
          <w:u w:val="single"/>
        </w:rPr>
        <w:t xml:space="preserve">Price of CD     </w:t>
      </w:r>
      <w:r w:rsidRPr="00AF5D32">
        <w:rPr>
          <w:sz w:val="22"/>
          <w:szCs w:val="22"/>
        </w:rPr>
        <w:t xml:space="preserve">    =   </w:t>
      </w:r>
      <w:r w:rsidRPr="00AF5D32">
        <w:rPr>
          <w:sz w:val="22"/>
          <w:szCs w:val="22"/>
          <w:u w:val="single"/>
        </w:rPr>
        <w:t xml:space="preserve">$15/CD       </w:t>
      </w:r>
      <w:r w:rsidRPr="00AF5D32">
        <w:rPr>
          <w:sz w:val="22"/>
          <w:szCs w:val="22"/>
        </w:rPr>
        <w:t xml:space="preserve">      = 1.5 pizzas per CD</w:t>
      </w:r>
    </w:p>
    <w:p w14:paraId="2B5BB391" w14:textId="77777777" w:rsidR="008045E0" w:rsidRPr="00AF5D32" w:rsidRDefault="00B163DA" w:rsidP="00F23E1F">
      <w:pPr>
        <w:spacing w:line="276" w:lineRule="auto"/>
        <w:rPr>
          <w:sz w:val="22"/>
          <w:szCs w:val="22"/>
        </w:rPr>
      </w:pPr>
      <w:r w:rsidRPr="00AF5D32">
        <w:rPr>
          <w:sz w:val="22"/>
          <w:szCs w:val="22"/>
        </w:rPr>
        <w:t xml:space="preserve">         Price of pizza           $10/pizza</w:t>
      </w:r>
    </w:p>
    <w:p w14:paraId="780495AB" w14:textId="77777777" w:rsidR="00B163DA" w:rsidRPr="00AF5D32" w:rsidRDefault="00B163DA" w:rsidP="00F23E1F">
      <w:pPr>
        <w:spacing w:line="276" w:lineRule="auto"/>
        <w:rPr>
          <w:sz w:val="22"/>
          <w:szCs w:val="22"/>
        </w:rPr>
      </w:pPr>
    </w:p>
    <w:p w14:paraId="62EEB2B6" w14:textId="77777777" w:rsidR="009D3021" w:rsidRPr="00B71981" w:rsidRDefault="009D3021" w:rsidP="00F23E1F">
      <w:pPr>
        <w:spacing w:line="276" w:lineRule="auto"/>
        <w:rPr>
          <w:color w:val="FF0000"/>
          <w:sz w:val="22"/>
          <w:szCs w:val="22"/>
        </w:rPr>
      </w:pPr>
      <w:r w:rsidRPr="00B71981">
        <w:rPr>
          <w:color w:val="FF0000"/>
          <w:sz w:val="22"/>
          <w:szCs w:val="22"/>
        </w:rPr>
        <w:t>Real versus nominal wage</w:t>
      </w:r>
    </w:p>
    <w:p w14:paraId="7A4AD80A" w14:textId="77777777" w:rsidR="009D3021" w:rsidRPr="00AF5D32" w:rsidRDefault="009D3021" w:rsidP="00F23E1F">
      <w:pPr>
        <w:spacing w:line="276" w:lineRule="auto"/>
        <w:rPr>
          <w:sz w:val="22"/>
          <w:szCs w:val="22"/>
        </w:rPr>
      </w:pPr>
    </w:p>
    <w:p w14:paraId="244EF55D" w14:textId="77777777" w:rsidR="009D3021" w:rsidRPr="00B71981" w:rsidRDefault="009D3021" w:rsidP="00F23E1F">
      <w:pPr>
        <w:spacing w:line="276" w:lineRule="auto"/>
        <w:rPr>
          <w:sz w:val="22"/>
          <w:szCs w:val="22"/>
        </w:rPr>
      </w:pPr>
      <w:r w:rsidRPr="00B71981">
        <w:rPr>
          <w:sz w:val="22"/>
          <w:szCs w:val="22"/>
        </w:rPr>
        <w:t>W = nominal wage = price of labour      (ex. $15/hour)</w:t>
      </w:r>
    </w:p>
    <w:p w14:paraId="0427C2D6" w14:textId="77777777" w:rsidR="009D3021" w:rsidRPr="00B71981" w:rsidRDefault="009D3021" w:rsidP="00F23E1F">
      <w:pPr>
        <w:spacing w:line="276" w:lineRule="auto"/>
        <w:rPr>
          <w:sz w:val="22"/>
          <w:szCs w:val="22"/>
        </w:rPr>
      </w:pPr>
    </w:p>
    <w:p w14:paraId="046A3B40" w14:textId="77777777" w:rsidR="009D3021" w:rsidRPr="00B71981" w:rsidRDefault="009D3021" w:rsidP="00F23E1F">
      <w:pPr>
        <w:spacing w:line="276" w:lineRule="auto"/>
        <w:rPr>
          <w:sz w:val="22"/>
          <w:szCs w:val="22"/>
        </w:rPr>
      </w:pPr>
      <w:r w:rsidRPr="00B71981">
        <w:rPr>
          <w:sz w:val="22"/>
          <w:szCs w:val="22"/>
        </w:rPr>
        <w:t>P = price level = price of goods and services      (ex. $5/unit of output)</w:t>
      </w:r>
    </w:p>
    <w:p w14:paraId="7A6FBFDE" w14:textId="77777777" w:rsidR="009D3021" w:rsidRPr="00B71981" w:rsidRDefault="009D3021" w:rsidP="00F23E1F">
      <w:pPr>
        <w:spacing w:line="276" w:lineRule="auto"/>
        <w:rPr>
          <w:sz w:val="22"/>
          <w:szCs w:val="22"/>
        </w:rPr>
      </w:pPr>
    </w:p>
    <w:p w14:paraId="2C209BA4" w14:textId="77777777" w:rsidR="009D3021" w:rsidRPr="00B71981" w:rsidRDefault="009D3021" w:rsidP="00F23E1F">
      <w:pPr>
        <w:spacing w:line="276" w:lineRule="auto"/>
        <w:rPr>
          <w:sz w:val="22"/>
          <w:szCs w:val="22"/>
        </w:rPr>
      </w:pPr>
      <w:r w:rsidRPr="00B71981">
        <w:rPr>
          <w:sz w:val="22"/>
          <w:szCs w:val="22"/>
        </w:rPr>
        <w:t xml:space="preserve">The real wage is the price of labour </w:t>
      </w:r>
      <w:r w:rsidR="00AF2D62" w:rsidRPr="00B71981">
        <w:rPr>
          <w:sz w:val="22"/>
          <w:szCs w:val="22"/>
        </w:rPr>
        <w:t>divided by</w:t>
      </w:r>
      <w:r w:rsidRPr="00B71981">
        <w:rPr>
          <w:sz w:val="22"/>
          <w:szCs w:val="22"/>
        </w:rPr>
        <w:t xml:space="preserve"> the price of output:</w:t>
      </w:r>
    </w:p>
    <w:p w14:paraId="79FF9CF2" w14:textId="77777777" w:rsidR="009D3021" w:rsidRPr="00B71981" w:rsidRDefault="009D3021" w:rsidP="00F23E1F">
      <w:pPr>
        <w:spacing w:line="276" w:lineRule="auto"/>
        <w:rPr>
          <w:sz w:val="22"/>
          <w:szCs w:val="22"/>
        </w:rPr>
      </w:pPr>
    </w:p>
    <w:p w14:paraId="5E34DCDC" w14:textId="77777777" w:rsidR="009D3021" w:rsidRPr="00B71981" w:rsidRDefault="009D3021" w:rsidP="00F23E1F">
      <w:pPr>
        <w:spacing w:line="276" w:lineRule="auto"/>
        <w:rPr>
          <w:sz w:val="22"/>
          <w:szCs w:val="22"/>
        </w:rPr>
      </w:pPr>
      <w:r w:rsidRPr="00B71981">
        <w:rPr>
          <w:sz w:val="22"/>
          <w:szCs w:val="22"/>
          <w:u w:val="single"/>
        </w:rPr>
        <w:t>W</w:t>
      </w:r>
      <w:r w:rsidRPr="00B71981">
        <w:rPr>
          <w:sz w:val="22"/>
          <w:szCs w:val="22"/>
        </w:rPr>
        <w:t xml:space="preserve">    =  </w:t>
      </w:r>
      <w:r w:rsidRPr="00B71981">
        <w:rPr>
          <w:sz w:val="22"/>
          <w:szCs w:val="22"/>
          <w:u w:val="single"/>
        </w:rPr>
        <w:t xml:space="preserve">$15/hour                  </w:t>
      </w:r>
      <w:r w:rsidRPr="00B71981">
        <w:rPr>
          <w:sz w:val="22"/>
          <w:szCs w:val="22"/>
        </w:rPr>
        <w:t xml:space="preserve">   = 3 units of output/hour</w:t>
      </w:r>
    </w:p>
    <w:p w14:paraId="2D09C1F5" w14:textId="77777777" w:rsidR="009D3021" w:rsidRPr="00B71981" w:rsidRDefault="009D3021" w:rsidP="00F23E1F">
      <w:pPr>
        <w:spacing w:line="276" w:lineRule="auto"/>
        <w:rPr>
          <w:sz w:val="22"/>
          <w:szCs w:val="22"/>
        </w:rPr>
      </w:pPr>
      <w:r w:rsidRPr="00B71981">
        <w:rPr>
          <w:sz w:val="22"/>
          <w:szCs w:val="22"/>
        </w:rPr>
        <w:t>P           $5/unit of output</w:t>
      </w:r>
    </w:p>
    <w:p w14:paraId="6A62AC44" w14:textId="77777777" w:rsidR="008045E0" w:rsidRPr="00AF5D32" w:rsidRDefault="008045E0" w:rsidP="00F23E1F">
      <w:pPr>
        <w:spacing w:line="276" w:lineRule="auto"/>
        <w:rPr>
          <w:sz w:val="22"/>
          <w:szCs w:val="22"/>
        </w:rPr>
      </w:pPr>
    </w:p>
    <w:p w14:paraId="6677ABDB" w14:textId="77777777" w:rsidR="00AF2D62" w:rsidRPr="00AF5D32" w:rsidRDefault="00AF2D62" w:rsidP="00F23E1F">
      <w:pPr>
        <w:spacing w:line="276" w:lineRule="auto"/>
        <w:rPr>
          <w:sz w:val="22"/>
          <w:szCs w:val="22"/>
        </w:rPr>
      </w:pPr>
      <w:r w:rsidRPr="00AF5D32">
        <w:rPr>
          <w:color w:val="FF0000"/>
          <w:sz w:val="22"/>
          <w:szCs w:val="22"/>
        </w:rPr>
        <w:t>The Classical Dichotomy</w:t>
      </w:r>
      <w:r w:rsidR="0036716B" w:rsidRPr="00AF5D32">
        <w:rPr>
          <w:color w:val="FF0000"/>
          <w:sz w:val="22"/>
          <w:szCs w:val="22"/>
        </w:rPr>
        <w:t xml:space="preserve"> (Neutrality of Money)</w:t>
      </w:r>
      <w:r w:rsidRPr="00AF5D32">
        <w:rPr>
          <w:color w:val="FF0000"/>
          <w:sz w:val="22"/>
          <w:szCs w:val="22"/>
        </w:rPr>
        <w:t>:</w:t>
      </w:r>
      <w:r w:rsidRPr="00AF5D32">
        <w:rPr>
          <w:sz w:val="22"/>
          <w:szCs w:val="22"/>
        </w:rPr>
        <w:t xml:space="preserve"> theoretical separation of nominal and real variables</w:t>
      </w:r>
    </w:p>
    <w:p w14:paraId="1808D3C4" w14:textId="77777777" w:rsidR="00AF2D62" w:rsidRPr="00AF5D32" w:rsidRDefault="00EE3E59" w:rsidP="00EE3E59">
      <w:pPr>
        <w:pStyle w:val="ListParagraph"/>
        <w:numPr>
          <w:ilvl w:val="0"/>
          <w:numId w:val="18"/>
        </w:numPr>
        <w:spacing w:line="276" w:lineRule="auto"/>
        <w:rPr>
          <w:sz w:val="22"/>
          <w:szCs w:val="22"/>
        </w:rPr>
      </w:pPr>
      <w:r w:rsidRPr="00AF5D32">
        <w:rPr>
          <w:sz w:val="22"/>
          <w:szCs w:val="22"/>
        </w:rPr>
        <w:t>Economist Hume, and others suggest that monetary developments affect nominal variables but not real variables</w:t>
      </w:r>
    </w:p>
    <w:p w14:paraId="25B0CC90" w14:textId="77777777" w:rsidR="00422895" w:rsidRPr="00AF5D32" w:rsidRDefault="00EE3E59" w:rsidP="00422895">
      <w:pPr>
        <w:pStyle w:val="ListParagraph"/>
        <w:numPr>
          <w:ilvl w:val="0"/>
          <w:numId w:val="18"/>
        </w:numPr>
        <w:spacing w:line="276" w:lineRule="auto"/>
        <w:rPr>
          <w:sz w:val="22"/>
          <w:szCs w:val="22"/>
        </w:rPr>
      </w:pPr>
      <w:r w:rsidRPr="00AF5D32">
        <w:rPr>
          <w:sz w:val="22"/>
          <w:szCs w:val="22"/>
        </w:rPr>
        <w:t>States if the money supply doubled,</w:t>
      </w:r>
      <w:r w:rsidR="00422895" w:rsidRPr="00AF5D32">
        <w:rPr>
          <w:sz w:val="22"/>
          <w:szCs w:val="22"/>
        </w:rPr>
        <w:t xml:space="preserve"> nominal variables will double,</w:t>
      </w:r>
      <w:r w:rsidRPr="00AF5D32">
        <w:rPr>
          <w:sz w:val="22"/>
          <w:szCs w:val="22"/>
        </w:rPr>
        <w:t xml:space="preserve"> real variables will stay the same</w:t>
      </w:r>
      <w:r w:rsidR="00422895" w:rsidRPr="00AF5D32">
        <w:rPr>
          <w:sz w:val="22"/>
          <w:szCs w:val="22"/>
        </w:rPr>
        <w:t xml:space="preserve"> (relative price will not change)</w:t>
      </w:r>
    </w:p>
    <w:p w14:paraId="0AA4794C" w14:textId="77777777" w:rsidR="00422895" w:rsidRPr="00AF5D32" w:rsidRDefault="00422895" w:rsidP="00422895">
      <w:pPr>
        <w:spacing w:line="276" w:lineRule="auto"/>
        <w:rPr>
          <w:color w:val="FF0000"/>
          <w:sz w:val="22"/>
          <w:szCs w:val="22"/>
        </w:rPr>
      </w:pPr>
    </w:p>
    <w:p w14:paraId="62CE08F0" w14:textId="77777777" w:rsidR="006740D1" w:rsidRPr="00AF5D32" w:rsidRDefault="00422895" w:rsidP="00422895">
      <w:pPr>
        <w:spacing w:line="276" w:lineRule="auto"/>
        <w:rPr>
          <w:sz w:val="22"/>
          <w:szCs w:val="22"/>
        </w:rPr>
      </w:pPr>
      <w:r w:rsidRPr="00AF5D32">
        <w:rPr>
          <w:color w:val="FF0000"/>
          <w:sz w:val="22"/>
          <w:szCs w:val="22"/>
        </w:rPr>
        <w:t>Lesson:</w:t>
      </w:r>
      <w:r w:rsidRPr="00AF5D32">
        <w:rPr>
          <w:sz w:val="22"/>
          <w:szCs w:val="22"/>
        </w:rPr>
        <w:t xml:space="preserve"> relative prices, not nominal prices, determine the allocation of resources in an economy</w:t>
      </w:r>
    </w:p>
    <w:p w14:paraId="1539BF19" w14:textId="77777777" w:rsidR="006740D1" w:rsidRPr="00AF5D32" w:rsidRDefault="006740D1" w:rsidP="00422895">
      <w:pPr>
        <w:spacing w:line="276" w:lineRule="auto"/>
        <w:rPr>
          <w:color w:val="FF0000"/>
          <w:sz w:val="22"/>
          <w:szCs w:val="22"/>
        </w:rPr>
      </w:pPr>
    </w:p>
    <w:p w14:paraId="6364E8BD" w14:textId="77777777" w:rsidR="00AF5D32" w:rsidRDefault="00AF5D32" w:rsidP="00422895">
      <w:pPr>
        <w:spacing w:line="276" w:lineRule="auto"/>
        <w:rPr>
          <w:color w:val="FF0000"/>
          <w:sz w:val="22"/>
          <w:szCs w:val="22"/>
        </w:rPr>
      </w:pPr>
    </w:p>
    <w:p w14:paraId="31417F84" w14:textId="77777777" w:rsidR="00AF5D32" w:rsidRDefault="00AF5D32" w:rsidP="00422895">
      <w:pPr>
        <w:spacing w:line="276" w:lineRule="auto"/>
        <w:rPr>
          <w:color w:val="FF0000"/>
          <w:sz w:val="22"/>
          <w:szCs w:val="22"/>
        </w:rPr>
      </w:pPr>
    </w:p>
    <w:p w14:paraId="38C5B129" w14:textId="77777777" w:rsidR="00AF5D32" w:rsidRDefault="00AF5D32" w:rsidP="00422895">
      <w:pPr>
        <w:spacing w:line="276" w:lineRule="auto"/>
        <w:rPr>
          <w:color w:val="FF0000"/>
          <w:sz w:val="22"/>
          <w:szCs w:val="22"/>
        </w:rPr>
      </w:pPr>
    </w:p>
    <w:p w14:paraId="132A534E" w14:textId="77777777" w:rsidR="006740D1" w:rsidRPr="00AF5D32" w:rsidRDefault="006740D1" w:rsidP="00422895">
      <w:pPr>
        <w:spacing w:line="276" w:lineRule="auto"/>
        <w:rPr>
          <w:sz w:val="22"/>
          <w:szCs w:val="22"/>
        </w:rPr>
      </w:pPr>
      <w:r w:rsidRPr="00AF5D32">
        <w:rPr>
          <w:color w:val="FF0000"/>
          <w:sz w:val="22"/>
          <w:szCs w:val="22"/>
        </w:rPr>
        <w:t xml:space="preserve">Velocity of Money: </w:t>
      </w:r>
      <w:r w:rsidRPr="00AF5D32">
        <w:rPr>
          <w:sz w:val="22"/>
          <w:szCs w:val="22"/>
        </w:rPr>
        <w:t>number of times the average dollar bill is used for transactions</w:t>
      </w:r>
    </w:p>
    <w:p w14:paraId="59CA8FE8" w14:textId="77777777" w:rsidR="006740D1" w:rsidRPr="00AF5D32" w:rsidRDefault="006740D1" w:rsidP="00422895">
      <w:pPr>
        <w:spacing w:line="276" w:lineRule="auto"/>
        <w:rPr>
          <w:sz w:val="22"/>
          <w:szCs w:val="22"/>
        </w:rPr>
      </w:pPr>
    </w:p>
    <w:p w14:paraId="4AFF9671" w14:textId="77777777" w:rsidR="006740D1" w:rsidRPr="00AF5D32" w:rsidRDefault="006740D1" w:rsidP="00422895">
      <w:pPr>
        <w:spacing w:line="276" w:lineRule="auto"/>
        <w:rPr>
          <w:sz w:val="22"/>
          <w:szCs w:val="22"/>
        </w:rPr>
      </w:pPr>
      <w:r w:rsidRPr="00AF5D32">
        <w:rPr>
          <w:sz w:val="22"/>
          <w:szCs w:val="22"/>
        </w:rPr>
        <w:t xml:space="preserve">P x Y = </w:t>
      </w:r>
      <w:proofErr w:type="spellStart"/>
      <w:r w:rsidRPr="00AF5D32">
        <w:rPr>
          <w:sz w:val="22"/>
          <w:szCs w:val="22"/>
        </w:rPr>
        <w:t>nomial</w:t>
      </w:r>
      <w:proofErr w:type="spellEnd"/>
      <w:r w:rsidRPr="00AF5D32">
        <w:rPr>
          <w:sz w:val="22"/>
          <w:szCs w:val="22"/>
        </w:rPr>
        <w:t xml:space="preserve"> GDP                                     M = money supply               V= </w:t>
      </w:r>
      <w:r w:rsidRPr="00AF5D32">
        <w:rPr>
          <w:sz w:val="22"/>
          <w:szCs w:val="22"/>
          <w:u w:val="single"/>
        </w:rPr>
        <w:t>P x Y</w:t>
      </w:r>
    </w:p>
    <w:p w14:paraId="4A3B3AC0" w14:textId="77777777" w:rsidR="006740D1" w:rsidRPr="00AF5D32" w:rsidRDefault="006740D1" w:rsidP="00422895">
      <w:pPr>
        <w:spacing w:line="276" w:lineRule="auto"/>
        <w:rPr>
          <w:sz w:val="22"/>
          <w:szCs w:val="22"/>
        </w:rPr>
      </w:pPr>
      <w:r w:rsidRPr="00AF5D32">
        <w:rPr>
          <w:sz w:val="22"/>
          <w:szCs w:val="22"/>
        </w:rPr>
        <w:t xml:space="preserve">           = (</w:t>
      </w:r>
      <w:proofErr w:type="gramStart"/>
      <w:r w:rsidRPr="00AF5D32">
        <w:rPr>
          <w:sz w:val="22"/>
          <w:szCs w:val="22"/>
        </w:rPr>
        <w:t>price</w:t>
      </w:r>
      <w:proofErr w:type="gramEnd"/>
      <w:r w:rsidRPr="00AF5D32">
        <w:rPr>
          <w:sz w:val="22"/>
          <w:szCs w:val="22"/>
        </w:rPr>
        <w:t xml:space="preserve"> level) x (real GDP)           V = velocity                                      M</w:t>
      </w:r>
    </w:p>
    <w:p w14:paraId="5D49BF73" w14:textId="77777777" w:rsidR="006740D1" w:rsidRPr="00AF5D32" w:rsidRDefault="006740D1" w:rsidP="00422895">
      <w:pPr>
        <w:spacing w:line="276" w:lineRule="auto"/>
        <w:rPr>
          <w:sz w:val="22"/>
          <w:szCs w:val="22"/>
        </w:rPr>
      </w:pPr>
    </w:p>
    <w:p w14:paraId="71428799" w14:textId="77777777" w:rsidR="00D02772" w:rsidRPr="00AF5D32" w:rsidRDefault="00D02772" w:rsidP="00422895">
      <w:pPr>
        <w:spacing w:line="276" w:lineRule="auto"/>
        <w:rPr>
          <w:sz w:val="22"/>
          <w:szCs w:val="22"/>
        </w:rPr>
      </w:pPr>
      <w:r w:rsidRPr="00AF5D32">
        <w:rPr>
          <w:sz w:val="22"/>
          <w:szCs w:val="22"/>
        </w:rPr>
        <w:t>Excessive money growth rate causes inflation</w:t>
      </w:r>
    </w:p>
    <w:p w14:paraId="2058FD35" w14:textId="77777777" w:rsidR="00D02772" w:rsidRPr="00AF5D32" w:rsidRDefault="00D02772" w:rsidP="00422895">
      <w:pPr>
        <w:spacing w:line="276" w:lineRule="auto"/>
        <w:rPr>
          <w:sz w:val="22"/>
          <w:szCs w:val="22"/>
        </w:rPr>
      </w:pPr>
    </w:p>
    <w:p w14:paraId="10F6A137" w14:textId="77777777" w:rsidR="00D02772" w:rsidRPr="00AF5D32" w:rsidRDefault="00D02772" w:rsidP="00422895">
      <w:pPr>
        <w:spacing w:line="276" w:lineRule="auto"/>
        <w:rPr>
          <w:color w:val="FF0000"/>
          <w:sz w:val="22"/>
          <w:szCs w:val="22"/>
        </w:rPr>
      </w:pPr>
      <w:r w:rsidRPr="00AF5D32">
        <w:rPr>
          <w:color w:val="FF0000"/>
          <w:sz w:val="22"/>
          <w:szCs w:val="22"/>
        </w:rPr>
        <w:t>Hyperinflation</w:t>
      </w:r>
    </w:p>
    <w:p w14:paraId="60936EFB" w14:textId="77777777" w:rsidR="00F623F6" w:rsidRPr="00AF5D32" w:rsidRDefault="00F623F6" w:rsidP="00F623F6">
      <w:pPr>
        <w:pStyle w:val="ListParagraph"/>
        <w:numPr>
          <w:ilvl w:val="0"/>
          <w:numId w:val="19"/>
        </w:numPr>
        <w:spacing w:line="276" w:lineRule="auto"/>
        <w:rPr>
          <w:sz w:val="22"/>
          <w:szCs w:val="22"/>
        </w:rPr>
      </w:pPr>
      <w:proofErr w:type="gramStart"/>
      <w:r w:rsidRPr="00AF5D32">
        <w:rPr>
          <w:sz w:val="22"/>
          <w:szCs w:val="22"/>
        </w:rPr>
        <w:t>generally</w:t>
      </w:r>
      <w:proofErr w:type="gramEnd"/>
      <w:r w:rsidRPr="00AF5D32">
        <w:rPr>
          <w:sz w:val="22"/>
          <w:szCs w:val="22"/>
        </w:rPr>
        <w:t xml:space="preserve"> defined as inflation exceeding 50% per month</w:t>
      </w:r>
    </w:p>
    <w:p w14:paraId="13156F46" w14:textId="77777777" w:rsidR="00F623F6" w:rsidRPr="00AF5D32" w:rsidRDefault="00F623F6" w:rsidP="00F623F6">
      <w:pPr>
        <w:pStyle w:val="ListParagraph"/>
        <w:numPr>
          <w:ilvl w:val="0"/>
          <w:numId w:val="19"/>
        </w:numPr>
        <w:spacing w:line="276" w:lineRule="auto"/>
        <w:rPr>
          <w:sz w:val="22"/>
          <w:szCs w:val="22"/>
        </w:rPr>
      </w:pPr>
      <w:proofErr w:type="gramStart"/>
      <w:r w:rsidRPr="00AF5D32">
        <w:rPr>
          <w:sz w:val="22"/>
          <w:szCs w:val="22"/>
        </w:rPr>
        <w:t>prices</w:t>
      </w:r>
      <w:proofErr w:type="gramEnd"/>
      <w:r w:rsidRPr="00AF5D32">
        <w:rPr>
          <w:sz w:val="22"/>
          <w:szCs w:val="22"/>
        </w:rPr>
        <w:t xml:space="preserve"> rise when the government prints too much money</w:t>
      </w:r>
    </w:p>
    <w:p w14:paraId="385A8CF9" w14:textId="77777777" w:rsidR="00F623F6" w:rsidRPr="00AF5D32" w:rsidRDefault="00F623F6" w:rsidP="00F623F6">
      <w:pPr>
        <w:pStyle w:val="ListParagraph"/>
        <w:numPr>
          <w:ilvl w:val="0"/>
          <w:numId w:val="19"/>
        </w:numPr>
        <w:spacing w:line="276" w:lineRule="auto"/>
        <w:rPr>
          <w:sz w:val="22"/>
          <w:szCs w:val="22"/>
        </w:rPr>
      </w:pPr>
      <w:r w:rsidRPr="00AF5D32">
        <w:rPr>
          <w:sz w:val="22"/>
          <w:szCs w:val="22"/>
        </w:rPr>
        <w:t>-</w:t>
      </w:r>
      <w:proofErr w:type="gramStart"/>
      <w:r w:rsidRPr="00AF5D32">
        <w:rPr>
          <w:sz w:val="22"/>
          <w:szCs w:val="22"/>
        </w:rPr>
        <w:t>excessive</w:t>
      </w:r>
      <w:proofErr w:type="gramEnd"/>
      <w:r w:rsidRPr="00AF5D32">
        <w:rPr>
          <w:sz w:val="22"/>
          <w:szCs w:val="22"/>
        </w:rPr>
        <w:t xml:space="preserve"> growth in the money supply always causes hyperinflation</w:t>
      </w:r>
    </w:p>
    <w:p w14:paraId="04DEFD4F" w14:textId="77777777" w:rsidR="00D02772" w:rsidRPr="00AF5D32" w:rsidRDefault="00D02772" w:rsidP="00422895">
      <w:pPr>
        <w:spacing w:line="276" w:lineRule="auto"/>
        <w:rPr>
          <w:sz w:val="22"/>
          <w:szCs w:val="22"/>
        </w:rPr>
      </w:pPr>
    </w:p>
    <w:p w14:paraId="79A872CC" w14:textId="77777777" w:rsidR="00F623F6" w:rsidRPr="00AF5D32" w:rsidRDefault="00F623F6" w:rsidP="00422895">
      <w:pPr>
        <w:spacing w:line="276" w:lineRule="auto"/>
        <w:rPr>
          <w:b/>
          <w:sz w:val="22"/>
          <w:szCs w:val="22"/>
        </w:rPr>
      </w:pPr>
      <w:r w:rsidRPr="00AF5D32">
        <w:rPr>
          <w:b/>
          <w:sz w:val="22"/>
          <w:szCs w:val="22"/>
        </w:rPr>
        <w:t>Inflation Tax</w:t>
      </w:r>
    </w:p>
    <w:p w14:paraId="4E48F7AA" w14:textId="77777777" w:rsidR="00F623F6" w:rsidRPr="00AF5D32" w:rsidRDefault="00F623F6" w:rsidP="00422895">
      <w:pPr>
        <w:spacing w:line="276" w:lineRule="auto"/>
        <w:rPr>
          <w:b/>
          <w:sz w:val="22"/>
          <w:szCs w:val="22"/>
        </w:rPr>
      </w:pPr>
    </w:p>
    <w:p w14:paraId="605222D3" w14:textId="77777777" w:rsidR="00F623F6" w:rsidRPr="00AF5D32" w:rsidRDefault="006668E2" w:rsidP="00F623F6">
      <w:pPr>
        <w:pStyle w:val="ListParagraph"/>
        <w:numPr>
          <w:ilvl w:val="0"/>
          <w:numId w:val="20"/>
        </w:numPr>
        <w:spacing w:line="276" w:lineRule="auto"/>
        <w:rPr>
          <w:sz w:val="22"/>
          <w:szCs w:val="22"/>
        </w:rPr>
      </w:pPr>
      <w:r w:rsidRPr="00AF5D32">
        <w:rPr>
          <w:sz w:val="22"/>
          <w:szCs w:val="22"/>
        </w:rPr>
        <w:t>G</w:t>
      </w:r>
      <w:r w:rsidR="00F623F6" w:rsidRPr="00AF5D32">
        <w:rPr>
          <w:sz w:val="22"/>
          <w:szCs w:val="22"/>
        </w:rPr>
        <w:t>overnments raise money by levying taxes and borrowing from the public by selling bonds</w:t>
      </w:r>
    </w:p>
    <w:p w14:paraId="4A0EF256" w14:textId="77777777" w:rsidR="00F623F6" w:rsidRPr="00AF5D32" w:rsidRDefault="006668E2" w:rsidP="00F623F6">
      <w:pPr>
        <w:pStyle w:val="ListParagraph"/>
        <w:numPr>
          <w:ilvl w:val="0"/>
          <w:numId w:val="20"/>
        </w:numPr>
        <w:spacing w:line="276" w:lineRule="auto"/>
        <w:rPr>
          <w:sz w:val="22"/>
          <w:szCs w:val="22"/>
        </w:rPr>
      </w:pPr>
      <w:r w:rsidRPr="00AF5D32">
        <w:rPr>
          <w:sz w:val="22"/>
          <w:szCs w:val="22"/>
        </w:rPr>
        <w:t>W</w:t>
      </w:r>
      <w:r w:rsidR="00F623F6" w:rsidRPr="00AF5D32">
        <w:rPr>
          <w:sz w:val="22"/>
          <w:szCs w:val="22"/>
        </w:rPr>
        <w:t xml:space="preserve">hen tax revenue is inadequate and the ability to borrow is limited, the government may print money to pay for its spending </w:t>
      </w:r>
    </w:p>
    <w:p w14:paraId="3A73A67C" w14:textId="77777777" w:rsidR="00F623F6" w:rsidRPr="00AF5D32" w:rsidRDefault="006668E2" w:rsidP="00F623F6">
      <w:pPr>
        <w:pStyle w:val="ListParagraph"/>
        <w:numPr>
          <w:ilvl w:val="0"/>
          <w:numId w:val="20"/>
        </w:numPr>
        <w:spacing w:line="276" w:lineRule="auto"/>
        <w:rPr>
          <w:sz w:val="22"/>
          <w:szCs w:val="22"/>
        </w:rPr>
      </w:pPr>
      <w:r w:rsidRPr="00AF5D32">
        <w:rPr>
          <w:sz w:val="22"/>
          <w:szCs w:val="22"/>
        </w:rPr>
        <w:t>T</w:t>
      </w:r>
      <w:r w:rsidR="00F623F6" w:rsidRPr="00AF5D32">
        <w:rPr>
          <w:sz w:val="22"/>
          <w:szCs w:val="22"/>
        </w:rPr>
        <w:t>his is how hyperinflation starts usually</w:t>
      </w:r>
    </w:p>
    <w:p w14:paraId="01C6A357" w14:textId="77777777" w:rsidR="006668E2" w:rsidRPr="00AF5D32" w:rsidRDefault="006668E2" w:rsidP="00F623F6">
      <w:pPr>
        <w:pStyle w:val="ListParagraph"/>
        <w:numPr>
          <w:ilvl w:val="0"/>
          <w:numId w:val="20"/>
        </w:numPr>
        <w:spacing w:line="276" w:lineRule="auto"/>
        <w:rPr>
          <w:sz w:val="22"/>
          <w:szCs w:val="22"/>
        </w:rPr>
      </w:pPr>
      <w:r w:rsidRPr="00AF5D32">
        <w:rPr>
          <w:color w:val="FF0000"/>
          <w:sz w:val="22"/>
          <w:szCs w:val="22"/>
        </w:rPr>
        <w:t>The revenue from printing money is an inflation tax</w:t>
      </w:r>
    </w:p>
    <w:p w14:paraId="3C74EE3D" w14:textId="77777777" w:rsidR="006668E2" w:rsidRPr="00AF5D32" w:rsidRDefault="006668E2" w:rsidP="00F623F6">
      <w:pPr>
        <w:pStyle w:val="ListParagraph"/>
        <w:numPr>
          <w:ilvl w:val="0"/>
          <w:numId w:val="20"/>
        </w:numPr>
        <w:spacing w:line="276" w:lineRule="auto"/>
        <w:rPr>
          <w:sz w:val="22"/>
          <w:szCs w:val="22"/>
        </w:rPr>
      </w:pPr>
      <w:r w:rsidRPr="00AF5D32">
        <w:rPr>
          <w:sz w:val="22"/>
          <w:szCs w:val="22"/>
        </w:rPr>
        <w:t>Inflation tax is a small source of revenue for the government (less than 1%)</w:t>
      </w:r>
    </w:p>
    <w:p w14:paraId="6CE46563" w14:textId="77777777" w:rsidR="00F623F6" w:rsidRPr="00AF5D32" w:rsidRDefault="00F623F6" w:rsidP="00422895">
      <w:pPr>
        <w:spacing w:line="276" w:lineRule="auto"/>
        <w:rPr>
          <w:sz w:val="22"/>
          <w:szCs w:val="22"/>
        </w:rPr>
      </w:pPr>
    </w:p>
    <w:p w14:paraId="111285E6" w14:textId="77777777" w:rsidR="009C2EA0" w:rsidRPr="00AF5D32" w:rsidRDefault="006668E2" w:rsidP="009C2EA0">
      <w:pPr>
        <w:spacing w:line="276" w:lineRule="auto"/>
        <w:rPr>
          <w:sz w:val="22"/>
          <w:szCs w:val="22"/>
        </w:rPr>
      </w:pPr>
      <w:r w:rsidRPr="00AF5D32">
        <w:rPr>
          <w:color w:val="FF0000"/>
          <w:sz w:val="22"/>
          <w:szCs w:val="22"/>
        </w:rPr>
        <w:t>The Fisher Effect</w:t>
      </w:r>
      <w:r w:rsidR="009C2EA0" w:rsidRPr="00AF5D32">
        <w:rPr>
          <w:color w:val="FF0000"/>
          <w:sz w:val="22"/>
          <w:szCs w:val="22"/>
        </w:rPr>
        <w:t>:</w:t>
      </w:r>
      <w:r w:rsidR="009C2EA0" w:rsidRPr="00AF5D32">
        <w:rPr>
          <w:sz w:val="22"/>
          <w:szCs w:val="22"/>
        </w:rPr>
        <w:t xml:space="preserve"> An increase in inflation causes an equal increase in the nominal interest rate, so the real interest rate (on wealth) is unchanged</w:t>
      </w:r>
    </w:p>
    <w:p w14:paraId="0EA770A5" w14:textId="77777777" w:rsidR="006668E2" w:rsidRPr="00AF5D32" w:rsidRDefault="006668E2" w:rsidP="00422895">
      <w:pPr>
        <w:spacing w:line="276" w:lineRule="auto"/>
        <w:rPr>
          <w:color w:val="FF0000"/>
          <w:sz w:val="22"/>
          <w:szCs w:val="22"/>
        </w:rPr>
      </w:pPr>
      <w:r w:rsidRPr="00AF5D32">
        <w:rPr>
          <w:color w:val="FF0000"/>
          <w:sz w:val="22"/>
          <w:szCs w:val="22"/>
        </w:rPr>
        <w:t>Nominal Interest Rate = Inflation Rate + Real Interest Rate</w:t>
      </w:r>
    </w:p>
    <w:p w14:paraId="4899243C" w14:textId="77777777" w:rsidR="009C2EA0" w:rsidRPr="00AF5D32" w:rsidRDefault="009C2EA0" w:rsidP="00422895">
      <w:pPr>
        <w:spacing w:line="276" w:lineRule="auto"/>
        <w:rPr>
          <w:color w:val="FF0000"/>
          <w:sz w:val="22"/>
          <w:szCs w:val="22"/>
        </w:rPr>
      </w:pPr>
    </w:p>
    <w:p w14:paraId="360FF7C6" w14:textId="77777777" w:rsidR="006668E2" w:rsidRPr="00AF5D32" w:rsidRDefault="00417167" w:rsidP="00422895">
      <w:pPr>
        <w:spacing w:line="276" w:lineRule="auto"/>
        <w:rPr>
          <w:sz w:val="22"/>
          <w:szCs w:val="22"/>
        </w:rPr>
      </w:pPr>
      <w:r w:rsidRPr="00AF5D32">
        <w:rPr>
          <w:sz w:val="22"/>
          <w:szCs w:val="22"/>
        </w:rPr>
        <w:t>Inflation rates do not erode real incomes</w:t>
      </w:r>
    </w:p>
    <w:p w14:paraId="1DA148F0" w14:textId="77777777" w:rsidR="00417167" w:rsidRPr="00AF5D32" w:rsidRDefault="00417167" w:rsidP="00422895">
      <w:pPr>
        <w:spacing w:line="276" w:lineRule="auto"/>
        <w:rPr>
          <w:sz w:val="22"/>
          <w:szCs w:val="22"/>
        </w:rPr>
      </w:pPr>
    </w:p>
    <w:p w14:paraId="4F77E924" w14:textId="77777777" w:rsidR="00F623F6" w:rsidRPr="00AF5D32" w:rsidRDefault="00417167" w:rsidP="00422895">
      <w:pPr>
        <w:spacing w:line="276" w:lineRule="auto"/>
        <w:rPr>
          <w:sz w:val="22"/>
          <w:szCs w:val="22"/>
        </w:rPr>
      </w:pPr>
      <w:r w:rsidRPr="00AF5D32">
        <w:rPr>
          <w:sz w:val="22"/>
          <w:szCs w:val="22"/>
        </w:rPr>
        <w:t>There are 5 costs of inflation:</w:t>
      </w:r>
    </w:p>
    <w:p w14:paraId="4637EEA2" w14:textId="77777777" w:rsidR="00417167" w:rsidRPr="00AF5D32" w:rsidRDefault="00417167" w:rsidP="00422895">
      <w:pPr>
        <w:spacing w:line="276" w:lineRule="auto"/>
        <w:rPr>
          <w:sz w:val="22"/>
          <w:szCs w:val="22"/>
        </w:rPr>
      </w:pPr>
    </w:p>
    <w:p w14:paraId="6ACA8D8C" w14:textId="77777777" w:rsidR="00417167" w:rsidRPr="00AF5D32" w:rsidRDefault="00417167" w:rsidP="00422895">
      <w:pPr>
        <w:spacing w:line="276" w:lineRule="auto"/>
        <w:rPr>
          <w:sz w:val="22"/>
          <w:szCs w:val="22"/>
        </w:rPr>
      </w:pPr>
      <w:r w:rsidRPr="00AF5D32">
        <w:rPr>
          <w:color w:val="FF0000"/>
          <w:sz w:val="22"/>
          <w:szCs w:val="22"/>
        </w:rPr>
        <w:t xml:space="preserve">1. </w:t>
      </w:r>
      <w:proofErr w:type="spellStart"/>
      <w:r w:rsidRPr="00AF5D32">
        <w:rPr>
          <w:color w:val="FF0000"/>
          <w:sz w:val="22"/>
          <w:szCs w:val="22"/>
        </w:rPr>
        <w:t>Shoeleather</w:t>
      </w:r>
      <w:proofErr w:type="spellEnd"/>
      <w:r w:rsidRPr="00AF5D32">
        <w:rPr>
          <w:color w:val="FF0000"/>
          <w:sz w:val="22"/>
          <w:szCs w:val="22"/>
        </w:rPr>
        <w:t xml:space="preserve"> Costs:</w:t>
      </w:r>
      <w:r w:rsidRPr="00AF5D32">
        <w:rPr>
          <w:sz w:val="22"/>
          <w:szCs w:val="22"/>
        </w:rPr>
        <w:t xml:space="preserve"> the resources wasted when inflation encourages people to reduce their money holdings.  This includes the time and transactions costs of more frequent bank withdrawals</w:t>
      </w:r>
    </w:p>
    <w:p w14:paraId="77A525BF" w14:textId="77777777" w:rsidR="00417167" w:rsidRPr="00AF5D32" w:rsidRDefault="00417167" w:rsidP="00422895">
      <w:pPr>
        <w:spacing w:line="276" w:lineRule="auto"/>
        <w:rPr>
          <w:sz w:val="22"/>
          <w:szCs w:val="22"/>
        </w:rPr>
      </w:pPr>
      <w:r w:rsidRPr="00AF5D32">
        <w:rPr>
          <w:color w:val="FF0000"/>
          <w:sz w:val="22"/>
          <w:szCs w:val="22"/>
        </w:rPr>
        <w:t>2. Menu Costs:</w:t>
      </w:r>
      <w:r w:rsidRPr="00AF5D32">
        <w:rPr>
          <w:sz w:val="22"/>
          <w:szCs w:val="22"/>
        </w:rPr>
        <w:t xml:space="preserve"> the cots of changing prices such as printing new menus, mailing new catalogs</w:t>
      </w:r>
    </w:p>
    <w:p w14:paraId="15A61430" w14:textId="77777777" w:rsidR="00417167" w:rsidRPr="00AF5D32" w:rsidRDefault="00417167" w:rsidP="00422895">
      <w:pPr>
        <w:spacing w:line="276" w:lineRule="auto"/>
        <w:rPr>
          <w:sz w:val="22"/>
          <w:szCs w:val="22"/>
        </w:rPr>
      </w:pPr>
      <w:r w:rsidRPr="00AF5D32">
        <w:rPr>
          <w:color w:val="FF0000"/>
          <w:sz w:val="22"/>
          <w:szCs w:val="22"/>
        </w:rPr>
        <w:t>3. Misallocation of Resources from Relative-Price Variability:</w:t>
      </w:r>
      <w:r w:rsidRPr="00AF5D32">
        <w:rPr>
          <w:sz w:val="22"/>
          <w:szCs w:val="22"/>
        </w:rPr>
        <w:t xml:space="preserve"> firms do not all raise prices at the same time, so relative prices can vary, which distorts the allocation of resources  </w:t>
      </w:r>
    </w:p>
    <w:p w14:paraId="1F613C66" w14:textId="77777777" w:rsidR="00417167" w:rsidRPr="00AF5D32" w:rsidRDefault="00417167" w:rsidP="00422895">
      <w:pPr>
        <w:spacing w:line="276" w:lineRule="auto"/>
        <w:rPr>
          <w:sz w:val="22"/>
          <w:szCs w:val="22"/>
        </w:rPr>
      </w:pPr>
      <w:r w:rsidRPr="00AF5D32">
        <w:rPr>
          <w:color w:val="FF0000"/>
          <w:sz w:val="22"/>
          <w:szCs w:val="22"/>
        </w:rPr>
        <w:t>4. Confusion &amp; Inconvenience:</w:t>
      </w:r>
      <w:r w:rsidR="007F7277" w:rsidRPr="00AF5D32">
        <w:rPr>
          <w:sz w:val="22"/>
          <w:szCs w:val="22"/>
        </w:rPr>
        <w:t xml:space="preserve"> inflation changes the measurement </w:t>
      </w:r>
      <w:r w:rsidRPr="00AF5D32">
        <w:rPr>
          <w:sz w:val="22"/>
          <w:szCs w:val="22"/>
        </w:rPr>
        <w:t>we use to measure transactions.  This complicates long-range planning and the comparison of dollar amounts over time</w:t>
      </w:r>
    </w:p>
    <w:p w14:paraId="7056C90D" w14:textId="77777777" w:rsidR="00417167" w:rsidRPr="00AF5D32" w:rsidRDefault="00417167" w:rsidP="00422895">
      <w:pPr>
        <w:spacing w:line="276" w:lineRule="auto"/>
        <w:rPr>
          <w:sz w:val="22"/>
          <w:szCs w:val="22"/>
        </w:rPr>
      </w:pPr>
      <w:r w:rsidRPr="00AF5D32">
        <w:rPr>
          <w:color w:val="FF0000"/>
          <w:sz w:val="22"/>
          <w:szCs w:val="22"/>
        </w:rPr>
        <w:t>5. Tax Distortions:</w:t>
      </w:r>
      <w:r w:rsidRPr="00AF5D32">
        <w:rPr>
          <w:sz w:val="22"/>
          <w:szCs w:val="22"/>
        </w:rPr>
        <w:t xml:space="preserve"> inflation makes nominal income grow faster than real income.  Taxes are based on nominal income, and some are not adjusted for inflation.  So, inflation causes people to pay more taxes even when their real incomes don’t increase</w:t>
      </w:r>
    </w:p>
    <w:p w14:paraId="4C6BFA2C" w14:textId="77777777" w:rsidR="007F7277" w:rsidRPr="00AF5D32" w:rsidRDefault="007F7277" w:rsidP="007F7277">
      <w:pPr>
        <w:tabs>
          <w:tab w:val="left" w:pos="1720"/>
        </w:tabs>
        <w:spacing w:line="276" w:lineRule="auto"/>
        <w:rPr>
          <w:sz w:val="22"/>
          <w:szCs w:val="22"/>
        </w:rPr>
      </w:pPr>
      <w:r w:rsidRPr="00AF5D32">
        <w:rPr>
          <w:sz w:val="22"/>
          <w:szCs w:val="22"/>
        </w:rPr>
        <w:tab/>
      </w:r>
    </w:p>
    <w:p w14:paraId="65694CF6" w14:textId="77777777" w:rsidR="00B21B4C" w:rsidRPr="00AF5D32" w:rsidRDefault="007F7277" w:rsidP="007F7277">
      <w:pPr>
        <w:tabs>
          <w:tab w:val="left" w:pos="1720"/>
        </w:tabs>
        <w:spacing w:line="276" w:lineRule="auto"/>
        <w:rPr>
          <w:sz w:val="22"/>
          <w:szCs w:val="22"/>
        </w:rPr>
      </w:pPr>
      <w:r w:rsidRPr="00AF5D32">
        <w:rPr>
          <w:color w:val="FF0000"/>
          <w:sz w:val="22"/>
          <w:szCs w:val="22"/>
        </w:rPr>
        <w:t>Lessons:</w:t>
      </w:r>
      <w:r w:rsidRPr="00AF5D32">
        <w:rPr>
          <w:sz w:val="22"/>
          <w:szCs w:val="22"/>
        </w:rPr>
        <w:t xml:space="preserve"> Inflation…</w:t>
      </w:r>
      <w:r w:rsidR="00B21B4C" w:rsidRPr="00AF5D32">
        <w:rPr>
          <w:sz w:val="22"/>
          <w:szCs w:val="22"/>
        </w:rPr>
        <w:t xml:space="preserve"> </w:t>
      </w:r>
    </w:p>
    <w:p w14:paraId="13BA778D" w14:textId="77777777" w:rsidR="007F7277" w:rsidRPr="00AF5D32" w:rsidRDefault="00B21B4C" w:rsidP="007F7277">
      <w:pPr>
        <w:tabs>
          <w:tab w:val="left" w:pos="1720"/>
        </w:tabs>
        <w:spacing w:line="276" w:lineRule="auto"/>
        <w:rPr>
          <w:sz w:val="22"/>
          <w:szCs w:val="22"/>
        </w:rPr>
      </w:pPr>
      <w:r w:rsidRPr="00AF5D32">
        <w:rPr>
          <w:sz w:val="22"/>
          <w:szCs w:val="22"/>
        </w:rPr>
        <w:t>1. R</w:t>
      </w:r>
      <w:r w:rsidR="007F7277" w:rsidRPr="00AF5D32">
        <w:rPr>
          <w:sz w:val="22"/>
          <w:szCs w:val="22"/>
        </w:rPr>
        <w:t xml:space="preserve">aises nominal interest rates but not real interest rates (fisher effect)  </w:t>
      </w:r>
    </w:p>
    <w:p w14:paraId="73890B33" w14:textId="77777777" w:rsidR="007F7277" w:rsidRPr="00AF5D32" w:rsidRDefault="007F7277" w:rsidP="007F7277">
      <w:pPr>
        <w:tabs>
          <w:tab w:val="left" w:pos="1720"/>
        </w:tabs>
        <w:spacing w:line="276" w:lineRule="auto"/>
        <w:rPr>
          <w:sz w:val="22"/>
          <w:szCs w:val="22"/>
        </w:rPr>
      </w:pPr>
      <w:r w:rsidRPr="00AF5D32">
        <w:rPr>
          <w:sz w:val="22"/>
          <w:szCs w:val="22"/>
        </w:rPr>
        <w:t>2. Increases savers’ tax burdens</w:t>
      </w:r>
    </w:p>
    <w:p w14:paraId="6B7F9F75" w14:textId="77777777" w:rsidR="007F7277" w:rsidRPr="00AF5D32" w:rsidRDefault="007F7277" w:rsidP="007F7277">
      <w:pPr>
        <w:tabs>
          <w:tab w:val="left" w:pos="1720"/>
        </w:tabs>
        <w:spacing w:line="276" w:lineRule="auto"/>
        <w:rPr>
          <w:sz w:val="22"/>
          <w:szCs w:val="22"/>
        </w:rPr>
      </w:pPr>
      <w:r w:rsidRPr="00AF5D32">
        <w:rPr>
          <w:sz w:val="22"/>
          <w:szCs w:val="22"/>
        </w:rPr>
        <w:t xml:space="preserve">3. Lowers the after-tax real interest rate </w:t>
      </w:r>
    </w:p>
    <w:p w14:paraId="1A153621" w14:textId="77777777" w:rsidR="006740D1" w:rsidRPr="00AF5D32" w:rsidRDefault="006740D1" w:rsidP="00422895">
      <w:pPr>
        <w:spacing w:line="276" w:lineRule="auto"/>
        <w:rPr>
          <w:sz w:val="22"/>
          <w:szCs w:val="22"/>
        </w:rPr>
      </w:pPr>
    </w:p>
    <w:p w14:paraId="3ACA55BF" w14:textId="77777777" w:rsidR="00B21B4C" w:rsidRPr="00AF5D32" w:rsidRDefault="00B21B4C" w:rsidP="00422895">
      <w:pPr>
        <w:spacing w:line="276" w:lineRule="auto"/>
        <w:rPr>
          <w:sz w:val="22"/>
          <w:szCs w:val="22"/>
        </w:rPr>
      </w:pPr>
      <w:r w:rsidRPr="00AF5D32">
        <w:rPr>
          <w:sz w:val="22"/>
          <w:szCs w:val="22"/>
        </w:rPr>
        <w:t>By lowering after tax interest rates, inflation reduces the incentive to save</w:t>
      </w:r>
    </w:p>
    <w:p w14:paraId="7F485E58" w14:textId="77777777" w:rsidR="00422895" w:rsidRPr="00AF5D32" w:rsidRDefault="00422895" w:rsidP="00422895">
      <w:pPr>
        <w:spacing w:line="276" w:lineRule="auto"/>
        <w:ind w:left="360"/>
        <w:rPr>
          <w:sz w:val="22"/>
          <w:szCs w:val="22"/>
        </w:rPr>
      </w:pPr>
    </w:p>
    <w:p w14:paraId="16584DA2" w14:textId="77777777" w:rsidR="00EE3E59" w:rsidRPr="00AF5D32" w:rsidRDefault="00B21B4C" w:rsidP="00EE3E59">
      <w:pPr>
        <w:spacing w:line="276" w:lineRule="auto"/>
        <w:rPr>
          <w:sz w:val="22"/>
          <w:szCs w:val="22"/>
        </w:rPr>
      </w:pPr>
      <w:r w:rsidRPr="00AF5D32">
        <w:rPr>
          <w:sz w:val="22"/>
          <w:szCs w:val="22"/>
        </w:rPr>
        <w:t>Special Cost of Unexpected Inflation:</w:t>
      </w:r>
    </w:p>
    <w:p w14:paraId="54A6F679" w14:textId="77777777" w:rsidR="00B21B4C" w:rsidRPr="00AF5D32" w:rsidRDefault="00B21B4C" w:rsidP="00EE3E59">
      <w:pPr>
        <w:spacing w:line="276" w:lineRule="auto"/>
        <w:rPr>
          <w:sz w:val="22"/>
          <w:szCs w:val="22"/>
        </w:rPr>
      </w:pPr>
    </w:p>
    <w:p w14:paraId="244A69C2" w14:textId="77777777" w:rsidR="00B21B4C" w:rsidRPr="00AF5D32" w:rsidRDefault="00B21B4C" w:rsidP="00B21B4C">
      <w:pPr>
        <w:pStyle w:val="ListParagraph"/>
        <w:numPr>
          <w:ilvl w:val="0"/>
          <w:numId w:val="22"/>
        </w:numPr>
        <w:spacing w:line="276" w:lineRule="auto"/>
        <w:rPr>
          <w:sz w:val="22"/>
          <w:szCs w:val="22"/>
        </w:rPr>
      </w:pPr>
      <w:r w:rsidRPr="00AF5D32">
        <w:rPr>
          <w:sz w:val="22"/>
          <w:szCs w:val="22"/>
        </w:rPr>
        <w:t>Higher than expected inflation transfers purchasing power from creditors to debtors (debtors get to repay money with dollars that aren’t worth as much)</w:t>
      </w:r>
    </w:p>
    <w:p w14:paraId="55C7FD3C" w14:textId="77777777" w:rsidR="00B21B4C" w:rsidRPr="00AF5D32" w:rsidRDefault="00B21B4C" w:rsidP="00B21B4C">
      <w:pPr>
        <w:pStyle w:val="ListParagraph"/>
        <w:numPr>
          <w:ilvl w:val="0"/>
          <w:numId w:val="22"/>
        </w:numPr>
        <w:spacing w:line="276" w:lineRule="auto"/>
        <w:rPr>
          <w:sz w:val="22"/>
          <w:szCs w:val="22"/>
        </w:rPr>
      </w:pPr>
      <w:r w:rsidRPr="00AF5D32">
        <w:rPr>
          <w:sz w:val="22"/>
          <w:szCs w:val="22"/>
        </w:rPr>
        <w:t xml:space="preserve">Lower than expected inflation transfers purchasing power from debtors to creditors </w:t>
      </w:r>
    </w:p>
    <w:p w14:paraId="744AC4C1" w14:textId="77777777" w:rsidR="00882F78" w:rsidRPr="00AF5D32" w:rsidRDefault="00B21B4C" w:rsidP="00882F78">
      <w:pPr>
        <w:pStyle w:val="ListParagraph"/>
        <w:numPr>
          <w:ilvl w:val="0"/>
          <w:numId w:val="22"/>
        </w:numPr>
        <w:spacing w:line="276" w:lineRule="auto"/>
        <w:rPr>
          <w:sz w:val="22"/>
          <w:szCs w:val="22"/>
        </w:rPr>
      </w:pPr>
      <w:r w:rsidRPr="00AF5D32">
        <w:rPr>
          <w:sz w:val="22"/>
          <w:szCs w:val="22"/>
        </w:rPr>
        <w:t xml:space="preserve"> </w:t>
      </w:r>
      <w:r w:rsidR="00882F78" w:rsidRPr="00AF5D32">
        <w:rPr>
          <w:sz w:val="22"/>
          <w:szCs w:val="22"/>
        </w:rPr>
        <w:t>These things are more likely when it is high inflation and not low (hyperinflation)</w:t>
      </w:r>
    </w:p>
    <w:p w14:paraId="736B17C5" w14:textId="77777777" w:rsidR="00882F78" w:rsidRPr="00AF5D32" w:rsidRDefault="00882F78" w:rsidP="00882F78">
      <w:pPr>
        <w:spacing w:line="276" w:lineRule="auto"/>
        <w:ind w:left="360"/>
        <w:rPr>
          <w:sz w:val="22"/>
          <w:szCs w:val="22"/>
        </w:rPr>
      </w:pPr>
    </w:p>
    <w:p w14:paraId="6E7BE3EA" w14:textId="77777777" w:rsidR="003A504D" w:rsidRPr="00AF5D32" w:rsidRDefault="003A504D" w:rsidP="00882F78">
      <w:pPr>
        <w:spacing w:line="276" w:lineRule="auto"/>
        <w:ind w:left="360"/>
        <w:rPr>
          <w:sz w:val="22"/>
          <w:szCs w:val="22"/>
        </w:rPr>
      </w:pPr>
    </w:p>
    <w:p w14:paraId="21E371E2" w14:textId="77777777" w:rsidR="00DA32D9" w:rsidRPr="00AF5D32" w:rsidRDefault="00DA32D9" w:rsidP="003A504D">
      <w:pPr>
        <w:spacing w:line="276" w:lineRule="auto"/>
        <w:rPr>
          <w:sz w:val="22"/>
          <w:szCs w:val="22"/>
          <w:u w:val="single"/>
        </w:rPr>
      </w:pPr>
    </w:p>
    <w:p w14:paraId="2D94B7E8" w14:textId="77777777" w:rsidR="00DA32D9" w:rsidRPr="00AF5D32" w:rsidRDefault="00DA32D9" w:rsidP="003A504D">
      <w:pPr>
        <w:spacing w:line="276" w:lineRule="auto"/>
        <w:rPr>
          <w:sz w:val="22"/>
          <w:szCs w:val="22"/>
          <w:u w:val="single"/>
        </w:rPr>
      </w:pPr>
    </w:p>
    <w:p w14:paraId="3D5FF9BA" w14:textId="77777777" w:rsidR="00DA32D9" w:rsidRPr="00AF5D32" w:rsidRDefault="00DA32D9" w:rsidP="003A504D">
      <w:pPr>
        <w:spacing w:line="276" w:lineRule="auto"/>
        <w:rPr>
          <w:sz w:val="22"/>
          <w:szCs w:val="22"/>
          <w:u w:val="single"/>
        </w:rPr>
      </w:pPr>
    </w:p>
    <w:p w14:paraId="25FC221F" w14:textId="77777777" w:rsidR="00DA32D9" w:rsidRPr="00AF5D32" w:rsidRDefault="00DA32D9" w:rsidP="003A504D">
      <w:pPr>
        <w:spacing w:line="276" w:lineRule="auto"/>
        <w:rPr>
          <w:sz w:val="22"/>
          <w:szCs w:val="22"/>
          <w:u w:val="single"/>
        </w:rPr>
      </w:pPr>
    </w:p>
    <w:p w14:paraId="54B5D906" w14:textId="77777777" w:rsidR="00DA32D9" w:rsidRPr="00AF5D32" w:rsidRDefault="00DA32D9" w:rsidP="003A504D">
      <w:pPr>
        <w:spacing w:line="276" w:lineRule="auto"/>
        <w:rPr>
          <w:sz w:val="22"/>
          <w:szCs w:val="22"/>
          <w:u w:val="single"/>
        </w:rPr>
      </w:pPr>
    </w:p>
    <w:p w14:paraId="5F53AC3F" w14:textId="77777777" w:rsidR="00DA32D9" w:rsidRPr="00AF5D32" w:rsidRDefault="00DA32D9" w:rsidP="003A504D">
      <w:pPr>
        <w:spacing w:line="276" w:lineRule="auto"/>
        <w:rPr>
          <w:sz w:val="22"/>
          <w:szCs w:val="22"/>
          <w:u w:val="single"/>
        </w:rPr>
      </w:pPr>
    </w:p>
    <w:p w14:paraId="2803CA66" w14:textId="77777777" w:rsidR="00DA32D9" w:rsidRPr="00AF5D32" w:rsidRDefault="00DA32D9" w:rsidP="003A504D">
      <w:pPr>
        <w:spacing w:line="276" w:lineRule="auto"/>
        <w:rPr>
          <w:sz w:val="22"/>
          <w:szCs w:val="22"/>
          <w:u w:val="single"/>
        </w:rPr>
      </w:pPr>
    </w:p>
    <w:p w14:paraId="347878E8" w14:textId="77777777" w:rsidR="00DA32D9" w:rsidRPr="00AF5D32" w:rsidRDefault="00DA32D9" w:rsidP="003A504D">
      <w:pPr>
        <w:spacing w:line="276" w:lineRule="auto"/>
        <w:rPr>
          <w:sz w:val="22"/>
          <w:szCs w:val="22"/>
          <w:u w:val="single"/>
        </w:rPr>
      </w:pPr>
    </w:p>
    <w:p w14:paraId="0CC32B8F" w14:textId="77777777" w:rsidR="00DA32D9" w:rsidRPr="00AF5D32" w:rsidRDefault="00DA32D9" w:rsidP="003A504D">
      <w:pPr>
        <w:spacing w:line="276" w:lineRule="auto"/>
        <w:rPr>
          <w:sz w:val="22"/>
          <w:szCs w:val="22"/>
          <w:u w:val="single"/>
        </w:rPr>
      </w:pPr>
    </w:p>
    <w:p w14:paraId="366AC72B" w14:textId="77777777" w:rsidR="00DA32D9" w:rsidRPr="00AF5D32" w:rsidRDefault="00DA32D9" w:rsidP="003A504D">
      <w:pPr>
        <w:spacing w:line="276" w:lineRule="auto"/>
        <w:rPr>
          <w:sz w:val="22"/>
          <w:szCs w:val="22"/>
          <w:u w:val="single"/>
        </w:rPr>
      </w:pPr>
    </w:p>
    <w:p w14:paraId="39679BA2" w14:textId="77777777" w:rsidR="00DA32D9" w:rsidRPr="00AF5D32" w:rsidRDefault="00DA32D9" w:rsidP="003A504D">
      <w:pPr>
        <w:spacing w:line="276" w:lineRule="auto"/>
        <w:rPr>
          <w:sz w:val="22"/>
          <w:szCs w:val="22"/>
          <w:u w:val="single"/>
        </w:rPr>
      </w:pPr>
    </w:p>
    <w:p w14:paraId="56CA559D" w14:textId="77777777" w:rsidR="00DA32D9" w:rsidRPr="00AF5D32" w:rsidRDefault="00DA32D9" w:rsidP="003A504D">
      <w:pPr>
        <w:spacing w:line="276" w:lineRule="auto"/>
        <w:rPr>
          <w:sz w:val="22"/>
          <w:szCs w:val="22"/>
          <w:u w:val="single"/>
        </w:rPr>
      </w:pPr>
    </w:p>
    <w:p w14:paraId="2B4357FB" w14:textId="77777777" w:rsidR="00DA32D9" w:rsidRPr="00AF5D32" w:rsidRDefault="00DA32D9" w:rsidP="003A504D">
      <w:pPr>
        <w:spacing w:line="276" w:lineRule="auto"/>
        <w:rPr>
          <w:sz w:val="22"/>
          <w:szCs w:val="22"/>
          <w:u w:val="single"/>
        </w:rPr>
      </w:pPr>
    </w:p>
    <w:p w14:paraId="5192F9E5" w14:textId="77777777" w:rsidR="00DA32D9" w:rsidRPr="00AF5D32" w:rsidRDefault="00DA32D9" w:rsidP="003A504D">
      <w:pPr>
        <w:spacing w:line="276" w:lineRule="auto"/>
        <w:rPr>
          <w:sz w:val="22"/>
          <w:szCs w:val="22"/>
          <w:u w:val="single"/>
        </w:rPr>
      </w:pPr>
    </w:p>
    <w:p w14:paraId="0E89AB7F" w14:textId="77777777" w:rsidR="00DA32D9" w:rsidRPr="00AF5D32" w:rsidRDefault="00DA32D9" w:rsidP="003A504D">
      <w:pPr>
        <w:spacing w:line="276" w:lineRule="auto"/>
        <w:rPr>
          <w:sz w:val="22"/>
          <w:szCs w:val="22"/>
          <w:u w:val="single"/>
        </w:rPr>
      </w:pPr>
    </w:p>
    <w:p w14:paraId="5284F0CA" w14:textId="77777777" w:rsidR="00B71981" w:rsidRDefault="00B71981" w:rsidP="003A504D">
      <w:pPr>
        <w:spacing w:line="276" w:lineRule="auto"/>
        <w:rPr>
          <w:sz w:val="22"/>
          <w:szCs w:val="22"/>
          <w:u w:val="single"/>
        </w:rPr>
      </w:pPr>
    </w:p>
    <w:p w14:paraId="5116646D" w14:textId="77777777" w:rsidR="00B71981" w:rsidRDefault="00B71981" w:rsidP="003A504D">
      <w:pPr>
        <w:spacing w:line="276" w:lineRule="auto"/>
        <w:rPr>
          <w:sz w:val="22"/>
          <w:szCs w:val="22"/>
          <w:u w:val="single"/>
        </w:rPr>
      </w:pPr>
    </w:p>
    <w:p w14:paraId="63178AC7" w14:textId="77777777" w:rsidR="00B71981" w:rsidRDefault="00B71981" w:rsidP="003A504D">
      <w:pPr>
        <w:spacing w:line="276" w:lineRule="auto"/>
        <w:rPr>
          <w:sz w:val="22"/>
          <w:szCs w:val="22"/>
          <w:u w:val="single"/>
        </w:rPr>
      </w:pPr>
    </w:p>
    <w:p w14:paraId="1933E4B0" w14:textId="77777777" w:rsidR="00B71981" w:rsidRDefault="00B71981" w:rsidP="003A504D">
      <w:pPr>
        <w:spacing w:line="276" w:lineRule="auto"/>
        <w:rPr>
          <w:sz w:val="22"/>
          <w:szCs w:val="22"/>
          <w:u w:val="single"/>
        </w:rPr>
      </w:pPr>
    </w:p>
    <w:p w14:paraId="76D8F918" w14:textId="77777777" w:rsidR="00B71981" w:rsidRDefault="00B71981" w:rsidP="003A504D">
      <w:pPr>
        <w:spacing w:line="276" w:lineRule="auto"/>
        <w:rPr>
          <w:sz w:val="22"/>
          <w:szCs w:val="22"/>
          <w:u w:val="single"/>
        </w:rPr>
      </w:pPr>
    </w:p>
    <w:p w14:paraId="7CD900A8" w14:textId="77777777" w:rsidR="00B71981" w:rsidRDefault="00B71981" w:rsidP="003A504D">
      <w:pPr>
        <w:spacing w:line="276" w:lineRule="auto"/>
        <w:rPr>
          <w:sz w:val="22"/>
          <w:szCs w:val="22"/>
          <w:u w:val="single"/>
        </w:rPr>
      </w:pPr>
    </w:p>
    <w:p w14:paraId="2BFB1F73" w14:textId="77777777" w:rsidR="00B71981" w:rsidRDefault="00B71981" w:rsidP="003A504D">
      <w:pPr>
        <w:spacing w:line="276" w:lineRule="auto"/>
        <w:rPr>
          <w:sz w:val="22"/>
          <w:szCs w:val="22"/>
          <w:u w:val="single"/>
        </w:rPr>
      </w:pPr>
    </w:p>
    <w:p w14:paraId="5BF24057" w14:textId="77777777" w:rsidR="00B71981" w:rsidRDefault="00B71981" w:rsidP="003A504D">
      <w:pPr>
        <w:spacing w:line="276" w:lineRule="auto"/>
        <w:rPr>
          <w:sz w:val="22"/>
          <w:szCs w:val="22"/>
          <w:u w:val="single"/>
        </w:rPr>
      </w:pPr>
    </w:p>
    <w:p w14:paraId="779B20F8" w14:textId="77777777" w:rsidR="00B71981" w:rsidRDefault="00B71981" w:rsidP="003A504D">
      <w:pPr>
        <w:spacing w:line="276" w:lineRule="auto"/>
        <w:rPr>
          <w:sz w:val="22"/>
          <w:szCs w:val="22"/>
          <w:u w:val="single"/>
        </w:rPr>
      </w:pPr>
    </w:p>
    <w:p w14:paraId="154CC25B" w14:textId="77777777" w:rsidR="003A504D" w:rsidRPr="00AF5D32" w:rsidRDefault="003A504D" w:rsidP="003A504D">
      <w:pPr>
        <w:spacing w:line="276" w:lineRule="auto"/>
        <w:rPr>
          <w:sz w:val="22"/>
          <w:szCs w:val="22"/>
          <w:u w:val="single"/>
        </w:rPr>
      </w:pPr>
      <w:r w:rsidRPr="00AF5D32">
        <w:rPr>
          <w:sz w:val="22"/>
          <w:szCs w:val="22"/>
          <w:u w:val="single"/>
        </w:rPr>
        <w:t>Formula for Calculating How Inflation Affects Prices</w:t>
      </w:r>
    </w:p>
    <w:p w14:paraId="3CC8E511" w14:textId="77777777" w:rsidR="003A504D" w:rsidRPr="00AF5D32" w:rsidRDefault="003A504D" w:rsidP="003A504D">
      <w:pPr>
        <w:spacing w:line="276" w:lineRule="auto"/>
        <w:rPr>
          <w:sz w:val="22"/>
          <w:szCs w:val="22"/>
        </w:rPr>
      </w:pPr>
    </w:p>
    <w:p w14:paraId="02088603" w14:textId="77777777" w:rsidR="003A504D" w:rsidRPr="00AF5D32" w:rsidRDefault="009B35CA" w:rsidP="003A504D">
      <w:pPr>
        <w:spacing w:line="276" w:lineRule="auto"/>
        <w:rPr>
          <w:sz w:val="22"/>
          <w:szCs w:val="22"/>
          <w:u w:val="single"/>
        </w:rPr>
      </w:pPr>
      <m:oMathPara>
        <m:oMathParaPr>
          <m:jc m:val="left"/>
        </m:oMathParaPr>
        <m:oMath>
          <m:sSup>
            <m:sSupPr>
              <m:ctrlPr>
                <w:rPr>
                  <w:rFonts w:ascii="Cambria Math" w:hAnsi="Cambria Math" w:cs="Times New Roman"/>
                  <w:i/>
                  <w:sz w:val="22"/>
                  <w:szCs w:val="22"/>
                </w:rPr>
              </m:ctrlPr>
            </m:sSupPr>
            <m:e>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0</m:t>
                  </m:r>
                </m:sub>
              </m:sSub>
              <m:d>
                <m:dPr>
                  <m:ctrlPr>
                    <w:rPr>
                      <w:rFonts w:ascii="Cambria Math" w:hAnsi="Cambria Math" w:cs="Times New Roman"/>
                      <w:i/>
                      <w:sz w:val="22"/>
                      <w:szCs w:val="22"/>
                    </w:rPr>
                  </m:ctrlPr>
                </m:dPr>
                <m:e>
                  <m:r>
                    <w:rPr>
                      <w:rFonts w:ascii="Cambria Math" w:hAnsi="Cambria Math" w:cs="Times New Roman"/>
                      <w:sz w:val="22"/>
                      <w:szCs w:val="22"/>
                    </w:rPr>
                    <m:t>1+π</m:t>
                  </m:r>
                </m:e>
              </m:d>
            </m:e>
            <m:sup>
              <m:r>
                <w:rPr>
                  <w:rFonts w:ascii="Cambria Math" w:hAnsi="Cambria Math" w:cs="Times New Roman"/>
                  <w:sz w:val="22"/>
                  <w:szCs w:val="22"/>
                </w:rPr>
                <m:t>n</m:t>
              </m:r>
            </m:sup>
          </m:sSup>
          <m:r>
            <w:rPr>
              <w:rFonts w:ascii="Cambria Math" w:hAnsi="Cambria Math" w:cs="Times New Roman"/>
              <w:sz w:val="22"/>
              <w:szCs w:val="22"/>
            </w:rPr>
            <m:t>=</m:t>
          </m:r>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1</m:t>
              </m:r>
            </m:sub>
          </m:sSub>
        </m:oMath>
      </m:oMathPara>
    </w:p>
    <w:p w14:paraId="1C09C37C" w14:textId="77777777" w:rsidR="00EE3E59" w:rsidRPr="00AF5D32" w:rsidRDefault="00EE3E59" w:rsidP="00EE3E59">
      <w:pPr>
        <w:spacing w:line="276" w:lineRule="auto"/>
        <w:rPr>
          <w:sz w:val="22"/>
          <w:szCs w:val="22"/>
        </w:rPr>
      </w:pPr>
    </w:p>
    <w:p w14:paraId="3D9D2DD6" w14:textId="77777777" w:rsidR="009B35CA" w:rsidRPr="00AF5D32" w:rsidRDefault="009B35CA" w:rsidP="00EE3E59">
      <w:pPr>
        <w:spacing w:line="276" w:lineRule="auto"/>
        <w:rPr>
          <w:rFonts w:ascii="Times New Roman" w:hAnsi="Times New Roman" w:cs="Times New Roman"/>
          <w:sz w:val="22"/>
          <w:szCs w:val="22"/>
        </w:rPr>
      </w:pPr>
      <m:oMath>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0</m:t>
            </m:r>
          </m:sub>
        </m:sSub>
      </m:oMath>
      <w:r w:rsidRPr="00AF5D32">
        <w:rPr>
          <w:sz w:val="22"/>
          <w:szCs w:val="22"/>
        </w:rPr>
        <w:t xml:space="preserve"> = </w:t>
      </w:r>
      <w:proofErr w:type="gramStart"/>
      <w:r w:rsidRPr="00AF5D32">
        <w:rPr>
          <w:sz w:val="22"/>
          <w:szCs w:val="22"/>
        </w:rPr>
        <w:t>price</w:t>
      </w:r>
      <w:proofErr w:type="gramEnd"/>
      <w:r w:rsidRPr="00AF5D32">
        <w:rPr>
          <w:sz w:val="22"/>
          <w:szCs w:val="22"/>
        </w:rPr>
        <w:t xml:space="preserve"> level at start of time period                    </w:t>
      </w:r>
      <m:oMath>
        <m:r>
          <w:rPr>
            <w:rFonts w:ascii="Cambria Math" w:hAnsi="Cambria Math" w:cs="Times New Roman"/>
            <w:sz w:val="22"/>
            <w:szCs w:val="22"/>
          </w:rPr>
          <m:t>π</m:t>
        </m:r>
      </m:oMath>
      <w:r w:rsidRPr="00AF5D32">
        <w:rPr>
          <w:rFonts w:ascii="Times New Roman" w:hAnsi="Times New Roman" w:cs="Times New Roman"/>
          <w:sz w:val="22"/>
          <w:szCs w:val="22"/>
        </w:rPr>
        <w:t xml:space="preserve"> = rate of inflation   </w:t>
      </w:r>
    </w:p>
    <w:p w14:paraId="51F447A7" w14:textId="77777777" w:rsidR="00EE3E59" w:rsidRPr="00AF5D32" w:rsidRDefault="009B35CA" w:rsidP="00EE3E59">
      <w:pPr>
        <w:spacing w:line="276" w:lineRule="auto"/>
        <w:rPr>
          <w:rFonts w:ascii="Times New Roman" w:hAnsi="Times New Roman" w:cs="Times New Roman"/>
          <w:sz w:val="22"/>
          <w:szCs w:val="22"/>
        </w:rPr>
      </w:pPr>
      <w:proofErr w:type="gramStart"/>
      <w:r w:rsidRPr="00AF5D32">
        <w:rPr>
          <w:rFonts w:ascii="Times New Roman" w:hAnsi="Times New Roman" w:cs="Times New Roman"/>
          <w:sz w:val="22"/>
          <w:szCs w:val="22"/>
        </w:rPr>
        <w:t>n</w:t>
      </w:r>
      <w:proofErr w:type="gramEnd"/>
      <w:r w:rsidRPr="00AF5D32">
        <w:rPr>
          <w:rFonts w:ascii="Times New Roman" w:hAnsi="Times New Roman" w:cs="Times New Roman"/>
          <w:sz w:val="22"/>
          <w:szCs w:val="22"/>
        </w:rPr>
        <w:t xml:space="preserve"> = time period                                                     </w:t>
      </w:r>
      <m:oMath>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1</m:t>
            </m:r>
          </m:sub>
        </m:sSub>
      </m:oMath>
      <w:r w:rsidRPr="00AF5D32">
        <w:rPr>
          <w:rFonts w:ascii="Times New Roman" w:hAnsi="Times New Roman" w:cs="Times New Roman"/>
          <w:sz w:val="22"/>
          <w:szCs w:val="22"/>
        </w:rPr>
        <w:t xml:space="preserve"> = price level at end of time period</w:t>
      </w:r>
    </w:p>
    <w:p w14:paraId="236DB480" w14:textId="77777777" w:rsidR="00C6332A" w:rsidRPr="00AF5D32" w:rsidRDefault="00C6332A" w:rsidP="009A583A">
      <w:pPr>
        <w:tabs>
          <w:tab w:val="left" w:pos="3147"/>
        </w:tabs>
        <w:spacing w:line="276" w:lineRule="auto"/>
        <w:rPr>
          <w:sz w:val="22"/>
          <w:szCs w:val="22"/>
        </w:rPr>
      </w:pPr>
    </w:p>
    <w:p w14:paraId="42B25C61" w14:textId="77777777" w:rsidR="00DA32D9" w:rsidRPr="00AF5D32" w:rsidRDefault="00DA32D9" w:rsidP="00DA32D9">
      <w:pPr>
        <w:spacing w:after="120"/>
        <w:rPr>
          <w:rFonts w:ascii="Times New Roman" w:hAnsi="Times New Roman" w:cs="Times New Roman"/>
          <w:sz w:val="22"/>
          <w:szCs w:val="22"/>
          <w:u w:val="single"/>
        </w:rPr>
      </w:pPr>
      <w:r w:rsidRPr="00AF5D32">
        <w:rPr>
          <w:rFonts w:ascii="Times New Roman" w:hAnsi="Times New Roman" w:cs="Times New Roman"/>
          <w:sz w:val="22"/>
          <w:szCs w:val="22"/>
          <w:u w:val="single"/>
        </w:rPr>
        <w:t>Applying the General Formula</w:t>
      </w:r>
    </w:p>
    <w:p w14:paraId="4F8ED2D3" w14:textId="77777777" w:rsidR="00DA32D9" w:rsidRPr="00AF5D32" w:rsidRDefault="00DA32D9" w:rsidP="00DA32D9">
      <w:pPr>
        <w:spacing w:after="120"/>
        <w:rPr>
          <w:rFonts w:ascii="Times New Roman" w:hAnsi="Times New Roman" w:cs="Times New Roman"/>
          <w:sz w:val="22"/>
          <w:szCs w:val="22"/>
        </w:rPr>
      </w:pPr>
      <w:r w:rsidRPr="00AF5D32">
        <w:rPr>
          <w:rFonts w:ascii="Times New Roman" w:hAnsi="Times New Roman" w:cs="Times New Roman"/>
          <w:b/>
          <w:i/>
          <w:sz w:val="22"/>
          <w:szCs w:val="22"/>
        </w:rPr>
        <w:t>Scenario</w:t>
      </w:r>
      <w:r w:rsidRPr="00AF5D32">
        <w:rPr>
          <w:rFonts w:ascii="Times New Roman" w:hAnsi="Times New Roman" w:cs="Times New Roman"/>
          <w:b/>
          <w:sz w:val="22"/>
          <w:szCs w:val="22"/>
        </w:rPr>
        <w:t>:</w:t>
      </w:r>
      <w:r w:rsidRPr="00AF5D32">
        <w:rPr>
          <w:rFonts w:ascii="Times New Roman" w:hAnsi="Times New Roman" w:cs="Times New Roman"/>
          <w:sz w:val="22"/>
          <w:szCs w:val="22"/>
        </w:rPr>
        <w:t xml:space="preserve">  The monthly inflation rate for Germany for October 1923 was 29,586% </w:t>
      </w:r>
      <m:oMath>
        <m:d>
          <m:dPr>
            <m:ctrlPr>
              <w:rPr>
                <w:rFonts w:ascii="Cambria Math" w:hAnsi="Cambria Math" w:cs="Times New Roman"/>
                <w:i/>
                <w:sz w:val="22"/>
                <w:szCs w:val="22"/>
              </w:rPr>
            </m:ctrlPr>
          </m:dPr>
          <m:e>
            <m:r>
              <w:rPr>
                <w:rFonts w:ascii="Cambria Math" w:hAnsi="Cambria Math" w:cs="Times New Roman"/>
                <w:sz w:val="22"/>
                <w:szCs w:val="22"/>
              </w:rPr>
              <m:t>≈30</m:t>
            </m:r>
            <w:proofErr w:type="gramStart"/>
            <m:r>
              <w:rPr>
                <w:rFonts w:ascii="Cambria Math" w:hAnsi="Cambria Math" w:cs="Times New Roman"/>
                <w:sz w:val="22"/>
                <w:szCs w:val="22"/>
              </w:rPr>
              <m:t>,000</m:t>
            </m:r>
            <w:proofErr w:type="gramEnd"/>
            <m:r>
              <w:rPr>
                <w:rFonts w:ascii="Cambria Math" w:hAnsi="Cambria Math" w:cs="Times New Roman"/>
                <w:sz w:val="22"/>
                <w:szCs w:val="22"/>
              </w:rPr>
              <m:t>%</m:t>
            </m:r>
          </m:e>
        </m:d>
      </m:oMath>
      <w:r w:rsidRPr="00AF5D32">
        <w:rPr>
          <w:rFonts w:ascii="Times New Roman" w:hAnsi="Times New Roman" w:cs="Times New Roman"/>
          <w:sz w:val="22"/>
          <w:szCs w:val="22"/>
        </w:rPr>
        <w:t xml:space="preserve">.  This means that </w:t>
      </w:r>
      <m:oMath>
        <m:r>
          <w:rPr>
            <w:rFonts w:ascii="Cambria Math" w:hAnsi="Cambria Math" w:cs="Times New Roman"/>
            <w:sz w:val="22"/>
            <w:szCs w:val="22"/>
          </w:rPr>
          <m:t>n=1</m:t>
        </m:r>
      </m:oMath>
      <w:r w:rsidRPr="00AF5D32">
        <w:rPr>
          <w:rFonts w:ascii="Times New Roman" w:hAnsi="Times New Roman" w:cs="Times New Roman"/>
          <w:sz w:val="22"/>
          <w:szCs w:val="22"/>
        </w:rPr>
        <w:t xml:space="preserve"> (one month).</w:t>
      </w:r>
    </w:p>
    <w:p w14:paraId="353ABD79" w14:textId="77777777" w:rsidR="00DA32D9" w:rsidRPr="00AF5D32" w:rsidRDefault="00DA32D9" w:rsidP="00DA32D9">
      <w:pPr>
        <w:spacing w:after="120"/>
        <w:rPr>
          <w:rFonts w:ascii="Times New Roman" w:hAnsi="Times New Roman" w:cs="Times New Roman"/>
          <w:sz w:val="22"/>
          <w:szCs w:val="22"/>
        </w:rPr>
      </w:pPr>
      <w:r w:rsidRPr="00AF5D32">
        <w:rPr>
          <w:rFonts w:ascii="Times New Roman" w:hAnsi="Times New Roman" w:cs="Times New Roman"/>
          <w:b/>
          <w:i/>
          <w:sz w:val="22"/>
          <w:szCs w:val="22"/>
        </w:rPr>
        <w:t>Step 1:  Calculate the price level at the end of October.</w:t>
      </w:r>
      <w:r w:rsidRPr="00AF5D32">
        <w:rPr>
          <w:rFonts w:ascii="Times New Roman" w:hAnsi="Times New Roman" w:cs="Times New Roman"/>
          <w:sz w:val="22"/>
          <w:szCs w:val="22"/>
        </w:rPr>
        <w:t xml:space="preserve">  Do this by substituting </w:t>
      </w:r>
      <m:oMath>
        <m:r>
          <w:rPr>
            <w:rFonts w:ascii="Cambria Math" w:hAnsi="Cambria Math" w:cs="Times New Roman"/>
            <w:sz w:val="22"/>
            <w:szCs w:val="22"/>
          </w:rPr>
          <m:t>π=295.86</m:t>
        </m:r>
      </m:oMath>
      <w:r w:rsidRPr="00AF5D32">
        <w:rPr>
          <w:rFonts w:ascii="Times New Roman" w:hAnsi="Times New Roman" w:cs="Times New Roman"/>
          <w:sz w:val="22"/>
          <w:szCs w:val="22"/>
        </w:rPr>
        <w:t xml:space="preserve"> and </w:t>
      </w:r>
      <m:oMath>
        <m:r>
          <w:rPr>
            <w:rFonts w:ascii="Cambria Math" w:hAnsi="Cambria Math" w:cs="Times New Roman"/>
            <w:sz w:val="22"/>
            <w:szCs w:val="22"/>
          </w:rPr>
          <m:t>n=1</m:t>
        </m:r>
      </m:oMath>
      <w:r w:rsidRPr="00AF5D32">
        <w:rPr>
          <w:rFonts w:ascii="Times New Roman" w:hAnsi="Times New Roman" w:cs="Times New Roman"/>
          <w:sz w:val="22"/>
          <w:szCs w:val="22"/>
        </w:rPr>
        <w:t xml:space="preserve"> into the general formula.</w:t>
      </w:r>
    </w:p>
    <w:p w14:paraId="2983961D" w14:textId="77777777" w:rsidR="00DA32D9" w:rsidRPr="00AF5D32" w:rsidRDefault="00DA32D9" w:rsidP="00DA32D9">
      <w:pPr>
        <w:spacing w:after="120"/>
        <w:rPr>
          <w:rFonts w:ascii="Times New Roman" w:hAnsi="Times New Roman" w:cs="Times New Roman"/>
          <w:sz w:val="22"/>
          <w:szCs w:val="22"/>
        </w:rPr>
      </w:pPr>
      <m:oMathPara>
        <m:oMath>
          <m:sSup>
            <m:sSupPr>
              <m:ctrlPr>
                <w:rPr>
                  <w:rFonts w:ascii="Cambria Math" w:hAnsi="Cambria Math" w:cs="Times New Roman"/>
                  <w:i/>
                  <w:sz w:val="22"/>
                  <w:szCs w:val="22"/>
                </w:rPr>
              </m:ctrlPr>
            </m:sSupPr>
            <m:e>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1</m:t>
                  </m:r>
                </m:sub>
              </m:sSub>
              <m:r>
                <w:rPr>
                  <w:rFonts w:ascii="Cambria Math" w:hAnsi="Cambria Math" w:cs="Times New Roman"/>
                  <w:sz w:val="22"/>
                  <w:szCs w:val="22"/>
                </w:rPr>
                <m:t>=</m:t>
              </m:r>
              <m:d>
                <m:dPr>
                  <m:ctrlPr>
                    <w:rPr>
                      <w:rFonts w:ascii="Cambria Math" w:hAnsi="Cambria Math" w:cs="Times New Roman"/>
                      <w:i/>
                      <w:sz w:val="22"/>
                      <w:szCs w:val="22"/>
                    </w:rPr>
                  </m:ctrlPr>
                </m:dPr>
                <m:e>
                  <m:r>
                    <w:rPr>
                      <w:rFonts w:ascii="Cambria Math" w:hAnsi="Cambria Math" w:cs="Times New Roman"/>
                      <w:sz w:val="22"/>
                      <w:szCs w:val="22"/>
                    </w:rPr>
                    <m:t>1+295.86</m:t>
                  </m:r>
                </m:e>
              </m:d>
            </m:e>
            <m:sup>
              <m:r>
                <w:rPr>
                  <w:rFonts w:ascii="Cambria Math" w:hAnsi="Cambria Math" w:cs="Times New Roman"/>
                  <w:sz w:val="22"/>
                  <w:szCs w:val="22"/>
                </w:rPr>
                <m:t>1</m:t>
              </m:r>
            </m:sup>
          </m:sSup>
          <m:r>
            <w:rPr>
              <w:rFonts w:ascii="Cambria Math" w:hAnsi="Cambria Math" w:cs="Times New Roman"/>
              <w:sz w:val="22"/>
              <w:szCs w:val="22"/>
            </w:rPr>
            <m:t>=296.86</m:t>
          </m:r>
        </m:oMath>
      </m:oMathPara>
    </w:p>
    <w:p w14:paraId="38229121" w14:textId="77777777" w:rsidR="00DA32D9" w:rsidRPr="00AF5D32" w:rsidRDefault="00DA32D9" w:rsidP="00DA32D9">
      <w:pPr>
        <w:spacing w:after="120"/>
        <w:rPr>
          <w:rFonts w:ascii="Times New Roman" w:hAnsi="Times New Roman" w:cs="Times New Roman"/>
          <w:sz w:val="22"/>
          <w:szCs w:val="22"/>
        </w:rPr>
      </w:pPr>
      <w:r w:rsidRPr="00AF5D32">
        <w:rPr>
          <w:rFonts w:ascii="Times New Roman" w:hAnsi="Times New Roman" w:cs="Times New Roman"/>
          <w:sz w:val="22"/>
          <w:szCs w:val="22"/>
        </w:rPr>
        <w:t>Thus, the price level in Germany rose from $1 to $296.86 over the course of October 1923.</w:t>
      </w:r>
    </w:p>
    <w:p w14:paraId="21267A7A" w14:textId="77777777" w:rsidR="00DA32D9" w:rsidRPr="00AF5D32" w:rsidRDefault="00DA32D9" w:rsidP="00DA32D9">
      <w:pPr>
        <w:spacing w:after="120"/>
        <w:rPr>
          <w:rFonts w:ascii="Times New Roman" w:hAnsi="Times New Roman" w:cs="Times New Roman"/>
          <w:sz w:val="22"/>
          <w:szCs w:val="22"/>
        </w:rPr>
      </w:pPr>
      <w:r w:rsidRPr="00AF5D32">
        <w:rPr>
          <w:rFonts w:ascii="Times New Roman" w:hAnsi="Times New Roman" w:cs="Times New Roman"/>
          <w:b/>
          <w:i/>
          <w:sz w:val="22"/>
          <w:szCs w:val="22"/>
        </w:rPr>
        <w:t>Step 2:  Calculate the daily rate of inflation.</w:t>
      </w:r>
      <w:r w:rsidRPr="00AF5D32">
        <w:rPr>
          <w:rFonts w:ascii="Times New Roman" w:hAnsi="Times New Roman" w:cs="Times New Roman"/>
          <w:sz w:val="22"/>
          <w:szCs w:val="22"/>
        </w:rPr>
        <w:t xml:space="preserve">  Modify the general formula to reflect the fact that desired rate of inflation is now daily </w:t>
      </w:r>
      <m:oMath>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π</m:t>
                </m:r>
              </m:e>
              <m:sub>
                <m:r>
                  <w:rPr>
                    <w:rFonts w:ascii="Cambria Math" w:hAnsi="Cambria Math" w:cs="Times New Roman"/>
                    <w:sz w:val="22"/>
                    <w:szCs w:val="22"/>
                  </w:rPr>
                  <m:t>D</m:t>
                </m:r>
              </m:sub>
            </m:sSub>
          </m:e>
        </m:d>
      </m:oMath>
      <w:r w:rsidRPr="00AF5D32">
        <w:rPr>
          <w:rFonts w:ascii="Times New Roman" w:hAnsi="Times New Roman" w:cs="Times New Roman"/>
          <w:sz w:val="22"/>
          <w:szCs w:val="22"/>
        </w:rPr>
        <w:t xml:space="preserve"> instead of monthly </w:t>
      </w:r>
      <m:oMath>
        <m:d>
          <m:dPr>
            <m:ctrlPr>
              <w:rPr>
                <w:rFonts w:ascii="Cambria Math" w:hAnsi="Cambria Math" w:cs="Times New Roman"/>
                <w:i/>
                <w:sz w:val="22"/>
                <w:szCs w:val="22"/>
              </w:rPr>
            </m:ctrlPr>
          </m:dPr>
          <m:e>
            <m:r>
              <w:rPr>
                <w:rFonts w:ascii="Cambria Math" w:hAnsi="Cambria Math" w:cs="Times New Roman"/>
                <w:sz w:val="22"/>
                <w:szCs w:val="22"/>
              </w:rPr>
              <m:t>π</m:t>
            </m:r>
          </m:e>
        </m:d>
      </m:oMath>
      <w:r w:rsidRPr="00AF5D32">
        <w:rPr>
          <w:rFonts w:ascii="Times New Roman" w:hAnsi="Times New Roman" w:cs="Times New Roman"/>
          <w:sz w:val="22"/>
          <w:szCs w:val="22"/>
        </w:rPr>
        <w:t xml:space="preserve">, and that the associated time period is daily </w:t>
      </w:r>
      <m:oMath>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D</m:t>
                </m:r>
              </m:sub>
            </m:sSub>
          </m:e>
        </m:d>
      </m:oMath>
      <w:r w:rsidRPr="00AF5D32">
        <w:rPr>
          <w:rFonts w:ascii="Times New Roman" w:hAnsi="Times New Roman" w:cs="Times New Roman"/>
          <w:sz w:val="22"/>
          <w:szCs w:val="22"/>
        </w:rPr>
        <w:t xml:space="preserve"> instead of monthly </w:t>
      </w:r>
      <m:oMath>
        <m:d>
          <m:dPr>
            <m:ctrlPr>
              <w:rPr>
                <w:rFonts w:ascii="Cambria Math" w:hAnsi="Cambria Math" w:cs="Times New Roman"/>
                <w:i/>
                <w:sz w:val="22"/>
                <w:szCs w:val="22"/>
              </w:rPr>
            </m:ctrlPr>
          </m:dPr>
          <m:e>
            <m:r>
              <w:rPr>
                <w:rFonts w:ascii="Cambria Math" w:hAnsi="Cambria Math" w:cs="Times New Roman"/>
                <w:sz w:val="22"/>
                <w:szCs w:val="22"/>
              </w:rPr>
              <m:t>n</m:t>
            </m:r>
          </m:e>
        </m:d>
      </m:oMath>
      <w:r w:rsidRPr="00AF5D32">
        <w:rPr>
          <w:rFonts w:ascii="Times New Roman" w:hAnsi="Times New Roman" w:cs="Times New Roman"/>
          <w:sz w:val="22"/>
          <w:szCs w:val="22"/>
        </w:rPr>
        <w:t xml:space="preserve">.  The </w:t>
      </w:r>
      <w:r w:rsidRPr="00AF5D32">
        <w:rPr>
          <w:rFonts w:ascii="Times New Roman" w:hAnsi="Times New Roman" w:cs="Times New Roman"/>
          <w:b/>
          <w:i/>
          <w:color w:val="FF0000"/>
          <w:sz w:val="22"/>
          <w:szCs w:val="22"/>
        </w:rPr>
        <w:t>daily formula</w:t>
      </w:r>
      <w:r w:rsidRPr="00AF5D32">
        <w:rPr>
          <w:rFonts w:ascii="Times New Roman" w:hAnsi="Times New Roman" w:cs="Times New Roman"/>
          <w:color w:val="FF0000"/>
          <w:sz w:val="22"/>
          <w:szCs w:val="22"/>
        </w:rPr>
        <w:t xml:space="preserve"> </w:t>
      </w:r>
      <w:r w:rsidRPr="00AF5D32">
        <w:rPr>
          <w:rFonts w:ascii="Times New Roman" w:hAnsi="Times New Roman" w:cs="Times New Roman"/>
          <w:sz w:val="22"/>
          <w:szCs w:val="22"/>
        </w:rPr>
        <w:t>is:</w:t>
      </w:r>
    </w:p>
    <w:p w14:paraId="5C356BD7" w14:textId="77777777" w:rsidR="00DA32D9" w:rsidRPr="00AF5D32" w:rsidRDefault="00DA32D9" w:rsidP="00DA32D9">
      <w:pPr>
        <w:spacing w:after="120"/>
        <w:rPr>
          <w:rFonts w:ascii="Times New Roman" w:hAnsi="Times New Roman" w:cs="Times New Roman"/>
          <w:sz w:val="22"/>
          <w:szCs w:val="22"/>
        </w:rPr>
      </w:pPr>
      <m:oMathPara>
        <m:oMath>
          <m:sSup>
            <m:sSupPr>
              <m:ctrlPr>
                <w:rPr>
                  <w:rFonts w:ascii="Cambria Math" w:hAnsi="Cambria Math" w:cs="Times New Roman"/>
                  <w:i/>
                  <w:sz w:val="22"/>
                  <w:szCs w:val="22"/>
                </w:rPr>
              </m:ctrlPr>
            </m:sSupPr>
            <m:e>
              <m:d>
                <m:dPr>
                  <m:ctrlPr>
                    <w:rPr>
                      <w:rFonts w:ascii="Cambria Math" w:hAnsi="Cambria Math" w:cs="Times New Roman"/>
                      <w:i/>
                      <w:sz w:val="22"/>
                      <w:szCs w:val="22"/>
                    </w:rPr>
                  </m:ctrlPr>
                </m:dPr>
                <m:e>
                  <m:r>
                    <w:rPr>
                      <w:rFonts w:ascii="Cambria Math" w:hAnsi="Cambria Math" w:cs="Times New Roman"/>
                      <w:sz w:val="22"/>
                      <w:szCs w:val="22"/>
                    </w:rPr>
                    <m:t>1+</m:t>
                  </m:r>
                  <m:sSub>
                    <m:sSubPr>
                      <m:ctrlPr>
                        <w:rPr>
                          <w:rFonts w:ascii="Cambria Math" w:hAnsi="Cambria Math" w:cs="Times New Roman"/>
                          <w:i/>
                          <w:sz w:val="22"/>
                          <w:szCs w:val="22"/>
                        </w:rPr>
                      </m:ctrlPr>
                    </m:sSubPr>
                    <m:e>
                      <m:r>
                        <w:rPr>
                          <w:rFonts w:ascii="Cambria Math" w:hAnsi="Cambria Math" w:cs="Times New Roman"/>
                          <w:sz w:val="22"/>
                          <w:szCs w:val="22"/>
                        </w:rPr>
                        <m:t>π</m:t>
                      </m:r>
                    </m:e>
                    <m:sub>
                      <m:r>
                        <w:rPr>
                          <w:rFonts w:ascii="Cambria Math" w:hAnsi="Cambria Math" w:cs="Times New Roman"/>
                          <w:sz w:val="22"/>
                          <w:szCs w:val="22"/>
                        </w:rPr>
                        <m:t>D</m:t>
                      </m:r>
                    </m:sub>
                  </m:sSub>
                </m:e>
              </m:d>
            </m:e>
            <m:sup>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D</m:t>
                  </m:r>
                </m:sub>
              </m:sSub>
            </m:sup>
          </m:sSup>
          <m:r>
            <w:rPr>
              <w:rFonts w:ascii="Cambria Math" w:hAnsi="Cambria Math" w:cs="Times New Roman"/>
              <w:sz w:val="22"/>
              <w:szCs w:val="22"/>
            </w:rPr>
            <m:t>=</m:t>
          </m:r>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1</m:t>
              </m:r>
            </m:sub>
          </m:sSub>
        </m:oMath>
      </m:oMathPara>
    </w:p>
    <w:p w14:paraId="087708ED" w14:textId="77777777" w:rsidR="00DA32D9" w:rsidRPr="00AF5D32" w:rsidRDefault="00DA32D9" w:rsidP="00DA32D9">
      <w:pPr>
        <w:spacing w:after="120"/>
        <w:rPr>
          <w:rFonts w:ascii="Times New Roman" w:hAnsi="Times New Roman" w:cs="Times New Roman"/>
          <w:sz w:val="22"/>
          <w:szCs w:val="22"/>
        </w:rPr>
      </w:pPr>
    </w:p>
    <w:p w14:paraId="599E1C33" w14:textId="77777777" w:rsidR="00DA32D9" w:rsidRPr="00AF5D32" w:rsidRDefault="00DA32D9" w:rsidP="00DA32D9">
      <w:pPr>
        <w:spacing w:after="120"/>
        <w:rPr>
          <w:rFonts w:ascii="Times New Roman" w:hAnsi="Times New Roman" w:cs="Times New Roman"/>
          <w:sz w:val="22"/>
          <w:szCs w:val="22"/>
        </w:rPr>
      </w:pPr>
      <w:r w:rsidRPr="00AF5D32">
        <w:rPr>
          <w:rFonts w:ascii="Times New Roman" w:hAnsi="Times New Roman" w:cs="Times New Roman"/>
          <w:sz w:val="22"/>
          <w:szCs w:val="22"/>
        </w:rPr>
        <w:t xml:space="preserve">There are 30.4167 days in an average month </w:t>
      </w:r>
      <m:oMath>
        <m:d>
          <m:dPr>
            <m:ctrlPr>
              <w:rPr>
                <w:rFonts w:ascii="Cambria Math" w:hAnsi="Cambria Math" w:cs="Times New Roman"/>
                <w:i/>
                <w:sz w:val="22"/>
                <w:szCs w:val="22"/>
              </w:rPr>
            </m:ctrlPr>
          </m:dPr>
          <m:e>
            <m:r>
              <w:rPr>
                <w:rFonts w:ascii="Cambria Math" w:hAnsi="Cambria Math" w:cs="Times New Roman"/>
                <w:sz w:val="22"/>
                <w:szCs w:val="22"/>
              </w:rPr>
              <m:t>=</m:t>
            </m:r>
            <m:f>
              <m:fPr>
                <m:ctrlPr>
                  <w:rPr>
                    <w:rFonts w:ascii="Cambria Math" w:hAnsi="Cambria Math" w:cs="Times New Roman"/>
                    <w:i/>
                    <w:sz w:val="22"/>
                    <w:szCs w:val="22"/>
                  </w:rPr>
                </m:ctrlPr>
              </m:fPr>
              <m:num>
                <m:r>
                  <w:rPr>
                    <w:rFonts w:ascii="Cambria Math" w:hAnsi="Cambria Math" w:cs="Times New Roman"/>
                    <w:sz w:val="22"/>
                    <w:szCs w:val="22"/>
                  </w:rPr>
                  <m:t>365 days in a year</m:t>
                </m:r>
              </m:num>
              <m:den>
                <m:r>
                  <w:rPr>
                    <w:rFonts w:ascii="Cambria Math" w:hAnsi="Cambria Math" w:cs="Times New Roman"/>
                    <w:sz w:val="22"/>
                    <w:szCs w:val="22"/>
                  </w:rPr>
                  <m:t>12 months</m:t>
                </m:r>
              </m:den>
            </m:f>
          </m:e>
        </m:d>
      </m:oMath>
      <w:r w:rsidRPr="00AF5D32">
        <w:rPr>
          <w:rFonts w:ascii="Times New Roman" w:hAnsi="Times New Roman" w:cs="Times New Roman"/>
          <w:sz w:val="22"/>
          <w:szCs w:val="22"/>
        </w:rPr>
        <w:t xml:space="preserve">.  So, substitute </w:t>
      </w:r>
      <m:oMath>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1</m:t>
            </m:r>
          </m:sub>
        </m:sSub>
        <m:r>
          <w:rPr>
            <w:rFonts w:ascii="Cambria Math" w:hAnsi="Cambria Math" w:cs="Times New Roman"/>
            <w:sz w:val="22"/>
            <w:szCs w:val="22"/>
          </w:rPr>
          <m:t>=296.86</m:t>
        </m:r>
      </m:oMath>
      <w:r w:rsidRPr="00AF5D32">
        <w:rPr>
          <w:rFonts w:ascii="Times New Roman" w:hAnsi="Times New Roman" w:cs="Times New Roman"/>
          <w:sz w:val="22"/>
          <w:szCs w:val="22"/>
        </w:rPr>
        <w:t xml:space="preserve"> and </w:t>
      </w:r>
      <m:oMath>
        <m:r>
          <w:rPr>
            <w:rFonts w:ascii="Cambria Math" w:hAnsi="Cambria Math" w:cs="Times New Roman"/>
            <w:sz w:val="22"/>
            <w:szCs w:val="22"/>
          </w:rPr>
          <m:t>n=30.4167</m:t>
        </m:r>
      </m:oMath>
      <w:r w:rsidRPr="00AF5D32">
        <w:rPr>
          <w:rFonts w:ascii="Times New Roman" w:hAnsi="Times New Roman" w:cs="Times New Roman"/>
          <w:sz w:val="22"/>
          <w:szCs w:val="22"/>
        </w:rPr>
        <w:t xml:space="preserve"> into the daily equation and solve for </w:t>
      </w:r>
      <m:oMath>
        <m:sSub>
          <m:sSubPr>
            <m:ctrlPr>
              <w:rPr>
                <w:rFonts w:ascii="Cambria Math" w:hAnsi="Cambria Math" w:cs="Times New Roman"/>
                <w:i/>
                <w:sz w:val="22"/>
                <w:szCs w:val="22"/>
              </w:rPr>
            </m:ctrlPr>
          </m:sSubPr>
          <m:e>
            <m:r>
              <w:rPr>
                <w:rFonts w:ascii="Cambria Math" w:hAnsi="Cambria Math" w:cs="Times New Roman"/>
                <w:sz w:val="22"/>
                <w:szCs w:val="22"/>
              </w:rPr>
              <m:t>π</m:t>
            </m:r>
          </m:e>
          <m:sub>
            <m:r>
              <w:rPr>
                <w:rFonts w:ascii="Cambria Math" w:hAnsi="Cambria Math" w:cs="Times New Roman"/>
                <w:sz w:val="22"/>
                <w:szCs w:val="22"/>
              </w:rPr>
              <m:t>D</m:t>
            </m:r>
          </m:sub>
        </m:sSub>
      </m:oMath>
      <w:r w:rsidRPr="00AF5D32">
        <w:rPr>
          <w:rFonts w:ascii="Times New Roman" w:hAnsi="Times New Roman" w:cs="Times New Roman"/>
          <w:sz w:val="22"/>
          <w:szCs w:val="22"/>
        </w:rPr>
        <w:t>, the daily rate of inflation.</w:t>
      </w:r>
    </w:p>
    <w:p w14:paraId="21ACC1E5" w14:textId="77777777" w:rsidR="00DA32D9" w:rsidRPr="00AF5D32" w:rsidRDefault="00DA32D9" w:rsidP="00DA32D9">
      <w:pPr>
        <w:spacing w:after="120"/>
        <w:rPr>
          <w:rFonts w:ascii="Times New Roman" w:hAnsi="Times New Roman" w:cs="Times New Roman"/>
          <w:sz w:val="22"/>
          <w:szCs w:val="22"/>
        </w:rPr>
      </w:pPr>
      <m:oMathPara>
        <m:oMath>
          <m:sSub>
            <m:sSubPr>
              <m:ctrlPr>
                <w:rPr>
                  <w:rFonts w:ascii="Cambria Math" w:hAnsi="Cambria Math" w:cs="Times New Roman"/>
                  <w:i/>
                  <w:sz w:val="22"/>
                  <w:szCs w:val="22"/>
                </w:rPr>
              </m:ctrlPr>
            </m:sSubPr>
            <m:e>
              <m:r>
                <w:rPr>
                  <w:rFonts w:ascii="Cambria Math" w:hAnsi="Cambria Math" w:cs="Times New Roman"/>
                  <w:sz w:val="22"/>
                  <w:szCs w:val="22"/>
                </w:rPr>
                <m:t>π</m:t>
              </m:r>
            </m:e>
            <m:sub>
              <m:r>
                <w:rPr>
                  <w:rFonts w:ascii="Cambria Math" w:hAnsi="Cambria Math" w:cs="Times New Roman"/>
                  <w:sz w:val="22"/>
                  <w:szCs w:val="22"/>
                </w:rPr>
                <m:t>D</m:t>
              </m:r>
            </m:sub>
          </m:sSub>
          <m:r>
            <w:rPr>
              <w:rFonts w:ascii="Cambria Math" w:hAnsi="Cambria Math" w:cs="Times New Roman"/>
              <w:sz w:val="22"/>
              <w:szCs w:val="22"/>
            </w:rPr>
            <m:t>=</m:t>
          </m:r>
          <m:sSup>
            <m:sSupPr>
              <m:ctrlPr>
                <w:rPr>
                  <w:rFonts w:ascii="Cambria Math" w:hAnsi="Cambria Math" w:cs="Times New Roman"/>
                  <w:i/>
                  <w:sz w:val="22"/>
                  <w:szCs w:val="22"/>
                </w:rPr>
              </m:ctrlPr>
            </m:sSupPr>
            <m:e>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1</m:t>
                  </m:r>
                </m:sub>
              </m:sSub>
            </m:e>
            <m:sup>
              <m:f>
                <m:fPr>
                  <m:ctrlPr>
                    <w:rPr>
                      <w:rFonts w:ascii="Cambria Math" w:hAnsi="Cambria Math" w:cs="Times New Roman"/>
                      <w:i/>
                      <w:sz w:val="22"/>
                      <w:szCs w:val="22"/>
                    </w:rPr>
                  </m:ctrlPr>
                </m:fPr>
                <m:num>
                  <m:r>
                    <w:rPr>
                      <w:rFonts w:ascii="Cambria Math" w:hAnsi="Cambria Math" w:cs="Times New Roman"/>
                      <w:sz w:val="22"/>
                      <w:szCs w:val="22"/>
                    </w:rPr>
                    <m:t>1</m:t>
                  </m:r>
                </m:num>
                <m:den>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D</m:t>
                      </m:r>
                    </m:sub>
                  </m:sSub>
                </m:den>
              </m:f>
            </m:sup>
          </m:sSup>
          <m:r>
            <w:rPr>
              <w:rFonts w:ascii="Cambria Math" w:hAnsi="Cambria Math" w:cs="Times New Roman"/>
              <w:sz w:val="22"/>
              <w:szCs w:val="22"/>
            </w:rPr>
            <m:t>-1=</m:t>
          </m:r>
          <m:sSup>
            <m:sSupPr>
              <m:ctrlPr>
                <w:rPr>
                  <w:rFonts w:ascii="Cambria Math" w:hAnsi="Cambria Math" w:cs="Times New Roman"/>
                  <w:i/>
                  <w:sz w:val="22"/>
                  <w:szCs w:val="22"/>
                </w:rPr>
              </m:ctrlPr>
            </m:sSupPr>
            <m:e>
              <m:d>
                <m:dPr>
                  <m:ctrlPr>
                    <w:rPr>
                      <w:rFonts w:ascii="Cambria Math" w:hAnsi="Cambria Math" w:cs="Times New Roman"/>
                      <w:i/>
                      <w:sz w:val="22"/>
                      <w:szCs w:val="22"/>
                    </w:rPr>
                  </m:ctrlPr>
                </m:dPr>
                <m:e>
                  <m:r>
                    <w:rPr>
                      <w:rFonts w:ascii="Cambria Math" w:hAnsi="Cambria Math" w:cs="Times New Roman"/>
                      <w:sz w:val="22"/>
                      <w:szCs w:val="22"/>
                    </w:rPr>
                    <m:t>296.86</m:t>
                  </m:r>
                </m:e>
              </m:d>
            </m:e>
            <m:sup>
              <m:f>
                <m:fPr>
                  <m:ctrlPr>
                    <w:rPr>
                      <w:rFonts w:ascii="Cambria Math" w:hAnsi="Cambria Math" w:cs="Times New Roman"/>
                      <w:i/>
                      <w:sz w:val="22"/>
                      <w:szCs w:val="22"/>
                    </w:rPr>
                  </m:ctrlPr>
                </m:fPr>
                <m:num>
                  <m:r>
                    <w:rPr>
                      <w:rFonts w:ascii="Cambria Math" w:hAnsi="Cambria Math" w:cs="Times New Roman"/>
                      <w:sz w:val="22"/>
                      <w:szCs w:val="22"/>
                    </w:rPr>
                    <m:t>1</m:t>
                  </m:r>
                </m:num>
                <m:den>
                  <m:r>
                    <w:rPr>
                      <w:rFonts w:ascii="Cambria Math" w:hAnsi="Cambria Math" w:cs="Times New Roman"/>
                      <w:sz w:val="22"/>
                      <w:szCs w:val="22"/>
                    </w:rPr>
                    <m:t>30.4167</m:t>
                  </m:r>
                </m:den>
              </m:f>
            </m:sup>
          </m:sSup>
          <m:r>
            <w:rPr>
              <w:rFonts w:ascii="Cambria Math" w:hAnsi="Cambria Math" w:cs="Times New Roman"/>
              <w:sz w:val="22"/>
              <w:szCs w:val="22"/>
            </w:rPr>
            <m:t>-1=20.58%</m:t>
          </m:r>
        </m:oMath>
      </m:oMathPara>
    </w:p>
    <w:p w14:paraId="7B974135" w14:textId="77777777" w:rsidR="00DA32D9" w:rsidRPr="00AF5D32" w:rsidRDefault="00DA32D9" w:rsidP="00DA32D9">
      <w:pPr>
        <w:spacing w:after="120"/>
        <w:rPr>
          <w:rFonts w:ascii="Times New Roman" w:hAnsi="Times New Roman" w:cs="Times New Roman"/>
          <w:b/>
          <w:i/>
          <w:sz w:val="22"/>
          <w:szCs w:val="22"/>
        </w:rPr>
      </w:pPr>
    </w:p>
    <w:p w14:paraId="74AD9858" w14:textId="77777777" w:rsidR="00DA32D9" w:rsidRPr="00AF5D32" w:rsidRDefault="00DA32D9" w:rsidP="00DA32D9">
      <w:pPr>
        <w:spacing w:after="120"/>
        <w:rPr>
          <w:rFonts w:ascii="Times New Roman" w:hAnsi="Times New Roman" w:cs="Times New Roman"/>
          <w:sz w:val="22"/>
          <w:szCs w:val="22"/>
        </w:rPr>
      </w:pPr>
      <w:r w:rsidRPr="00AF5D32">
        <w:rPr>
          <w:rFonts w:ascii="Times New Roman" w:hAnsi="Times New Roman" w:cs="Times New Roman"/>
          <w:b/>
          <w:i/>
          <w:sz w:val="22"/>
          <w:szCs w:val="22"/>
        </w:rPr>
        <w:t>Step 3:  Calculate the number of days it takes for prices to double</w:t>
      </w:r>
      <w:r w:rsidRPr="00AF5D32">
        <w:rPr>
          <w:rFonts w:ascii="Times New Roman" w:hAnsi="Times New Roman" w:cs="Times New Roman"/>
          <w:sz w:val="22"/>
          <w:szCs w:val="22"/>
        </w:rPr>
        <w:t xml:space="preserve">; i.e., for the price level to rise from $1 to $2.  Do this by taking the log of both sides of the daily equation and then rearranging it to solve for </w:t>
      </w:r>
      <m:oMath>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D</m:t>
            </m:r>
          </m:sub>
        </m:sSub>
      </m:oMath>
      <w:r w:rsidRPr="00AF5D32">
        <w:rPr>
          <w:rFonts w:ascii="Times New Roman" w:hAnsi="Times New Roman" w:cs="Times New Roman"/>
          <w:sz w:val="22"/>
          <w:szCs w:val="22"/>
        </w:rPr>
        <w:t xml:space="preserve"> given </w:t>
      </w:r>
      <m:oMath>
        <m:sSub>
          <m:sSubPr>
            <m:ctrlPr>
              <w:rPr>
                <w:rFonts w:ascii="Cambria Math" w:hAnsi="Cambria Math" w:cs="Times New Roman"/>
                <w:i/>
                <w:sz w:val="22"/>
                <w:szCs w:val="22"/>
              </w:rPr>
            </m:ctrlPr>
          </m:sSubPr>
          <m:e>
            <m:r>
              <w:rPr>
                <w:rFonts w:ascii="Cambria Math" w:hAnsi="Cambria Math" w:cs="Times New Roman"/>
                <w:sz w:val="22"/>
                <w:szCs w:val="22"/>
              </w:rPr>
              <m:t>π</m:t>
            </m:r>
          </m:e>
          <m:sub>
            <m:r>
              <w:rPr>
                <w:rFonts w:ascii="Cambria Math" w:hAnsi="Cambria Math" w:cs="Times New Roman"/>
                <w:sz w:val="22"/>
                <w:szCs w:val="22"/>
              </w:rPr>
              <m:t>D</m:t>
            </m:r>
          </m:sub>
        </m:sSub>
        <m:r>
          <w:rPr>
            <w:rFonts w:ascii="Cambria Math" w:hAnsi="Cambria Math" w:cs="Times New Roman"/>
            <w:sz w:val="22"/>
            <w:szCs w:val="22"/>
          </w:rPr>
          <m:t>=20.58%</m:t>
        </m:r>
      </m:oMath>
      <w:r w:rsidRPr="00AF5D32">
        <w:rPr>
          <w:rFonts w:ascii="Times New Roman" w:hAnsi="Times New Roman" w:cs="Times New Roman"/>
          <w:sz w:val="22"/>
          <w:szCs w:val="22"/>
        </w:rPr>
        <w:t xml:space="preserve"> and </w:t>
      </w:r>
      <m:oMath>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1</m:t>
            </m:r>
          </m:sub>
        </m:sSub>
        <m:r>
          <w:rPr>
            <w:rFonts w:ascii="Cambria Math" w:hAnsi="Cambria Math" w:cs="Times New Roman"/>
            <w:sz w:val="22"/>
            <w:szCs w:val="22"/>
          </w:rPr>
          <m:t>=2</m:t>
        </m:r>
      </m:oMath>
      <w:r w:rsidRPr="00AF5D32">
        <w:rPr>
          <w:rFonts w:ascii="Times New Roman" w:hAnsi="Times New Roman" w:cs="Times New Roman"/>
          <w:sz w:val="22"/>
          <w:szCs w:val="22"/>
        </w:rPr>
        <w:t>.</w:t>
      </w:r>
    </w:p>
    <w:p w14:paraId="42BA5F2E" w14:textId="77777777" w:rsidR="00DA32D9" w:rsidRPr="00AF5D32" w:rsidRDefault="00DA32D9" w:rsidP="00DA32D9">
      <w:pPr>
        <w:spacing w:after="120"/>
        <w:rPr>
          <w:rFonts w:ascii="Times New Roman" w:hAnsi="Times New Roman" w:cs="Times New Roman"/>
          <w:sz w:val="22"/>
          <w:szCs w:val="22"/>
        </w:rPr>
      </w:pPr>
      <m:oMathPara>
        <m:oMath>
          <m:r>
            <w:rPr>
              <w:rFonts w:ascii="Cambria Math" w:hAnsi="Cambria Math" w:cs="Times New Roman"/>
              <w:sz w:val="22"/>
              <w:szCs w:val="22"/>
            </w:rPr>
            <m:t>log</m:t>
          </m:r>
          <m:d>
            <m:dPr>
              <m:begChr m:val="["/>
              <m:endChr m:val="]"/>
              <m:ctrlPr>
                <w:rPr>
                  <w:rFonts w:ascii="Cambria Math" w:hAnsi="Cambria Math" w:cs="Times New Roman"/>
                  <w:i/>
                  <w:sz w:val="22"/>
                  <w:szCs w:val="22"/>
                </w:rPr>
              </m:ctrlPr>
            </m:dPr>
            <m:e>
              <m:sSup>
                <m:sSupPr>
                  <m:ctrlPr>
                    <w:rPr>
                      <w:rFonts w:ascii="Cambria Math" w:hAnsi="Cambria Math" w:cs="Times New Roman"/>
                      <w:i/>
                      <w:sz w:val="22"/>
                      <w:szCs w:val="22"/>
                    </w:rPr>
                  </m:ctrlPr>
                </m:sSupPr>
                <m:e>
                  <m:d>
                    <m:dPr>
                      <m:ctrlPr>
                        <w:rPr>
                          <w:rFonts w:ascii="Cambria Math" w:hAnsi="Cambria Math" w:cs="Times New Roman"/>
                          <w:i/>
                          <w:sz w:val="22"/>
                          <w:szCs w:val="22"/>
                        </w:rPr>
                      </m:ctrlPr>
                    </m:dPr>
                    <m:e>
                      <m:r>
                        <w:rPr>
                          <w:rFonts w:ascii="Cambria Math" w:hAnsi="Cambria Math" w:cs="Times New Roman"/>
                          <w:sz w:val="22"/>
                          <w:szCs w:val="22"/>
                        </w:rPr>
                        <m:t>1+</m:t>
                      </m:r>
                      <m:sSub>
                        <m:sSubPr>
                          <m:ctrlPr>
                            <w:rPr>
                              <w:rFonts w:ascii="Cambria Math" w:hAnsi="Cambria Math" w:cs="Times New Roman"/>
                              <w:i/>
                              <w:sz w:val="22"/>
                              <w:szCs w:val="22"/>
                            </w:rPr>
                          </m:ctrlPr>
                        </m:sSubPr>
                        <m:e>
                          <m:r>
                            <w:rPr>
                              <w:rFonts w:ascii="Cambria Math" w:hAnsi="Cambria Math" w:cs="Times New Roman"/>
                              <w:sz w:val="22"/>
                              <w:szCs w:val="22"/>
                            </w:rPr>
                            <m:t>π</m:t>
                          </m:r>
                        </m:e>
                        <m:sub>
                          <m:r>
                            <w:rPr>
                              <w:rFonts w:ascii="Cambria Math" w:hAnsi="Cambria Math" w:cs="Times New Roman"/>
                              <w:sz w:val="22"/>
                              <w:szCs w:val="22"/>
                            </w:rPr>
                            <m:t>D</m:t>
                          </m:r>
                        </m:sub>
                      </m:sSub>
                    </m:e>
                  </m:d>
                </m:e>
                <m:sup>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D</m:t>
                      </m:r>
                    </m:sub>
                  </m:sSub>
                </m:sup>
              </m:sSup>
            </m:e>
          </m:d>
          <m:r>
            <w:rPr>
              <w:rFonts w:ascii="Cambria Math" w:hAnsi="Cambria Math" w:cs="Times New Roman"/>
              <w:sz w:val="22"/>
              <w:szCs w:val="22"/>
            </w:rPr>
            <m:t>=log</m:t>
          </m:r>
          <m:d>
            <m:dPr>
              <m:begChr m:val="["/>
              <m:endChr m:val="]"/>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1</m:t>
                  </m:r>
                </m:sub>
              </m:sSub>
            </m:e>
          </m:d>
          <m:r>
            <w:rPr>
              <w:rFonts w:ascii="Cambria Math" w:hAnsi="Cambria Math" w:cs="Times New Roman"/>
              <w:sz w:val="22"/>
              <w:szCs w:val="22"/>
            </w:rPr>
            <m:t>⇒</m:t>
          </m:r>
          <m:sSub>
            <m:sSubPr>
              <m:ctrlPr>
                <w:rPr>
                  <w:rFonts w:ascii="Cambria Math" w:hAnsi="Cambria Math" w:cs="Times New Roman"/>
                  <w:i/>
                  <w:sz w:val="22"/>
                  <w:szCs w:val="22"/>
                </w:rPr>
              </m:ctrlPr>
            </m:sSubPr>
            <m:e>
              <m:r>
                <w:rPr>
                  <w:rFonts w:ascii="Cambria Math" w:hAnsi="Cambria Math" w:cs="Times New Roman"/>
                  <w:sz w:val="22"/>
                  <w:szCs w:val="22"/>
                </w:rPr>
                <m:t>n</m:t>
              </m:r>
            </m:e>
            <m:sub>
              <m:r>
                <w:rPr>
                  <w:rFonts w:ascii="Cambria Math" w:hAnsi="Cambria Math" w:cs="Times New Roman"/>
                  <w:sz w:val="22"/>
                  <w:szCs w:val="22"/>
                </w:rPr>
                <m:t>D</m:t>
              </m:r>
            </m:sub>
          </m:sSub>
          <m:r>
            <w:rPr>
              <w:rFonts w:ascii="Cambria Math" w:hAnsi="Cambria Math" w:cs="Times New Roman"/>
              <w:sz w:val="22"/>
              <w:szCs w:val="22"/>
            </w:rPr>
            <m:t xml:space="preserve"> ×log</m:t>
          </m:r>
          <m:d>
            <m:dPr>
              <m:ctrlPr>
                <w:rPr>
                  <w:rFonts w:ascii="Cambria Math" w:hAnsi="Cambria Math" w:cs="Times New Roman"/>
                  <w:i/>
                  <w:sz w:val="22"/>
                  <w:szCs w:val="22"/>
                </w:rPr>
              </m:ctrlPr>
            </m:dPr>
            <m:e>
              <m:r>
                <w:rPr>
                  <w:rFonts w:ascii="Cambria Math" w:hAnsi="Cambria Math" w:cs="Times New Roman"/>
                  <w:sz w:val="22"/>
                  <w:szCs w:val="22"/>
                </w:rPr>
                <m:t>1+</m:t>
              </m:r>
              <m:sSub>
                <m:sSubPr>
                  <m:ctrlPr>
                    <w:rPr>
                      <w:rFonts w:ascii="Cambria Math" w:hAnsi="Cambria Math" w:cs="Times New Roman"/>
                      <w:i/>
                      <w:sz w:val="22"/>
                      <w:szCs w:val="22"/>
                    </w:rPr>
                  </m:ctrlPr>
                </m:sSubPr>
                <m:e>
                  <m:r>
                    <w:rPr>
                      <w:rFonts w:ascii="Cambria Math" w:hAnsi="Cambria Math" w:cs="Times New Roman"/>
                      <w:sz w:val="22"/>
                      <w:szCs w:val="22"/>
                    </w:rPr>
                    <m:t>π</m:t>
                  </m:r>
                </m:e>
                <m:sub>
                  <m:r>
                    <w:rPr>
                      <w:rFonts w:ascii="Cambria Math" w:hAnsi="Cambria Math" w:cs="Times New Roman"/>
                      <w:sz w:val="22"/>
                      <w:szCs w:val="22"/>
                    </w:rPr>
                    <m:t>D</m:t>
                  </m:r>
                </m:sub>
              </m:sSub>
            </m:e>
          </m:d>
          <m:r>
            <w:rPr>
              <w:rFonts w:ascii="Cambria Math" w:hAnsi="Cambria Math" w:cs="Times New Roman"/>
              <w:sz w:val="22"/>
              <w:szCs w:val="22"/>
            </w:rPr>
            <m:t>=log</m:t>
          </m:r>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1</m:t>
                  </m:r>
                </m:sub>
              </m:sSub>
            </m:e>
          </m:d>
          <m:r>
            <w:rPr>
              <w:rFonts w:ascii="Cambria Math" w:hAnsi="Cambria Math" w:cs="Times New Roman"/>
              <w:sz w:val="22"/>
              <w:szCs w:val="22"/>
            </w:rPr>
            <m:t>⇒n=</m:t>
          </m:r>
          <m:f>
            <m:fPr>
              <m:ctrlPr>
                <w:rPr>
                  <w:rFonts w:ascii="Cambria Math" w:hAnsi="Cambria Math" w:cs="Times New Roman"/>
                  <w:i/>
                  <w:sz w:val="22"/>
                  <w:szCs w:val="22"/>
                </w:rPr>
              </m:ctrlPr>
            </m:fPr>
            <m:num>
              <m:r>
                <w:rPr>
                  <w:rFonts w:ascii="Cambria Math" w:hAnsi="Cambria Math" w:cs="Times New Roman"/>
                  <w:sz w:val="22"/>
                  <w:szCs w:val="22"/>
                </w:rPr>
                <m:t>log</m:t>
              </m:r>
              <m:d>
                <m:dPr>
                  <m:ctrlPr>
                    <w:rPr>
                      <w:rFonts w:ascii="Cambria Math" w:hAnsi="Cambria Math" w:cs="Times New Roman"/>
                      <w:i/>
                      <w:sz w:val="22"/>
                      <w:szCs w:val="22"/>
                    </w:rPr>
                  </m:ctrlPr>
                </m:dPr>
                <m:e>
                  <m:sSub>
                    <m:sSubPr>
                      <m:ctrlPr>
                        <w:rPr>
                          <w:rFonts w:ascii="Cambria Math" w:hAnsi="Cambria Math" w:cs="Times New Roman"/>
                          <w:i/>
                          <w:sz w:val="22"/>
                          <w:szCs w:val="22"/>
                        </w:rPr>
                      </m:ctrlPr>
                    </m:sSubPr>
                    <m:e>
                      <m:r>
                        <w:rPr>
                          <w:rFonts w:ascii="Cambria Math" w:hAnsi="Cambria Math" w:cs="Times New Roman"/>
                          <w:sz w:val="22"/>
                          <w:szCs w:val="22"/>
                        </w:rPr>
                        <m:t>P</m:t>
                      </m:r>
                    </m:e>
                    <m:sub>
                      <m:r>
                        <w:rPr>
                          <w:rFonts w:ascii="Cambria Math" w:hAnsi="Cambria Math" w:cs="Times New Roman"/>
                          <w:sz w:val="22"/>
                          <w:szCs w:val="22"/>
                        </w:rPr>
                        <m:t>1</m:t>
                      </m:r>
                    </m:sub>
                  </m:sSub>
                </m:e>
              </m:d>
            </m:num>
            <m:den>
              <m:r>
                <w:rPr>
                  <w:rFonts w:ascii="Cambria Math" w:hAnsi="Cambria Math" w:cs="Times New Roman"/>
                  <w:sz w:val="22"/>
                  <w:szCs w:val="22"/>
                </w:rPr>
                <m:t>log</m:t>
              </m:r>
              <m:d>
                <m:dPr>
                  <m:ctrlPr>
                    <w:rPr>
                      <w:rFonts w:ascii="Cambria Math" w:hAnsi="Cambria Math" w:cs="Times New Roman"/>
                      <w:i/>
                      <w:sz w:val="22"/>
                      <w:szCs w:val="22"/>
                    </w:rPr>
                  </m:ctrlPr>
                </m:dPr>
                <m:e>
                  <m:r>
                    <w:rPr>
                      <w:rFonts w:ascii="Cambria Math" w:hAnsi="Cambria Math" w:cs="Times New Roman"/>
                      <w:sz w:val="22"/>
                      <w:szCs w:val="22"/>
                    </w:rPr>
                    <m:t>1+</m:t>
                  </m:r>
                  <m:sSub>
                    <m:sSubPr>
                      <m:ctrlPr>
                        <w:rPr>
                          <w:rFonts w:ascii="Cambria Math" w:hAnsi="Cambria Math" w:cs="Times New Roman"/>
                          <w:i/>
                          <w:sz w:val="22"/>
                          <w:szCs w:val="22"/>
                        </w:rPr>
                      </m:ctrlPr>
                    </m:sSubPr>
                    <m:e>
                      <m:r>
                        <w:rPr>
                          <w:rFonts w:ascii="Cambria Math" w:hAnsi="Cambria Math" w:cs="Times New Roman"/>
                          <w:sz w:val="22"/>
                          <w:szCs w:val="22"/>
                        </w:rPr>
                        <m:t>π</m:t>
                      </m:r>
                    </m:e>
                    <m:sub>
                      <m:r>
                        <w:rPr>
                          <w:rFonts w:ascii="Cambria Math" w:hAnsi="Cambria Math" w:cs="Times New Roman"/>
                          <w:sz w:val="22"/>
                          <w:szCs w:val="22"/>
                        </w:rPr>
                        <m:t>D</m:t>
                      </m:r>
                    </m:sub>
                  </m:sSub>
                </m:e>
              </m:d>
            </m:den>
          </m:f>
        </m:oMath>
      </m:oMathPara>
    </w:p>
    <w:p w14:paraId="02E24141" w14:textId="77777777" w:rsidR="00DA32D9" w:rsidRPr="00AF5D32" w:rsidRDefault="00DA32D9" w:rsidP="00DA32D9">
      <w:pPr>
        <w:spacing w:after="120"/>
        <w:rPr>
          <w:rFonts w:ascii="Times New Roman" w:hAnsi="Times New Roman" w:cs="Times New Roman"/>
          <w:sz w:val="22"/>
          <w:szCs w:val="22"/>
        </w:rPr>
      </w:pPr>
      <m:oMathPara>
        <m:oMath>
          <m:r>
            <w:rPr>
              <w:rFonts w:ascii="Cambria Math" w:hAnsi="Cambria Math" w:cs="Times New Roman"/>
              <w:sz w:val="22"/>
              <w:szCs w:val="22"/>
            </w:rPr>
            <m:t>⇒n=</m:t>
          </m:r>
          <m:f>
            <m:fPr>
              <m:ctrlPr>
                <w:rPr>
                  <w:rFonts w:ascii="Cambria Math" w:hAnsi="Cambria Math" w:cs="Times New Roman"/>
                  <w:i/>
                  <w:sz w:val="22"/>
                  <w:szCs w:val="22"/>
                </w:rPr>
              </m:ctrlPr>
            </m:fPr>
            <m:num>
              <m:r>
                <w:rPr>
                  <w:rFonts w:ascii="Cambria Math" w:hAnsi="Cambria Math" w:cs="Times New Roman"/>
                  <w:sz w:val="22"/>
                  <w:szCs w:val="22"/>
                </w:rPr>
                <m:t>lo</m:t>
              </m:r>
              <m:r>
                <w:rPr>
                  <w:rFonts w:ascii="Cambria Math" w:hAnsi="Cambria Math" w:cs="Times New Roman"/>
                  <w:sz w:val="22"/>
                  <w:szCs w:val="22"/>
                </w:rPr>
                <m:t>g</m:t>
              </m:r>
              <m:d>
                <m:dPr>
                  <m:ctrlPr>
                    <w:rPr>
                      <w:rFonts w:ascii="Cambria Math" w:hAnsi="Cambria Math" w:cs="Times New Roman"/>
                      <w:i/>
                      <w:sz w:val="22"/>
                      <w:szCs w:val="22"/>
                    </w:rPr>
                  </m:ctrlPr>
                </m:dPr>
                <m:e>
                  <m:r>
                    <w:rPr>
                      <w:rFonts w:ascii="Cambria Math" w:hAnsi="Cambria Math" w:cs="Times New Roman"/>
                      <w:sz w:val="22"/>
                      <w:szCs w:val="22"/>
                    </w:rPr>
                    <m:t>2</m:t>
                  </m:r>
                </m:e>
              </m:d>
            </m:num>
            <m:den>
              <m:r>
                <w:rPr>
                  <w:rFonts w:ascii="Cambria Math" w:hAnsi="Cambria Math" w:cs="Times New Roman"/>
                  <w:sz w:val="22"/>
                  <w:szCs w:val="22"/>
                </w:rPr>
                <m:t>log</m:t>
              </m:r>
              <m:d>
                <m:dPr>
                  <m:ctrlPr>
                    <w:rPr>
                      <w:rFonts w:ascii="Cambria Math" w:hAnsi="Cambria Math" w:cs="Times New Roman"/>
                      <w:i/>
                      <w:sz w:val="22"/>
                      <w:szCs w:val="22"/>
                    </w:rPr>
                  </m:ctrlPr>
                </m:dPr>
                <m:e>
                  <m:r>
                    <w:rPr>
                      <w:rFonts w:ascii="Cambria Math" w:hAnsi="Cambria Math" w:cs="Times New Roman"/>
                      <w:sz w:val="22"/>
                      <w:szCs w:val="22"/>
                    </w:rPr>
                    <m:t>1+0.2058</m:t>
                  </m:r>
                </m:e>
              </m:d>
            </m:den>
          </m:f>
          <m:r>
            <w:rPr>
              <w:rFonts w:ascii="Cambria Math" w:hAnsi="Cambria Math" w:cs="Times New Roman"/>
              <w:sz w:val="22"/>
              <w:szCs w:val="22"/>
            </w:rPr>
            <m:t>=3.7</m:t>
          </m:r>
        </m:oMath>
      </m:oMathPara>
    </w:p>
    <w:p w14:paraId="3CEE106A" w14:textId="77777777" w:rsidR="00DA32D9" w:rsidRPr="00AF5D32" w:rsidRDefault="00DA32D9" w:rsidP="00DA32D9">
      <w:pPr>
        <w:spacing w:after="120"/>
        <w:rPr>
          <w:rFonts w:ascii="Times New Roman" w:hAnsi="Times New Roman" w:cs="Times New Roman"/>
          <w:sz w:val="22"/>
          <w:szCs w:val="22"/>
        </w:rPr>
      </w:pPr>
      <w:r w:rsidRPr="00AF5D32">
        <w:rPr>
          <w:rFonts w:ascii="Times New Roman" w:hAnsi="Times New Roman" w:cs="Times New Roman"/>
          <w:sz w:val="22"/>
          <w:szCs w:val="22"/>
        </w:rPr>
        <w:t>Thus, it takes 3.7 days for prices to double when the monthly rate of inflation is ≈ 30,000%.</w:t>
      </w:r>
    </w:p>
    <w:p w14:paraId="13F87606" w14:textId="77777777" w:rsidR="00DA32D9" w:rsidRPr="00AF5D32" w:rsidRDefault="00DA32D9" w:rsidP="00DA32D9">
      <w:pPr>
        <w:spacing w:after="120"/>
        <w:rPr>
          <w:rFonts w:ascii="Times New Roman" w:hAnsi="Times New Roman" w:cs="Times New Roman"/>
          <w:sz w:val="22"/>
          <w:szCs w:val="22"/>
        </w:rPr>
      </w:pPr>
    </w:p>
    <w:p w14:paraId="3DD4818C" w14:textId="77777777" w:rsidR="00DA32D9" w:rsidRPr="00AF5D32" w:rsidRDefault="00DA32D9" w:rsidP="00DA32D9">
      <w:pPr>
        <w:spacing w:after="120"/>
        <w:rPr>
          <w:rFonts w:ascii="Times New Roman" w:hAnsi="Times New Roman" w:cs="Times New Roman"/>
          <w:sz w:val="22"/>
          <w:szCs w:val="22"/>
        </w:rPr>
      </w:pPr>
    </w:p>
    <w:p w14:paraId="1C7AA8A2" w14:textId="77777777" w:rsidR="00B71981" w:rsidRDefault="00B71981" w:rsidP="00DA32D9">
      <w:pPr>
        <w:spacing w:after="120"/>
        <w:jc w:val="center"/>
        <w:rPr>
          <w:rFonts w:ascii="Times New Roman" w:hAnsi="Times New Roman" w:cs="Times New Roman"/>
          <w:sz w:val="22"/>
          <w:szCs w:val="22"/>
          <w:u w:val="single"/>
        </w:rPr>
      </w:pPr>
    </w:p>
    <w:p w14:paraId="28A42159" w14:textId="77777777" w:rsidR="00B71981" w:rsidRDefault="00B71981" w:rsidP="00DA32D9">
      <w:pPr>
        <w:spacing w:after="120"/>
        <w:jc w:val="center"/>
        <w:rPr>
          <w:rFonts w:ascii="Times New Roman" w:hAnsi="Times New Roman" w:cs="Times New Roman"/>
          <w:sz w:val="22"/>
          <w:szCs w:val="22"/>
          <w:u w:val="single"/>
        </w:rPr>
      </w:pPr>
    </w:p>
    <w:p w14:paraId="3BA02CA6" w14:textId="77777777" w:rsidR="00B71981" w:rsidRDefault="00B71981" w:rsidP="00DA32D9">
      <w:pPr>
        <w:spacing w:after="120"/>
        <w:jc w:val="center"/>
        <w:rPr>
          <w:rFonts w:ascii="Times New Roman" w:hAnsi="Times New Roman" w:cs="Times New Roman"/>
          <w:sz w:val="22"/>
          <w:szCs w:val="22"/>
          <w:u w:val="single"/>
        </w:rPr>
      </w:pPr>
    </w:p>
    <w:p w14:paraId="0ADDA391" w14:textId="77777777" w:rsidR="00B71981" w:rsidRDefault="00B71981" w:rsidP="00DA32D9">
      <w:pPr>
        <w:spacing w:after="120"/>
        <w:jc w:val="center"/>
        <w:rPr>
          <w:rFonts w:ascii="Times New Roman" w:hAnsi="Times New Roman" w:cs="Times New Roman"/>
          <w:sz w:val="22"/>
          <w:szCs w:val="22"/>
          <w:u w:val="single"/>
        </w:rPr>
      </w:pPr>
    </w:p>
    <w:p w14:paraId="73D89B2F" w14:textId="77777777" w:rsidR="00B71981" w:rsidRDefault="00B71981" w:rsidP="00DA32D9">
      <w:pPr>
        <w:spacing w:after="120"/>
        <w:jc w:val="center"/>
        <w:rPr>
          <w:rFonts w:ascii="Times New Roman" w:hAnsi="Times New Roman" w:cs="Times New Roman"/>
          <w:sz w:val="22"/>
          <w:szCs w:val="22"/>
          <w:u w:val="single"/>
        </w:rPr>
      </w:pPr>
    </w:p>
    <w:p w14:paraId="57C64C0A" w14:textId="77777777" w:rsidR="00DA32D9" w:rsidRPr="00AF5D32" w:rsidRDefault="006362FF" w:rsidP="00DA32D9">
      <w:pPr>
        <w:spacing w:after="120"/>
        <w:jc w:val="center"/>
        <w:rPr>
          <w:rFonts w:ascii="Times New Roman" w:hAnsi="Times New Roman" w:cs="Times New Roman"/>
          <w:sz w:val="22"/>
          <w:szCs w:val="22"/>
          <w:u w:val="single"/>
        </w:rPr>
      </w:pPr>
      <w:r w:rsidRPr="00AF5D32">
        <w:rPr>
          <w:rFonts w:ascii="Times New Roman" w:hAnsi="Times New Roman" w:cs="Times New Roman"/>
          <w:sz w:val="22"/>
          <w:szCs w:val="22"/>
          <w:u w:val="single"/>
        </w:rPr>
        <w:t>CHAPTER 12</w:t>
      </w:r>
    </w:p>
    <w:p w14:paraId="6D60001C" w14:textId="77777777" w:rsidR="009B35CA" w:rsidRPr="00AF5D32" w:rsidRDefault="009B35CA" w:rsidP="009A583A">
      <w:pPr>
        <w:tabs>
          <w:tab w:val="left" w:pos="3147"/>
        </w:tabs>
        <w:spacing w:line="276" w:lineRule="auto"/>
        <w:rPr>
          <w:sz w:val="22"/>
          <w:szCs w:val="22"/>
        </w:rPr>
      </w:pPr>
    </w:p>
    <w:p w14:paraId="16F12244" w14:textId="77777777" w:rsidR="00C6332A" w:rsidRPr="00AF5D32" w:rsidRDefault="006362FF" w:rsidP="006362FF">
      <w:pPr>
        <w:spacing w:line="276" w:lineRule="auto"/>
        <w:rPr>
          <w:sz w:val="22"/>
          <w:szCs w:val="22"/>
        </w:rPr>
      </w:pPr>
      <w:r w:rsidRPr="00AF5D32">
        <w:rPr>
          <w:color w:val="FF0000"/>
          <w:sz w:val="22"/>
          <w:szCs w:val="22"/>
        </w:rPr>
        <w:t>Open Economy:</w:t>
      </w:r>
      <w:r w:rsidRPr="00AF5D32">
        <w:rPr>
          <w:sz w:val="22"/>
          <w:szCs w:val="22"/>
        </w:rPr>
        <w:t xml:space="preserve"> interacts with other countries around the world</w:t>
      </w:r>
    </w:p>
    <w:p w14:paraId="3BBC5A5A" w14:textId="77777777" w:rsidR="006362FF" w:rsidRPr="00AF5D32" w:rsidRDefault="006362FF" w:rsidP="006362FF">
      <w:pPr>
        <w:pStyle w:val="ListParagraph"/>
        <w:numPr>
          <w:ilvl w:val="0"/>
          <w:numId w:val="24"/>
        </w:numPr>
        <w:spacing w:line="276" w:lineRule="auto"/>
        <w:rPr>
          <w:sz w:val="22"/>
          <w:szCs w:val="22"/>
        </w:rPr>
      </w:pPr>
      <w:r w:rsidRPr="00AF5D32">
        <w:rPr>
          <w:sz w:val="22"/>
          <w:szCs w:val="22"/>
        </w:rPr>
        <w:t>Buys and sells goods and services in world product markets</w:t>
      </w:r>
    </w:p>
    <w:p w14:paraId="43E30BC2" w14:textId="77777777" w:rsidR="006362FF" w:rsidRPr="00AF5D32" w:rsidRDefault="006362FF" w:rsidP="006362FF">
      <w:pPr>
        <w:pStyle w:val="ListParagraph"/>
        <w:numPr>
          <w:ilvl w:val="0"/>
          <w:numId w:val="24"/>
        </w:numPr>
        <w:spacing w:line="276" w:lineRule="auto"/>
        <w:rPr>
          <w:sz w:val="22"/>
          <w:szCs w:val="22"/>
        </w:rPr>
      </w:pPr>
      <w:r w:rsidRPr="00AF5D32">
        <w:rPr>
          <w:sz w:val="22"/>
          <w:szCs w:val="22"/>
        </w:rPr>
        <w:t>Buys and sells capital assets in world financial markets</w:t>
      </w:r>
    </w:p>
    <w:p w14:paraId="7846DBE1" w14:textId="77777777" w:rsidR="00AE18AD" w:rsidRPr="00AF5D32" w:rsidRDefault="00AE18AD" w:rsidP="00E503AD">
      <w:pPr>
        <w:spacing w:line="276" w:lineRule="auto"/>
        <w:rPr>
          <w:sz w:val="22"/>
          <w:szCs w:val="22"/>
        </w:rPr>
      </w:pPr>
    </w:p>
    <w:p w14:paraId="516E2EBD" w14:textId="77777777" w:rsidR="002D1D13" w:rsidRPr="00AF5D32" w:rsidRDefault="006362FF">
      <w:pPr>
        <w:rPr>
          <w:sz w:val="22"/>
          <w:szCs w:val="22"/>
        </w:rPr>
      </w:pPr>
      <w:r w:rsidRPr="00AF5D32">
        <w:rPr>
          <w:sz w:val="22"/>
          <w:szCs w:val="22"/>
        </w:rPr>
        <w:t>Net Exports: (NX) = value of exports – value of imports</w:t>
      </w:r>
    </w:p>
    <w:p w14:paraId="0B03E700" w14:textId="77777777" w:rsidR="006362FF" w:rsidRPr="00AF5D32" w:rsidRDefault="006362FF">
      <w:pPr>
        <w:rPr>
          <w:sz w:val="22"/>
          <w:szCs w:val="22"/>
        </w:rPr>
      </w:pPr>
    </w:p>
    <w:p w14:paraId="2FC1926A" w14:textId="77777777" w:rsidR="00C3002E" w:rsidRPr="00AF5D32" w:rsidRDefault="00C3002E">
      <w:pPr>
        <w:rPr>
          <w:color w:val="FF0000"/>
          <w:sz w:val="22"/>
          <w:szCs w:val="22"/>
        </w:rPr>
      </w:pPr>
      <w:r w:rsidRPr="00AF5D32">
        <w:rPr>
          <w:color w:val="FF0000"/>
          <w:sz w:val="22"/>
          <w:szCs w:val="22"/>
        </w:rPr>
        <w:t>Variables that affect Net Exports:</w:t>
      </w:r>
    </w:p>
    <w:p w14:paraId="301AB4D1" w14:textId="77777777" w:rsidR="00C3002E" w:rsidRPr="00AF5D32" w:rsidRDefault="00C3002E" w:rsidP="00C3002E">
      <w:pPr>
        <w:pStyle w:val="ListParagraph"/>
        <w:numPr>
          <w:ilvl w:val="0"/>
          <w:numId w:val="25"/>
        </w:numPr>
        <w:rPr>
          <w:sz w:val="22"/>
          <w:szCs w:val="22"/>
        </w:rPr>
      </w:pPr>
      <w:r w:rsidRPr="00AF5D32">
        <w:rPr>
          <w:sz w:val="22"/>
          <w:szCs w:val="22"/>
        </w:rPr>
        <w:t xml:space="preserve">Incomes of consumers at home and abroad </w:t>
      </w:r>
    </w:p>
    <w:p w14:paraId="0B977445" w14:textId="77777777" w:rsidR="00C3002E" w:rsidRPr="00AF5D32" w:rsidRDefault="00C3002E" w:rsidP="00C3002E">
      <w:pPr>
        <w:pStyle w:val="ListParagraph"/>
        <w:numPr>
          <w:ilvl w:val="0"/>
          <w:numId w:val="25"/>
        </w:numPr>
        <w:rPr>
          <w:sz w:val="22"/>
          <w:szCs w:val="22"/>
        </w:rPr>
      </w:pPr>
      <w:r w:rsidRPr="00AF5D32">
        <w:rPr>
          <w:sz w:val="22"/>
          <w:szCs w:val="22"/>
        </w:rPr>
        <w:t>Consumers’ preferences for foreign and domestic goods (“buy Canadian” policy)</w:t>
      </w:r>
    </w:p>
    <w:p w14:paraId="4C543356" w14:textId="77777777" w:rsidR="00C3002E" w:rsidRPr="00AF5D32" w:rsidRDefault="00C3002E" w:rsidP="00C3002E">
      <w:pPr>
        <w:pStyle w:val="ListParagraph"/>
        <w:numPr>
          <w:ilvl w:val="0"/>
          <w:numId w:val="25"/>
        </w:numPr>
        <w:rPr>
          <w:sz w:val="22"/>
          <w:szCs w:val="22"/>
        </w:rPr>
      </w:pPr>
      <w:r w:rsidRPr="00AF5D32">
        <w:rPr>
          <w:sz w:val="22"/>
          <w:szCs w:val="22"/>
        </w:rPr>
        <w:t>Prices of goods at home and abroad</w:t>
      </w:r>
    </w:p>
    <w:p w14:paraId="554253E4" w14:textId="77777777" w:rsidR="00C3002E" w:rsidRPr="00AF5D32" w:rsidRDefault="00C3002E" w:rsidP="00C3002E">
      <w:pPr>
        <w:pStyle w:val="ListParagraph"/>
        <w:numPr>
          <w:ilvl w:val="0"/>
          <w:numId w:val="25"/>
        </w:numPr>
        <w:rPr>
          <w:sz w:val="22"/>
          <w:szCs w:val="22"/>
        </w:rPr>
      </w:pPr>
      <w:r w:rsidRPr="00AF5D32">
        <w:rPr>
          <w:sz w:val="22"/>
          <w:szCs w:val="22"/>
        </w:rPr>
        <w:t>Exchange rates at which foreign currencies trade for domestic currency (changes in money supply affecting domestic prices)</w:t>
      </w:r>
    </w:p>
    <w:p w14:paraId="6C993003" w14:textId="77777777" w:rsidR="0064199E" w:rsidRPr="00AF5D32" w:rsidRDefault="0064199E" w:rsidP="00C3002E">
      <w:pPr>
        <w:pStyle w:val="ListParagraph"/>
        <w:numPr>
          <w:ilvl w:val="0"/>
          <w:numId w:val="25"/>
        </w:numPr>
        <w:rPr>
          <w:sz w:val="22"/>
          <w:szCs w:val="22"/>
        </w:rPr>
      </w:pPr>
      <w:r w:rsidRPr="00AF5D32">
        <w:rPr>
          <w:sz w:val="22"/>
          <w:szCs w:val="22"/>
        </w:rPr>
        <w:t>Transportation costs</w:t>
      </w:r>
    </w:p>
    <w:p w14:paraId="4BD3C94B" w14:textId="77777777" w:rsidR="0064199E" w:rsidRPr="00AF5D32" w:rsidRDefault="0064199E" w:rsidP="00C3002E">
      <w:pPr>
        <w:pStyle w:val="ListParagraph"/>
        <w:numPr>
          <w:ilvl w:val="0"/>
          <w:numId w:val="25"/>
        </w:numPr>
        <w:rPr>
          <w:sz w:val="22"/>
          <w:szCs w:val="22"/>
        </w:rPr>
      </w:pPr>
      <w:r w:rsidRPr="00AF5D32">
        <w:rPr>
          <w:sz w:val="22"/>
          <w:szCs w:val="22"/>
        </w:rPr>
        <w:t>Government policies (tariffs, restrictions on foreign ownership of domestic assets)</w:t>
      </w:r>
    </w:p>
    <w:p w14:paraId="16DE12CC" w14:textId="77777777" w:rsidR="0064199E" w:rsidRPr="00AF5D32" w:rsidRDefault="0064199E" w:rsidP="0064199E">
      <w:pPr>
        <w:rPr>
          <w:sz w:val="22"/>
          <w:szCs w:val="22"/>
        </w:rPr>
      </w:pPr>
    </w:p>
    <w:p w14:paraId="6083D9B3" w14:textId="77777777" w:rsidR="0064199E" w:rsidRPr="00AF5D32" w:rsidRDefault="0064199E" w:rsidP="0064199E">
      <w:pPr>
        <w:rPr>
          <w:sz w:val="22"/>
          <w:szCs w:val="22"/>
        </w:rPr>
      </w:pPr>
      <w:r w:rsidRPr="00AF5D32">
        <w:rPr>
          <w:color w:val="FF0000"/>
          <w:sz w:val="22"/>
          <w:szCs w:val="22"/>
        </w:rPr>
        <w:t>Net Capital Flow</w:t>
      </w:r>
      <w:r w:rsidR="009F46E4" w:rsidRPr="00AF5D32">
        <w:rPr>
          <w:color w:val="FF0000"/>
          <w:sz w:val="22"/>
          <w:szCs w:val="22"/>
        </w:rPr>
        <w:t xml:space="preserve"> (NCO)</w:t>
      </w:r>
      <w:r w:rsidRPr="00AF5D32">
        <w:rPr>
          <w:color w:val="FF0000"/>
          <w:sz w:val="22"/>
          <w:szCs w:val="22"/>
        </w:rPr>
        <w:t xml:space="preserve"> (net foreign investment):</w:t>
      </w:r>
      <w:r w:rsidRPr="00AF5D32">
        <w:rPr>
          <w:sz w:val="22"/>
          <w:szCs w:val="22"/>
        </w:rPr>
        <w:t xml:space="preserve"> domestic residents’ purchases of foreign assents minus foreigners’ purchases of domestic assets</w:t>
      </w:r>
    </w:p>
    <w:p w14:paraId="3D438DB5" w14:textId="77777777" w:rsidR="009F46E4" w:rsidRPr="00AF5D32" w:rsidRDefault="009F46E4" w:rsidP="009F46E4">
      <w:pPr>
        <w:rPr>
          <w:sz w:val="22"/>
          <w:szCs w:val="22"/>
        </w:rPr>
      </w:pPr>
    </w:p>
    <w:p w14:paraId="63A01EE3" w14:textId="77777777" w:rsidR="009F46E4" w:rsidRPr="00AF5D32" w:rsidRDefault="009F46E4" w:rsidP="009F46E4">
      <w:pPr>
        <w:rPr>
          <w:sz w:val="22"/>
          <w:szCs w:val="22"/>
        </w:rPr>
      </w:pPr>
      <w:r w:rsidRPr="00AF5D32">
        <w:rPr>
          <w:color w:val="FF0000"/>
          <w:sz w:val="22"/>
          <w:szCs w:val="22"/>
        </w:rPr>
        <w:t>Foreign Direct Investment:</w:t>
      </w:r>
      <w:r w:rsidRPr="00AF5D32">
        <w:rPr>
          <w:sz w:val="22"/>
          <w:szCs w:val="22"/>
        </w:rPr>
        <w:t xml:space="preserve"> domestic residents actively manage the foreign investment (ex. Tim Horton’s opens fast food outlet in Russia”</w:t>
      </w:r>
    </w:p>
    <w:p w14:paraId="10CDC4E8" w14:textId="77777777" w:rsidR="009F46E4" w:rsidRPr="00AF5D32" w:rsidRDefault="009F46E4" w:rsidP="009F46E4">
      <w:pPr>
        <w:rPr>
          <w:sz w:val="22"/>
          <w:szCs w:val="22"/>
        </w:rPr>
      </w:pPr>
    </w:p>
    <w:p w14:paraId="4107B4F9" w14:textId="77777777" w:rsidR="009F46E4" w:rsidRPr="00AF5D32" w:rsidRDefault="009F46E4" w:rsidP="009F46E4">
      <w:pPr>
        <w:rPr>
          <w:sz w:val="22"/>
          <w:szCs w:val="22"/>
        </w:rPr>
      </w:pPr>
      <w:r w:rsidRPr="00AF5D32">
        <w:rPr>
          <w:color w:val="FF0000"/>
          <w:sz w:val="22"/>
          <w:szCs w:val="22"/>
        </w:rPr>
        <w:t>Foreign Portfolio Investment:</w:t>
      </w:r>
      <w:r w:rsidRPr="00AF5D32">
        <w:rPr>
          <w:sz w:val="22"/>
          <w:szCs w:val="22"/>
        </w:rPr>
        <w:t xml:space="preserve"> domestic residents purchase foreign stocks or bonds, supplying “loanable funds” to a foreign firm (passive investments)</w:t>
      </w:r>
    </w:p>
    <w:p w14:paraId="5FB6933D" w14:textId="77777777" w:rsidR="009F46E4" w:rsidRPr="00AF5D32" w:rsidRDefault="009F46E4" w:rsidP="009F46E4">
      <w:pPr>
        <w:rPr>
          <w:sz w:val="22"/>
          <w:szCs w:val="22"/>
        </w:rPr>
      </w:pPr>
    </w:p>
    <w:p w14:paraId="7A3B82BE" w14:textId="77777777" w:rsidR="009F46E4" w:rsidRPr="00AF5D32" w:rsidRDefault="009F46E4" w:rsidP="009F46E4">
      <w:pPr>
        <w:rPr>
          <w:sz w:val="22"/>
          <w:szCs w:val="22"/>
        </w:rPr>
      </w:pPr>
      <w:r w:rsidRPr="00AF5D32">
        <w:rPr>
          <w:sz w:val="22"/>
          <w:szCs w:val="22"/>
        </w:rPr>
        <w:t>Both of these cases are Canadian residents buying assets in another country so Canadian net capital outflow will increase</w:t>
      </w:r>
    </w:p>
    <w:p w14:paraId="5813AF54" w14:textId="77777777" w:rsidR="009F46E4" w:rsidRPr="00AF5D32" w:rsidRDefault="009F46E4" w:rsidP="009F46E4">
      <w:pPr>
        <w:rPr>
          <w:sz w:val="22"/>
          <w:szCs w:val="22"/>
        </w:rPr>
      </w:pPr>
    </w:p>
    <w:p w14:paraId="063A108C" w14:textId="77777777" w:rsidR="009F46E4" w:rsidRPr="00AF5D32" w:rsidRDefault="009F46E4" w:rsidP="009F46E4">
      <w:pPr>
        <w:rPr>
          <w:sz w:val="22"/>
          <w:szCs w:val="22"/>
        </w:rPr>
      </w:pPr>
      <w:r w:rsidRPr="00AF5D32">
        <w:rPr>
          <w:sz w:val="22"/>
          <w:szCs w:val="22"/>
        </w:rPr>
        <w:t>NCO measures the imbalance in a country’s trade in assets</w:t>
      </w:r>
    </w:p>
    <w:p w14:paraId="7C9974F7" w14:textId="77777777" w:rsidR="009F46E4" w:rsidRPr="00AF5D32" w:rsidRDefault="009F46E4" w:rsidP="009F46E4">
      <w:pPr>
        <w:pStyle w:val="ListParagraph"/>
        <w:numPr>
          <w:ilvl w:val="0"/>
          <w:numId w:val="27"/>
        </w:numPr>
        <w:rPr>
          <w:sz w:val="22"/>
          <w:szCs w:val="22"/>
        </w:rPr>
      </w:pPr>
      <w:r w:rsidRPr="00AF5D32">
        <w:rPr>
          <w:sz w:val="22"/>
          <w:szCs w:val="22"/>
        </w:rPr>
        <w:t>When NCO &gt; 0, there is a capital outflow</w:t>
      </w:r>
      <w:r w:rsidR="005638CE" w:rsidRPr="00AF5D32">
        <w:rPr>
          <w:sz w:val="22"/>
          <w:szCs w:val="22"/>
        </w:rPr>
        <w:t xml:space="preserve"> (domestic purchases of foreign assets exceed foreign purchases of domestic assets)</w:t>
      </w:r>
    </w:p>
    <w:p w14:paraId="26292B15" w14:textId="77777777" w:rsidR="009F46E4" w:rsidRPr="00AF5D32" w:rsidRDefault="009F46E4" w:rsidP="009F46E4">
      <w:pPr>
        <w:pStyle w:val="ListParagraph"/>
        <w:numPr>
          <w:ilvl w:val="0"/>
          <w:numId w:val="27"/>
        </w:numPr>
        <w:rPr>
          <w:sz w:val="22"/>
          <w:szCs w:val="22"/>
        </w:rPr>
      </w:pPr>
      <w:r w:rsidRPr="00AF5D32">
        <w:rPr>
          <w:sz w:val="22"/>
          <w:szCs w:val="22"/>
        </w:rPr>
        <w:t>When NCO &lt; 0 there is a capital inflow</w:t>
      </w:r>
      <w:r w:rsidR="005638CE" w:rsidRPr="00AF5D32">
        <w:rPr>
          <w:sz w:val="22"/>
          <w:szCs w:val="22"/>
        </w:rPr>
        <w:t xml:space="preserve"> (foreign purchases of domestic assets exceed domestic purchases of foreign assets)</w:t>
      </w:r>
    </w:p>
    <w:p w14:paraId="14668824" w14:textId="77777777" w:rsidR="009F46E4" w:rsidRPr="00AF5D32" w:rsidRDefault="009F46E4" w:rsidP="005638CE">
      <w:pPr>
        <w:ind w:left="360"/>
        <w:rPr>
          <w:sz w:val="22"/>
          <w:szCs w:val="22"/>
        </w:rPr>
      </w:pPr>
    </w:p>
    <w:p w14:paraId="3C8199CE" w14:textId="77777777" w:rsidR="005638CE" w:rsidRPr="00AF5D32" w:rsidRDefault="005638CE" w:rsidP="005638CE">
      <w:pPr>
        <w:rPr>
          <w:sz w:val="22"/>
          <w:szCs w:val="22"/>
        </w:rPr>
      </w:pPr>
      <w:r w:rsidRPr="00AF5D32">
        <w:rPr>
          <w:sz w:val="22"/>
          <w:szCs w:val="22"/>
        </w:rPr>
        <w:t xml:space="preserve">Variables that affect NCO </w:t>
      </w:r>
    </w:p>
    <w:p w14:paraId="52F64DAD" w14:textId="77777777" w:rsidR="005638CE" w:rsidRPr="00AF5D32" w:rsidRDefault="005638CE" w:rsidP="005638CE">
      <w:pPr>
        <w:pStyle w:val="ListParagraph"/>
        <w:numPr>
          <w:ilvl w:val="0"/>
          <w:numId w:val="28"/>
        </w:numPr>
        <w:rPr>
          <w:sz w:val="22"/>
          <w:szCs w:val="22"/>
        </w:rPr>
      </w:pPr>
      <w:r w:rsidRPr="00AF5D32">
        <w:rPr>
          <w:sz w:val="22"/>
          <w:szCs w:val="22"/>
        </w:rPr>
        <w:t>Real interest rates paid on foreign assets</w:t>
      </w:r>
    </w:p>
    <w:p w14:paraId="4E0EB785" w14:textId="77777777" w:rsidR="005638CE" w:rsidRPr="00AF5D32" w:rsidRDefault="005638CE" w:rsidP="005638CE">
      <w:pPr>
        <w:pStyle w:val="ListParagraph"/>
        <w:numPr>
          <w:ilvl w:val="0"/>
          <w:numId w:val="28"/>
        </w:numPr>
        <w:rPr>
          <w:sz w:val="22"/>
          <w:szCs w:val="22"/>
        </w:rPr>
      </w:pPr>
      <w:r w:rsidRPr="00AF5D32">
        <w:rPr>
          <w:sz w:val="22"/>
          <w:szCs w:val="22"/>
        </w:rPr>
        <w:t>Real interest rates paid on domestic assets</w:t>
      </w:r>
    </w:p>
    <w:p w14:paraId="25A342B5" w14:textId="77777777" w:rsidR="005638CE" w:rsidRPr="00AF5D32" w:rsidRDefault="005638CE" w:rsidP="005638CE">
      <w:pPr>
        <w:pStyle w:val="ListParagraph"/>
        <w:numPr>
          <w:ilvl w:val="0"/>
          <w:numId w:val="28"/>
        </w:numPr>
        <w:rPr>
          <w:sz w:val="22"/>
          <w:szCs w:val="22"/>
        </w:rPr>
      </w:pPr>
      <w:r w:rsidRPr="00AF5D32">
        <w:rPr>
          <w:sz w:val="22"/>
          <w:szCs w:val="22"/>
        </w:rPr>
        <w:t>Perceived risks of holding foreign assets</w:t>
      </w:r>
    </w:p>
    <w:p w14:paraId="0342E7FC" w14:textId="77777777" w:rsidR="005638CE" w:rsidRPr="00AF5D32" w:rsidRDefault="005638CE" w:rsidP="005638CE">
      <w:pPr>
        <w:pStyle w:val="ListParagraph"/>
        <w:numPr>
          <w:ilvl w:val="0"/>
          <w:numId w:val="28"/>
        </w:numPr>
        <w:rPr>
          <w:sz w:val="22"/>
          <w:szCs w:val="22"/>
        </w:rPr>
      </w:pPr>
      <w:r w:rsidRPr="00AF5D32">
        <w:rPr>
          <w:sz w:val="22"/>
          <w:szCs w:val="22"/>
        </w:rPr>
        <w:t>Government policies affecting foreign ownership of domestic assets</w:t>
      </w:r>
    </w:p>
    <w:p w14:paraId="38CA53F0" w14:textId="77777777" w:rsidR="005638CE" w:rsidRPr="00AF5D32" w:rsidRDefault="005638CE" w:rsidP="005638CE">
      <w:pPr>
        <w:rPr>
          <w:sz w:val="22"/>
          <w:szCs w:val="22"/>
        </w:rPr>
      </w:pPr>
    </w:p>
    <w:p w14:paraId="4502EA2B" w14:textId="77777777" w:rsidR="000E7B1B" w:rsidRPr="00AF5D32" w:rsidRDefault="000E7B1B" w:rsidP="005638CE">
      <w:pPr>
        <w:rPr>
          <w:sz w:val="22"/>
          <w:szCs w:val="22"/>
        </w:rPr>
      </w:pPr>
    </w:p>
    <w:p w14:paraId="1BDE4525" w14:textId="77777777" w:rsidR="000E7B1B" w:rsidRPr="00AF5D32" w:rsidRDefault="000E7B1B" w:rsidP="005638CE">
      <w:pPr>
        <w:rPr>
          <w:color w:val="FF0000"/>
          <w:sz w:val="22"/>
          <w:szCs w:val="22"/>
        </w:rPr>
      </w:pPr>
      <w:r w:rsidRPr="00AF5D32">
        <w:rPr>
          <w:color w:val="FF0000"/>
          <w:sz w:val="22"/>
          <w:szCs w:val="22"/>
        </w:rPr>
        <w:t>NCO = NX</w:t>
      </w:r>
    </w:p>
    <w:p w14:paraId="390F67E5" w14:textId="77777777" w:rsidR="000E7B1B" w:rsidRPr="00AF5D32" w:rsidRDefault="000E7B1B" w:rsidP="005638CE">
      <w:pPr>
        <w:rPr>
          <w:sz w:val="22"/>
          <w:szCs w:val="22"/>
        </w:rPr>
      </w:pPr>
    </w:p>
    <w:p w14:paraId="1F1192A9" w14:textId="77777777" w:rsidR="000E7B1B" w:rsidRPr="00AF5D32" w:rsidRDefault="000E7B1B" w:rsidP="000E7B1B">
      <w:pPr>
        <w:pStyle w:val="ListParagraph"/>
        <w:numPr>
          <w:ilvl w:val="0"/>
          <w:numId w:val="29"/>
        </w:numPr>
        <w:rPr>
          <w:sz w:val="22"/>
          <w:szCs w:val="22"/>
        </w:rPr>
      </w:pPr>
      <w:r w:rsidRPr="00AF5D32">
        <w:rPr>
          <w:sz w:val="22"/>
          <w:szCs w:val="22"/>
        </w:rPr>
        <w:t>When a foreigner buys a good from Canada: NX goes up, NCO rises</w:t>
      </w:r>
    </w:p>
    <w:p w14:paraId="00342867" w14:textId="77777777" w:rsidR="000E7B1B" w:rsidRPr="00AF5D32" w:rsidRDefault="000E7B1B" w:rsidP="005638CE">
      <w:pPr>
        <w:rPr>
          <w:sz w:val="22"/>
          <w:szCs w:val="22"/>
        </w:rPr>
      </w:pPr>
    </w:p>
    <w:p w14:paraId="6BFEA413" w14:textId="77777777" w:rsidR="000E7B1B" w:rsidRPr="00AF5D32" w:rsidRDefault="000E7B1B" w:rsidP="000E7B1B">
      <w:pPr>
        <w:pStyle w:val="ListParagraph"/>
        <w:numPr>
          <w:ilvl w:val="0"/>
          <w:numId w:val="29"/>
        </w:numPr>
        <w:rPr>
          <w:sz w:val="22"/>
          <w:szCs w:val="22"/>
        </w:rPr>
      </w:pPr>
      <w:r w:rsidRPr="00AF5D32">
        <w:rPr>
          <w:sz w:val="22"/>
          <w:szCs w:val="22"/>
        </w:rPr>
        <w:t>When a Canadian buy foreign goods: NX falls, NCO falls</w:t>
      </w:r>
    </w:p>
    <w:p w14:paraId="22E950A3" w14:textId="77777777" w:rsidR="009F46E4" w:rsidRPr="00AF5D32" w:rsidRDefault="009F46E4" w:rsidP="000E7B1B">
      <w:pPr>
        <w:rPr>
          <w:sz w:val="22"/>
          <w:szCs w:val="22"/>
        </w:rPr>
      </w:pPr>
    </w:p>
    <w:p w14:paraId="6BC73615" w14:textId="77777777" w:rsidR="000E7B1B" w:rsidRPr="00AF5D32" w:rsidRDefault="000E7B1B" w:rsidP="000E7B1B">
      <w:pPr>
        <w:rPr>
          <w:sz w:val="22"/>
          <w:szCs w:val="22"/>
        </w:rPr>
      </w:pPr>
      <w:r w:rsidRPr="00AF5D32">
        <w:rPr>
          <w:color w:val="FF0000"/>
          <w:sz w:val="22"/>
          <w:szCs w:val="22"/>
        </w:rPr>
        <w:t>Nominal exchange rate:</w:t>
      </w:r>
      <w:r w:rsidRPr="00AF5D32">
        <w:rPr>
          <w:sz w:val="22"/>
          <w:szCs w:val="22"/>
        </w:rPr>
        <w:t xml:space="preserve"> rate at which one country’s currency trades for another</w:t>
      </w:r>
    </w:p>
    <w:p w14:paraId="5472BEA9" w14:textId="77777777" w:rsidR="000E7B1B" w:rsidRPr="00AF5D32" w:rsidRDefault="000E7B1B" w:rsidP="000E7B1B">
      <w:pPr>
        <w:rPr>
          <w:sz w:val="22"/>
          <w:szCs w:val="22"/>
        </w:rPr>
      </w:pPr>
    </w:p>
    <w:p w14:paraId="51093D20" w14:textId="77777777" w:rsidR="00AE7762" w:rsidRPr="00AF5D32" w:rsidRDefault="00AE7762" w:rsidP="000E7B1B">
      <w:pPr>
        <w:rPr>
          <w:color w:val="FF0000"/>
          <w:sz w:val="22"/>
          <w:szCs w:val="22"/>
        </w:rPr>
      </w:pPr>
      <w:r w:rsidRPr="00AF5D32">
        <w:rPr>
          <w:color w:val="FF0000"/>
          <w:sz w:val="22"/>
          <w:szCs w:val="22"/>
        </w:rPr>
        <w:t xml:space="preserve">Can be expressed in two ways: </w:t>
      </w:r>
    </w:p>
    <w:p w14:paraId="6A7AC565" w14:textId="77777777" w:rsidR="00AE7762" w:rsidRPr="00AF5D32" w:rsidRDefault="00AE7762" w:rsidP="000E7B1B">
      <w:pPr>
        <w:rPr>
          <w:sz w:val="22"/>
          <w:szCs w:val="22"/>
        </w:rPr>
      </w:pPr>
      <w:r w:rsidRPr="00AF5D32">
        <w:rPr>
          <w:sz w:val="22"/>
          <w:szCs w:val="22"/>
        </w:rPr>
        <w:t>1. In units of foreign currency per one Canadian dollar</w:t>
      </w:r>
    </w:p>
    <w:p w14:paraId="02F3AC8E" w14:textId="77777777" w:rsidR="00AE7762" w:rsidRPr="00AF5D32" w:rsidRDefault="00AE7762" w:rsidP="000E7B1B">
      <w:pPr>
        <w:rPr>
          <w:sz w:val="22"/>
          <w:szCs w:val="22"/>
        </w:rPr>
      </w:pPr>
      <w:r w:rsidRPr="00AF5D32">
        <w:rPr>
          <w:sz w:val="22"/>
          <w:szCs w:val="22"/>
        </w:rPr>
        <w:t>2. In units of Canadian dollars per on unit of foreign currency</w:t>
      </w:r>
    </w:p>
    <w:p w14:paraId="592F7689" w14:textId="77777777" w:rsidR="00AE7762" w:rsidRPr="00AF5D32" w:rsidRDefault="00AE7762" w:rsidP="000E7B1B">
      <w:pPr>
        <w:rPr>
          <w:sz w:val="22"/>
          <w:szCs w:val="22"/>
        </w:rPr>
      </w:pPr>
    </w:p>
    <w:p w14:paraId="0CE35365" w14:textId="77777777" w:rsidR="00AE7762" w:rsidRPr="00AF5D32" w:rsidRDefault="00AE7762" w:rsidP="000E7B1B">
      <w:pPr>
        <w:rPr>
          <w:sz w:val="22"/>
          <w:szCs w:val="22"/>
        </w:rPr>
      </w:pPr>
      <w:r w:rsidRPr="00AF5D32">
        <w:rPr>
          <w:color w:val="FF0000"/>
          <w:sz w:val="22"/>
          <w:szCs w:val="22"/>
        </w:rPr>
        <w:t>Appreciation (strengthening):</w:t>
      </w:r>
      <w:r w:rsidRPr="00AF5D32">
        <w:rPr>
          <w:sz w:val="22"/>
          <w:szCs w:val="22"/>
        </w:rPr>
        <w:t xml:space="preserve"> increase in value of a currency as measured by the amount of foreign currency it can buy</w:t>
      </w:r>
    </w:p>
    <w:p w14:paraId="08030A35" w14:textId="77777777" w:rsidR="00AE7762" w:rsidRPr="00AF5D32" w:rsidRDefault="00AE7762" w:rsidP="000E7B1B">
      <w:pPr>
        <w:rPr>
          <w:sz w:val="22"/>
          <w:szCs w:val="22"/>
        </w:rPr>
      </w:pPr>
      <w:r w:rsidRPr="00AF5D32">
        <w:rPr>
          <w:color w:val="FF0000"/>
          <w:sz w:val="22"/>
          <w:szCs w:val="22"/>
        </w:rPr>
        <w:t>Depreciation (weakening):</w:t>
      </w:r>
      <w:r w:rsidRPr="00AF5D32">
        <w:rPr>
          <w:sz w:val="22"/>
          <w:szCs w:val="22"/>
        </w:rPr>
        <w:t xml:space="preserve"> decrease in the value of a currency as measured by the amount of foreign currency it can buy</w:t>
      </w:r>
    </w:p>
    <w:p w14:paraId="77AB55CA" w14:textId="77777777" w:rsidR="000B30BD" w:rsidRPr="00AF5D32" w:rsidRDefault="000B30BD" w:rsidP="000E7B1B">
      <w:pPr>
        <w:rPr>
          <w:sz w:val="22"/>
          <w:szCs w:val="22"/>
        </w:rPr>
      </w:pPr>
    </w:p>
    <w:p w14:paraId="03070B9D" w14:textId="77777777" w:rsidR="000B30BD" w:rsidRPr="00AF5D32" w:rsidRDefault="000B30BD" w:rsidP="000E7B1B">
      <w:pPr>
        <w:rPr>
          <w:color w:val="FF0000"/>
          <w:sz w:val="22"/>
          <w:szCs w:val="22"/>
        </w:rPr>
      </w:pPr>
      <w:r w:rsidRPr="00AF5D32">
        <w:rPr>
          <w:color w:val="FF0000"/>
          <w:sz w:val="22"/>
          <w:szCs w:val="22"/>
        </w:rPr>
        <w:t>If a company’s exchange rate goes up:</w:t>
      </w:r>
    </w:p>
    <w:p w14:paraId="405548CC" w14:textId="77777777" w:rsidR="000B30BD" w:rsidRPr="00AF5D32" w:rsidRDefault="000B30BD" w:rsidP="000B30BD">
      <w:pPr>
        <w:pStyle w:val="ListParagraph"/>
        <w:numPr>
          <w:ilvl w:val="0"/>
          <w:numId w:val="30"/>
        </w:numPr>
        <w:rPr>
          <w:sz w:val="22"/>
          <w:szCs w:val="22"/>
        </w:rPr>
      </w:pPr>
      <w:r w:rsidRPr="00AF5D32">
        <w:rPr>
          <w:sz w:val="22"/>
          <w:szCs w:val="22"/>
        </w:rPr>
        <w:t>Firms that export goods will see their sales fall</w:t>
      </w:r>
    </w:p>
    <w:p w14:paraId="22D68DE2" w14:textId="77777777" w:rsidR="000B30BD" w:rsidRPr="00AF5D32" w:rsidRDefault="000B30BD" w:rsidP="000B30BD">
      <w:pPr>
        <w:pStyle w:val="ListParagraph"/>
        <w:numPr>
          <w:ilvl w:val="0"/>
          <w:numId w:val="30"/>
        </w:numPr>
        <w:rPr>
          <w:sz w:val="22"/>
          <w:szCs w:val="22"/>
        </w:rPr>
      </w:pPr>
      <w:r w:rsidRPr="00AF5D32">
        <w:rPr>
          <w:sz w:val="22"/>
          <w:szCs w:val="22"/>
        </w:rPr>
        <w:t>Consumers of imported goods will be able to buy more</w:t>
      </w:r>
    </w:p>
    <w:p w14:paraId="1C0DE46E" w14:textId="77777777" w:rsidR="000B30BD" w:rsidRPr="00AF5D32" w:rsidRDefault="000B30BD" w:rsidP="000B30BD">
      <w:pPr>
        <w:rPr>
          <w:sz w:val="22"/>
          <w:szCs w:val="22"/>
        </w:rPr>
      </w:pPr>
    </w:p>
    <w:p w14:paraId="5C0114D2" w14:textId="77777777" w:rsidR="000B30BD" w:rsidRPr="00AF5D32" w:rsidRDefault="000B30BD" w:rsidP="000B30BD">
      <w:pPr>
        <w:rPr>
          <w:sz w:val="22"/>
          <w:szCs w:val="22"/>
        </w:rPr>
      </w:pPr>
      <w:r w:rsidRPr="00AF5D32">
        <w:rPr>
          <w:sz w:val="22"/>
          <w:szCs w:val="22"/>
        </w:rPr>
        <w:t>It is better to visit a country with a stronger currency</w:t>
      </w:r>
    </w:p>
    <w:p w14:paraId="3088935B" w14:textId="77777777" w:rsidR="000B30BD" w:rsidRPr="00AF5D32" w:rsidRDefault="000B30BD" w:rsidP="000B30BD">
      <w:pPr>
        <w:rPr>
          <w:color w:val="FF0000"/>
          <w:sz w:val="22"/>
          <w:szCs w:val="22"/>
        </w:rPr>
      </w:pPr>
    </w:p>
    <w:p w14:paraId="0289E673" w14:textId="77777777" w:rsidR="000B30BD" w:rsidRPr="00AF5D32" w:rsidRDefault="000B30BD" w:rsidP="000B30BD">
      <w:pPr>
        <w:rPr>
          <w:sz w:val="22"/>
          <w:szCs w:val="22"/>
        </w:rPr>
      </w:pPr>
      <w:r w:rsidRPr="00AF5D32">
        <w:rPr>
          <w:color w:val="FF0000"/>
          <w:sz w:val="22"/>
          <w:szCs w:val="22"/>
        </w:rPr>
        <w:t xml:space="preserve">The Real Exchange Rate: </w:t>
      </w:r>
      <w:r w:rsidRPr="00AF5D32">
        <w:rPr>
          <w:sz w:val="22"/>
          <w:szCs w:val="22"/>
        </w:rPr>
        <w:t>rate at which goods and services of one country trade for goods and services of another country</w:t>
      </w:r>
    </w:p>
    <w:p w14:paraId="7F5A7BD3" w14:textId="77777777" w:rsidR="000B30BD" w:rsidRPr="00AF5D32" w:rsidRDefault="000B30BD" w:rsidP="000B30BD">
      <w:pPr>
        <w:rPr>
          <w:sz w:val="22"/>
          <w:szCs w:val="22"/>
        </w:rPr>
      </w:pPr>
    </w:p>
    <w:p w14:paraId="4D4D5ABF" w14:textId="77777777" w:rsidR="00B71981" w:rsidRDefault="00B71981" w:rsidP="000B30BD">
      <w:pPr>
        <w:rPr>
          <w:sz w:val="22"/>
          <w:szCs w:val="22"/>
        </w:rPr>
      </w:pPr>
    </w:p>
    <w:p w14:paraId="2B9F1CFE" w14:textId="77777777" w:rsidR="006D3344" w:rsidRPr="00AF5D32" w:rsidRDefault="000B30BD" w:rsidP="000B30BD">
      <w:pPr>
        <w:rPr>
          <w:sz w:val="22"/>
          <w:szCs w:val="22"/>
        </w:rPr>
      </w:pPr>
      <w:r w:rsidRPr="00AF5D32">
        <w:rPr>
          <w:sz w:val="22"/>
          <w:szCs w:val="22"/>
        </w:rPr>
        <w:t xml:space="preserve">Real exchange rate </w:t>
      </w:r>
      <w:proofErr w:type="gramStart"/>
      <w:r w:rsidRPr="00AF5D32">
        <w:rPr>
          <w:sz w:val="22"/>
          <w:szCs w:val="22"/>
        </w:rPr>
        <w:t xml:space="preserve">= </w:t>
      </w:r>
      <w:r w:rsidRPr="00AF5D32">
        <w:rPr>
          <w:sz w:val="22"/>
          <w:szCs w:val="22"/>
          <w:u w:val="single"/>
        </w:rPr>
        <w:t xml:space="preserve">   e</w:t>
      </w:r>
      <w:proofErr w:type="gramEnd"/>
      <w:r w:rsidRPr="00AF5D32">
        <w:rPr>
          <w:sz w:val="22"/>
          <w:szCs w:val="22"/>
          <w:u w:val="single"/>
        </w:rPr>
        <w:t xml:space="preserve"> x P</w:t>
      </w:r>
      <w:r w:rsidR="006D3344" w:rsidRPr="00AF5D32">
        <w:rPr>
          <w:sz w:val="22"/>
          <w:szCs w:val="22"/>
          <w:u w:val="single"/>
        </w:rPr>
        <w:t xml:space="preserve">  </w:t>
      </w:r>
      <w:r w:rsidR="006D3344" w:rsidRPr="00AF5D32">
        <w:rPr>
          <w:sz w:val="22"/>
          <w:szCs w:val="22"/>
        </w:rPr>
        <w:t xml:space="preserve">            </w:t>
      </w:r>
    </w:p>
    <w:p w14:paraId="1227FA51" w14:textId="77777777" w:rsidR="006D3344" w:rsidRPr="00AF5D32" w:rsidRDefault="006D3344" w:rsidP="000B30BD">
      <w:pPr>
        <w:rPr>
          <w:sz w:val="22"/>
          <w:szCs w:val="22"/>
        </w:rPr>
      </w:pPr>
      <w:r w:rsidRPr="00AF5D32">
        <w:rPr>
          <w:sz w:val="22"/>
          <w:szCs w:val="22"/>
        </w:rPr>
        <w:t xml:space="preserve">                                             P*</w:t>
      </w:r>
    </w:p>
    <w:p w14:paraId="22BAB830" w14:textId="77777777" w:rsidR="006D3344" w:rsidRPr="00AF5D32" w:rsidRDefault="006D3344" w:rsidP="000B30BD">
      <w:pPr>
        <w:rPr>
          <w:sz w:val="22"/>
          <w:szCs w:val="22"/>
        </w:rPr>
      </w:pPr>
      <w:r w:rsidRPr="00AF5D32">
        <w:rPr>
          <w:sz w:val="22"/>
          <w:szCs w:val="22"/>
        </w:rPr>
        <w:t xml:space="preserve">P = </w:t>
      </w:r>
      <w:r w:rsidR="00946DF0" w:rsidRPr="00AF5D32">
        <w:rPr>
          <w:sz w:val="22"/>
          <w:szCs w:val="22"/>
        </w:rPr>
        <w:t xml:space="preserve">Canadian </w:t>
      </w:r>
      <w:r w:rsidRPr="00AF5D32">
        <w:rPr>
          <w:sz w:val="22"/>
          <w:szCs w:val="22"/>
        </w:rPr>
        <w:t xml:space="preserve">price        P* = foreign price (in foreign currency)   </w:t>
      </w:r>
    </w:p>
    <w:p w14:paraId="7038DD34" w14:textId="77777777" w:rsidR="006D3344" w:rsidRPr="00AF5D32" w:rsidRDefault="006D3344" w:rsidP="000B30BD">
      <w:pPr>
        <w:rPr>
          <w:sz w:val="22"/>
          <w:szCs w:val="22"/>
        </w:rPr>
      </w:pPr>
      <w:proofErr w:type="gramStart"/>
      <w:r w:rsidRPr="00AF5D32">
        <w:rPr>
          <w:sz w:val="22"/>
          <w:szCs w:val="22"/>
        </w:rPr>
        <w:t>e</w:t>
      </w:r>
      <w:proofErr w:type="gramEnd"/>
      <w:r w:rsidRPr="00AF5D32">
        <w:rPr>
          <w:sz w:val="22"/>
          <w:szCs w:val="22"/>
        </w:rPr>
        <w:t xml:space="preserve"> = nominal exchange rate (foreign currency per unit of </w:t>
      </w:r>
      <w:r w:rsidR="00946DF0" w:rsidRPr="00AF5D32">
        <w:rPr>
          <w:sz w:val="22"/>
          <w:szCs w:val="22"/>
        </w:rPr>
        <w:t xml:space="preserve">Canadian </w:t>
      </w:r>
      <w:r w:rsidRPr="00AF5D32">
        <w:rPr>
          <w:sz w:val="22"/>
          <w:szCs w:val="22"/>
        </w:rPr>
        <w:t>currency)</w:t>
      </w:r>
    </w:p>
    <w:p w14:paraId="508B16F1" w14:textId="77777777" w:rsidR="00946DF0" w:rsidRPr="00AF5D32" w:rsidRDefault="00946DF0" w:rsidP="000B30BD">
      <w:pPr>
        <w:rPr>
          <w:sz w:val="22"/>
          <w:szCs w:val="22"/>
        </w:rPr>
      </w:pPr>
    </w:p>
    <w:p w14:paraId="02FBE98E" w14:textId="77777777" w:rsidR="00946DF0" w:rsidRPr="00AF5D32" w:rsidRDefault="00946DF0" w:rsidP="000B30BD">
      <w:pPr>
        <w:rPr>
          <w:sz w:val="22"/>
          <w:szCs w:val="22"/>
        </w:rPr>
      </w:pPr>
    </w:p>
    <w:p w14:paraId="153BA370" w14:textId="77777777" w:rsidR="006D3344" w:rsidRPr="00AF5D32" w:rsidRDefault="00946DF0" w:rsidP="000B30BD">
      <w:pPr>
        <w:rPr>
          <w:sz w:val="22"/>
          <w:szCs w:val="22"/>
        </w:rPr>
      </w:pPr>
      <w:r w:rsidRPr="00AF5D32">
        <w:rPr>
          <w:color w:val="FF0000"/>
          <w:sz w:val="22"/>
          <w:szCs w:val="22"/>
        </w:rPr>
        <w:t>Law of one price:</w:t>
      </w:r>
      <w:r w:rsidRPr="00AF5D32">
        <w:rPr>
          <w:sz w:val="22"/>
          <w:szCs w:val="22"/>
        </w:rPr>
        <w:t xml:space="preserve"> notion that a good should sell for the same price in all markets</w:t>
      </w:r>
    </w:p>
    <w:p w14:paraId="2BF9B1AB" w14:textId="77777777" w:rsidR="00426BE7" w:rsidRPr="00AF5D32" w:rsidRDefault="00426BE7" w:rsidP="000B30BD">
      <w:pPr>
        <w:rPr>
          <w:sz w:val="22"/>
          <w:szCs w:val="22"/>
        </w:rPr>
      </w:pPr>
    </w:p>
    <w:p w14:paraId="2521BD85" w14:textId="77777777" w:rsidR="00426BE7" w:rsidRPr="00AF5D32" w:rsidRDefault="00426BE7" w:rsidP="000B30BD">
      <w:pPr>
        <w:rPr>
          <w:sz w:val="22"/>
          <w:szCs w:val="22"/>
        </w:rPr>
      </w:pPr>
      <w:r w:rsidRPr="00AF5D32">
        <w:rPr>
          <w:color w:val="FF0000"/>
          <w:sz w:val="22"/>
          <w:szCs w:val="22"/>
        </w:rPr>
        <w:t>Arbitrage:</w:t>
      </w:r>
      <w:r w:rsidRPr="00AF5D32">
        <w:rPr>
          <w:sz w:val="22"/>
          <w:szCs w:val="22"/>
        </w:rPr>
        <w:t xml:space="preserve"> buying a good in a cheaper market and selling it in an expensive market</w:t>
      </w:r>
    </w:p>
    <w:p w14:paraId="1A706D56" w14:textId="77777777" w:rsidR="00426BE7" w:rsidRPr="00AF5D32" w:rsidRDefault="00426BE7" w:rsidP="000B30BD">
      <w:pPr>
        <w:rPr>
          <w:color w:val="FF0000"/>
          <w:sz w:val="22"/>
          <w:szCs w:val="22"/>
        </w:rPr>
      </w:pPr>
    </w:p>
    <w:p w14:paraId="661F43CC" w14:textId="77777777" w:rsidR="00426BE7" w:rsidRPr="00AF5D32" w:rsidRDefault="00426BE7" w:rsidP="000B30BD">
      <w:pPr>
        <w:rPr>
          <w:sz w:val="22"/>
          <w:szCs w:val="22"/>
        </w:rPr>
      </w:pPr>
      <w:r w:rsidRPr="00AF5D32">
        <w:rPr>
          <w:color w:val="FF0000"/>
          <w:sz w:val="22"/>
          <w:szCs w:val="22"/>
        </w:rPr>
        <w:t>Purchasing Power Parity (PPP):</w:t>
      </w:r>
      <w:r w:rsidRPr="00AF5D32">
        <w:rPr>
          <w:sz w:val="22"/>
          <w:szCs w:val="22"/>
        </w:rPr>
        <w:t xml:space="preserve"> a unit of currency can buy the same quantity of goods in all countries</w:t>
      </w:r>
    </w:p>
    <w:p w14:paraId="5878D4DB" w14:textId="77777777" w:rsidR="00426BE7" w:rsidRPr="00AF5D32" w:rsidRDefault="00426BE7" w:rsidP="00426BE7">
      <w:pPr>
        <w:pStyle w:val="ListParagraph"/>
        <w:numPr>
          <w:ilvl w:val="0"/>
          <w:numId w:val="31"/>
        </w:numPr>
        <w:rPr>
          <w:sz w:val="22"/>
          <w:szCs w:val="22"/>
        </w:rPr>
      </w:pPr>
      <w:r w:rsidRPr="00AF5D32">
        <w:rPr>
          <w:sz w:val="22"/>
          <w:szCs w:val="22"/>
        </w:rPr>
        <w:t>Based on law of one price</w:t>
      </w:r>
    </w:p>
    <w:p w14:paraId="2E8AB70B" w14:textId="77777777" w:rsidR="00426BE7" w:rsidRPr="00AF5D32" w:rsidRDefault="00426BE7" w:rsidP="00426BE7">
      <w:pPr>
        <w:pStyle w:val="ListParagraph"/>
        <w:numPr>
          <w:ilvl w:val="0"/>
          <w:numId w:val="31"/>
        </w:numPr>
        <w:rPr>
          <w:sz w:val="22"/>
          <w:szCs w:val="22"/>
        </w:rPr>
      </w:pPr>
      <w:r w:rsidRPr="00AF5D32">
        <w:rPr>
          <w:sz w:val="22"/>
          <w:szCs w:val="22"/>
        </w:rPr>
        <w:t>Implies that nominal exchange rates adjust to equalize the price of a basket of goods across countries</w:t>
      </w:r>
    </w:p>
    <w:p w14:paraId="1A9CE08A" w14:textId="77777777" w:rsidR="00792416" w:rsidRPr="00AF5D32" w:rsidRDefault="009D7AF5" w:rsidP="00426BE7">
      <w:pPr>
        <w:pStyle w:val="ListParagraph"/>
        <w:numPr>
          <w:ilvl w:val="0"/>
          <w:numId w:val="31"/>
        </w:numPr>
        <w:rPr>
          <w:sz w:val="22"/>
          <w:szCs w:val="22"/>
        </w:rPr>
      </w:pPr>
      <w:r w:rsidRPr="00AF5D32">
        <w:rPr>
          <w:sz w:val="22"/>
          <w:szCs w:val="22"/>
        </w:rPr>
        <w:t>If two countries have different inflation rates, then e will change over tim</w:t>
      </w:r>
      <w:r w:rsidR="00792416" w:rsidRPr="00AF5D32">
        <w:rPr>
          <w:sz w:val="22"/>
          <w:szCs w:val="22"/>
        </w:rPr>
        <w:t>e</w:t>
      </w:r>
    </w:p>
    <w:p w14:paraId="0F5EC2D0" w14:textId="77777777" w:rsidR="00426BE7" w:rsidRPr="00AF5D32" w:rsidRDefault="00426BE7" w:rsidP="00426BE7">
      <w:pPr>
        <w:rPr>
          <w:sz w:val="22"/>
          <w:szCs w:val="22"/>
        </w:rPr>
      </w:pPr>
    </w:p>
    <w:p w14:paraId="41644D46" w14:textId="77777777" w:rsidR="00792416" w:rsidRPr="00AF5D32" w:rsidRDefault="00792416" w:rsidP="00426BE7">
      <w:pPr>
        <w:rPr>
          <w:sz w:val="22"/>
          <w:szCs w:val="22"/>
        </w:rPr>
      </w:pPr>
    </w:p>
    <w:p w14:paraId="3FF55A9C" w14:textId="77777777" w:rsidR="00426BE7" w:rsidRPr="00AF5D32" w:rsidRDefault="00792416" w:rsidP="00426BE7">
      <w:pPr>
        <w:rPr>
          <w:color w:val="FF0000"/>
          <w:sz w:val="22"/>
          <w:szCs w:val="22"/>
        </w:rPr>
      </w:pPr>
      <w:r w:rsidRPr="00AF5D32">
        <w:rPr>
          <w:color w:val="FF0000"/>
          <w:sz w:val="22"/>
          <w:szCs w:val="22"/>
        </w:rPr>
        <w:t>There are two reasons why exchange rates do not always adjust to equalize prices across countries:</w:t>
      </w:r>
    </w:p>
    <w:p w14:paraId="42A1E6E4" w14:textId="77777777" w:rsidR="00792416" w:rsidRPr="00AF5D32" w:rsidRDefault="00792416" w:rsidP="00426BE7">
      <w:pPr>
        <w:rPr>
          <w:sz w:val="22"/>
          <w:szCs w:val="22"/>
        </w:rPr>
      </w:pPr>
      <w:r w:rsidRPr="00AF5D32">
        <w:rPr>
          <w:sz w:val="22"/>
          <w:szCs w:val="22"/>
        </w:rPr>
        <w:t xml:space="preserve">1. </w:t>
      </w:r>
      <w:r w:rsidR="00FC3E92" w:rsidRPr="00AF5D32">
        <w:rPr>
          <w:sz w:val="22"/>
          <w:szCs w:val="22"/>
        </w:rPr>
        <w:t xml:space="preserve"> </w:t>
      </w:r>
      <w:r w:rsidRPr="00AF5D32">
        <w:rPr>
          <w:sz w:val="22"/>
          <w:szCs w:val="22"/>
        </w:rPr>
        <w:t>Many goods can’t easily be traded, ex. Haircuts, going to movies</w:t>
      </w:r>
    </w:p>
    <w:p w14:paraId="582398F6" w14:textId="77777777" w:rsidR="00792416" w:rsidRPr="00AF5D32" w:rsidRDefault="00FC3E92" w:rsidP="00426BE7">
      <w:pPr>
        <w:rPr>
          <w:sz w:val="22"/>
          <w:szCs w:val="22"/>
        </w:rPr>
      </w:pPr>
      <w:r w:rsidRPr="00AF5D32">
        <w:rPr>
          <w:sz w:val="22"/>
          <w:szCs w:val="22"/>
        </w:rPr>
        <w:t>2.  P</w:t>
      </w:r>
      <w:r w:rsidR="00792416" w:rsidRPr="00AF5D32">
        <w:rPr>
          <w:sz w:val="22"/>
          <w:szCs w:val="22"/>
        </w:rPr>
        <w:t xml:space="preserve">rice differences on some goods can’t be arbitraged away – foreign goods are not perfect substitutes for domestic goods, price differences reflect different tastes, ex. Some Canadian consumers prefer Toyotas </w:t>
      </w:r>
      <w:proofErr w:type="gramStart"/>
      <w:r w:rsidR="00792416" w:rsidRPr="00AF5D32">
        <w:rPr>
          <w:sz w:val="22"/>
          <w:szCs w:val="22"/>
        </w:rPr>
        <w:t>over</w:t>
      </w:r>
      <w:proofErr w:type="gramEnd"/>
      <w:r w:rsidR="00792416" w:rsidRPr="00AF5D32">
        <w:rPr>
          <w:sz w:val="22"/>
          <w:szCs w:val="22"/>
        </w:rPr>
        <w:t xml:space="preserve"> </w:t>
      </w:r>
      <w:r w:rsidRPr="00AF5D32">
        <w:rPr>
          <w:sz w:val="22"/>
          <w:szCs w:val="22"/>
        </w:rPr>
        <w:t>Chevy’s</w:t>
      </w:r>
    </w:p>
    <w:p w14:paraId="68AFF0ED" w14:textId="77777777" w:rsidR="00BB08A5" w:rsidRPr="00AF5D32" w:rsidRDefault="00BB08A5" w:rsidP="00426BE7">
      <w:pPr>
        <w:rPr>
          <w:sz w:val="22"/>
          <w:szCs w:val="22"/>
        </w:rPr>
      </w:pPr>
    </w:p>
    <w:p w14:paraId="40BAB2F4" w14:textId="77777777" w:rsidR="00B71981" w:rsidRDefault="00B71981" w:rsidP="00426BE7">
      <w:pPr>
        <w:rPr>
          <w:color w:val="FF0000"/>
          <w:sz w:val="22"/>
          <w:szCs w:val="22"/>
        </w:rPr>
      </w:pPr>
    </w:p>
    <w:p w14:paraId="557001F9" w14:textId="77777777" w:rsidR="00B71981" w:rsidRDefault="00B71981" w:rsidP="00426BE7">
      <w:pPr>
        <w:rPr>
          <w:color w:val="FF0000"/>
          <w:sz w:val="22"/>
          <w:szCs w:val="22"/>
        </w:rPr>
      </w:pPr>
    </w:p>
    <w:p w14:paraId="4508844D" w14:textId="77777777" w:rsidR="00B71981" w:rsidRDefault="00B71981" w:rsidP="00426BE7">
      <w:pPr>
        <w:rPr>
          <w:color w:val="FF0000"/>
          <w:sz w:val="22"/>
          <w:szCs w:val="22"/>
        </w:rPr>
      </w:pPr>
    </w:p>
    <w:p w14:paraId="72C84574" w14:textId="77777777" w:rsidR="00B71981" w:rsidRDefault="00B71981" w:rsidP="00426BE7">
      <w:pPr>
        <w:rPr>
          <w:color w:val="FF0000"/>
          <w:sz w:val="22"/>
          <w:szCs w:val="22"/>
        </w:rPr>
      </w:pPr>
    </w:p>
    <w:p w14:paraId="081D57EC" w14:textId="77777777" w:rsidR="00BB08A5" w:rsidRPr="00AF5D32" w:rsidRDefault="00BB08A5" w:rsidP="00426BE7">
      <w:pPr>
        <w:rPr>
          <w:color w:val="FF0000"/>
          <w:sz w:val="22"/>
          <w:szCs w:val="22"/>
        </w:rPr>
      </w:pPr>
      <w:bookmarkStart w:id="0" w:name="_GoBack"/>
      <w:bookmarkEnd w:id="0"/>
      <w:r w:rsidRPr="00AF5D32">
        <w:rPr>
          <w:color w:val="FF0000"/>
          <w:sz w:val="22"/>
          <w:szCs w:val="22"/>
        </w:rPr>
        <w:t>Canada and US interest rates tend to move up and down together.</w:t>
      </w:r>
    </w:p>
    <w:p w14:paraId="68C2B80C" w14:textId="77777777" w:rsidR="00AF5D32" w:rsidRPr="00AF5D32" w:rsidRDefault="00AF5D32" w:rsidP="00426BE7">
      <w:pPr>
        <w:rPr>
          <w:sz w:val="22"/>
          <w:szCs w:val="22"/>
        </w:rPr>
      </w:pPr>
    </w:p>
    <w:p w14:paraId="111B90DC" w14:textId="77777777" w:rsidR="00AF5D32" w:rsidRPr="00AF5D32" w:rsidRDefault="00BB08A5" w:rsidP="00AF5D32">
      <w:pPr>
        <w:pStyle w:val="ListParagraph"/>
        <w:numPr>
          <w:ilvl w:val="0"/>
          <w:numId w:val="39"/>
        </w:numPr>
        <w:rPr>
          <w:sz w:val="22"/>
          <w:szCs w:val="22"/>
        </w:rPr>
      </w:pPr>
      <w:r w:rsidRPr="00AF5D32">
        <w:rPr>
          <w:sz w:val="22"/>
          <w:szCs w:val="22"/>
        </w:rPr>
        <w:t xml:space="preserve">Canada is a </w:t>
      </w:r>
      <w:r w:rsidRPr="00AF5D32">
        <w:rPr>
          <w:color w:val="FF0000"/>
          <w:sz w:val="22"/>
          <w:szCs w:val="22"/>
        </w:rPr>
        <w:t>small open economy</w:t>
      </w:r>
      <w:r w:rsidRPr="00AF5D32">
        <w:rPr>
          <w:sz w:val="22"/>
          <w:szCs w:val="22"/>
        </w:rPr>
        <w:t xml:space="preserve"> with perfect capital mobility</w:t>
      </w:r>
    </w:p>
    <w:p w14:paraId="6990FBFF" w14:textId="77777777" w:rsidR="00BB08A5" w:rsidRPr="00AF5D32" w:rsidRDefault="00AF5D32" w:rsidP="00AF5D32">
      <w:pPr>
        <w:pStyle w:val="ListParagraph"/>
        <w:numPr>
          <w:ilvl w:val="0"/>
          <w:numId w:val="39"/>
        </w:numPr>
        <w:rPr>
          <w:sz w:val="22"/>
          <w:szCs w:val="22"/>
        </w:rPr>
      </w:pPr>
      <w:r w:rsidRPr="00AF5D32">
        <w:rPr>
          <w:sz w:val="22"/>
          <w:szCs w:val="22"/>
        </w:rPr>
        <w:t>Meaning</w:t>
      </w:r>
      <w:r w:rsidR="00BB08A5" w:rsidRPr="00AF5D32">
        <w:rPr>
          <w:sz w:val="22"/>
          <w:szCs w:val="22"/>
        </w:rPr>
        <w:t xml:space="preserve"> it is a small part of the world economy but has full access to world financial markets and vice versa</w:t>
      </w:r>
    </w:p>
    <w:p w14:paraId="7A2048B0" w14:textId="77777777" w:rsidR="00AF5D32" w:rsidRPr="00AF5D32" w:rsidRDefault="00AF5D32" w:rsidP="00AF5D32">
      <w:pPr>
        <w:pStyle w:val="ListParagraph"/>
        <w:numPr>
          <w:ilvl w:val="0"/>
          <w:numId w:val="39"/>
        </w:numPr>
        <w:rPr>
          <w:sz w:val="22"/>
          <w:szCs w:val="22"/>
        </w:rPr>
      </w:pPr>
      <w:r w:rsidRPr="00AF5D32">
        <w:rPr>
          <w:sz w:val="22"/>
          <w:szCs w:val="22"/>
        </w:rPr>
        <w:t>This means that real interest rate in Canada should equal real interest rate of the ROW</w:t>
      </w:r>
    </w:p>
    <w:p w14:paraId="43918D16" w14:textId="77777777" w:rsidR="00AF5D32" w:rsidRPr="00AF5D32" w:rsidRDefault="00AF5D32" w:rsidP="00426BE7">
      <w:pPr>
        <w:rPr>
          <w:sz w:val="22"/>
          <w:szCs w:val="22"/>
        </w:rPr>
      </w:pPr>
    </w:p>
    <w:p w14:paraId="41DE564A" w14:textId="77777777" w:rsidR="00BB08A5" w:rsidRPr="00AF5D32" w:rsidRDefault="00BB08A5" w:rsidP="00426BE7">
      <w:pPr>
        <w:rPr>
          <w:sz w:val="22"/>
          <w:szCs w:val="22"/>
        </w:rPr>
      </w:pPr>
    </w:p>
    <w:p w14:paraId="09A131CC" w14:textId="77777777" w:rsidR="00FC3E92" w:rsidRPr="00AF5D32" w:rsidRDefault="00AF5D32" w:rsidP="00426BE7">
      <w:pPr>
        <w:rPr>
          <w:sz w:val="22"/>
          <w:szCs w:val="22"/>
        </w:rPr>
      </w:pPr>
      <w:r w:rsidRPr="00AF5D32">
        <w:rPr>
          <w:color w:val="FF0000"/>
          <w:sz w:val="22"/>
          <w:szCs w:val="22"/>
        </w:rPr>
        <w:t>Interest Rate Parity:</w:t>
      </w:r>
      <w:r w:rsidR="00594A1C" w:rsidRPr="00AF5D32">
        <w:rPr>
          <w:sz w:val="22"/>
          <w:szCs w:val="22"/>
        </w:rPr>
        <w:t xml:space="preserve"> theory that the real interest rate in Canada should equal the real interest rate of the rest of the world</w:t>
      </w:r>
    </w:p>
    <w:p w14:paraId="08001B95" w14:textId="77777777" w:rsidR="00594A1C" w:rsidRPr="00AF5D32" w:rsidRDefault="00594A1C" w:rsidP="00426BE7">
      <w:pPr>
        <w:rPr>
          <w:sz w:val="22"/>
          <w:szCs w:val="22"/>
        </w:rPr>
      </w:pPr>
    </w:p>
    <w:p w14:paraId="072EC6A6" w14:textId="77777777" w:rsidR="00594A1C" w:rsidRPr="00AF5D32" w:rsidRDefault="00594A1C" w:rsidP="00594A1C">
      <w:pPr>
        <w:rPr>
          <w:color w:val="FF0000"/>
          <w:sz w:val="22"/>
          <w:szCs w:val="22"/>
        </w:rPr>
      </w:pPr>
      <w:r w:rsidRPr="00AF5D32">
        <w:rPr>
          <w:color w:val="FF0000"/>
          <w:sz w:val="22"/>
          <w:szCs w:val="22"/>
        </w:rPr>
        <w:t xml:space="preserve">But it is not for two reasons: </w:t>
      </w:r>
    </w:p>
    <w:p w14:paraId="28878587" w14:textId="77777777" w:rsidR="00594A1C" w:rsidRPr="00AF5D32" w:rsidRDefault="00594A1C" w:rsidP="00426BE7">
      <w:pPr>
        <w:rPr>
          <w:sz w:val="22"/>
          <w:szCs w:val="22"/>
          <w:lang w:val="en-CA"/>
        </w:rPr>
      </w:pPr>
    </w:p>
    <w:p w14:paraId="721A60DC" w14:textId="77777777" w:rsidR="00594A1C" w:rsidRPr="00AF5D32" w:rsidRDefault="00594A1C" w:rsidP="00426BE7">
      <w:pPr>
        <w:rPr>
          <w:sz w:val="22"/>
          <w:szCs w:val="22"/>
          <w:lang w:val="en-CA"/>
        </w:rPr>
      </w:pPr>
      <w:r w:rsidRPr="00AF5D32">
        <w:rPr>
          <w:color w:val="FF0000"/>
          <w:sz w:val="22"/>
          <w:szCs w:val="22"/>
          <w:lang w:val="en-CA"/>
        </w:rPr>
        <w:t>1.</w:t>
      </w:r>
      <w:r w:rsidRPr="00AF5D32">
        <w:rPr>
          <w:sz w:val="22"/>
          <w:szCs w:val="22"/>
          <w:lang w:val="en-CA"/>
        </w:rPr>
        <w:t xml:space="preserve">  Financial assets carry with them the possibility of default – of non-</w:t>
      </w:r>
      <w:r w:rsidR="00AF5D32" w:rsidRPr="00AF5D32">
        <w:rPr>
          <w:sz w:val="22"/>
          <w:szCs w:val="22"/>
          <w:lang w:val="en-CA"/>
        </w:rPr>
        <w:t>payment</w:t>
      </w:r>
      <w:r w:rsidRPr="00AF5D32">
        <w:rPr>
          <w:sz w:val="22"/>
          <w:szCs w:val="22"/>
          <w:lang w:val="en-CA"/>
        </w:rPr>
        <w:t xml:space="preserve"> in the future</w:t>
      </w:r>
    </w:p>
    <w:p w14:paraId="7902C96F" w14:textId="77777777" w:rsidR="00594A1C" w:rsidRPr="00AF5D32" w:rsidRDefault="00594A1C" w:rsidP="00426BE7">
      <w:pPr>
        <w:rPr>
          <w:sz w:val="22"/>
          <w:szCs w:val="22"/>
          <w:lang w:val="en-CA"/>
        </w:rPr>
      </w:pPr>
      <w:r w:rsidRPr="00AF5D32">
        <w:rPr>
          <w:sz w:val="22"/>
          <w:szCs w:val="22"/>
          <w:lang w:val="en-CA"/>
        </w:rPr>
        <w:t xml:space="preserve">-Default risk means that buyers (savers) require a higher </w:t>
      </w:r>
      <w:r w:rsidR="00AF5D32" w:rsidRPr="00AF5D32">
        <w:rPr>
          <w:sz w:val="22"/>
          <w:szCs w:val="22"/>
          <w:lang w:val="en-CA"/>
        </w:rPr>
        <w:t>interest</w:t>
      </w:r>
      <w:r w:rsidRPr="00AF5D32">
        <w:rPr>
          <w:sz w:val="22"/>
          <w:szCs w:val="22"/>
          <w:lang w:val="en-CA"/>
        </w:rPr>
        <w:t xml:space="preserve"> rate on financial assets offered by sellers (borrowers)</w:t>
      </w:r>
    </w:p>
    <w:p w14:paraId="7AF6AEB7" w14:textId="77777777" w:rsidR="00594A1C" w:rsidRPr="00AF5D32" w:rsidRDefault="00594A1C" w:rsidP="00426BE7">
      <w:pPr>
        <w:rPr>
          <w:sz w:val="22"/>
          <w:szCs w:val="22"/>
          <w:lang w:val="en-CA"/>
        </w:rPr>
      </w:pPr>
      <w:r w:rsidRPr="00AF5D32">
        <w:rPr>
          <w:sz w:val="22"/>
          <w:szCs w:val="22"/>
          <w:lang w:val="en-CA"/>
        </w:rPr>
        <w:t>-If two borrowers offer similar assets, but have different risks of default, the interest rates on the assets will differ</w:t>
      </w:r>
    </w:p>
    <w:p w14:paraId="6499AB5F" w14:textId="77777777" w:rsidR="00594A1C" w:rsidRPr="00AF5D32" w:rsidRDefault="00594A1C" w:rsidP="00426BE7">
      <w:pPr>
        <w:rPr>
          <w:sz w:val="22"/>
          <w:szCs w:val="22"/>
          <w:lang w:val="en-CA"/>
        </w:rPr>
      </w:pPr>
    </w:p>
    <w:p w14:paraId="76505651" w14:textId="77777777" w:rsidR="00594A1C" w:rsidRPr="00AF5D32" w:rsidRDefault="00594A1C" w:rsidP="00426BE7">
      <w:pPr>
        <w:rPr>
          <w:sz w:val="22"/>
          <w:szCs w:val="22"/>
          <w:lang w:val="en-CA"/>
        </w:rPr>
      </w:pPr>
      <w:r w:rsidRPr="00AF5D32">
        <w:rPr>
          <w:color w:val="FF0000"/>
          <w:sz w:val="22"/>
          <w:szCs w:val="22"/>
          <w:lang w:val="en-CA"/>
        </w:rPr>
        <w:t>2.</w:t>
      </w:r>
      <w:r w:rsidRPr="00AF5D32">
        <w:rPr>
          <w:sz w:val="22"/>
          <w:szCs w:val="22"/>
          <w:lang w:val="en-CA"/>
        </w:rPr>
        <w:t xml:space="preserve">  Financial assets offered for sale in different countries are not necessarily perfect substitutes</w:t>
      </w:r>
    </w:p>
    <w:p w14:paraId="030C5678" w14:textId="77777777" w:rsidR="00594A1C" w:rsidRPr="00AF5D32" w:rsidRDefault="00594A1C" w:rsidP="00426BE7">
      <w:pPr>
        <w:rPr>
          <w:sz w:val="22"/>
          <w:szCs w:val="22"/>
          <w:lang w:val="en-CA"/>
        </w:rPr>
      </w:pPr>
      <w:r w:rsidRPr="00AF5D32">
        <w:rPr>
          <w:sz w:val="22"/>
          <w:szCs w:val="22"/>
          <w:lang w:val="en-CA"/>
        </w:rPr>
        <w:t xml:space="preserve">- </w:t>
      </w:r>
      <w:proofErr w:type="gramStart"/>
      <w:r w:rsidRPr="00AF5D32">
        <w:rPr>
          <w:sz w:val="22"/>
          <w:szCs w:val="22"/>
          <w:lang w:val="en-CA"/>
        </w:rPr>
        <w:t>ex</w:t>
      </w:r>
      <w:proofErr w:type="gramEnd"/>
      <w:r w:rsidRPr="00AF5D32">
        <w:rPr>
          <w:sz w:val="22"/>
          <w:szCs w:val="22"/>
          <w:lang w:val="en-CA"/>
        </w:rPr>
        <w:t>. Tax systems differ among countries.  Investors will equalize after-tax returns.  This means that before-tax returns will differ among countries.</w:t>
      </w:r>
    </w:p>
    <w:p w14:paraId="0B5DE295" w14:textId="77777777" w:rsidR="003C7B17" w:rsidRPr="00AF5D32" w:rsidRDefault="003C7B17" w:rsidP="00426BE7">
      <w:pPr>
        <w:rPr>
          <w:sz w:val="22"/>
          <w:szCs w:val="22"/>
          <w:lang w:val="en-CA"/>
        </w:rPr>
      </w:pPr>
    </w:p>
    <w:p w14:paraId="2BCA2F52" w14:textId="77777777" w:rsidR="003C7B17" w:rsidRPr="00AF5D32" w:rsidRDefault="003C7B17" w:rsidP="00426BE7">
      <w:pPr>
        <w:rPr>
          <w:color w:val="FF0000"/>
          <w:sz w:val="22"/>
          <w:szCs w:val="22"/>
          <w:lang w:val="en-CA"/>
        </w:rPr>
      </w:pPr>
      <w:r w:rsidRPr="00AF5D32">
        <w:rPr>
          <w:color w:val="FF0000"/>
          <w:sz w:val="22"/>
          <w:szCs w:val="22"/>
          <w:lang w:val="en-CA"/>
        </w:rPr>
        <w:t>Regardless, interest rate parity is persuasive in arguing that:</w:t>
      </w:r>
    </w:p>
    <w:p w14:paraId="06862850" w14:textId="77777777" w:rsidR="00AF5D32" w:rsidRPr="00AF5D32" w:rsidRDefault="00AF5D32" w:rsidP="00426BE7">
      <w:pPr>
        <w:rPr>
          <w:sz w:val="22"/>
          <w:szCs w:val="22"/>
          <w:lang w:val="en-CA"/>
        </w:rPr>
      </w:pPr>
    </w:p>
    <w:p w14:paraId="63C52CE3" w14:textId="77777777" w:rsidR="003C7B17" w:rsidRPr="00AF5D32" w:rsidRDefault="003C7B17" w:rsidP="00426BE7">
      <w:pPr>
        <w:rPr>
          <w:sz w:val="22"/>
          <w:szCs w:val="22"/>
          <w:lang w:val="en-CA"/>
        </w:rPr>
      </w:pPr>
      <w:r w:rsidRPr="00AF5D32">
        <w:rPr>
          <w:sz w:val="22"/>
          <w:szCs w:val="22"/>
          <w:lang w:val="en-CA"/>
        </w:rPr>
        <w:t xml:space="preserve">- </w:t>
      </w:r>
      <w:r w:rsidR="00AF5D32" w:rsidRPr="00AF5D32">
        <w:rPr>
          <w:sz w:val="22"/>
          <w:szCs w:val="22"/>
          <w:lang w:val="en-CA"/>
        </w:rPr>
        <w:t>Interest</w:t>
      </w:r>
      <w:r w:rsidRPr="00AF5D32">
        <w:rPr>
          <w:sz w:val="22"/>
          <w:szCs w:val="22"/>
          <w:lang w:val="en-CA"/>
        </w:rPr>
        <w:t xml:space="preserve"> rate differences between Canada and the ROW will be small</w:t>
      </w:r>
    </w:p>
    <w:p w14:paraId="1E57DBEB" w14:textId="77777777" w:rsidR="003C7B17" w:rsidRPr="00AF5D32" w:rsidRDefault="003C7B17" w:rsidP="00426BE7">
      <w:pPr>
        <w:rPr>
          <w:sz w:val="22"/>
          <w:szCs w:val="22"/>
        </w:rPr>
      </w:pPr>
      <w:r w:rsidRPr="00AF5D32">
        <w:rPr>
          <w:sz w:val="22"/>
          <w:szCs w:val="22"/>
          <w:lang w:val="en-CA"/>
        </w:rPr>
        <w:t>-Canadian interest rates will fluctuate with those of the ROW</w:t>
      </w:r>
    </w:p>
    <w:p w14:paraId="2B9C8144" w14:textId="77777777" w:rsidR="00426BE7" w:rsidRPr="00AF5D32" w:rsidRDefault="00426BE7" w:rsidP="000B30BD">
      <w:pPr>
        <w:rPr>
          <w:sz w:val="22"/>
          <w:szCs w:val="22"/>
        </w:rPr>
      </w:pPr>
    </w:p>
    <w:p w14:paraId="2E17DEB4" w14:textId="77777777" w:rsidR="00426BE7" w:rsidRDefault="00426BE7" w:rsidP="000B30BD"/>
    <w:p w14:paraId="64C7606D" w14:textId="77777777" w:rsidR="006D3344" w:rsidRPr="006D3344" w:rsidRDefault="006D3344" w:rsidP="000B30BD"/>
    <w:p w14:paraId="4FCB28E9" w14:textId="77777777" w:rsidR="009F46E4" w:rsidRDefault="009F46E4" w:rsidP="009F46E4"/>
    <w:p w14:paraId="3FED6164" w14:textId="77777777" w:rsidR="009F46E4" w:rsidRDefault="009F46E4" w:rsidP="009F46E4"/>
    <w:p w14:paraId="10BDFEA4" w14:textId="77777777" w:rsidR="009F46E4" w:rsidRDefault="009F46E4" w:rsidP="009F46E4"/>
    <w:p w14:paraId="63DE8DBA" w14:textId="77777777" w:rsidR="009F46E4" w:rsidRDefault="009F46E4" w:rsidP="009F46E4"/>
    <w:p w14:paraId="6BF00297" w14:textId="77777777" w:rsidR="00C3002E" w:rsidRPr="002D1D13" w:rsidRDefault="00C3002E" w:rsidP="00C3002E">
      <w:pPr>
        <w:ind w:left="413"/>
      </w:pPr>
    </w:p>
    <w:sectPr w:rsidR="00C3002E" w:rsidRPr="002D1D13" w:rsidSect="0030554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09FA4C" w14:textId="77777777" w:rsidR="00B71981" w:rsidRDefault="00B71981" w:rsidP="00C3002E">
      <w:r>
        <w:separator/>
      </w:r>
    </w:p>
  </w:endnote>
  <w:endnote w:type="continuationSeparator" w:id="0">
    <w:p w14:paraId="3294BB98" w14:textId="77777777" w:rsidR="00B71981" w:rsidRDefault="00B71981" w:rsidP="00C30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A05BE1" w14:textId="77777777" w:rsidR="00B71981" w:rsidRDefault="00B71981" w:rsidP="00C3002E">
      <w:r>
        <w:separator/>
      </w:r>
    </w:p>
  </w:footnote>
  <w:footnote w:type="continuationSeparator" w:id="0">
    <w:p w14:paraId="68336B43" w14:textId="77777777" w:rsidR="00B71981" w:rsidRDefault="00B71981" w:rsidP="00C3002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D2FA9"/>
    <w:multiLevelType w:val="hybridMultilevel"/>
    <w:tmpl w:val="34AE5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11B2E"/>
    <w:multiLevelType w:val="hybridMultilevel"/>
    <w:tmpl w:val="D69EE574"/>
    <w:lvl w:ilvl="0" w:tplc="20583B80">
      <w:start w:val="1"/>
      <w:numFmt w:val="bullet"/>
      <w:lvlText w:val=""/>
      <w:lvlJc w:val="left"/>
      <w:pPr>
        <w:tabs>
          <w:tab w:val="num" w:pos="720"/>
        </w:tabs>
        <w:ind w:left="720" w:hanging="360"/>
      </w:pPr>
      <w:rPr>
        <w:rFonts w:ascii="Wingdings 2" w:hAnsi="Wingdings 2" w:hint="default"/>
      </w:rPr>
    </w:lvl>
    <w:lvl w:ilvl="1" w:tplc="FCFAA07E" w:tentative="1">
      <w:start w:val="1"/>
      <w:numFmt w:val="bullet"/>
      <w:lvlText w:val=""/>
      <w:lvlJc w:val="left"/>
      <w:pPr>
        <w:tabs>
          <w:tab w:val="num" w:pos="1440"/>
        </w:tabs>
        <w:ind w:left="1440" w:hanging="360"/>
      </w:pPr>
      <w:rPr>
        <w:rFonts w:ascii="Wingdings 2" w:hAnsi="Wingdings 2" w:hint="default"/>
      </w:rPr>
    </w:lvl>
    <w:lvl w:ilvl="2" w:tplc="743A69F4" w:tentative="1">
      <w:start w:val="1"/>
      <w:numFmt w:val="bullet"/>
      <w:lvlText w:val=""/>
      <w:lvlJc w:val="left"/>
      <w:pPr>
        <w:tabs>
          <w:tab w:val="num" w:pos="2160"/>
        </w:tabs>
        <w:ind w:left="2160" w:hanging="360"/>
      </w:pPr>
      <w:rPr>
        <w:rFonts w:ascii="Wingdings 2" w:hAnsi="Wingdings 2" w:hint="default"/>
      </w:rPr>
    </w:lvl>
    <w:lvl w:ilvl="3" w:tplc="45424D84" w:tentative="1">
      <w:start w:val="1"/>
      <w:numFmt w:val="bullet"/>
      <w:lvlText w:val=""/>
      <w:lvlJc w:val="left"/>
      <w:pPr>
        <w:tabs>
          <w:tab w:val="num" w:pos="2880"/>
        </w:tabs>
        <w:ind w:left="2880" w:hanging="360"/>
      </w:pPr>
      <w:rPr>
        <w:rFonts w:ascii="Wingdings 2" w:hAnsi="Wingdings 2" w:hint="default"/>
      </w:rPr>
    </w:lvl>
    <w:lvl w:ilvl="4" w:tplc="4E08FFBE" w:tentative="1">
      <w:start w:val="1"/>
      <w:numFmt w:val="bullet"/>
      <w:lvlText w:val=""/>
      <w:lvlJc w:val="left"/>
      <w:pPr>
        <w:tabs>
          <w:tab w:val="num" w:pos="3600"/>
        </w:tabs>
        <w:ind w:left="3600" w:hanging="360"/>
      </w:pPr>
      <w:rPr>
        <w:rFonts w:ascii="Wingdings 2" w:hAnsi="Wingdings 2" w:hint="default"/>
      </w:rPr>
    </w:lvl>
    <w:lvl w:ilvl="5" w:tplc="AA6699C0" w:tentative="1">
      <w:start w:val="1"/>
      <w:numFmt w:val="bullet"/>
      <w:lvlText w:val=""/>
      <w:lvlJc w:val="left"/>
      <w:pPr>
        <w:tabs>
          <w:tab w:val="num" w:pos="4320"/>
        </w:tabs>
        <w:ind w:left="4320" w:hanging="360"/>
      </w:pPr>
      <w:rPr>
        <w:rFonts w:ascii="Wingdings 2" w:hAnsi="Wingdings 2" w:hint="default"/>
      </w:rPr>
    </w:lvl>
    <w:lvl w:ilvl="6" w:tplc="D1FC3BDC" w:tentative="1">
      <w:start w:val="1"/>
      <w:numFmt w:val="bullet"/>
      <w:lvlText w:val=""/>
      <w:lvlJc w:val="left"/>
      <w:pPr>
        <w:tabs>
          <w:tab w:val="num" w:pos="5040"/>
        </w:tabs>
        <w:ind w:left="5040" w:hanging="360"/>
      </w:pPr>
      <w:rPr>
        <w:rFonts w:ascii="Wingdings 2" w:hAnsi="Wingdings 2" w:hint="default"/>
      </w:rPr>
    </w:lvl>
    <w:lvl w:ilvl="7" w:tplc="BF64DB24" w:tentative="1">
      <w:start w:val="1"/>
      <w:numFmt w:val="bullet"/>
      <w:lvlText w:val=""/>
      <w:lvlJc w:val="left"/>
      <w:pPr>
        <w:tabs>
          <w:tab w:val="num" w:pos="5760"/>
        </w:tabs>
        <w:ind w:left="5760" w:hanging="360"/>
      </w:pPr>
      <w:rPr>
        <w:rFonts w:ascii="Wingdings 2" w:hAnsi="Wingdings 2" w:hint="default"/>
      </w:rPr>
    </w:lvl>
    <w:lvl w:ilvl="8" w:tplc="9E7ED92A" w:tentative="1">
      <w:start w:val="1"/>
      <w:numFmt w:val="bullet"/>
      <w:lvlText w:val=""/>
      <w:lvlJc w:val="left"/>
      <w:pPr>
        <w:tabs>
          <w:tab w:val="num" w:pos="6480"/>
        </w:tabs>
        <w:ind w:left="6480" w:hanging="360"/>
      </w:pPr>
      <w:rPr>
        <w:rFonts w:ascii="Wingdings 2" w:hAnsi="Wingdings 2" w:hint="default"/>
      </w:rPr>
    </w:lvl>
  </w:abstractNum>
  <w:abstractNum w:abstractNumId="2">
    <w:nsid w:val="09094F36"/>
    <w:multiLevelType w:val="hybridMultilevel"/>
    <w:tmpl w:val="3202F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921DE2"/>
    <w:multiLevelType w:val="multilevel"/>
    <w:tmpl w:val="56DEEE8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6389"/>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5B9132C"/>
    <w:multiLevelType w:val="hybridMultilevel"/>
    <w:tmpl w:val="E98C6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960486"/>
    <w:multiLevelType w:val="hybridMultilevel"/>
    <w:tmpl w:val="920E9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4E6ED2"/>
    <w:multiLevelType w:val="multilevel"/>
    <w:tmpl w:val="91D2C9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1D9E6501"/>
    <w:multiLevelType w:val="hybridMultilevel"/>
    <w:tmpl w:val="3F94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A5671B"/>
    <w:multiLevelType w:val="hybridMultilevel"/>
    <w:tmpl w:val="92F09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23326A"/>
    <w:multiLevelType w:val="hybridMultilevel"/>
    <w:tmpl w:val="96A6D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814C6A"/>
    <w:multiLevelType w:val="hybridMultilevel"/>
    <w:tmpl w:val="91D2C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E54917"/>
    <w:multiLevelType w:val="hybridMultilevel"/>
    <w:tmpl w:val="56DEEE82"/>
    <w:lvl w:ilvl="0" w:tplc="83803C16">
      <w:start w:val="1"/>
      <w:numFmt w:val="bullet"/>
      <w:lvlText w:val=""/>
      <w:lvlJc w:val="left"/>
      <w:pPr>
        <w:tabs>
          <w:tab w:val="num" w:pos="720"/>
        </w:tabs>
        <w:ind w:left="720" w:hanging="360"/>
      </w:pPr>
      <w:rPr>
        <w:rFonts w:ascii="Wingdings" w:hAnsi="Wingdings" w:hint="default"/>
      </w:rPr>
    </w:lvl>
    <w:lvl w:ilvl="1" w:tplc="90D0114C">
      <w:start w:val="1"/>
      <w:numFmt w:val="bullet"/>
      <w:lvlText w:val=""/>
      <w:lvlJc w:val="left"/>
      <w:pPr>
        <w:tabs>
          <w:tab w:val="num" w:pos="1440"/>
        </w:tabs>
        <w:ind w:left="1440" w:hanging="360"/>
      </w:pPr>
      <w:rPr>
        <w:rFonts w:ascii="Wingdings" w:hAnsi="Wingdings" w:hint="default"/>
      </w:rPr>
    </w:lvl>
    <w:lvl w:ilvl="2" w:tplc="F3B2BEC2">
      <w:start w:val="-16389"/>
      <w:numFmt w:val="bullet"/>
      <w:lvlText w:val=""/>
      <w:lvlJc w:val="left"/>
      <w:pPr>
        <w:tabs>
          <w:tab w:val="num" w:pos="2160"/>
        </w:tabs>
        <w:ind w:left="2160" w:hanging="360"/>
      </w:pPr>
      <w:rPr>
        <w:rFonts w:ascii="Wingdings" w:hAnsi="Wingdings" w:hint="default"/>
      </w:rPr>
    </w:lvl>
    <w:lvl w:ilvl="3" w:tplc="902E9F08" w:tentative="1">
      <w:start w:val="1"/>
      <w:numFmt w:val="bullet"/>
      <w:lvlText w:val=""/>
      <w:lvlJc w:val="left"/>
      <w:pPr>
        <w:tabs>
          <w:tab w:val="num" w:pos="2880"/>
        </w:tabs>
        <w:ind w:left="2880" w:hanging="360"/>
      </w:pPr>
      <w:rPr>
        <w:rFonts w:ascii="Wingdings" w:hAnsi="Wingdings" w:hint="default"/>
      </w:rPr>
    </w:lvl>
    <w:lvl w:ilvl="4" w:tplc="65F60816" w:tentative="1">
      <w:start w:val="1"/>
      <w:numFmt w:val="bullet"/>
      <w:lvlText w:val=""/>
      <w:lvlJc w:val="left"/>
      <w:pPr>
        <w:tabs>
          <w:tab w:val="num" w:pos="3600"/>
        </w:tabs>
        <w:ind w:left="3600" w:hanging="360"/>
      </w:pPr>
      <w:rPr>
        <w:rFonts w:ascii="Wingdings" w:hAnsi="Wingdings" w:hint="default"/>
      </w:rPr>
    </w:lvl>
    <w:lvl w:ilvl="5" w:tplc="AFC82F84" w:tentative="1">
      <w:start w:val="1"/>
      <w:numFmt w:val="bullet"/>
      <w:lvlText w:val=""/>
      <w:lvlJc w:val="left"/>
      <w:pPr>
        <w:tabs>
          <w:tab w:val="num" w:pos="4320"/>
        </w:tabs>
        <w:ind w:left="4320" w:hanging="360"/>
      </w:pPr>
      <w:rPr>
        <w:rFonts w:ascii="Wingdings" w:hAnsi="Wingdings" w:hint="default"/>
      </w:rPr>
    </w:lvl>
    <w:lvl w:ilvl="6" w:tplc="256E37E0" w:tentative="1">
      <w:start w:val="1"/>
      <w:numFmt w:val="bullet"/>
      <w:lvlText w:val=""/>
      <w:lvlJc w:val="left"/>
      <w:pPr>
        <w:tabs>
          <w:tab w:val="num" w:pos="5040"/>
        </w:tabs>
        <w:ind w:left="5040" w:hanging="360"/>
      </w:pPr>
      <w:rPr>
        <w:rFonts w:ascii="Wingdings" w:hAnsi="Wingdings" w:hint="default"/>
      </w:rPr>
    </w:lvl>
    <w:lvl w:ilvl="7" w:tplc="E8BE49A2" w:tentative="1">
      <w:start w:val="1"/>
      <w:numFmt w:val="bullet"/>
      <w:lvlText w:val=""/>
      <w:lvlJc w:val="left"/>
      <w:pPr>
        <w:tabs>
          <w:tab w:val="num" w:pos="5760"/>
        </w:tabs>
        <w:ind w:left="5760" w:hanging="360"/>
      </w:pPr>
      <w:rPr>
        <w:rFonts w:ascii="Wingdings" w:hAnsi="Wingdings" w:hint="default"/>
      </w:rPr>
    </w:lvl>
    <w:lvl w:ilvl="8" w:tplc="1B669574" w:tentative="1">
      <w:start w:val="1"/>
      <w:numFmt w:val="bullet"/>
      <w:lvlText w:val=""/>
      <w:lvlJc w:val="left"/>
      <w:pPr>
        <w:tabs>
          <w:tab w:val="num" w:pos="6480"/>
        </w:tabs>
        <w:ind w:left="6480" w:hanging="360"/>
      </w:pPr>
      <w:rPr>
        <w:rFonts w:ascii="Wingdings" w:hAnsi="Wingdings" w:hint="default"/>
      </w:rPr>
    </w:lvl>
  </w:abstractNum>
  <w:abstractNum w:abstractNumId="12">
    <w:nsid w:val="29D05CC0"/>
    <w:multiLevelType w:val="hybridMultilevel"/>
    <w:tmpl w:val="03982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D36BE1"/>
    <w:multiLevelType w:val="hybridMultilevel"/>
    <w:tmpl w:val="D7CC36A2"/>
    <w:lvl w:ilvl="0" w:tplc="3DE4E216">
      <w:start w:val="1"/>
      <w:numFmt w:val="bullet"/>
      <w:lvlText w:val=""/>
      <w:lvlJc w:val="left"/>
      <w:pPr>
        <w:tabs>
          <w:tab w:val="num" w:pos="720"/>
        </w:tabs>
        <w:ind w:left="720" w:hanging="360"/>
      </w:pPr>
      <w:rPr>
        <w:rFonts w:ascii="Wingdings" w:hAnsi="Wingdings" w:hint="default"/>
      </w:rPr>
    </w:lvl>
    <w:lvl w:ilvl="1" w:tplc="E72AD920" w:tentative="1">
      <w:start w:val="1"/>
      <w:numFmt w:val="bullet"/>
      <w:lvlText w:val=""/>
      <w:lvlJc w:val="left"/>
      <w:pPr>
        <w:tabs>
          <w:tab w:val="num" w:pos="1440"/>
        </w:tabs>
        <w:ind w:left="1440" w:hanging="360"/>
      </w:pPr>
      <w:rPr>
        <w:rFonts w:ascii="Wingdings" w:hAnsi="Wingdings" w:hint="default"/>
      </w:rPr>
    </w:lvl>
    <w:lvl w:ilvl="2" w:tplc="62EA0002">
      <w:start w:val="1"/>
      <w:numFmt w:val="bullet"/>
      <w:lvlText w:val=""/>
      <w:lvlJc w:val="left"/>
      <w:pPr>
        <w:tabs>
          <w:tab w:val="num" w:pos="2160"/>
        </w:tabs>
        <w:ind w:left="2160" w:hanging="360"/>
      </w:pPr>
      <w:rPr>
        <w:rFonts w:ascii="Wingdings" w:hAnsi="Wingdings" w:hint="default"/>
      </w:rPr>
    </w:lvl>
    <w:lvl w:ilvl="3" w:tplc="A2226970">
      <w:start w:val="-16389"/>
      <w:numFmt w:val="bullet"/>
      <w:lvlText w:val=""/>
      <w:lvlJc w:val="left"/>
      <w:pPr>
        <w:tabs>
          <w:tab w:val="num" w:pos="2880"/>
        </w:tabs>
        <w:ind w:left="2880" w:hanging="360"/>
      </w:pPr>
      <w:rPr>
        <w:rFonts w:ascii="Wingdings" w:hAnsi="Wingdings" w:hint="default"/>
      </w:rPr>
    </w:lvl>
    <w:lvl w:ilvl="4" w:tplc="6DA4BCF0" w:tentative="1">
      <w:start w:val="1"/>
      <w:numFmt w:val="bullet"/>
      <w:lvlText w:val=""/>
      <w:lvlJc w:val="left"/>
      <w:pPr>
        <w:tabs>
          <w:tab w:val="num" w:pos="3600"/>
        </w:tabs>
        <w:ind w:left="3600" w:hanging="360"/>
      </w:pPr>
      <w:rPr>
        <w:rFonts w:ascii="Wingdings" w:hAnsi="Wingdings" w:hint="default"/>
      </w:rPr>
    </w:lvl>
    <w:lvl w:ilvl="5" w:tplc="D914634A" w:tentative="1">
      <w:start w:val="1"/>
      <w:numFmt w:val="bullet"/>
      <w:lvlText w:val=""/>
      <w:lvlJc w:val="left"/>
      <w:pPr>
        <w:tabs>
          <w:tab w:val="num" w:pos="4320"/>
        </w:tabs>
        <w:ind w:left="4320" w:hanging="360"/>
      </w:pPr>
      <w:rPr>
        <w:rFonts w:ascii="Wingdings" w:hAnsi="Wingdings" w:hint="default"/>
      </w:rPr>
    </w:lvl>
    <w:lvl w:ilvl="6" w:tplc="654687D6" w:tentative="1">
      <w:start w:val="1"/>
      <w:numFmt w:val="bullet"/>
      <w:lvlText w:val=""/>
      <w:lvlJc w:val="left"/>
      <w:pPr>
        <w:tabs>
          <w:tab w:val="num" w:pos="5040"/>
        </w:tabs>
        <w:ind w:left="5040" w:hanging="360"/>
      </w:pPr>
      <w:rPr>
        <w:rFonts w:ascii="Wingdings" w:hAnsi="Wingdings" w:hint="default"/>
      </w:rPr>
    </w:lvl>
    <w:lvl w:ilvl="7" w:tplc="BA9A32CE" w:tentative="1">
      <w:start w:val="1"/>
      <w:numFmt w:val="bullet"/>
      <w:lvlText w:val=""/>
      <w:lvlJc w:val="left"/>
      <w:pPr>
        <w:tabs>
          <w:tab w:val="num" w:pos="5760"/>
        </w:tabs>
        <w:ind w:left="5760" w:hanging="360"/>
      </w:pPr>
      <w:rPr>
        <w:rFonts w:ascii="Wingdings" w:hAnsi="Wingdings" w:hint="default"/>
      </w:rPr>
    </w:lvl>
    <w:lvl w:ilvl="8" w:tplc="62CA6274" w:tentative="1">
      <w:start w:val="1"/>
      <w:numFmt w:val="bullet"/>
      <w:lvlText w:val=""/>
      <w:lvlJc w:val="left"/>
      <w:pPr>
        <w:tabs>
          <w:tab w:val="num" w:pos="6480"/>
        </w:tabs>
        <w:ind w:left="6480" w:hanging="360"/>
      </w:pPr>
      <w:rPr>
        <w:rFonts w:ascii="Wingdings" w:hAnsi="Wingdings" w:hint="default"/>
      </w:rPr>
    </w:lvl>
  </w:abstractNum>
  <w:abstractNum w:abstractNumId="14">
    <w:nsid w:val="2C4E5821"/>
    <w:multiLevelType w:val="hybridMultilevel"/>
    <w:tmpl w:val="45148CE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2F33014F"/>
    <w:multiLevelType w:val="hybridMultilevel"/>
    <w:tmpl w:val="2A6266AE"/>
    <w:lvl w:ilvl="0" w:tplc="6C34722A">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6746A4"/>
    <w:multiLevelType w:val="hybridMultilevel"/>
    <w:tmpl w:val="6D2A6C96"/>
    <w:lvl w:ilvl="0" w:tplc="4C804BC2">
      <w:start w:val="1"/>
      <w:numFmt w:val="bullet"/>
      <w:lvlText w:val=""/>
      <w:lvlJc w:val="left"/>
      <w:pPr>
        <w:tabs>
          <w:tab w:val="num" w:pos="720"/>
        </w:tabs>
        <w:ind w:left="720" w:hanging="360"/>
      </w:pPr>
      <w:rPr>
        <w:rFonts w:ascii="Wingdings" w:hAnsi="Wingdings" w:hint="default"/>
      </w:rPr>
    </w:lvl>
    <w:lvl w:ilvl="1" w:tplc="A2B46D6C">
      <w:start w:val="1"/>
      <w:numFmt w:val="bullet"/>
      <w:lvlText w:val=""/>
      <w:lvlJc w:val="left"/>
      <w:pPr>
        <w:tabs>
          <w:tab w:val="num" w:pos="1440"/>
        </w:tabs>
        <w:ind w:left="1440" w:hanging="360"/>
      </w:pPr>
      <w:rPr>
        <w:rFonts w:ascii="Wingdings" w:hAnsi="Wingdings" w:hint="default"/>
      </w:rPr>
    </w:lvl>
    <w:lvl w:ilvl="2" w:tplc="5B18FFF6">
      <w:start w:val="-16389"/>
      <w:numFmt w:val="bullet"/>
      <w:lvlText w:val=""/>
      <w:lvlJc w:val="left"/>
      <w:pPr>
        <w:tabs>
          <w:tab w:val="num" w:pos="2160"/>
        </w:tabs>
        <w:ind w:left="2160" w:hanging="360"/>
      </w:pPr>
      <w:rPr>
        <w:rFonts w:ascii="Wingdings" w:hAnsi="Wingdings" w:hint="default"/>
      </w:rPr>
    </w:lvl>
    <w:lvl w:ilvl="3" w:tplc="1E38AAF8" w:tentative="1">
      <w:start w:val="1"/>
      <w:numFmt w:val="bullet"/>
      <w:lvlText w:val=""/>
      <w:lvlJc w:val="left"/>
      <w:pPr>
        <w:tabs>
          <w:tab w:val="num" w:pos="2880"/>
        </w:tabs>
        <w:ind w:left="2880" w:hanging="360"/>
      </w:pPr>
      <w:rPr>
        <w:rFonts w:ascii="Wingdings" w:hAnsi="Wingdings" w:hint="default"/>
      </w:rPr>
    </w:lvl>
    <w:lvl w:ilvl="4" w:tplc="90906A02" w:tentative="1">
      <w:start w:val="1"/>
      <w:numFmt w:val="bullet"/>
      <w:lvlText w:val=""/>
      <w:lvlJc w:val="left"/>
      <w:pPr>
        <w:tabs>
          <w:tab w:val="num" w:pos="3600"/>
        </w:tabs>
        <w:ind w:left="3600" w:hanging="360"/>
      </w:pPr>
      <w:rPr>
        <w:rFonts w:ascii="Wingdings" w:hAnsi="Wingdings" w:hint="default"/>
      </w:rPr>
    </w:lvl>
    <w:lvl w:ilvl="5" w:tplc="4314DAC8" w:tentative="1">
      <w:start w:val="1"/>
      <w:numFmt w:val="bullet"/>
      <w:lvlText w:val=""/>
      <w:lvlJc w:val="left"/>
      <w:pPr>
        <w:tabs>
          <w:tab w:val="num" w:pos="4320"/>
        </w:tabs>
        <w:ind w:left="4320" w:hanging="360"/>
      </w:pPr>
      <w:rPr>
        <w:rFonts w:ascii="Wingdings" w:hAnsi="Wingdings" w:hint="default"/>
      </w:rPr>
    </w:lvl>
    <w:lvl w:ilvl="6" w:tplc="ACF2492C" w:tentative="1">
      <w:start w:val="1"/>
      <w:numFmt w:val="bullet"/>
      <w:lvlText w:val=""/>
      <w:lvlJc w:val="left"/>
      <w:pPr>
        <w:tabs>
          <w:tab w:val="num" w:pos="5040"/>
        </w:tabs>
        <w:ind w:left="5040" w:hanging="360"/>
      </w:pPr>
      <w:rPr>
        <w:rFonts w:ascii="Wingdings" w:hAnsi="Wingdings" w:hint="default"/>
      </w:rPr>
    </w:lvl>
    <w:lvl w:ilvl="7" w:tplc="767CE83A" w:tentative="1">
      <w:start w:val="1"/>
      <w:numFmt w:val="bullet"/>
      <w:lvlText w:val=""/>
      <w:lvlJc w:val="left"/>
      <w:pPr>
        <w:tabs>
          <w:tab w:val="num" w:pos="5760"/>
        </w:tabs>
        <w:ind w:left="5760" w:hanging="360"/>
      </w:pPr>
      <w:rPr>
        <w:rFonts w:ascii="Wingdings" w:hAnsi="Wingdings" w:hint="default"/>
      </w:rPr>
    </w:lvl>
    <w:lvl w:ilvl="8" w:tplc="BBDEB75A" w:tentative="1">
      <w:start w:val="1"/>
      <w:numFmt w:val="bullet"/>
      <w:lvlText w:val=""/>
      <w:lvlJc w:val="left"/>
      <w:pPr>
        <w:tabs>
          <w:tab w:val="num" w:pos="6480"/>
        </w:tabs>
        <w:ind w:left="6480" w:hanging="360"/>
      </w:pPr>
      <w:rPr>
        <w:rFonts w:ascii="Wingdings" w:hAnsi="Wingdings" w:hint="default"/>
      </w:rPr>
    </w:lvl>
  </w:abstractNum>
  <w:abstractNum w:abstractNumId="17">
    <w:nsid w:val="349B5320"/>
    <w:multiLevelType w:val="hybridMultilevel"/>
    <w:tmpl w:val="6276C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C418E6"/>
    <w:multiLevelType w:val="hybridMultilevel"/>
    <w:tmpl w:val="E27C5B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B07EC8"/>
    <w:multiLevelType w:val="hybridMultilevel"/>
    <w:tmpl w:val="119A7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D40336"/>
    <w:multiLevelType w:val="hybridMultilevel"/>
    <w:tmpl w:val="BF8A85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E132C34"/>
    <w:multiLevelType w:val="hybridMultilevel"/>
    <w:tmpl w:val="1D580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FC82673"/>
    <w:multiLevelType w:val="hybridMultilevel"/>
    <w:tmpl w:val="9ACAC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503C31"/>
    <w:multiLevelType w:val="hybridMultilevel"/>
    <w:tmpl w:val="A3520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E56F9D"/>
    <w:multiLevelType w:val="hybridMultilevel"/>
    <w:tmpl w:val="6D0A7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9C5D9F"/>
    <w:multiLevelType w:val="hybridMultilevel"/>
    <w:tmpl w:val="A970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DE4097"/>
    <w:multiLevelType w:val="hybridMultilevel"/>
    <w:tmpl w:val="210E8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A05555"/>
    <w:multiLevelType w:val="hybridMultilevel"/>
    <w:tmpl w:val="CBE81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4C1D4B"/>
    <w:multiLevelType w:val="hybridMultilevel"/>
    <w:tmpl w:val="14F2D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C9C0A88"/>
    <w:multiLevelType w:val="hybridMultilevel"/>
    <w:tmpl w:val="511279CE"/>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30">
    <w:nsid w:val="5E856193"/>
    <w:multiLevelType w:val="hybridMultilevel"/>
    <w:tmpl w:val="F9ACF3D8"/>
    <w:lvl w:ilvl="0" w:tplc="4E5219E8">
      <w:start w:val="1"/>
      <w:numFmt w:val="bullet"/>
      <w:lvlText w:val=""/>
      <w:lvlJc w:val="left"/>
      <w:pPr>
        <w:tabs>
          <w:tab w:val="num" w:pos="720"/>
        </w:tabs>
        <w:ind w:left="720" w:hanging="360"/>
      </w:pPr>
      <w:rPr>
        <w:rFonts w:ascii="Wingdings 2" w:hAnsi="Wingdings 2" w:hint="default"/>
      </w:rPr>
    </w:lvl>
    <w:lvl w:ilvl="1" w:tplc="1BF4D43E">
      <w:start w:val="-16389"/>
      <w:numFmt w:val="bullet"/>
      <w:lvlText w:val=""/>
      <w:lvlJc w:val="left"/>
      <w:pPr>
        <w:tabs>
          <w:tab w:val="num" w:pos="1440"/>
        </w:tabs>
        <w:ind w:left="1440" w:hanging="360"/>
      </w:pPr>
      <w:rPr>
        <w:rFonts w:ascii="Wingdings" w:hAnsi="Wingdings" w:hint="default"/>
      </w:rPr>
    </w:lvl>
    <w:lvl w:ilvl="2" w:tplc="07744652">
      <w:start w:val="-16389"/>
      <w:numFmt w:val="bullet"/>
      <w:lvlText w:val=""/>
      <w:lvlJc w:val="left"/>
      <w:pPr>
        <w:tabs>
          <w:tab w:val="num" w:pos="2160"/>
        </w:tabs>
        <w:ind w:left="2160" w:hanging="360"/>
      </w:pPr>
      <w:rPr>
        <w:rFonts w:ascii="Wingdings" w:hAnsi="Wingdings" w:hint="default"/>
      </w:rPr>
    </w:lvl>
    <w:lvl w:ilvl="3" w:tplc="222652A6" w:tentative="1">
      <w:start w:val="1"/>
      <w:numFmt w:val="bullet"/>
      <w:lvlText w:val=""/>
      <w:lvlJc w:val="left"/>
      <w:pPr>
        <w:tabs>
          <w:tab w:val="num" w:pos="2880"/>
        </w:tabs>
        <w:ind w:left="2880" w:hanging="360"/>
      </w:pPr>
      <w:rPr>
        <w:rFonts w:ascii="Wingdings 2" w:hAnsi="Wingdings 2" w:hint="default"/>
      </w:rPr>
    </w:lvl>
    <w:lvl w:ilvl="4" w:tplc="3AD0C1FE" w:tentative="1">
      <w:start w:val="1"/>
      <w:numFmt w:val="bullet"/>
      <w:lvlText w:val=""/>
      <w:lvlJc w:val="left"/>
      <w:pPr>
        <w:tabs>
          <w:tab w:val="num" w:pos="3600"/>
        </w:tabs>
        <w:ind w:left="3600" w:hanging="360"/>
      </w:pPr>
      <w:rPr>
        <w:rFonts w:ascii="Wingdings 2" w:hAnsi="Wingdings 2" w:hint="default"/>
      </w:rPr>
    </w:lvl>
    <w:lvl w:ilvl="5" w:tplc="D70EC4D2" w:tentative="1">
      <w:start w:val="1"/>
      <w:numFmt w:val="bullet"/>
      <w:lvlText w:val=""/>
      <w:lvlJc w:val="left"/>
      <w:pPr>
        <w:tabs>
          <w:tab w:val="num" w:pos="4320"/>
        </w:tabs>
        <w:ind w:left="4320" w:hanging="360"/>
      </w:pPr>
      <w:rPr>
        <w:rFonts w:ascii="Wingdings 2" w:hAnsi="Wingdings 2" w:hint="default"/>
      </w:rPr>
    </w:lvl>
    <w:lvl w:ilvl="6" w:tplc="4CBE80C0" w:tentative="1">
      <w:start w:val="1"/>
      <w:numFmt w:val="bullet"/>
      <w:lvlText w:val=""/>
      <w:lvlJc w:val="left"/>
      <w:pPr>
        <w:tabs>
          <w:tab w:val="num" w:pos="5040"/>
        </w:tabs>
        <w:ind w:left="5040" w:hanging="360"/>
      </w:pPr>
      <w:rPr>
        <w:rFonts w:ascii="Wingdings 2" w:hAnsi="Wingdings 2" w:hint="default"/>
      </w:rPr>
    </w:lvl>
    <w:lvl w:ilvl="7" w:tplc="B030AA48" w:tentative="1">
      <w:start w:val="1"/>
      <w:numFmt w:val="bullet"/>
      <w:lvlText w:val=""/>
      <w:lvlJc w:val="left"/>
      <w:pPr>
        <w:tabs>
          <w:tab w:val="num" w:pos="5760"/>
        </w:tabs>
        <w:ind w:left="5760" w:hanging="360"/>
      </w:pPr>
      <w:rPr>
        <w:rFonts w:ascii="Wingdings 2" w:hAnsi="Wingdings 2" w:hint="default"/>
      </w:rPr>
    </w:lvl>
    <w:lvl w:ilvl="8" w:tplc="26AAC7B6" w:tentative="1">
      <w:start w:val="1"/>
      <w:numFmt w:val="bullet"/>
      <w:lvlText w:val=""/>
      <w:lvlJc w:val="left"/>
      <w:pPr>
        <w:tabs>
          <w:tab w:val="num" w:pos="6480"/>
        </w:tabs>
        <w:ind w:left="6480" w:hanging="360"/>
      </w:pPr>
      <w:rPr>
        <w:rFonts w:ascii="Wingdings 2" w:hAnsi="Wingdings 2" w:hint="default"/>
      </w:rPr>
    </w:lvl>
  </w:abstractNum>
  <w:abstractNum w:abstractNumId="31">
    <w:nsid w:val="64DC178D"/>
    <w:multiLevelType w:val="hybridMultilevel"/>
    <w:tmpl w:val="6E842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9C02AAF"/>
    <w:multiLevelType w:val="hybridMultilevel"/>
    <w:tmpl w:val="C0145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5C6A6C"/>
    <w:multiLevelType w:val="hybridMultilevel"/>
    <w:tmpl w:val="E0D25848"/>
    <w:lvl w:ilvl="0" w:tplc="40D24606">
      <w:start w:val="1"/>
      <w:numFmt w:val="bullet"/>
      <w:lvlText w:val=""/>
      <w:lvlJc w:val="left"/>
      <w:pPr>
        <w:tabs>
          <w:tab w:val="num" w:pos="720"/>
        </w:tabs>
        <w:ind w:left="720" w:hanging="360"/>
      </w:pPr>
      <w:rPr>
        <w:rFonts w:ascii="Wingdings 2" w:hAnsi="Wingdings 2" w:hint="default"/>
      </w:rPr>
    </w:lvl>
    <w:lvl w:ilvl="1" w:tplc="DE6EC00A">
      <w:start w:val="-16389"/>
      <w:numFmt w:val="bullet"/>
      <w:lvlText w:val=""/>
      <w:lvlJc w:val="left"/>
      <w:pPr>
        <w:tabs>
          <w:tab w:val="num" w:pos="1440"/>
        </w:tabs>
        <w:ind w:left="1440" w:hanging="360"/>
      </w:pPr>
      <w:rPr>
        <w:rFonts w:ascii="Wingdings" w:hAnsi="Wingdings" w:hint="default"/>
      </w:rPr>
    </w:lvl>
    <w:lvl w:ilvl="2" w:tplc="B546B0E4" w:tentative="1">
      <w:start w:val="1"/>
      <w:numFmt w:val="bullet"/>
      <w:lvlText w:val=""/>
      <w:lvlJc w:val="left"/>
      <w:pPr>
        <w:tabs>
          <w:tab w:val="num" w:pos="2160"/>
        </w:tabs>
        <w:ind w:left="2160" w:hanging="360"/>
      </w:pPr>
      <w:rPr>
        <w:rFonts w:ascii="Wingdings 2" w:hAnsi="Wingdings 2" w:hint="default"/>
      </w:rPr>
    </w:lvl>
    <w:lvl w:ilvl="3" w:tplc="89528C30" w:tentative="1">
      <w:start w:val="1"/>
      <w:numFmt w:val="bullet"/>
      <w:lvlText w:val=""/>
      <w:lvlJc w:val="left"/>
      <w:pPr>
        <w:tabs>
          <w:tab w:val="num" w:pos="2880"/>
        </w:tabs>
        <w:ind w:left="2880" w:hanging="360"/>
      </w:pPr>
      <w:rPr>
        <w:rFonts w:ascii="Wingdings 2" w:hAnsi="Wingdings 2" w:hint="default"/>
      </w:rPr>
    </w:lvl>
    <w:lvl w:ilvl="4" w:tplc="B882D028" w:tentative="1">
      <w:start w:val="1"/>
      <w:numFmt w:val="bullet"/>
      <w:lvlText w:val=""/>
      <w:lvlJc w:val="left"/>
      <w:pPr>
        <w:tabs>
          <w:tab w:val="num" w:pos="3600"/>
        </w:tabs>
        <w:ind w:left="3600" w:hanging="360"/>
      </w:pPr>
      <w:rPr>
        <w:rFonts w:ascii="Wingdings 2" w:hAnsi="Wingdings 2" w:hint="default"/>
      </w:rPr>
    </w:lvl>
    <w:lvl w:ilvl="5" w:tplc="0B087D88" w:tentative="1">
      <w:start w:val="1"/>
      <w:numFmt w:val="bullet"/>
      <w:lvlText w:val=""/>
      <w:lvlJc w:val="left"/>
      <w:pPr>
        <w:tabs>
          <w:tab w:val="num" w:pos="4320"/>
        </w:tabs>
        <w:ind w:left="4320" w:hanging="360"/>
      </w:pPr>
      <w:rPr>
        <w:rFonts w:ascii="Wingdings 2" w:hAnsi="Wingdings 2" w:hint="default"/>
      </w:rPr>
    </w:lvl>
    <w:lvl w:ilvl="6" w:tplc="6E949E7E" w:tentative="1">
      <w:start w:val="1"/>
      <w:numFmt w:val="bullet"/>
      <w:lvlText w:val=""/>
      <w:lvlJc w:val="left"/>
      <w:pPr>
        <w:tabs>
          <w:tab w:val="num" w:pos="5040"/>
        </w:tabs>
        <w:ind w:left="5040" w:hanging="360"/>
      </w:pPr>
      <w:rPr>
        <w:rFonts w:ascii="Wingdings 2" w:hAnsi="Wingdings 2" w:hint="default"/>
      </w:rPr>
    </w:lvl>
    <w:lvl w:ilvl="7" w:tplc="F28ED878" w:tentative="1">
      <w:start w:val="1"/>
      <w:numFmt w:val="bullet"/>
      <w:lvlText w:val=""/>
      <w:lvlJc w:val="left"/>
      <w:pPr>
        <w:tabs>
          <w:tab w:val="num" w:pos="5760"/>
        </w:tabs>
        <w:ind w:left="5760" w:hanging="360"/>
      </w:pPr>
      <w:rPr>
        <w:rFonts w:ascii="Wingdings 2" w:hAnsi="Wingdings 2" w:hint="default"/>
      </w:rPr>
    </w:lvl>
    <w:lvl w:ilvl="8" w:tplc="FCFAB730" w:tentative="1">
      <w:start w:val="1"/>
      <w:numFmt w:val="bullet"/>
      <w:lvlText w:val=""/>
      <w:lvlJc w:val="left"/>
      <w:pPr>
        <w:tabs>
          <w:tab w:val="num" w:pos="6480"/>
        </w:tabs>
        <w:ind w:left="6480" w:hanging="360"/>
      </w:pPr>
      <w:rPr>
        <w:rFonts w:ascii="Wingdings 2" w:hAnsi="Wingdings 2" w:hint="default"/>
      </w:rPr>
    </w:lvl>
  </w:abstractNum>
  <w:abstractNum w:abstractNumId="34">
    <w:nsid w:val="70AC43F2"/>
    <w:multiLevelType w:val="hybridMultilevel"/>
    <w:tmpl w:val="A0F2F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48B490B"/>
    <w:multiLevelType w:val="hybridMultilevel"/>
    <w:tmpl w:val="C2282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6B30BE9"/>
    <w:multiLevelType w:val="hybridMultilevel"/>
    <w:tmpl w:val="23388E40"/>
    <w:lvl w:ilvl="0" w:tplc="A4E69568">
      <w:start w:val="1"/>
      <w:numFmt w:val="decimal"/>
      <w:lvlText w:val="%1."/>
      <w:lvlJc w:val="left"/>
      <w:pPr>
        <w:tabs>
          <w:tab w:val="num" w:pos="720"/>
        </w:tabs>
        <w:ind w:left="720" w:hanging="360"/>
      </w:pPr>
    </w:lvl>
    <w:lvl w:ilvl="1" w:tplc="436C125C">
      <w:start w:val="1"/>
      <w:numFmt w:val="decimal"/>
      <w:lvlText w:val="%2."/>
      <w:lvlJc w:val="left"/>
      <w:pPr>
        <w:tabs>
          <w:tab w:val="num" w:pos="1440"/>
        </w:tabs>
        <w:ind w:left="1440" w:hanging="360"/>
      </w:pPr>
    </w:lvl>
    <w:lvl w:ilvl="2" w:tplc="8F78919A">
      <w:start w:val="-16389"/>
      <w:numFmt w:val="bullet"/>
      <w:lvlText w:val=""/>
      <w:lvlJc w:val="left"/>
      <w:pPr>
        <w:tabs>
          <w:tab w:val="num" w:pos="2160"/>
        </w:tabs>
        <w:ind w:left="2160" w:hanging="360"/>
      </w:pPr>
      <w:rPr>
        <w:rFonts w:ascii="Wingdings" w:hAnsi="Wingdings" w:hint="default"/>
      </w:rPr>
    </w:lvl>
    <w:lvl w:ilvl="3" w:tplc="2B40A130">
      <w:start w:val="-16389"/>
      <w:numFmt w:val="bullet"/>
      <w:lvlText w:val=""/>
      <w:lvlJc w:val="left"/>
      <w:pPr>
        <w:tabs>
          <w:tab w:val="num" w:pos="2880"/>
        </w:tabs>
        <w:ind w:left="2880" w:hanging="360"/>
      </w:pPr>
      <w:rPr>
        <w:rFonts w:ascii="Wingdings" w:hAnsi="Wingdings" w:hint="default"/>
      </w:rPr>
    </w:lvl>
    <w:lvl w:ilvl="4" w:tplc="36E65D34" w:tentative="1">
      <w:start w:val="1"/>
      <w:numFmt w:val="decimal"/>
      <w:lvlText w:val="%5."/>
      <w:lvlJc w:val="left"/>
      <w:pPr>
        <w:tabs>
          <w:tab w:val="num" w:pos="3600"/>
        </w:tabs>
        <w:ind w:left="3600" w:hanging="360"/>
      </w:pPr>
    </w:lvl>
    <w:lvl w:ilvl="5" w:tplc="2BD62FD2" w:tentative="1">
      <w:start w:val="1"/>
      <w:numFmt w:val="decimal"/>
      <w:lvlText w:val="%6."/>
      <w:lvlJc w:val="left"/>
      <w:pPr>
        <w:tabs>
          <w:tab w:val="num" w:pos="4320"/>
        </w:tabs>
        <w:ind w:left="4320" w:hanging="360"/>
      </w:pPr>
    </w:lvl>
    <w:lvl w:ilvl="6" w:tplc="030C3EF2" w:tentative="1">
      <w:start w:val="1"/>
      <w:numFmt w:val="decimal"/>
      <w:lvlText w:val="%7."/>
      <w:lvlJc w:val="left"/>
      <w:pPr>
        <w:tabs>
          <w:tab w:val="num" w:pos="5040"/>
        </w:tabs>
        <w:ind w:left="5040" w:hanging="360"/>
      </w:pPr>
    </w:lvl>
    <w:lvl w:ilvl="7" w:tplc="26C019B6" w:tentative="1">
      <w:start w:val="1"/>
      <w:numFmt w:val="decimal"/>
      <w:lvlText w:val="%8."/>
      <w:lvlJc w:val="left"/>
      <w:pPr>
        <w:tabs>
          <w:tab w:val="num" w:pos="5760"/>
        </w:tabs>
        <w:ind w:left="5760" w:hanging="360"/>
      </w:pPr>
    </w:lvl>
    <w:lvl w:ilvl="8" w:tplc="9AECCF52" w:tentative="1">
      <w:start w:val="1"/>
      <w:numFmt w:val="decimal"/>
      <w:lvlText w:val="%9."/>
      <w:lvlJc w:val="left"/>
      <w:pPr>
        <w:tabs>
          <w:tab w:val="num" w:pos="6480"/>
        </w:tabs>
        <w:ind w:left="6480" w:hanging="360"/>
      </w:pPr>
    </w:lvl>
  </w:abstractNum>
  <w:abstractNum w:abstractNumId="37">
    <w:nsid w:val="7943564C"/>
    <w:multiLevelType w:val="hybridMultilevel"/>
    <w:tmpl w:val="E460F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EB5D83"/>
    <w:multiLevelType w:val="hybridMultilevel"/>
    <w:tmpl w:val="5D48E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E567CBC"/>
    <w:multiLevelType w:val="hybridMultilevel"/>
    <w:tmpl w:val="04FEF0E6"/>
    <w:lvl w:ilvl="0" w:tplc="5A2CAD62">
      <w:start w:val="1"/>
      <w:numFmt w:val="bullet"/>
      <w:lvlText w:val=""/>
      <w:lvlJc w:val="left"/>
      <w:pPr>
        <w:tabs>
          <w:tab w:val="num" w:pos="720"/>
        </w:tabs>
        <w:ind w:left="720" w:hanging="360"/>
      </w:pPr>
      <w:rPr>
        <w:rFonts w:ascii="Wingdings 2" w:hAnsi="Wingdings 2" w:hint="default"/>
      </w:rPr>
    </w:lvl>
    <w:lvl w:ilvl="1" w:tplc="036A55AE">
      <w:start w:val="-16389"/>
      <w:numFmt w:val="bullet"/>
      <w:lvlText w:val=""/>
      <w:lvlJc w:val="left"/>
      <w:pPr>
        <w:tabs>
          <w:tab w:val="num" w:pos="1440"/>
        </w:tabs>
        <w:ind w:left="1440" w:hanging="360"/>
      </w:pPr>
      <w:rPr>
        <w:rFonts w:ascii="Wingdings" w:hAnsi="Wingdings" w:hint="default"/>
      </w:rPr>
    </w:lvl>
    <w:lvl w:ilvl="2" w:tplc="773A50C6" w:tentative="1">
      <w:start w:val="1"/>
      <w:numFmt w:val="bullet"/>
      <w:lvlText w:val=""/>
      <w:lvlJc w:val="left"/>
      <w:pPr>
        <w:tabs>
          <w:tab w:val="num" w:pos="2160"/>
        </w:tabs>
        <w:ind w:left="2160" w:hanging="360"/>
      </w:pPr>
      <w:rPr>
        <w:rFonts w:ascii="Wingdings 2" w:hAnsi="Wingdings 2" w:hint="default"/>
      </w:rPr>
    </w:lvl>
    <w:lvl w:ilvl="3" w:tplc="0D4EB762" w:tentative="1">
      <w:start w:val="1"/>
      <w:numFmt w:val="bullet"/>
      <w:lvlText w:val=""/>
      <w:lvlJc w:val="left"/>
      <w:pPr>
        <w:tabs>
          <w:tab w:val="num" w:pos="2880"/>
        </w:tabs>
        <w:ind w:left="2880" w:hanging="360"/>
      </w:pPr>
      <w:rPr>
        <w:rFonts w:ascii="Wingdings 2" w:hAnsi="Wingdings 2" w:hint="default"/>
      </w:rPr>
    </w:lvl>
    <w:lvl w:ilvl="4" w:tplc="DD522976" w:tentative="1">
      <w:start w:val="1"/>
      <w:numFmt w:val="bullet"/>
      <w:lvlText w:val=""/>
      <w:lvlJc w:val="left"/>
      <w:pPr>
        <w:tabs>
          <w:tab w:val="num" w:pos="3600"/>
        </w:tabs>
        <w:ind w:left="3600" w:hanging="360"/>
      </w:pPr>
      <w:rPr>
        <w:rFonts w:ascii="Wingdings 2" w:hAnsi="Wingdings 2" w:hint="default"/>
      </w:rPr>
    </w:lvl>
    <w:lvl w:ilvl="5" w:tplc="0A582F50" w:tentative="1">
      <w:start w:val="1"/>
      <w:numFmt w:val="bullet"/>
      <w:lvlText w:val=""/>
      <w:lvlJc w:val="left"/>
      <w:pPr>
        <w:tabs>
          <w:tab w:val="num" w:pos="4320"/>
        </w:tabs>
        <w:ind w:left="4320" w:hanging="360"/>
      </w:pPr>
      <w:rPr>
        <w:rFonts w:ascii="Wingdings 2" w:hAnsi="Wingdings 2" w:hint="default"/>
      </w:rPr>
    </w:lvl>
    <w:lvl w:ilvl="6" w:tplc="95126C78" w:tentative="1">
      <w:start w:val="1"/>
      <w:numFmt w:val="bullet"/>
      <w:lvlText w:val=""/>
      <w:lvlJc w:val="left"/>
      <w:pPr>
        <w:tabs>
          <w:tab w:val="num" w:pos="5040"/>
        </w:tabs>
        <w:ind w:left="5040" w:hanging="360"/>
      </w:pPr>
      <w:rPr>
        <w:rFonts w:ascii="Wingdings 2" w:hAnsi="Wingdings 2" w:hint="default"/>
      </w:rPr>
    </w:lvl>
    <w:lvl w:ilvl="7" w:tplc="C1148D8A" w:tentative="1">
      <w:start w:val="1"/>
      <w:numFmt w:val="bullet"/>
      <w:lvlText w:val=""/>
      <w:lvlJc w:val="left"/>
      <w:pPr>
        <w:tabs>
          <w:tab w:val="num" w:pos="5760"/>
        </w:tabs>
        <w:ind w:left="5760" w:hanging="360"/>
      </w:pPr>
      <w:rPr>
        <w:rFonts w:ascii="Wingdings 2" w:hAnsi="Wingdings 2" w:hint="default"/>
      </w:rPr>
    </w:lvl>
    <w:lvl w:ilvl="8" w:tplc="5584417E" w:tentative="1">
      <w:start w:val="1"/>
      <w:numFmt w:val="bullet"/>
      <w:lvlText w:val=""/>
      <w:lvlJc w:val="left"/>
      <w:pPr>
        <w:tabs>
          <w:tab w:val="num" w:pos="6480"/>
        </w:tabs>
        <w:ind w:left="6480" w:hanging="360"/>
      </w:pPr>
      <w:rPr>
        <w:rFonts w:ascii="Wingdings 2" w:hAnsi="Wingdings 2" w:hint="default"/>
      </w:rPr>
    </w:lvl>
  </w:abstractNum>
  <w:num w:numId="1">
    <w:abstractNumId w:val="15"/>
  </w:num>
  <w:num w:numId="2">
    <w:abstractNumId w:val="26"/>
  </w:num>
  <w:num w:numId="3">
    <w:abstractNumId w:val="13"/>
  </w:num>
  <w:num w:numId="4">
    <w:abstractNumId w:val="36"/>
  </w:num>
  <w:num w:numId="5">
    <w:abstractNumId w:val="31"/>
  </w:num>
  <w:num w:numId="6">
    <w:abstractNumId w:val="19"/>
  </w:num>
  <w:num w:numId="7">
    <w:abstractNumId w:val="38"/>
  </w:num>
  <w:num w:numId="8">
    <w:abstractNumId w:val="17"/>
  </w:num>
  <w:num w:numId="9">
    <w:abstractNumId w:val="39"/>
  </w:num>
  <w:num w:numId="10">
    <w:abstractNumId w:val="35"/>
  </w:num>
  <w:num w:numId="11">
    <w:abstractNumId w:val="30"/>
  </w:num>
  <w:num w:numId="12">
    <w:abstractNumId w:val="20"/>
  </w:num>
  <w:num w:numId="13">
    <w:abstractNumId w:val="28"/>
  </w:num>
  <w:num w:numId="14">
    <w:abstractNumId w:val="4"/>
  </w:num>
  <w:num w:numId="15">
    <w:abstractNumId w:val="23"/>
  </w:num>
  <w:num w:numId="16">
    <w:abstractNumId w:val="10"/>
  </w:num>
  <w:num w:numId="17">
    <w:abstractNumId w:val="9"/>
  </w:num>
  <w:num w:numId="18">
    <w:abstractNumId w:val="8"/>
  </w:num>
  <w:num w:numId="19">
    <w:abstractNumId w:val="27"/>
  </w:num>
  <w:num w:numId="20">
    <w:abstractNumId w:val="37"/>
  </w:num>
  <w:num w:numId="21">
    <w:abstractNumId w:val="1"/>
  </w:num>
  <w:num w:numId="22">
    <w:abstractNumId w:val="22"/>
  </w:num>
  <w:num w:numId="23">
    <w:abstractNumId w:val="5"/>
  </w:num>
  <w:num w:numId="24">
    <w:abstractNumId w:val="12"/>
  </w:num>
  <w:num w:numId="25">
    <w:abstractNumId w:val="29"/>
  </w:num>
  <w:num w:numId="26">
    <w:abstractNumId w:val="0"/>
  </w:num>
  <w:num w:numId="27">
    <w:abstractNumId w:val="24"/>
  </w:num>
  <w:num w:numId="28">
    <w:abstractNumId w:val="7"/>
  </w:num>
  <w:num w:numId="29">
    <w:abstractNumId w:val="2"/>
  </w:num>
  <w:num w:numId="30">
    <w:abstractNumId w:val="25"/>
  </w:num>
  <w:num w:numId="31">
    <w:abstractNumId w:val="21"/>
  </w:num>
  <w:num w:numId="32">
    <w:abstractNumId w:val="11"/>
  </w:num>
  <w:num w:numId="33">
    <w:abstractNumId w:val="16"/>
  </w:num>
  <w:num w:numId="34">
    <w:abstractNumId w:val="33"/>
  </w:num>
  <w:num w:numId="35">
    <w:abstractNumId w:val="3"/>
  </w:num>
  <w:num w:numId="36">
    <w:abstractNumId w:val="14"/>
  </w:num>
  <w:num w:numId="37">
    <w:abstractNumId w:val="18"/>
  </w:num>
  <w:num w:numId="38">
    <w:abstractNumId w:val="32"/>
  </w:num>
  <w:num w:numId="39">
    <w:abstractNumId w:val="34"/>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D13"/>
    <w:rsid w:val="00007B5B"/>
    <w:rsid w:val="00087FF9"/>
    <w:rsid w:val="000B30BD"/>
    <w:rsid w:val="000E7B1B"/>
    <w:rsid w:val="00172448"/>
    <w:rsid w:val="001B2965"/>
    <w:rsid w:val="002D1D13"/>
    <w:rsid w:val="002E56F3"/>
    <w:rsid w:val="00305542"/>
    <w:rsid w:val="0031044F"/>
    <w:rsid w:val="0036716B"/>
    <w:rsid w:val="003A504D"/>
    <w:rsid w:val="003C7B17"/>
    <w:rsid w:val="003E0B5C"/>
    <w:rsid w:val="00417167"/>
    <w:rsid w:val="0042151D"/>
    <w:rsid w:val="00422895"/>
    <w:rsid w:val="00426BE7"/>
    <w:rsid w:val="004F7B1A"/>
    <w:rsid w:val="005638CE"/>
    <w:rsid w:val="00594A1C"/>
    <w:rsid w:val="005F6DE9"/>
    <w:rsid w:val="00611EF3"/>
    <w:rsid w:val="006362FF"/>
    <w:rsid w:val="0064199E"/>
    <w:rsid w:val="006668E2"/>
    <w:rsid w:val="006740D1"/>
    <w:rsid w:val="00683B10"/>
    <w:rsid w:val="006D3344"/>
    <w:rsid w:val="006E27B6"/>
    <w:rsid w:val="00792416"/>
    <w:rsid w:val="007B3058"/>
    <w:rsid w:val="007F7277"/>
    <w:rsid w:val="008045E0"/>
    <w:rsid w:val="008145D3"/>
    <w:rsid w:val="008641EA"/>
    <w:rsid w:val="008703AB"/>
    <w:rsid w:val="00877F7D"/>
    <w:rsid w:val="00882F78"/>
    <w:rsid w:val="00912054"/>
    <w:rsid w:val="00946BF5"/>
    <w:rsid w:val="00946DF0"/>
    <w:rsid w:val="00955B5A"/>
    <w:rsid w:val="009A583A"/>
    <w:rsid w:val="009B35CA"/>
    <w:rsid w:val="009C2EA0"/>
    <w:rsid w:val="009C3446"/>
    <w:rsid w:val="009D3021"/>
    <w:rsid w:val="009D7AF5"/>
    <w:rsid w:val="009F46E4"/>
    <w:rsid w:val="00A14BB4"/>
    <w:rsid w:val="00A96A4D"/>
    <w:rsid w:val="00AE18AD"/>
    <w:rsid w:val="00AE7762"/>
    <w:rsid w:val="00AF2D62"/>
    <w:rsid w:val="00AF5D32"/>
    <w:rsid w:val="00B163DA"/>
    <w:rsid w:val="00B21B4C"/>
    <w:rsid w:val="00B71981"/>
    <w:rsid w:val="00B86D42"/>
    <w:rsid w:val="00BB08A5"/>
    <w:rsid w:val="00BE4E25"/>
    <w:rsid w:val="00C3002E"/>
    <w:rsid w:val="00C32414"/>
    <w:rsid w:val="00C374DE"/>
    <w:rsid w:val="00C6332A"/>
    <w:rsid w:val="00C65CA1"/>
    <w:rsid w:val="00C97B11"/>
    <w:rsid w:val="00D02772"/>
    <w:rsid w:val="00DA0036"/>
    <w:rsid w:val="00DA32D9"/>
    <w:rsid w:val="00E503AD"/>
    <w:rsid w:val="00EB3F1C"/>
    <w:rsid w:val="00EE3E59"/>
    <w:rsid w:val="00F23E1F"/>
    <w:rsid w:val="00F623F6"/>
    <w:rsid w:val="00F72BC9"/>
    <w:rsid w:val="00FC3E92"/>
    <w:rsid w:val="00FF37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D27D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E1F"/>
    <w:pPr>
      <w:ind w:left="720"/>
      <w:contextualSpacing/>
    </w:pPr>
  </w:style>
  <w:style w:type="table" w:styleId="TableGrid">
    <w:name w:val="Table Grid"/>
    <w:basedOn w:val="TableNormal"/>
    <w:uiPriority w:val="59"/>
    <w:rsid w:val="00877F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583A"/>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3A50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504D"/>
    <w:rPr>
      <w:rFonts w:ascii="Lucida Grande" w:hAnsi="Lucida Grande" w:cs="Lucida Grande"/>
      <w:sz w:val="18"/>
      <w:szCs w:val="18"/>
    </w:rPr>
  </w:style>
  <w:style w:type="paragraph" w:styleId="Header">
    <w:name w:val="header"/>
    <w:basedOn w:val="Normal"/>
    <w:link w:val="HeaderChar"/>
    <w:uiPriority w:val="99"/>
    <w:unhideWhenUsed/>
    <w:rsid w:val="00C3002E"/>
    <w:pPr>
      <w:tabs>
        <w:tab w:val="center" w:pos="4320"/>
        <w:tab w:val="right" w:pos="8640"/>
      </w:tabs>
    </w:pPr>
  </w:style>
  <w:style w:type="character" w:customStyle="1" w:styleId="HeaderChar">
    <w:name w:val="Header Char"/>
    <w:basedOn w:val="DefaultParagraphFont"/>
    <w:link w:val="Header"/>
    <w:uiPriority w:val="99"/>
    <w:rsid w:val="00C3002E"/>
  </w:style>
  <w:style w:type="paragraph" w:styleId="Footer">
    <w:name w:val="footer"/>
    <w:basedOn w:val="Normal"/>
    <w:link w:val="FooterChar"/>
    <w:uiPriority w:val="99"/>
    <w:unhideWhenUsed/>
    <w:rsid w:val="00C3002E"/>
    <w:pPr>
      <w:tabs>
        <w:tab w:val="center" w:pos="4320"/>
        <w:tab w:val="right" w:pos="8640"/>
      </w:tabs>
    </w:pPr>
  </w:style>
  <w:style w:type="character" w:customStyle="1" w:styleId="FooterChar">
    <w:name w:val="Footer Char"/>
    <w:basedOn w:val="DefaultParagraphFont"/>
    <w:link w:val="Footer"/>
    <w:uiPriority w:val="99"/>
    <w:rsid w:val="00C3002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E1F"/>
    <w:pPr>
      <w:ind w:left="720"/>
      <w:contextualSpacing/>
    </w:pPr>
  </w:style>
  <w:style w:type="table" w:styleId="TableGrid">
    <w:name w:val="Table Grid"/>
    <w:basedOn w:val="TableNormal"/>
    <w:uiPriority w:val="59"/>
    <w:rsid w:val="00877F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A583A"/>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3A50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A504D"/>
    <w:rPr>
      <w:rFonts w:ascii="Lucida Grande" w:hAnsi="Lucida Grande" w:cs="Lucida Grande"/>
      <w:sz w:val="18"/>
      <w:szCs w:val="18"/>
    </w:rPr>
  </w:style>
  <w:style w:type="paragraph" w:styleId="Header">
    <w:name w:val="header"/>
    <w:basedOn w:val="Normal"/>
    <w:link w:val="HeaderChar"/>
    <w:uiPriority w:val="99"/>
    <w:unhideWhenUsed/>
    <w:rsid w:val="00C3002E"/>
    <w:pPr>
      <w:tabs>
        <w:tab w:val="center" w:pos="4320"/>
        <w:tab w:val="right" w:pos="8640"/>
      </w:tabs>
    </w:pPr>
  </w:style>
  <w:style w:type="character" w:customStyle="1" w:styleId="HeaderChar">
    <w:name w:val="Header Char"/>
    <w:basedOn w:val="DefaultParagraphFont"/>
    <w:link w:val="Header"/>
    <w:uiPriority w:val="99"/>
    <w:rsid w:val="00C3002E"/>
  </w:style>
  <w:style w:type="paragraph" w:styleId="Footer">
    <w:name w:val="footer"/>
    <w:basedOn w:val="Normal"/>
    <w:link w:val="FooterChar"/>
    <w:uiPriority w:val="99"/>
    <w:unhideWhenUsed/>
    <w:rsid w:val="00C3002E"/>
    <w:pPr>
      <w:tabs>
        <w:tab w:val="center" w:pos="4320"/>
        <w:tab w:val="right" w:pos="8640"/>
      </w:tabs>
    </w:pPr>
  </w:style>
  <w:style w:type="character" w:customStyle="1" w:styleId="FooterChar">
    <w:name w:val="Footer Char"/>
    <w:basedOn w:val="DefaultParagraphFont"/>
    <w:link w:val="Footer"/>
    <w:uiPriority w:val="99"/>
    <w:rsid w:val="00C30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017235">
      <w:bodyDiv w:val="1"/>
      <w:marLeft w:val="0"/>
      <w:marRight w:val="0"/>
      <w:marTop w:val="0"/>
      <w:marBottom w:val="0"/>
      <w:divBdr>
        <w:top w:val="none" w:sz="0" w:space="0" w:color="auto"/>
        <w:left w:val="none" w:sz="0" w:space="0" w:color="auto"/>
        <w:bottom w:val="none" w:sz="0" w:space="0" w:color="auto"/>
        <w:right w:val="none" w:sz="0" w:space="0" w:color="auto"/>
      </w:divBdr>
      <w:divsChild>
        <w:div w:id="50005605">
          <w:marLeft w:val="547"/>
          <w:marRight w:val="0"/>
          <w:marTop w:val="120"/>
          <w:marBottom w:val="0"/>
          <w:divBdr>
            <w:top w:val="none" w:sz="0" w:space="0" w:color="auto"/>
            <w:left w:val="none" w:sz="0" w:space="0" w:color="auto"/>
            <w:bottom w:val="none" w:sz="0" w:space="0" w:color="auto"/>
            <w:right w:val="none" w:sz="0" w:space="0" w:color="auto"/>
          </w:divBdr>
        </w:div>
        <w:div w:id="189531006">
          <w:marLeft w:val="1080"/>
          <w:marRight w:val="0"/>
          <w:marTop w:val="120"/>
          <w:marBottom w:val="0"/>
          <w:divBdr>
            <w:top w:val="none" w:sz="0" w:space="0" w:color="auto"/>
            <w:left w:val="none" w:sz="0" w:space="0" w:color="auto"/>
            <w:bottom w:val="none" w:sz="0" w:space="0" w:color="auto"/>
            <w:right w:val="none" w:sz="0" w:space="0" w:color="auto"/>
          </w:divBdr>
        </w:div>
        <w:div w:id="2089576622">
          <w:marLeft w:val="547"/>
          <w:marRight w:val="0"/>
          <w:marTop w:val="120"/>
          <w:marBottom w:val="0"/>
          <w:divBdr>
            <w:top w:val="none" w:sz="0" w:space="0" w:color="auto"/>
            <w:left w:val="none" w:sz="0" w:space="0" w:color="auto"/>
            <w:bottom w:val="none" w:sz="0" w:space="0" w:color="auto"/>
            <w:right w:val="none" w:sz="0" w:space="0" w:color="auto"/>
          </w:divBdr>
        </w:div>
        <w:div w:id="495002282">
          <w:marLeft w:val="1080"/>
          <w:marRight w:val="0"/>
          <w:marTop w:val="120"/>
          <w:marBottom w:val="0"/>
          <w:divBdr>
            <w:top w:val="none" w:sz="0" w:space="0" w:color="auto"/>
            <w:left w:val="none" w:sz="0" w:space="0" w:color="auto"/>
            <w:bottom w:val="none" w:sz="0" w:space="0" w:color="auto"/>
            <w:right w:val="none" w:sz="0" w:space="0" w:color="auto"/>
          </w:divBdr>
        </w:div>
        <w:div w:id="2117558025">
          <w:marLeft w:val="1627"/>
          <w:marRight w:val="0"/>
          <w:marTop w:val="120"/>
          <w:marBottom w:val="0"/>
          <w:divBdr>
            <w:top w:val="none" w:sz="0" w:space="0" w:color="auto"/>
            <w:left w:val="none" w:sz="0" w:space="0" w:color="auto"/>
            <w:bottom w:val="none" w:sz="0" w:space="0" w:color="auto"/>
            <w:right w:val="none" w:sz="0" w:space="0" w:color="auto"/>
          </w:divBdr>
        </w:div>
        <w:div w:id="514731225">
          <w:marLeft w:val="1080"/>
          <w:marRight w:val="0"/>
          <w:marTop w:val="120"/>
          <w:marBottom w:val="0"/>
          <w:divBdr>
            <w:top w:val="none" w:sz="0" w:space="0" w:color="auto"/>
            <w:left w:val="none" w:sz="0" w:space="0" w:color="auto"/>
            <w:bottom w:val="none" w:sz="0" w:space="0" w:color="auto"/>
            <w:right w:val="none" w:sz="0" w:space="0" w:color="auto"/>
          </w:divBdr>
        </w:div>
        <w:div w:id="940449966">
          <w:marLeft w:val="1627"/>
          <w:marRight w:val="0"/>
          <w:marTop w:val="120"/>
          <w:marBottom w:val="0"/>
          <w:divBdr>
            <w:top w:val="none" w:sz="0" w:space="0" w:color="auto"/>
            <w:left w:val="none" w:sz="0" w:space="0" w:color="auto"/>
            <w:bottom w:val="none" w:sz="0" w:space="0" w:color="auto"/>
            <w:right w:val="none" w:sz="0" w:space="0" w:color="auto"/>
          </w:divBdr>
        </w:div>
        <w:div w:id="1446268210">
          <w:marLeft w:val="547"/>
          <w:marRight w:val="0"/>
          <w:marTop w:val="120"/>
          <w:marBottom w:val="0"/>
          <w:divBdr>
            <w:top w:val="none" w:sz="0" w:space="0" w:color="auto"/>
            <w:left w:val="none" w:sz="0" w:space="0" w:color="auto"/>
            <w:bottom w:val="none" w:sz="0" w:space="0" w:color="auto"/>
            <w:right w:val="none" w:sz="0" w:space="0" w:color="auto"/>
          </w:divBdr>
        </w:div>
      </w:divsChild>
    </w:div>
    <w:div w:id="229538338">
      <w:bodyDiv w:val="1"/>
      <w:marLeft w:val="0"/>
      <w:marRight w:val="0"/>
      <w:marTop w:val="0"/>
      <w:marBottom w:val="0"/>
      <w:divBdr>
        <w:top w:val="none" w:sz="0" w:space="0" w:color="auto"/>
        <w:left w:val="none" w:sz="0" w:space="0" w:color="auto"/>
        <w:bottom w:val="none" w:sz="0" w:space="0" w:color="auto"/>
        <w:right w:val="none" w:sz="0" w:space="0" w:color="auto"/>
      </w:divBdr>
      <w:divsChild>
        <w:div w:id="1742289055">
          <w:marLeft w:val="1080"/>
          <w:marRight w:val="0"/>
          <w:marTop w:val="120"/>
          <w:marBottom w:val="0"/>
          <w:divBdr>
            <w:top w:val="none" w:sz="0" w:space="0" w:color="auto"/>
            <w:left w:val="none" w:sz="0" w:space="0" w:color="auto"/>
            <w:bottom w:val="none" w:sz="0" w:space="0" w:color="auto"/>
            <w:right w:val="none" w:sz="0" w:space="0" w:color="auto"/>
          </w:divBdr>
        </w:div>
        <w:div w:id="1903712635">
          <w:marLeft w:val="1512"/>
          <w:marRight w:val="0"/>
          <w:marTop w:val="120"/>
          <w:marBottom w:val="0"/>
          <w:divBdr>
            <w:top w:val="none" w:sz="0" w:space="0" w:color="auto"/>
            <w:left w:val="none" w:sz="0" w:space="0" w:color="auto"/>
            <w:bottom w:val="none" w:sz="0" w:space="0" w:color="auto"/>
            <w:right w:val="none" w:sz="0" w:space="0" w:color="auto"/>
          </w:divBdr>
        </w:div>
        <w:div w:id="126902960">
          <w:marLeft w:val="1512"/>
          <w:marRight w:val="0"/>
          <w:marTop w:val="120"/>
          <w:marBottom w:val="0"/>
          <w:divBdr>
            <w:top w:val="none" w:sz="0" w:space="0" w:color="auto"/>
            <w:left w:val="none" w:sz="0" w:space="0" w:color="auto"/>
            <w:bottom w:val="none" w:sz="0" w:space="0" w:color="auto"/>
            <w:right w:val="none" w:sz="0" w:space="0" w:color="auto"/>
          </w:divBdr>
        </w:div>
      </w:divsChild>
    </w:div>
    <w:div w:id="484706699">
      <w:bodyDiv w:val="1"/>
      <w:marLeft w:val="0"/>
      <w:marRight w:val="0"/>
      <w:marTop w:val="0"/>
      <w:marBottom w:val="0"/>
      <w:divBdr>
        <w:top w:val="none" w:sz="0" w:space="0" w:color="auto"/>
        <w:left w:val="none" w:sz="0" w:space="0" w:color="auto"/>
        <w:bottom w:val="none" w:sz="0" w:space="0" w:color="auto"/>
        <w:right w:val="none" w:sz="0" w:space="0" w:color="auto"/>
      </w:divBdr>
      <w:divsChild>
        <w:div w:id="881212902">
          <w:marLeft w:val="547"/>
          <w:marRight w:val="0"/>
          <w:marTop w:val="120"/>
          <w:marBottom w:val="0"/>
          <w:divBdr>
            <w:top w:val="none" w:sz="0" w:space="0" w:color="auto"/>
            <w:left w:val="none" w:sz="0" w:space="0" w:color="auto"/>
            <w:bottom w:val="none" w:sz="0" w:space="0" w:color="auto"/>
            <w:right w:val="none" w:sz="0" w:space="0" w:color="auto"/>
          </w:divBdr>
        </w:div>
        <w:div w:id="30110522">
          <w:marLeft w:val="1080"/>
          <w:marRight w:val="0"/>
          <w:marTop w:val="120"/>
          <w:marBottom w:val="0"/>
          <w:divBdr>
            <w:top w:val="none" w:sz="0" w:space="0" w:color="auto"/>
            <w:left w:val="none" w:sz="0" w:space="0" w:color="auto"/>
            <w:bottom w:val="none" w:sz="0" w:space="0" w:color="auto"/>
            <w:right w:val="none" w:sz="0" w:space="0" w:color="auto"/>
          </w:divBdr>
        </w:div>
      </w:divsChild>
    </w:div>
    <w:div w:id="491872152">
      <w:bodyDiv w:val="1"/>
      <w:marLeft w:val="0"/>
      <w:marRight w:val="0"/>
      <w:marTop w:val="0"/>
      <w:marBottom w:val="0"/>
      <w:divBdr>
        <w:top w:val="none" w:sz="0" w:space="0" w:color="auto"/>
        <w:left w:val="none" w:sz="0" w:space="0" w:color="auto"/>
        <w:bottom w:val="none" w:sz="0" w:space="0" w:color="auto"/>
        <w:right w:val="none" w:sz="0" w:space="0" w:color="auto"/>
      </w:divBdr>
    </w:div>
    <w:div w:id="508562533">
      <w:bodyDiv w:val="1"/>
      <w:marLeft w:val="0"/>
      <w:marRight w:val="0"/>
      <w:marTop w:val="0"/>
      <w:marBottom w:val="0"/>
      <w:divBdr>
        <w:top w:val="none" w:sz="0" w:space="0" w:color="auto"/>
        <w:left w:val="none" w:sz="0" w:space="0" w:color="auto"/>
        <w:bottom w:val="none" w:sz="0" w:space="0" w:color="auto"/>
        <w:right w:val="none" w:sz="0" w:space="0" w:color="auto"/>
      </w:divBdr>
      <w:divsChild>
        <w:div w:id="549221245">
          <w:marLeft w:val="1080"/>
          <w:marRight w:val="0"/>
          <w:marTop w:val="120"/>
          <w:marBottom w:val="0"/>
          <w:divBdr>
            <w:top w:val="none" w:sz="0" w:space="0" w:color="auto"/>
            <w:left w:val="none" w:sz="0" w:space="0" w:color="auto"/>
            <w:bottom w:val="none" w:sz="0" w:space="0" w:color="auto"/>
            <w:right w:val="none" w:sz="0" w:space="0" w:color="auto"/>
          </w:divBdr>
        </w:div>
        <w:div w:id="1312179127">
          <w:marLeft w:val="1512"/>
          <w:marRight w:val="0"/>
          <w:marTop w:val="120"/>
          <w:marBottom w:val="0"/>
          <w:divBdr>
            <w:top w:val="none" w:sz="0" w:space="0" w:color="auto"/>
            <w:left w:val="none" w:sz="0" w:space="0" w:color="auto"/>
            <w:bottom w:val="none" w:sz="0" w:space="0" w:color="auto"/>
            <w:right w:val="none" w:sz="0" w:space="0" w:color="auto"/>
          </w:divBdr>
        </w:div>
        <w:div w:id="1064448549">
          <w:marLeft w:val="547"/>
          <w:marRight w:val="0"/>
          <w:marTop w:val="120"/>
          <w:marBottom w:val="0"/>
          <w:divBdr>
            <w:top w:val="none" w:sz="0" w:space="0" w:color="auto"/>
            <w:left w:val="none" w:sz="0" w:space="0" w:color="auto"/>
            <w:bottom w:val="none" w:sz="0" w:space="0" w:color="auto"/>
            <w:right w:val="none" w:sz="0" w:space="0" w:color="auto"/>
          </w:divBdr>
        </w:div>
        <w:div w:id="435294900">
          <w:marLeft w:val="1080"/>
          <w:marRight w:val="0"/>
          <w:marTop w:val="120"/>
          <w:marBottom w:val="0"/>
          <w:divBdr>
            <w:top w:val="none" w:sz="0" w:space="0" w:color="auto"/>
            <w:left w:val="none" w:sz="0" w:space="0" w:color="auto"/>
            <w:bottom w:val="none" w:sz="0" w:space="0" w:color="auto"/>
            <w:right w:val="none" w:sz="0" w:space="0" w:color="auto"/>
          </w:divBdr>
        </w:div>
        <w:div w:id="1322153152">
          <w:marLeft w:val="1080"/>
          <w:marRight w:val="0"/>
          <w:marTop w:val="120"/>
          <w:marBottom w:val="0"/>
          <w:divBdr>
            <w:top w:val="none" w:sz="0" w:space="0" w:color="auto"/>
            <w:left w:val="none" w:sz="0" w:space="0" w:color="auto"/>
            <w:bottom w:val="none" w:sz="0" w:space="0" w:color="auto"/>
            <w:right w:val="none" w:sz="0" w:space="0" w:color="auto"/>
          </w:divBdr>
        </w:div>
      </w:divsChild>
    </w:div>
    <w:div w:id="1540048004">
      <w:bodyDiv w:val="1"/>
      <w:marLeft w:val="0"/>
      <w:marRight w:val="0"/>
      <w:marTop w:val="0"/>
      <w:marBottom w:val="0"/>
      <w:divBdr>
        <w:top w:val="none" w:sz="0" w:space="0" w:color="auto"/>
        <w:left w:val="none" w:sz="0" w:space="0" w:color="auto"/>
        <w:bottom w:val="none" w:sz="0" w:space="0" w:color="auto"/>
        <w:right w:val="none" w:sz="0" w:space="0" w:color="auto"/>
      </w:divBdr>
      <w:divsChild>
        <w:div w:id="246234019">
          <w:marLeft w:val="547"/>
          <w:marRight w:val="0"/>
          <w:marTop w:val="120"/>
          <w:marBottom w:val="0"/>
          <w:divBdr>
            <w:top w:val="none" w:sz="0" w:space="0" w:color="auto"/>
            <w:left w:val="none" w:sz="0" w:space="0" w:color="auto"/>
            <w:bottom w:val="none" w:sz="0" w:space="0" w:color="auto"/>
            <w:right w:val="none" w:sz="0" w:space="0" w:color="auto"/>
          </w:divBdr>
        </w:div>
        <w:div w:id="174659007">
          <w:marLeft w:val="1080"/>
          <w:marRight w:val="0"/>
          <w:marTop w:val="120"/>
          <w:marBottom w:val="0"/>
          <w:divBdr>
            <w:top w:val="none" w:sz="0" w:space="0" w:color="auto"/>
            <w:left w:val="none" w:sz="0" w:space="0" w:color="auto"/>
            <w:bottom w:val="none" w:sz="0" w:space="0" w:color="auto"/>
            <w:right w:val="none" w:sz="0" w:space="0" w:color="auto"/>
          </w:divBdr>
        </w:div>
        <w:div w:id="1683311942">
          <w:marLeft w:val="1080"/>
          <w:marRight w:val="0"/>
          <w:marTop w:val="120"/>
          <w:marBottom w:val="0"/>
          <w:divBdr>
            <w:top w:val="none" w:sz="0" w:space="0" w:color="auto"/>
            <w:left w:val="none" w:sz="0" w:space="0" w:color="auto"/>
            <w:bottom w:val="none" w:sz="0" w:space="0" w:color="auto"/>
            <w:right w:val="none" w:sz="0" w:space="0" w:color="auto"/>
          </w:divBdr>
        </w:div>
        <w:div w:id="2016836803">
          <w:marLeft w:val="1080"/>
          <w:marRight w:val="0"/>
          <w:marTop w:val="120"/>
          <w:marBottom w:val="0"/>
          <w:divBdr>
            <w:top w:val="none" w:sz="0" w:space="0" w:color="auto"/>
            <w:left w:val="none" w:sz="0" w:space="0" w:color="auto"/>
            <w:bottom w:val="none" w:sz="0" w:space="0" w:color="auto"/>
            <w:right w:val="none" w:sz="0" w:space="0" w:color="auto"/>
          </w:divBdr>
        </w:div>
        <w:div w:id="1009916348">
          <w:marLeft w:val="1627"/>
          <w:marRight w:val="0"/>
          <w:marTop w:val="120"/>
          <w:marBottom w:val="0"/>
          <w:divBdr>
            <w:top w:val="none" w:sz="0" w:space="0" w:color="auto"/>
            <w:left w:val="none" w:sz="0" w:space="0" w:color="auto"/>
            <w:bottom w:val="none" w:sz="0" w:space="0" w:color="auto"/>
            <w:right w:val="none" w:sz="0" w:space="0" w:color="auto"/>
          </w:divBdr>
        </w:div>
        <w:div w:id="1623226235">
          <w:marLeft w:val="1627"/>
          <w:marRight w:val="0"/>
          <w:marTop w:val="120"/>
          <w:marBottom w:val="0"/>
          <w:divBdr>
            <w:top w:val="none" w:sz="0" w:space="0" w:color="auto"/>
            <w:left w:val="none" w:sz="0" w:space="0" w:color="auto"/>
            <w:bottom w:val="none" w:sz="0" w:space="0" w:color="auto"/>
            <w:right w:val="none" w:sz="0" w:space="0" w:color="auto"/>
          </w:divBdr>
        </w:div>
      </w:divsChild>
    </w:div>
    <w:div w:id="1742632285">
      <w:bodyDiv w:val="1"/>
      <w:marLeft w:val="0"/>
      <w:marRight w:val="0"/>
      <w:marTop w:val="0"/>
      <w:marBottom w:val="0"/>
      <w:divBdr>
        <w:top w:val="none" w:sz="0" w:space="0" w:color="auto"/>
        <w:left w:val="none" w:sz="0" w:space="0" w:color="auto"/>
        <w:bottom w:val="none" w:sz="0" w:space="0" w:color="auto"/>
        <w:right w:val="none" w:sz="0" w:space="0" w:color="auto"/>
      </w:divBdr>
      <w:divsChild>
        <w:div w:id="456994516">
          <w:marLeft w:val="979"/>
          <w:marRight w:val="0"/>
          <w:marTop w:val="120"/>
          <w:marBottom w:val="0"/>
          <w:divBdr>
            <w:top w:val="none" w:sz="0" w:space="0" w:color="auto"/>
            <w:left w:val="none" w:sz="0" w:space="0" w:color="auto"/>
            <w:bottom w:val="none" w:sz="0" w:space="0" w:color="auto"/>
            <w:right w:val="none" w:sz="0" w:space="0" w:color="auto"/>
          </w:divBdr>
        </w:div>
        <w:div w:id="1265114582">
          <w:marLeft w:val="979"/>
          <w:marRight w:val="0"/>
          <w:marTop w:val="120"/>
          <w:marBottom w:val="0"/>
          <w:divBdr>
            <w:top w:val="none" w:sz="0" w:space="0" w:color="auto"/>
            <w:left w:val="none" w:sz="0" w:space="0" w:color="auto"/>
            <w:bottom w:val="none" w:sz="0" w:space="0" w:color="auto"/>
            <w:right w:val="none" w:sz="0" w:space="0" w:color="auto"/>
          </w:divBdr>
        </w:div>
        <w:div w:id="2089766804">
          <w:marLeft w:val="1411"/>
          <w:marRight w:val="0"/>
          <w:marTop w:val="120"/>
          <w:marBottom w:val="0"/>
          <w:divBdr>
            <w:top w:val="none" w:sz="0" w:space="0" w:color="auto"/>
            <w:left w:val="none" w:sz="0" w:space="0" w:color="auto"/>
            <w:bottom w:val="none" w:sz="0" w:space="0" w:color="auto"/>
            <w:right w:val="none" w:sz="0" w:space="0" w:color="auto"/>
          </w:divBdr>
        </w:div>
        <w:div w:id="1587687500">
          <w:marLeft w:val="979"/>
          <w:marRight w:val="0"/>
          <w:marTop w:val="120"/>
          <w:marBottom w:val="0"/>
          <w:divBdr>
            <w:top w:val="none" w:sz="0" w:space="0" w:color="auto"/>
            <w:left w:val="none" w:sz="0" w:space="0" w:color="auto"/>
            <w:bottom w:val="none" w:sz="0" w:space="0" w:color="auto"/>
            <w:right w:val="none" w:sz="0" w:space="0" w:color="auto"/>
          </w:divBdr>
        </w:div>
        <w:div w:id="2090694459">
          <w:marLeft w:val="979"/>
          <w:marRight w:val="0"/>
          <w:marTop w:val="120"/>
          <w:marBottom w:val="0"/>
          <w:divBdr>
            <w:top w:val="none" w:sz="0" w:space="0" w:color="auto"/>
            <w:left w:val="none" w:sz="0" w:space="0" w:color="auto"/>
            <w:bottom w:val="none" w:sz="0" w:space="0" w:color="auto"/>
            <w:right w:val="none" w:sz="0" w:space="0" w:color="auto"/>
          </w:divBdr>
        </w:div>
        <w:div w:id="1901359618">
          <w:marLeft w:val="979"/>
          <w:marRight w:val="0"/>
          <w:marTop w:val="120"/>
          <w:marBottom w:val="0"/>
          <w:divBdr>
            <w:top w:val="none" w:sz="0" w:space="0" w:color="auto"/>
            <w:left w:val="none" w:sz="0" w:space="0" w:color="auto"/>
            <w:bottom w:val="none" w:sz="0" w:space="0" w:color="auto"/>
            <w:right w:val="none" w:sz="0" w:space="0" w:color="auto"/>
          </w:divBdr>
        </w:div>
      </w:divsChild>
    </w:div>
    <w:div w:id="1912307272">
      <w:bodyDiv w:val="1"/>
      <w:marLeft w:val="0"/>
      <w:marRight w:val="0"/>
      <w:marTop w:val="0"/>
      <w:marBottom w:val="0"/>
      <w:divBdr>
        <w:top w:val="none" w:sz="0" w:space="0" w:color="auto"/>
        <w:left w:val="none" w:sz="0" w:space="0" w:color="auto"/>
        <w:bottom w:val="none" w:sz="0" w:space="0" w:color="auto"/>
        <w:right w:val="none" w:sz="0" w:space="0" w:color="auto"/>
      </w:divBdr>
      <w:divsChild>
        <w:div w:id="1752582943">
          <w:marLeft w:val="547"/>
          <w:marRight w:val="0"/>
          <w:marTop w:val="24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6E17C-A146-0045-B8B0-937D6C41F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12</Pages>
  <Words>3108</Words>
  <Characters>17716</Characters>
  <Application>Microsoft Macintosh Word</Application>
  <DocSecurity>0</DocSecurity>
  <Lines>147</Lines>
  <Paragraphs>41</Paragraphs>
  <ScaleCrop>false</ScaleCrop>
  <Company>Alex's Microsoft</Company>
  <LinksUpToDate>false</LinksUpToDate>
  <CharactersWithSpaces>20783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Niekraszewicz</dc:creator>
  <cp:keywords/>
  <dc:description/>
  <cp:lastModifiedBy>Alex Niekraszewicz</cp:lastModifiedBy>
  <cp:revision>2</cp:revision>
  <cp:lastPrinted>2013-11-13T19:30:00Z</cp:lastPrinted>
  <dcterms:created xsi:type="dcterms:W3CDTF">2013-11-07T05:12:00Z</dcterms:created>
  <dcterms:modified xsi:type="dcterms:W3CDTF">2013-11-13T19:30:00Z</dcterms:modified>
</cp:coreProperties>
</file>