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CE37A" w14:textId="77777777" w:rsidR="007456E4" w:rsidRPr="000033CE" w:rsidRDefault="008E655E">
      <w:pPr>
        <w:rPr>
          <w:sz w:val="32"/>
          <w:szCs w:val="32"/>
        </w:rPr>
      </w:pPr>
      <w:r w:rsidRPr="000033CE">
        <w:rPr>
          <w:sz w:val="32"/>
          <w:szCs w:val="32"/>
        </w:rPr>
        <w:t>PS101 – Chapter One Notes</w:t>
      </w:r>
    </w:p>
    <w:p w14:paraId="279FA7B2" w14:textId="77777777" w:rsidR="008E655E" w:rsidRDefault="008E655E"/>
    <w:p w14:paraId="32F1328E" w14:textId="77777777" w:rsidR="008E655E" w:rsidRDefault="008E655E" w:rsidP="008E655E">
      <w:pPr>
        <w:pStyle w:val="ListParagraph"/>
        <w:numPr>
          <w:ilvl w:val="0"/>
          <w:numId w:val="1"/>
        </w:numPr>
      </w:pPr>
      <w:r>
        <w:t>Psychology has developed from philosophical speculations about the mind and early work in physiology into a modern science</w:t>
      </w:r>
    </w:p>
    <w:p w14:paraId="6A2D31B9" w14:textId="77777777" w:rsidR="008E655E" w:rsidRDefault="008E655E" w:rsidP="008E655E">
      <w:pPr>
        <w:pStyle w:val="ListParagraph"/>
        <w:numPr>
          <w:ilvl w:val="0"/>
          <w:numId w:val="1"/>
        </w:numPr>
      </w:pPr>
      <w:r>
        <w:t>Derives from two Greek words</w:t>
      </w:r>
    </w:p>
    <w:p w14:paraId="62D972A0" w14:textId="77777777" w:rsidR="008E655E" w:rsidRDefault="008E655E" w:rsidP="008E655E">
      <w:pPr>
        <w:pStyle w:val="ListParagraph"/>
        <w:numPr>
          <w:ilvl w:val="1"/>
          <w:numId w:val="1"/>
        </w:numPr>
      </w:pPr>
      <w:r>
        <w:t>Psyche – meaning the soul</w:t>
      </w:r>
    </w:p>
    <w:p w14:paraId="4B0F5DF5" w14:textId="77777777" w:rsidR="008E655E" w:rsidRDefault="008E655E" w:rsidP="008E655E">
      <w:pPr>
        <w:pStyle w:val="ListParagraph"/>
        <w:numPr>
          <w:ilvl w:val="1"/>
          <w:numId w:val="1"/>
        </w:numPr>
      </w:pPr>
      <w:r>
        <w:t>Logos – meaning the study of subject</w:t>
      </w:r>
    </w:p>
    <w:p w14:paraId="2794672F" w14:textId="77777777" w:rsidR="008E655E" w:rsidRPr="008E655E" w:rsidRDefault="008E655E" w:rsidP="008E655E">
      <w:pPr>
        <w:pStyle w:val="ListParagraph"/>
        <w:numPr>
          <w:ilvl w:val="0"/>
          <w:numId w:val="1"/>
        </w:numPr>
        <w:rPr>
          <w:b/>
        </w:rPr>
      </w:pPr>
      <w:r>
        <w:t xml:space="preserve">Knowledge which is inborn is known as </w:t>
      </w:r>
      <w:r w:rsidRPr="008E655E">
        <w:rPr>
          <w:b/>
        </w:rPr>
        <w:t>nativism</w:t>
      </w:r>
    </w:p>
    <w:p w14:paraId="03472E20" w14:textId="77777777" w:rsidR="008E655E" w:rsidRDefault="008E655E" w:rsidP="008E655E">
      <w:pPr>
        <w:pStyle w:val="ListParagraph"/>
        <w:numPr>
          <w:ilvl w:val="0"/>
          <w:numId w:val="1"/>
        </w:numPr>
        <w:rPr>
          <w:b/>
        </w:rPr>
      </w:pPr>
      <w:r>
        <w:t xml:space="preserve">Knowledge which is gained through experience is known as </w:t>
      </w:r>
      <w:r>
        <w:rPr>
          <w:b/>
        </w:rPr>
        <w:t>empiricism</w:t>
      </w:r>
    </w:p>
    <w:p w14:paraId="5CC13001" w14:textId="4DB43FA9" w:rsidR="008E655E" w:rsidRPr="008E655E" w:rsidRDefault="008E655E" w:rsidP="008E655E">
      <w:pPr>
        <w:pStyle w:val="ListParagraph"/>
        <w:numPr>
          <w:ilvl w:val="0"/>
          <w:numId w:val="1"/>
        </w:numPr>
        <w:rPr>
          <w:b/>
        </w:rPr>
      </w:pPr>
      <w:r>
        <w:t xml:space="preserve">Aristotle </w:t>
      </w:r>
      <w:r w:rsidR="000033CE">
        <w:t>believed</w:t>
      </w:r>
      <w:r>
        <w:t xml:space="preserve"> memories are the result of three principles of association </w:t>
      </w:r>
    </w:p>
    <w:p w14:paraId="7A5B80E9" w14:textId="77777777" w:rsidR="008E655E" w:rsidRPr="008E655E" w:rsidRDefault="008E655E" w:rsidP="008E655E">
      <w:pPr>
        <w:pStyle w:val="ListParagraph"/>
        <w:numPr>
          <w:ilvl w:val="1"/>
          <w:numId w:val="1"/>
        </w:numPr>
        <w:rPr>
          <w:b/>
        </w:rPr>
      </w:pPr>
      <w:r>
        <w:t>Similarity, contrast and contiguity</w:t>
      </w:r>
    </w:p>
    <w:p w14:paraId="236D66BA" w14:textId="77777777" w:rsidR="008E655E" w:rsidRDefault="008E655E" w:rsidP="008E655E">
      <w:pPr>
        <w:pStyle w:val="ListParagraph"/>
        <w:numPr>
          <w:ilvl w:val="0"/>
          <w:numId w:val="1"/>
        </w:numPr>
      </w:pPr>
      <w:r>
        <w:t>Wundt mounted a campaign to make psychology an independent discipline</w:t>
      </w:r>
    </w:p>
    <w:p w14:paraId="370ABF9E" w14:textId="77777777" w:rsidR="008E655E" w:rsidRDefault="008E655E" w:rsidP="008E655E">
      <w:pPr>
        <w:pStyle w:val="ListParagraph"/>
        <w:numPr>
          <w:ilvl w:val="0"/>
          <w:numId w:val="1"/>
        </w:numPr>
      </w:pPr>
      <w:r>
        <w:rPr>
          <w:b/>
        </w:rPr>
        <w:t>Structuralism:</w:t>
      </w:r>
      <w:r>
        <w:t xml:space="preserve"> based on the notion that the task of psychology is to analyze consciousness into its basic elements and investigate how these elements are related</w:t>
      </w:r>
    </w:p>
    <w:p w14:paraId="3265E644" w14:textId="77777777" w:rsidR="008E655E" w:rsidRDefault="008E655E" w:rsidP="008E655E">
      <w:pPr>
        <w:pStyle w:val="ListParagraph"/>
        <w:numPr>
          <w:ilvl w:val="0"/>
          <w:numId w:val="1"/>
        </w:numPr>
      </w:pPr>
      <w:r>
        <w:rPr>
          <w:b/>
        </w:rPr>
        <w:t>Introspection:</w:t>
      </w:r>
      <w:r>
        <w:t xml:space="preserve"> the careful, systematic self observation of ones own conscious experience</w:t>
      </w:r>
    </w:p>
    <w:p w14:paraId="0A3F9EB1" w14:textId="77777777" w:rsidR="008E655E" w:rsidRDefault="008E655E" w:rsidP="008E655E">
      <w:pPr>
        <w:pStyle w:val="ListParagraph"/>
        <w:numPr>
          <w:ilvl w:val="0"/>
          <w:numId w:val="1"/>
        </w:numPr>
      </w:pPr>
      <w:r>
        <w:rPr>
          <w:b/>
        </w:rPr>
        <w:t>Functionalism:</w:t>
      </w:r>
      <w:r>
        <w:t xml:space="preserve"> based on the belief that psychology should investigate the function or purpose of consciousness, rather than its structure</w:t>
      </w:r>
    </w:p>
    <w:p w14:paraId="45B79390" w14:textId="77777777" w:rsidR="008E655E" w:rsidRDefault="008E655E" w:rsidP="008E655E">
      <w:pPr>
        <w:pStyle w:val="ListParagraph"/>
        <w:numPr>
          <w:ilvl w:val="0"/>
          <w:numId w:val="1"/>
        </w:numPr>
      </w:pPr>
      <w:r>
        <w:rPr>
          <w:b/>
        </w:rPr>
        <w:t>Natural Selection:</w:t>
      </w:r>
      <w:r>
        <w:t xml:space="preserve"> heritable characteristics that provide a survival or reproductive advantage are more likely than alternative characteristics to be </w:t>
      </w:r>
      <w:proofErr w:type="gramStart"/>
      <w:r>
        <w:t>passed</w:t>
      </w:r>
      <w:proofErr w:type="gramEnd"/>
      <w:r>
        <w:t xml:space="preserve"> on to subsequent generations and thus come to be “selected” over time</w:t>
      </w:r>
    </w:p>
    <w:p w14:paraId="2EA4DC0C" w14:textId="77777777" w:rsidR="008E655E" w:rsidRDefault="008E655E" w:rsidP="008E655E">
      <w:pPr>
        <w:pStyle w:val="ListParagraph"/>
        <w:numPr>
          <w:ilvl w:val="0"/>
          <w:numId w:val="1"/>
        </w:numPr>
      </w:pPr>
      <w:proofErr w:type="spellStart"/>
      <w:r>
        <w:rPr>
          <w:b/>
        </w:rPr>
        <w:t>Behaviourism</w:t>
      </w:r>
      <w:proofErr w:type="spellEnd"/>
      <w:r>
        <w:rPr>
          <w:b/>
        </w:rPr>
        <w:t>:</w:t>
      </w:r>
      <w:r>
        <w:t xml:space="preserve"> Founded by John B. Watson, is a theoretical orientation based on the premise that scientific psychology should study only observable behavior.</w:t>
      </w:r>
    </w:p>
    <w:p w14:paraId="059A7EF2" w14:textId="77777777" w:rsidR="008E655E" w:rsidRDefault="008E655E" w:rsidP="008E655E">
      <w:pPr>
        <w:pStyle w:val="ListParagraph"/>
        <w:numPr>
          <w:ilvl w:val="0"/>
          <w:numId w:val="1"/>
        </w:numPr>
      </w:pPr>
      <w:r>
        <w:rPr>
          <w:b/>
        </w:rPr>
        <w:t>Behaviour:</w:t>
      </w:r>
      <w:r>
        <w:t xml:space="preserve"> refers to any overt (observable) response or activity by an organism</w:t>
      </w:r>
    </w:p>
    <w:p w14:paraId="1304C170" w14:textId="77777777" w:rsidR="008E655E" w:rsidRDefault="008E655E" w:rsidP="008E655E">
      <w:pPr>
        <w:pStyle w:val="ListParagraph"/>
        <w:numPr>
          <w:ilvl w:val="0"/>
          <w:numId w:val="1"/>
        </w:numPr>
      </w:pPr>
      <w:r>
        <w:rPr>
          <w:b/>
        </w:rPr>
        <w:t>Stimulus:</w:t>
      </w:r>
      <w:r>
        <w:t xml:space="preserve"> any detectable input from the environment</w:t>
      </w:r>
    </w:p>
    <w:p w14:paraId="387DB004" w14:textId="77777777" w:rsidR="008E655E" w:rsidRDefault="00C3403E" w:rsidP="008E655E">
      <w:pPr>
        <w:pStyle w:val="ListParagraph"/>
        <w:numPr>
          <w:ilvl w:val="0"/>
          <w:numId w:val="1"/>
        </w:numPr>
      </w:pPr>
      <w:proofErr w:type="spellStart"/>
      <w:r>
        <w:rPr>
          <w:b/>
        </w:rPr>
        <w:t>Behaviourism’s</w:t>
      </w:r>
      <w:proofErr w:type="spellEnd"/>
      <w:r>
        <w:rPr>
          <w:b/>
        </w:rPr>
        <w:t xml:space="preserve"> stimulus:</w:t>
      </w:r>
      <w:r>
        <w:t xml:space="preserve"> response approach contributed to the rise of animal research in psychology</w:t>
      </w:r>
    </w:p>
    <w:p w14:paraId="16FB1C26" w14:textId="77777777" w:rsidR="000033CE" w:rsidRDefault="000033CE" w:rsidP="00C3403E">
      <w:pPr>
        <w:ind w:left="360"/>
        <w:rPr>
          <w:u w:val="single"/>
        </w:rPr>
      </w:pPr>
    </w:p>
    <w:p w14:paraId="48D66A7C" w14:textId="77777777" w:rsidR="00C3403E" w:rsidRPr="000033CE" w:rsidRDefault="00C3403E" w:rsidP="00C3403E">
      <w:pPr>
        <w:ind w:left="360"/>
        <w:rPr>
          <w:u w:val="single"/>
        </w:rPr>
      </w:pPr>
      <w:r w:rsidRPr="000033CE">
        <w:rPr>
          <w:u w:val="single"/>
        </w:rPr>
        <w:t>Review of Key Points</w:t>
      </w:r>
    </w:p>
    <w:p w14:paraId="64BFF980" w14:textId="77777777" w:rsidR="00C3403E" w:rsidRDefault="00C3403E" w:rsidP="00C3403E">
      <w:pPr>
        <w:pStyle w:val="ListParagraph"/>
        <w:numPr>
          <w:ilvl w:val="0"/>
          <w:numId w:val="1"/>
        </w:numPr>
      </w:pPr>
      <w:r>
        <w:t>Psychology’s intellectual parents were classic philosophy and 19</w:t>
      </w:r>
      <w:r w:rsidRPr="00C3403E">
        <w:rPr>
          <w:vertAlign w:val="superscript"/>
        </w:rPr>
        <w:t>th</w:t>
      </w:r>
      <w:r>
        <w:t xml:space="preserve"> century philosophy and physiology, disciplines that shared an interest in the mysteries of the mind</w:t>
      </w:r>
    </w:p>
    <w:p w14:paraId="33D39744" w14:textId="77777777" w:rsidR="00C3403E" w:rsidRDefault="00C3403E" w:rsidP="00C3403E">
      <w:pPr>
        <w:pStyle w:val="ListParagraph"/>
        <w:numPr>
          <w:ilvl w:val="0"/>
          <w:numId w:val="1"/>
        </w:numPr>
      </w:pPr>
      <w:r>
        <w:t>Psychology became an independent discipline when Wilhelm Wundt established the first psychological research laboratory in 1879 at Leipzig, Germany. He defined psychology as the scientific study of consciousness.</w:t>
      </w:r>
    </w:p>
    <w:p w14:paraId="575ED788" w14:textId="77777777" w:rsidR="00C3403E" w:rsidRDefault="00C3403E" w:rsidP="00C3403E">
      <w:pPr>
        <w:pStyle w:val="ListParagraph"/>
        <w:numPr>
          <w:ilvl w:val="0"/>
          <w:numId w:val="1"/>
        </w:numPr>
      </w:pPr>
      <w:r>
        <w:t>The new discipline grew rapidly in North America in the late 19</w:t>
      </w:r>
      <w:r w:rsidRPr="00C3403E">
        <w:rPr>
          <w:vertAlign w:val="superscript"/>
        </w:rPr>
        <w:t>th</w:t>
      </w:r>
      <w:r>
        <w:t xml:space="preserve"> century, as illustrated by G. Stanley Hall’s career</w:t>
      </w:r>
    </w:p>
    <w:p w14:paraId="6C7F4F59" w14:textId="7B7563A0" w:rsidR="00C3403E" w:rsidRDefault="00C3403E" w:rsidP="00C3403E">
      <w:pPr>
        <w:pStyle w:val="ListParagraph"/>
        <w:numPr>
          <w:ilvl w:val="0"/>
          <w:numId w:val="1"/>
        </w:numPr>
      </w:pPr>
      <w:r>
        <w:t xml:space="preserve">Hall established America’s finest </w:t>
      </w:r>
      <w:r w:rsidR="00AB4FD5">
        <w:t>research lab in psychology and f</w:t>
      </w:r>
      <w:r>
        <w:t>ounded the American Psychology Association</w:t>
      </w:r>
    </w:p>
    <w:p w14:paraId="6B140C74" w14:textId="77777777" w:rsidR="00C3403E" w:rsidRDefault="00C3403E" w:rsidP="00C3403E">
      <w:pPr>
        <w:pStyle w:val="ListParagraph"/>
        <w:numPr>
          <w:ilvl w:val="0"/>
          <w:numId w:val="1"/>
        </w:numPr>
      </w:pPr>
      <w:r>
        <w:t xml:space="preserve">The </w:t>
      </w:r>
      <w:proofErr w:type="spellStart"/>
      <w:r>
        <w:t>structualists</w:t>
      </w:r>
      <w:proofErr w:type="spellEnd"/>
      <w:r>
        <w:t xml:space="preserve">, led by Edward </w:t>
      </w:r>
      <w:proofErr w:type="spellStart"/>
      <w:r>
        <w:t>Titchener</w:t>
      </w:r>
      <w:proofErr w:type="spellEnd"/>
      <w:r>
        <w:t>, believed that psychology should use introspection to analyze consciousness into its basic elements</w:t>
      </w:r>
    </w:p>
    <w:p w14:paraId="7B2EB98B" w14:textId="77777777" w:rsidR="00C3403E" w:rsidRDefault="00C3403E" w:rsidP="00C3403E">
      <w:pPr>
        <w:pStyle w:val="ListParagraph"/>
        <w:numPr>
          <w:ilvl w:val="0"/>
          <w:numId w:val="1"/>
        </w:numPr>
      </w:pPr>
      <w:r>
        <w:lastRenderedPageBreak/>
        <w:t xml:space="preserve">The functionalists, inspired by the ideas of William James, believed that psychology should focus on the purpose and adaptive functions of consciousness. Functionalism paved the way for </w:t>
      </w:r>
      <w:proofErr w:type="spellStart"/>
      <w:r>
        <w:t>behaviourism</w:t>
      </w:r>
      <w:proofErr w:type="spellEnd"/>
      <w:r>
        <w:t xml:space="preserve"> and applied psychology</w:t>
      </w:r>
    </w:p>
    <w:p w14:paraId="4A910FFE" w14:textId="77777777" w:rsidR="00C3403E" w:rsidRDefault="00C3403E" w:rsidP="00C3403E">
      <w:pPr>
        <w:pStyle w:val="ListParagraph"/>
        <w:numPr>
          <w:ilvl w:val="0"/>
          <w:numId w:val="1"/>
        </w:numPr>
      </w:pPr>
      <w:proofErr w:type="spellStart"/>
      <w:r>
        <w:t>Behaviourists</w:t>
      </w:r>
      <w:proofErr w:type="spellEnd"/>
      <w:r>
        <w:t>, led by John B. Watson, argued that psychology</w:t>
      </w:r>
      <w:r w:rsidR="003C7D46">
        <w:t xml:space="preserve"> should study only observable be</w:t>
      </w:r>
      <w:r>
        <w:t>h</w:t>
      </w:r>
      <w:r w:rsidR="003C7D46">
        <w:t>a</w:t>
      </w:r>
      <w:r>
        <w:t>viour. Thus, they campaigned to redefine psychology as the science of behaviour</w:t>
      </w:r>
    </w:p>
    <w:p w14:paraId="3A1F5EE9" w14:textId="77777777" w:rsidR="003C7D46" w:rsidRDefault="003C7D46" w:rsidP="003C7D46">
      <w:pPr>
        <w:pStyle w:val="ListParagraph"/>
        <w:numPr>
          <w:ilvl w:val="0"/>
          <w:numId w:val="1"/>
        </w:numPr>
      </w:pPr>
      <w:r>
        <w:t xml:space="preserve">Emphasizing the importance of the environment over heredity, the </w:t>
      </w:r>
      <w:proofErr w:type="spellStart"/>
      <w:r>
        <w:t>behaviourists</w:t>
      </w:r>
      <w:proofErr w:type="spellEnd"/>
      <w:r>
        <w:t xml:space="preserve"> began to explore stimulus - response relationships, often using laboratory animals as subjects.</w:t>
      </w:r>
    </w:p>
    <w:p w14:paraId="3A73AAE8" w14:textId="77777777" w:rsidR="000033CE" w:rsidRDefault="000033CE" w:rsidP="000033CE">
      <w:pPr>
        <w:pStyle w:val="ListParagraph"/>
      </w:pPr>
    </w:p>
    <w:p w14:paraId="6088F01A" w14:textId="77777777" w:rsidR="003C7D46" w:rsidRDefault="003C7D46" w:rsidP="003C7D46">
      <w:pPr>
        <w:pStyle w:val="ListParagraph"/>
        <w:numPr>
          <w:ilvl w:val="0"/>
          <w:numId w:val="1"/>
        </w:numPr>
      </w:pPr>
      <w:r w:rsidRPr="003C7D46">
        <w:rPr>
          <w:b/>
        </w:rPr>
        <w:t xml:space="preserve">The Unconscious: </w:t>
      </w:r>
      <w:r>
        <w:t>contains thoughts, memories, and desires that are well below the surface of conscious awareness but that nonetheless exert great influence on behaviour</w:t>
      </w:r>
    </w:p>
    <w:p w14:paraId="006FFF06" w14:textId="77777777" w:rsidR="003C7D46" w:rsidRDefault="003C7D46" w:rsidP="003C7D46">
      <w:pPr>
        <w:pStyle w:val="ListParagraph"/>
        <w:numPr>
          <w:ilvl w:val="0"/>
          <w:numId w:val="1"/>
        </w:numPr>
      </w:pPr>
      <w:r>
        <w:rPr>
          <w:b/>
        </w:rPr>
        <w:t>Psychoanalytic theory:</w:t>
      </w:r>
      <w:r>
        <w:t xml:space="preserve"> attempts to explain personality, motivation, and mental disorders by focusing on unconscious determinants of behaviour</w:t>
      </w:r>
    </w:p>
    <w:p w14:paraId="63973A08" w14:textId="77777777" w:rsidR="003C7D46" w:rsidRDefault="003C7D46" w:rsidP="003C7D46">
      <w:pPr>
        <w:pStyle w:val="ListParagraph"/>
        <w:numPr>
          <w:ilvl w:val="1"/>
          <w:numId w:val="1"/>
        </w:numPr>
      </w:pPr>
      <w:r>
        <w:t>By 1920, psychoanalytic theory was widely known around the world because it conflicted with the spirit of the times in psychology</w:t>
      </w:r>
    </w:p>
    <w:p w14:paraId="3B9A2F3B" w14:textId="77777777" w:rsidR="003C7D46" w:rsidRDefault="003C7D46" w:rsidP="003C7D46">
      <w:pPr>
        <w:pStyle w:val="ListParagraph"/>
        <w:numPr>
          <w:ilvl w:val="1"/>
          <w:numId w:val="1"/>
        </w:numPr>
      </w:pPr>
      <w:r>
        <w:t>This turned out to be wrong as psychoanalytic ideas steadily gained credence in the culture at large, influencing thought in medicine, the arts, and literature.</w:t>
      </w:r>
    </w:p>
    <w:p w14:paraId="2512C613" w14:textId="77777777" w:rsidR="003C7D46" w:rsidRDefault="003C7D46" w:rsidP="003C7D46">
      <w:pPr>
        <w:pStyle w:val="ListParagraph"/>
        <w:numPr>
          <w:ilvl w:val="0"/>
          <w:numId w:val="1"/>
        </w:numPr>
      </w:pPr>
      <w:r>
        <w:t xml:space="preserve">By the 1950s, </w:t>
      </w:r>
      <w:proofErr w:type="spellStart"/>
      <w:r>
        <w:t>behaviourism</w:t>
      </w:r>
      <w:proofErr w:type="spellEnd"/>
      <w:r>
        <w:t xml:space="preserve"> and psychoanalytic theory had become the most influential schools of thought in psychology</w:t>
      </w:r>
    </w:p>
    <w:p w14:paraId="5C457FFF" w14:textId="77777777" w:rsidR="003C7D46" w:rsidRDefault="003C7D46" w:rsidP="003C7D46">
      <w:pPr>
        <w:pStyle w:val="ListParagraph"/>
        <w:numPr>
          <w:ilvl w:val="0"/>
          <w:numId w:val="1"/>
        </w:numPr>
      </w:pPr>
      <w:r>
        <w:rPr>
          <w:b/>
        </w:rPr>
        <w:t>Humanism:</w:t>
      </w:r>
      <w:r>
        <w:t xml:space="preserve"> </w:t>
      </w:r>
      <w:r w:rsidR="00B25323">
        <w:t xml:space="preserve">led by Abraham Maslow and Carl Rogers, </w:t>
      </w:r>
      <w:r>
        <w:t>is a theoretical orientation that emphasizes the unique qualities of humans, especially their freedom and their potential for personal growth</w:t>
      </w:r>
    </w:p>
    <w:p w14:paraId="714C4335" w14:textId="77777777" w:rsidR="003C7D46" w:rsidRDefault="003C7D46" w:rsidP="003C7D46">
      <w:pPr>
        <w:pStyle w:val="ListParagraph"/>
        <w:numPr>
          <w:ilvl w:val="1"/>
          <w:numId w:val="1"/>
        </w:numPr>
      </w:pPr>
      <w:r>
        <w:t>Humanists take an optimistic view of human nature</w:t>
      </w:r>
    </w:p>
    <w:p w14:paraId="02705C9A" w14:textId="77777777" w:rsidR="000033CE" w:rsidRDefault="000033CE" w:rsidP="003C7D46"/>
    <w:p w14:paraId="15BB45D6" w14:textId="77777777" w:rsidR="003C7D46" w:rsidRPr="000033CE" w:rsidRDefault="003C7D46" w:rsidP="003C7D46">
      <w:pPr>
        <w:rPr>
          <w:u w:val="single"/>
        </w:rPr>
      </w:pPr>
      <w:r w:rsidRPr="000033CE">
        <w:rPr>
          <w:u w:val="single"/>
        </w:rPr>
        <w:t>Review of Key Points</w:t>
      </w:r>
    </w:p>
    <w:p w14:paraId="4C72E6B4" w14:textId="77777777" w:rsidR="003C7D46" w:rsidRDefault="003C7D46" w:rsidP="00B25323">
      <w:pPr>
        <w:pStyle w:val="ListParagraph"/>
        <w:numPr>
          <w:ilvl w:val="0"/>
          <w:numId w:val="1"/>
        </w:numPr>
      </w:pPr>
      <w:r>
        <w:t>Sigmund Freud was an Austrian physician who invented psychoanalysis. His psycho</w:t>
      </w:r>
      <w:r w:rsidR="00B25323">
        <w:t>analytic theory emphasized the unconscious determinants of behaviour and the important of sexuality</w:t>
      </w:r>
    </w:p>
    <w:p w14:paraId="6F095790" w14:textId="77777777" w:rsidR="00B25323" w:rsidRDefault="00B25323" w:rsidP="00B25323">
      <w:pPr>
        <w:pStyle w:val="ListParagraph"/>
        <w:numPr>
          <w:ilvl w:val="0"/>
          <w:numId w:val="1"/>
        </w:numPr>
      </w:pPr>
      <w:r>
        <w:t>Freud’s ideas were controversial, and they met with resistance in academic psychology. However, as more psychologists developed an interest in personality, motivation, and abnormal behaviour, psychoanalytic concepts were incorporated into mainstream psychology</w:t>
      </w:r>
    </w:p>
    <w:p w14:paraId="547116CA" w14:textId="77777777" w:rsidR="00B25323" w:rsidRDefault="00B25323" w:rsidP="00B25323">
      <w:pPr>
        <w:pStyle w:val="ListParagraph"/>
        <w:numPr>
          <w:ilvl w:val="0"/>
          <w:numId w:val="1"/>
        </w:numPr>
      </w:pPr>
      <w:r>
        <w:t xml:space="preserve">The influence of </w:t>
      </w:r>
      <w:proofErr w:type="spellStart"/>
      <w:r>
        <w:t>behaviourism</w:t>
      </w:r>
      <w:proofErr w:type="spellEnd"/>
      <w:r>
        <w:t xml:space="preserve"> was boosted greatly by B.F. Skinner’s research. Like Watson before him, Skinner asserted that psychology should study only observable behaviour</w:t>
      </w:r>
    </w:p>
    <w:p w14:paraId="11841761" w14:textId="77777777" w:rsidR="00B25323" w:rsidRDefault="00B25323" w:rsidP="00B25323">
      <w:pPr>
        <w:pStyle w:val="ListParagraph"/>
        <w:numPr>
          <w:ilvl w:val="0"/>
          <w:numId w:val="1"/>
        </w:numPr>
      </w:pPr>
      <w:r>
        <w:t>Working with laboratory rats and pigeons, Skinner demonstrated that organisms tend to repeat responses that lead to positive consequences and not to repeat responses that lead to neutral or negative consequences</w:t>
      </w:r>
    </w:p>
    <w:p w14:paraId="1381AF78" w14:textId="77777777" w:rsidR="00B25323" w:rsidRDefault="00B25323" w:rsidP="00B25323">
      <w:pPr>
        <w:pStyle w:val="ListParagraph"/>
        <w:numPr>
          <w:ilvl w:val="0"/>
          <w:numId w:val="1"/>
        </w:numPr>
      </w:pPr>
      <w:r>
        <w:t xml:space="preserve">Based on the belief that all behaviour is fully governed by external stimuli, Skinner argued in </w:t>
      </w:r>
      <w:r>
        <w:rPr>
          <w:i/>
        </w:rPr>
        <w:t>Beyond Freedom and Dignity</w:t>
      </w:r>
      <w:r>
        <w:t xml:space="preserve"> that free will is an illusion. His ideas were controversial and often misunderstood</w:t>
      </w:r>
    </w:p>
    <w:p w14:paraId="71355027" w14:textId="77777777" w:rsidR="00B25323" w:rsidRDefault="00B25323" w:rsidP="00B25323">
      <w:pPr>
        <w:pStyle w:val="ListParagraph"/>
        <w:numPr>
          <w:ilvl w:val="0"/>
          <w:numId w:val="1"/>
        </w:numPr>
      </w:pPr>
      <w:r>
        <w:t xml:space="preserve">Finding </w:t>
      </w:r>
      <w:proofErr w:type="spellStart"/>
      <w:r>
        <w:t>behaviourism</w:t>
      </w:r>
      <w:proofErr w:type="spellEnd"/>
      <w:r>
        <w:t xml:space="preserve"> and psychoanalysis unsatisfactory, advocates of new theoretical orientation called humanism became influential in the 1950s.</w:t>
      </w:r>
    </w:p>
    <w:p w14:paraId="2550E5E6" w14:textId="77777777" w:rsidR="00B25323" w:rsidRDefault="00B25323" w:rsidP="00B25323">
      <w:pPr>
        <w:pStyle w:val="ListParagraph"/>
        <w:numPr>
          <w:ilvl w:val="0"/>
          <w:numId w:val="1"/>
        </w:numPr>
      </w:pPr>
      <w:r>
        <w:t>James Mark Baldwin established the first experimental laboratory in Canada at the University of Toronto in 1891. Rapid Growth in Canadian psychology has been evident over the last century</w:t>
      </w:r>
    </w:p>
    <w:p w14:paraId="2B907A9A" w14:textId="77777777" w:rsidR="00B25323" w:rsidRDefault="00B25323" w:rsidP="00B25323">
      <w:pPr>
        <w:pStyle w:val="ListParagraph"/>
        <w:numPr>
          <w:ilvl w:val="0"/>
          <w:numId w:val="1"/>
        </w:numPr>
      </w:pPr>
      <w:r>
        <w:rPr>
          <w:b/>
        </w:rPr>
        <w:t>Applied Psychology:</w:t>
      </w:r>
      <w:r>
        <w:t xml:space="preserve"> the branch of psychology concerned with everyday, practical problems</w:t>
      </w:r>
    </w:p>
    <w:p w14:paraId="60BC3BD0" w14:textId="77777777" w:rsidR="00B25323" w:rsidRDefault="00B25323" w:rsidP="00B25323">
      <w:pPr>
        <w:pStyle w:val="ListParagraph"/>
        <w:numPr>
          <w:ilvl w:val="0"/>
          <w:numId w:val="1"/>
        </w:numPr>
      </w:pPr>
      <w:r>
        <w:rPr>
          <w:b/>
        </w:rPr>
        <w:t>Clinical Psychology:</w:t>
      </w:r>
      <w:r>
        <w:t xml:space="preserve"> is the br</w:t>
      </w:r>
      <w:r w:rsidR="00DF190B">
        <w:t>a</w:t>
      </w:r>
      <w:r>
        <w:t xml:space="preserve">nch of psychology concerned with the diagnosis and treatment of psychological </w:t>
      </w:r>
      <w:r w:rsidR="00DF190B">
        <w:t>problems and disorders</w:t>
      </w:r>
    </w:p>
    <w:p w14:paraId="304F7A8C" w14:textId="77777777" w:rsidR="003C7D46" w:rsidRDefault="00DF190B" w:rsidP="003C7D46">
      <w:pPr>
        <w:pStyle w:val="ListParagraph"/>
        <w:numPr>
          <w:ilvl w:val="0"/>
          <w:numId w:val="1"/>
        </w:numPr>
      </w:pPr>
      <w:r>
        <w:rPr>
          <w:b/>
        </w:rPr>
        <w:t>Cognition:</w:t>
      </w:r>
      <w:r>
        <w:t xml:space="preserve"> refers to the mental processes involved in acquiring knowledge</w:t>
      </w:r>
    </w:p>
    <w:p w14:paraId="741D1A7B" w14:textId="77777777" w:rsidR="00DF190B" w:rsidRDefault="00DF190B" w:rsidP="003C7D46">
      <w:pPr>
        <w:pStyle w:val="ListParagraph"/>
        <w:numPr>
          <w:ilvl w:val="0"/>
          <w:numId w:val="1"/>
        </w:numPr>
      </w:pPr>
      <w:r>
        <w:rPr>
          <w:b/>
        </w:rPr>
        <w:t>Ethnocentrism:</w:t>
      </w:r>
      <w:r>
        <w:t xml:space="preserve"> the tendency to view one’s own group superior to others and as the standard for judging the worth of foreign ways</w:t>
      </w:r>
    </w:p>
    <w:p w14:paraId="1B8DE7C8" w14:textId="77777777" w:rsidR="00DF190B" w:rsidRDefault="00DF190B" w:rsidP="00DF190B">
      <w:pPr>
        <w:pStyle w:val="ListParagraph"/>
        <w:numPr>
          <w:ilvl w:val="1"/>
          <w:numId w:val="1"/>
        </w:numPr>
      </w:pPr>
      <w:r>
        <w:t>This may have contributed to Western psychologists’ lack of interest in other cultures</w:t>
      </w:r>
    </w:p>
    <w:p w14:paraId="2E01AA51" w14:textId="77777777" w:rsidR="00DF190B" w:rsidRDefault="00DF190B" w:rsidP="00DF190B">
      <w:pPr>
        <w:pStyle w:val="ListParagraph"/>
        <w:numPr>
          <w:ilvl w:val="0"/>
          <w:numId w:val="1"/>
        </w:numPr>
      </w:pPr>
      <w:r w:rsidRPr="00DF190B">
        <w:rPr>
          <w:b/>
        </w:rPr>
        <w:t xml:space="preserve">Evolutionary Psychology: </w:t>
      </w:r>
      <w:r>
        <w:t xml:space="preserve">examines </w:t>
      </w:r>
      <w:proofErr w:type="spellStart"/>
      <w:r>
        <w:t>behavioural</w:t>
      </w:r>
      <w:proofErr w:type="spellEnd"/>
      <w:r>
        <w:t xml:space="preserve"> processes in terms of their adaptive value for members of a species over the course of many generations </w:t>
      </w:r>
    </w:p>
    <w:p w14:paraId="2B9D3D03" w14:textId="77777777" w:rsidR="000033CE" w:rsidRDefault="000033CE" w:rsidP="00DF190B"/>
    <w:p w14:paraId="10EFA3EB" w14:textId="77777777" w:rsidR="00DF190B" w:rsidRPr="000033CE" w:rsidRDefault="00DF190B" w:rsidP="00DF190B">
      <w:pPr>
        <w:rPr>
          <w:u w:val="single"/>
        </w:rPr>
      </w:pPr>
      <w:r w:rsidRPr="000033CE">
        <w:rPr>
          <w:u w:val="single"/>
        </w:rPr>
        <w:t>Review of Key Points</w:t>
      </w:r>
    </w:p>
    <w:p w14:paraId="54703494" w14:textId="77777777" w:rsidR="00DF190B" w:rsidRDefault="00DF190B" w:rsidP="00DF190B">
      <w:pPr>
        <w:pStyle w:val="ListParagraph"/>
        <w:numPr>
          <w:ilvl w:val="0"/>
          <w:numId w:val="1"/>
        </w:numPr>
      </w:pPr>
      <w:r>
        <w:t>Stimulated by demands of World War II, clinical psychology grew rapidly in the 1950s. Thus, psychology became a profession as well as a science. This movement toward professionalization eventually spread to other areas in psychology.</w:t>
      </w:r>
    </w:p>
    <w:p w14:paraId="6F9DF32B" w14:textId="77777777" w:rsidR="00DF190B" w:rsidRDefault="00DF190B" w:rsidP="00DF190B">
      <w:pPr>
        <w:pStyle w:val="ListParagraph"/>
        <w:numPr>
          <w:ilvl w:val="0"/>
          <w:numId w:val="1"/>
        </w:numPr>
      </w:pPr>
      <w:r>
        <w:t>During the 1950s and 1960s, advances in the study of cognition led to renewed interest in mental processes, as psychology returned to its roots. Advocates of the cognitive perspective argue that human behaviour cannot be fully understood without considering how people think.</w:t>
      </w:r>
    </w:p>
    <w:p w14:paraId="1986BDEC" w14:textId="77777777" w:rsidR="00DF190B" w:rsidRDefault="00DF190B" w:rsidP="00DF190B">
      <w:pPr>
        <w:pStyle w:val="ListParagraph"/>
        <w:numPr>
          <w:ilvl w:val="0"/>
          <w:numId w:val="1"/>
        </w:numPr>
      </w:pPr>
      <w:r>
        <w:t>The 1950s and 1960s also saw advances in research on the physiological bases of behaviour. Advocates of the biological perspective assert that human and animal behaviour can be explained in terms of the bodily structures and biochemical processes that allow organisms to behave.</w:t>
      </w:r>
    </w:p>
    <w:p w14:paraId="6130BF9A" w14:textId="77777777" w:rsidR="00DF190B" w:rsidRDefault="00DF190B" w:rsidP="00DF190B">
      <w:pPr>
        <w:pStyle w:val="ListParagraph"/>
        <w:numPr>
          <w:ilvl w:val="0"/>
          <w:numId w:val="1"/>
        </w:numPr>
      </w:pPr>
      <w:r>
        <w:t>In the 1980s, Western psychologists, who had previously been rather provincial, developed a greater interest in how cultural factors influen</w:t>
      </w:r>
      <w:r w:rsidR="004F6670">
        <w:t>ce behaviour. This trend was sp</w:t>
      </w:r>
      <w:r>
        <w:t>a</w:t>
      </w:r>
      <w:r w:rsidR="004F6670">
        <w:t>r</w:t>
      </w:r>
      <w:r>
        <w:t xml:space="preserve">ked in large part </w:t>
      </w:r>
      <w:r w:rsidR="004F6670">
        <w:t>by growing global interdependence and by increased cultural diversity in Western societies.</w:t>
      </w:r>
    </w:p>
    <w:p w14:paraId="263371FB" w14:textId="77777777" w:rsidR="004F6670" w:rsidRDefault="004F6670" w:rsidP="00DF190B">
      <w:pPr>
        <w:pStyle w:val="ListParagraph"/>
        <w:numPr>
          <w:ilvl w:val="0"/>
          <w:numId w:val="1"/>
        </w:numPr>
      </w:pPr>
      <w:r>
        <w:t xml:space="preserve">The 1990s witnessed the emergence of a new theoretical perspective called evolutionary psychology. The central premises of this new school of thought are that patterns of behaviour are the product of evolutionary forces and that natural selection </w:t>
      </w:r>
      <w:proofErr w:type="spellStart"/>
      <w:r>
        <w:t>favours</w:t>
      </w:r>
      <w:proofErr w:type="spellEnd"/>
      <w:r>
        <w:t xml:space="preserve"> behaviours that enhance the reproductive success. Around the beginning of the 21</w:t>
      </w:r>
      <w:r w:rsidRPr="004F6670">
        <w:rPr>
          <w:vertAlign w:val="superscript"/>
        </w:rPr>
        <w:t>st</w:t>
      </w:r>
      <w:r>
        <w:t xml:space="preserve"> century, the positive psychology movement became an influential force in psychology.</w:t>
      </w:r>
    </w:p>
    <w:p w14:paraId="4A3A775B" w14:textId="77777777" w:rsidR="000033CE" w:rsidRDefault="000033CE" w:rsidP="004F6670">
      <w:pPr>
        <w:ind w:left="360"/>
        <w:rPr>
          <w:u w:val="single"/>
        </w:rPr>
      </w:pPr>
    </w:p>
    <w:p w14:paraId="4001B1AE" w14:textId="77777777" w:rsidR="000033CE" w:rsidRDefault="000033CE" w:rsidP="004F6670">
      <w:pPr>
        <w:ind w:left="360"/>
        <w:rPr>
          <w:u w:val="single"/>
        </w:rPr>
      </w:pPr>
    </w:p>
    <w:p w14:paraId="1C0A2EF7" w14:textId="77777777" w:rsidR="000033CE" w:rsidRDefault="000033CE" w:rsidP="004F6670">
      <w:pPr>
        <w:ind w:left="360"/>
        <w:rPr>
          <w:u w:val="single"/>
        </w:rPr>
      </w:pPr>
    </w:p>
    <w:p w14:paraId="4DB86989" w14:textId="77777777" w:rsidR="000033CE" w:rsidRDefault="000033CE" w:rsidP="004F6670">
      <w:pPr>
        <w:ind w:left="360"/>
        <w:rPr>
          <w:u w:val="single"/>
        </w:rPr>
      </w:pPr>
    </w:p>
    <w:p w14:paraId="36B58243" w14:textId="77777777" w:rsidR="000033CE" w:rsidRDefault="000033CE" w:rsidP="004F6670">
      <w:pPr>
        <w:ind w:left="360"/>
        <w:rPr>
          <w:u w:val="single"/>
        </w:rPr>
      </w:pPr>
    </w:p>
    <w:p w14:paraId="6C5327D8" w14:textId="77777777" w:rsidR="000033CE" w:rsidRDefault="000033CE" w:rsidP="004F6670">
      <w:pPr>
        <w:ind w:left="360"/>
        <w:rPr>
          <w:u w:val="single"/>
        </w:rPr>
      </w:pPr>
    </w:p>
    <w:p w14:paraId="1EA86767" w14:textId="77777777" w:rsidR="004F6670" w:rsidRPr="000033CE" w:rsidRDefault="004F6670" w:rsidP="004F6670">
      <w:pPr>
        <w:ind w:left="360"/>
        <w:rPr>
          <w:u w:val="single"/>
        </w:rPr>
      </w:pPr>
      <w:r w:rsidRPr="000033CE">
        <w:rPr>
          <w:u w:val="single"/>
        </w:rPr>
        <w:t>Review of Key Points</w:t>
      </w:r>
    </w:p>
    <w:p w14:paraId="3D939D41" w14:textId="77777777" w:rsidR="004F6670" w:rsidRDefault="00836354" w:rsidP="00836354">
      <w:pPr>
        <w:pStyle w:val="ListParagraph"/>
        <w:numPr>
          <w:ilvl w:val="0"/>
          <w:numId w:val="1"/>
        </w:numPr>
      </w:pPr>
      <w:r>
        <w:t>Contemporary psychology is a diversified science and profession that has grown rapidly in recent decades. The main work setting for contemporary psychologists are (1) private practice, (2) colleges and universities, and (3) hospitals and clinics.</w:t>
      </w:r>
    </w:p>
    <w:p w14:paraId="6304A15A" w14:textId="77777777" w:rsidR="00836354" w:rsidRDefault="00836354" w:rsidP="00836354">
      <w:pPr>
        <w:pStyle w:val="ListParagraph"/>
        <w:numPr>
          <w:ilvl w:val="0"/>
          <w:numId w:val="1"/>
        </w:numPr>
      </w:pPr>
      <w:r>
        <w:t>Major areas of research in modern psychology include developmental psychology, social psychology, experimental psychology, physiological psychology, cognitive psychology, personality, and psychometrics.</w:t>
      </w:r>
    </w:p>
    <w:p w14:paraId="43AED243" w14:textId="77777777" w:rsidR="00836354" w:rsidRDefault="00836354" w:rsidP="00836354">
      <w:pPr>
        <w:pStyle w:val="ListParagraph"/>
        <w:numPr>
          <w:ilvl w:val="0"/>
          <w:numId w:val="1"/>
        </w:numPr>
      </w:pPr>
      <w:r>
        <w:t>Applied psychology encompasses four professional specialties: clinical psychology, counseling psychology, educational and school psychology, and industrial and organizational psychology.</w:t>
      </w:r>
    </w:p>
    <w:p w14:paraId="24C522A4" w14:textId="77777777" w:rsidR="00836354" w:rsidRDefault="00836354" w:rsidP="00836354">
      <w:pPr>
        <w:pStyle w:val="ListParagraph"/>
        <w:numPr>
          <w:ilvl w:val="0"/>
          <w:numId w:val="1"/>
        </w:numPr>
      </w:pPr>
      <w:r>
        <w:t>Although clinical psychology and psychiatry share some of the same interests, they are different professions with different types of training. Psychiatrists are physicians who specialize in the diagnosis and treatment of mental disorders, whereas clinical psychologists take a nonmedical approach to psychological problems</w:t>
      </w:r>
    </w:p>
    <w:p w14:paraId="3C2C90F6" w14:textId="77777777" w:rsidR="000033CE" w:rsidRDefault="000033CE" w:rsidP="00836354"/>
    <w:p w14:paraId="39CEC04D" w14:textId="77777777" w:rsidR="00836354" w:rsidRPr="000033CE" w:rsidRDefault="00836354" w:rsidP="00836354">
      <w:pPr>
        <w:rPr>
          <w:u w:val="single"/>
        </w:rPr>
      </w:pPr>
      <w:r w:rsidRPr="000033CE">
        <w:rPr>
          <w:u w:val="single"/>
        </w:rPr>
        <w:t>Themes Related to Psychology as a Field of Study</w:t>
      </w:r>
    </w:p>
    <w:p w14:paraId="4BB411D4" w14:textId="77777777" w:rsidR="00836354" w:rsidRPr="000033CE" w:rsidRDefault="00836354" w:rsidP="00836354">
      <w:pPr>
        <w:pStyle w:val="ListParagraph"/>
        <w:numPr>
          <w:ilvl w:val="0"/>
          <w:numId w:val="1"/>
        </w:numPr>
        <w:rPr>
          <w:b/>
        </w:rPr>
      </w:pPr>
      <w:r w:rsidRPr="000033CE">
        <w:rPr>
          <w:b/>
        </w:rPr>
        <w:t xml:space="preserve">Theme 1: Psychology is empirical </w:t>
      </w:r>
    </w:p>
    <w:p w14:paraId="561CD346" w14:textId="77777777" w:rsidR="00836354" w:rsidRDefault="00836354" w:rsidP="00836354">
      <w:pPr>
        <w:pStyle w:val="ListParagraph"/>
        <w:numPr>
          <w:ilvl w:val="1"/>
          <w:numId w:val="1"/>
        </w:numPr>
      </w:pPr>
      <w:r>
        <w:rPr>
          <w:b/>
        </w:rPr>
        <w:t xml:space="preserve">Empiricism: </w:t>
      </w:r>
      <w:r>
        <w:t>the premise that knowledge should be acquired through observation</w:t>
      </w:r>
    </w:p>
    <w:p w14:paraId="2AE1F56E" w14:textId="77777777" w:rsidR="00836354" w:rsidRDefault="00836354" w:rsidP="00836354">
      <w:pPr>
        <w:pStyle w:val="ListParagraph"/>
        <w:numPr>
          <w:ilvl w:val="1"/>
          <w:numId w:val="1"/>
        </w:numPr>
      </w:pPr>
      <w:r>
        <w:t>To say that psychology is empirical means that its conclusions are based on direct observation rather than on reasoning, speculation, traditional beliefs, or common sense</w:t>
      </w:r>
    </w:p>
    <w:p w14:paraId="39913E00" w14:textId="77777777" w:rsidR="00836354" w:rsidRPr="000033CE" w:rsidRDefault="00836354" w:rsidP="00836354">
      <w:pPr>
        <w:pStyle w:val="ListParagraph"/>
        <w:numPr>
          <w:ilvl w:val="0"/>
          <w:numId w:val="1"/>
        </w:numPr>
        <w:rPr>
          <w:b/>
        </w:rPr>
      </w:pPr>
      <w:r w:rsidRPr="000033CE">
        <w:rPr>
          <w:b/>
        </w:rPr>
        <w:t>Theme 2: Psychology is Theoretically Diverse</w:t>
      </w:r>
    </w:p>
    <w:p w14:paraId="140452F4" w14:textId="77777777" w:rsidR="00836354" w:rsidRDefault="00836354" w:rsidP="00836354">
      <w:pPr>
        <w:pStyle w:val="ListParagraph"/>
        <w:numPr>
          <w:ilvl w:val="1"/>
          <w:numId w:val="1"/>
        </w:numPr>
      </w:pPr>
      <w:r>
        <w:t>A theory is a system of interrelated ideas used to explain a set of observations</w:t>
      </w:r>
    </w:p>
    <w:p w14:paraId="04EF2306" w14:textId="77777777" w:rsidR="00836354" w:rsidRDefault="00836354" w:rsidP="00836354">
      <w:pPr>
        <w:pStyle w:val="ListParagraph"/>
        <w:numPr>
          <w:ilvl w:val="1"/>
          <w:numId w:val="1"/>
        </w:numPr>
      </w:pPr>
      <w:r>
        <w:t>Sometimes different theories focus on different aspects of behaviour – that is, different collections of observations.</w:t>
      </w:r>
    </w:p>
    <w:p w14:paraId="651F627D" w14:textId="77777777" w:rsidR="00836354" w:rsidRPr="000033CE" w:rsidRDefault="00836354" w:rsidP="00836354">
      <w:pPr>
        <w:pStyle w:val="ListParagraph"/>
        <w:numPr>
          <w:ilvl w:val="0"/>
          <w:numId w:val="1"/>
        </w:numPr>
        <w:rPr>
          <w:b/>
        </w:rPr>
      </w:pPr>
      <w:r w:rsidRPr="000033CE">
        <w:rPr>
          <w:b/>
        </w:rPr>
        <w:t xml:space="preserve">There 3: Psychology Evolves in a </w:t>
      </w:r>
      <w:proofErr w:type="spellStart"/>
      <w:r w:rsidRPr="000033CE">
        <w:rPr>
          <w:b/>
        </w:rPr>
        <w:t>Sociohistorical</w:t>
      </w:r>
      <w:proofErr w:type="spellEnd"/>
      <w:r w:rsidRPr="000033CE">
        <w:rPr>
          <w:b/>
        </w:rPr>
        <w:t xml:space="preserve"> Context</w:t>
      </w:r>
    </w:p>
    <w:p w14:paraId="00122FEE" w14:textId="77777777" w:rsidR="00836354" w:rsidRDefault="00836354" w:rsidP="00836354">
      <w:pPr>
        <w:pStyle w:val="ListParagraph"/>
        <w:numPr>
          <w:ilvl w:val="1"/>
          <w:numId w:val="1"/>
        </w:numPr>
      </w:pPr>
      <w:r>
        <w:t>Trends, issues, and values in society influence psychology’s evolution</w:t>
      </w:r>
    </w:p>
    <w:p w14:paraId="54C55AC2" w14:textId="77777777" w:rsidR="00836354" w:rsidRDefault="00836354" w:rsidP="00836354">
      <w:pPr>
        <w:pStyle w:val="ListParagraph"/>
        <w:numPr>
          <w:ilvl w:val="1"/>
          <w:numId w:val="1"/>
        </w:numPr>
      </w:pPr>
      <w:r>
        <w:t>Psychology has also left its make on society</w:t>
      </w:r>
    </w:p>
    <w:p w14:paraId="32379F24" w14:textId="77777777" w:rsidR="00AD6F59" w:rsidRDefault="00AD6F59" w:rsidP="00AD6F59"/>
    <w:p w14:paraId="1AE10751" w14:textId="77777777" w:rsidR="00AD6F59" w:rsidRPr="000033CE" w:rsidRDefault="00AD6F59" w:rsidP="00AD6F59">
      <w:pPr>
        <w:rPr>
          <w:u w:val="single"/>
        </w:rPr>
      </w:pPr>
      <w:r w:rsidRPr="000033CE">
        <w:rPr>
          <w:u w:val="single"/>
        </w:rPr>
        <w:t>Themes Related to Psychology’s Subject Matter</w:t>
      </w:r>
    </w:p>
    <w:p w14:paraId="45E25CBB" w14:textId="77777777" w:rsidR="00AD6F59" w:rsidRPr="000033CE" w:rsidRDefault="00AD6F59" w:rsidP="00AD6F59">
      <w:pPr>
        <w:pStyle w:val="ListParagraph"/>
        <w:numPr>
          <w:ilvl w:val="0"/>
          <w:numId w:val="1"/>
        </w:numPr>
        <w:rPr>
          <w:b/>
        </w:rPr>
      </w:pPr>
      <w:r w:rsidRPr="000033CE">
        <w:rPr>
          <w:b/>
        </w:rPr>
        <w:t>Theme 4: Behaviour is Determined by Multiple Causes</w:t>
      </w:r>
    </w:p>
    <w:p w14:paraId="180C5584" w14:textId="77777777" w:rsidR="00AD6F59" w:rsidRDefault="00AD6F59" w:rsidP="00AD6F59">
      <w:pPr>
        <w:pStyle w:val="ListParagraph"/>
        <w:numPr>
          <w:ilvl w:val="1"/>
          <w:numId w:val="1"/>
        </w:numPr>
      </w:pPr>
      <w:r>
        <w:t xml:space="preserve">Behaviour us exceedingly complex, and most aspects </w:t>
      </w:r>
      <w:proofErr w:type="spellStart"/>
      <w:r>
        <w:t>pf</w:t>
      </w:r>
      <w:proofErr w:type="spellEnd"/>
      <w:r>
        <w:t xml:space="preserve"> behaviour are determined by multiple causes</w:t>
      </w:r>
    </w:p>
    <w:p w14:paraId="2C396BCA" w14:textId="77777777" w:rsidR="00AD6F59" w:rsidRDefault="00AD6F59" w:rsidP="00AD6F59">
      <w:pPr>
        <w:pStyle w:val="ListParagraph"/>
        <w:numPr>
          <w:ilvl w:val="1"/>
          <w:numId w:val="1"/>
        </w:numPr>
      </w:pPr>
      <w:r>
        <w:t>Single-cause explanations are sometimes accurate as far as they go, but they usually are incomplete</w:t>
      </w:r>
    </w:p>
    <w:p w14:paraId="31E8FF1F" w14:textId="77777777" w:rsidR="00AD6F59" w:rsidRDefault="00AD6F59" w:rsidP="00AD6F59">
      <w:pPr>
        <w:pStyle w:val="ListParagraph"/>
        <w:numPr>
          <w:ilvl w:val="1"/>
          <w:numId w:val="1"/>
        </w:numPr>
      </w:pPr>
      <w:r>
        <w:t>Psychologists find that behaviour is governed by a complex network of interacting factors, an idea referred to as the multifactorial causation of behaviour</w:t>
      </w:r>
    </w:p>
    <w:p w14:paraId="529020D3" w14:textId="77777777" w:rsidR="00AD6F59" w:rsidRPr="000033CE" w:rsidRDefault="00AD6F59" w:rsidP="00AD6F59">
      <w:pPr>
        <w:pStyle w:val="ListParagraph"/>
        <w:numPr>
          <w:ilvl w:val="0"/>
          <w:numId w:val="1"/>
        </w:numPr>
        <w:rPr>
          <w:b/>
        </w:rPr>
      </w:pPr>
      <w:r w:rsidRPr="000033CE">
        <w:rPr>
          <w:b/>
        </w:rPr>
        <w:t>Theme 5: Behaviour is Shaped by Cultural Heritage</w:t>
      </w:r>
    </w:p>
    <w:p w14:paraId="7E483350" w14:textId="77777777" w:rsidR="00AD6F59" w:rsidRDefault="00AD6F59" w:rsidP="00AD6F59">
      <w:pPr>
        <w:pStyle w:val="ListParagraph"/>
        <w:numPr>
          <w:ilvl w:val="1"/>
          <w:numId w:val="1"/>
        </w:numPr>
      </w:pPr>
      <w:r>
        <w:t>Culture refers to the widely shared customs, beliefs, values, norms, institutions, and other products of a community that are transmitted socially across generations.</w:t>
      </w:r>
    </w:p>
    <w:p w14:paraId="32E57D26" w14:textId="77777777" w:rsidR="00AD6F59" w:rsidRDefault="00AD6F59" w:rsidP="00AD6F59">
      <w:pPr>
        <w:pStyle w:val="ListParagraph"/>
        <w:numPr>
          <w:ilvl w:val="1"/>
          <w:numId w:val="1"/>
        </w:numPr>
      </w:pPr>
      <w:r>
        <w:t>Although the influence of culture is everywhere, generalizations about cultural groups must always be tempered by the realization that greater diversity also exists within any society or ethnic group.</w:t>
      </w:r>
    </w:p>
    <w:p w14:paraId="28FEE2AA" w14:textId="77777777" w:rsidR="00836354" w:rsidRPr="000033CE" w:rsidRDefault="00AD6F59" w:rsidP="00AD6F59">
      <w:pPr>
        <w:pStyle w:val="ListParagraph"/>
        <w:numPr>
          <w:ilvl w:val="0"/>
          <w:numId w:val="1"/>
        </w:numPr>
        <w:rPr>
          <w:b/>
        </w:rPr>
      </w:pPr>
      <w:r w:rsidRPr="000033CE">
        <w:rPr>
          <w:b/>
        </w:rPr>
        <w:t>Theme 6: Heredity and Environment Jointly Influence Behaviour</w:t>
      </w:r>
    </w:p>
    <w:p w14:paraId="554A4EA7" w14:textId="77777777" w:rsidR="00AD6F59" w:rsidRDefault="00AD6F59" w:rsidP="00AD6F59">
      <w:pPr>
        <w:pStyle w:val="ListParagraph"/>
        <w:numPr>
          <w:ilvl w:val="1"/>
          <w:numId w:val="1"/>
        </w:numPr>
      </w:pPr>
      <w:r>
        <w:t xml:space="preserve">Most psychologists agree that heredity and the environment are both important (nature versus </w:t>
      </w:r>
      <w:proofErr w:type="spellStart"/>
      <w:r>
        <w:t>nuture</w:t>
      </w:r>
      <w:proofErr w:type="spellEnd"/>
      <w:r>
        <w:t>)</w:t>
      </w:r>
    </w:p>
    <w:p w14:paraId="1EB82DAB" w14:textId="77777777" w:rsidR="00AD6F59" w:rsidRDefault="00AD6F59" w:rsidP="00AD6F59">
      <w:pPr>
        <w:pStyle w:val="ListParagraph"/>
        <w:numPr>
          <w:ilvl w:val="1"/>
          <w:numId w:val="1"/>
        </w:numPr>
      </w:pPr>
      <w:r>
        <w:t xml:space="preserve">Psychologists are actively seeking to understand the complex ways in which genetic inheritance and experience interact to </w:t>
      </w:r>
      <w:proofErr w:type="spellStart"/>
      <w:r>
        <w:t>mould</w:t>
      </w:r>
      <w:proofErr w:type="spellEnd"/>
      <w:r>
        <w:t xml:space="preserve"> behaviour</w:t>
      </w:r>
    </w:p>
    <w:p w14:paraId="1ABCBA29" w14:textId="77777777" w:rsidR="00AD6F59" w:rsidRPr="000033CE" w:rsidRDefault="00AD6F59" w:rsidP="00305AF6">
      <w:pPr>
        <w:pStyle w:val="ListParagraph"/>
        <w:numPr>
          <w:ilvl w:val="0"/>
          <w:numId w:val="1"/>
        </w:numPr>
        <w:rPr>
          <w:b/>
        </w:rPr>
      </w:pPr>
      <w:r w:rsidRPr="000033CE">
        <w:rPr>
          <w:b/>
        </w:rPr>
        <w:t>Theme 7:</w:t>
      </w:r>
      <w:r w:rsidR="00305AF6" w:rsidRPr="000033CE">
        <w:rPr>
          <w:b/>
        </w:rPr>
        <w:t xml:space="preserve"> People’s Experience of the World is Highly Subjective</w:t>
      </w:r>
    </w:p>
    <w:p w14:paraId="553E83D8" w14:textId="77777777" w:rsidR="00305AF6" w:rsidRDefault="00305AF6" w:rsidP="00305AF6">
      <w:pPr>
        <w:pStyle w:val="ListParagraph"/>
        <w:numPr>
          <w:ilvl w:val="1"/>
          <w:numId w:val="1"/>
        </w:numPr>
      </w:pPr>
      <w:r>
        <w:t>Motives and expectations colour people’s experiences</w:t>
      </w:r>
    </w:p>
    <w:p w14:paraId="5A54E436" w14:textId="77777777" w:rsidR="00305AF6" w:rsidRDefault="00305AF6" w:rsidP="00305AF6">
      <w:pPr>
        <w:pStyle w:val="ListParagraph"/>
        <w:numPr>
          <w:ilvl w:val="1"/>
          <w:numId w:val="1"/>
        </w:numPr>
      </w:pPr>
      <w:r>
        <w:t>Individuals see what they expect to see</w:t>
      </w:r>
    </w:p>
    <w:p w14:paraId="05C3D74B" w14:textId="77777777" w:rsidR="00305AF6" w:rsidRDefault="00305AF6" w:rsidP="00305AF6">
      <w:pPr>
        <w:pStyle w:val="ListParagraph"/>
        <w:numPr>
          <w:ilvl w:val="1"/>
          <w:numId w:val="1"/>
        </w:numPr>
      </w:pPr>
      <w:r>
        <w:t xml:space="preserve">This subjectivity in perception turns out to explain a variety of </w:t>
      </w:r>
      <w:proofErr w:type="spellStart"/>
      <w:r>
        <w:t>behavioural</w:t>
      </w:r>
      <w:proofErr w:type="spellEnd"/>
      <w:r>
        <w:t xml:space="preserve"> tendencies that would otherwise be perplexing</w:t>
      </w:r>
    </w:p>
    <w:p w14:paraId="45270C65" w14:textId="77777777" w:rsidR="00305AF6" w:rsidRDefault="00305AF6" w:rsidP="00305AF6">
      <w:pPr>
        <w:pStyle w:val="ListParagraph"/>
        <w:numPr>
          <w:ilvl w:val="1"/>
          <w:numId w:val="1"/>
        </w:numPr>
      </w:pPr>
      <w:r>
        <w:t>Human subjectivity is precisely what the scientific method is designed to counter act.</w:t>
      </w:r>
    </w:p>
    <w:p w14:paraId="4BB8ABBD" w14:textId="77777777" w:rsidR="00DB57F9" w:rsidRDefault="00DB57F9" w:rsidP="00DB57F9"/>
    <w:p w14:paraId="7194B682" w14:textId="77777777" w:rsidR="00EE4565" w:rsidRDefault="00EE4565" w:rsidP="00DB57F9">
      <w:pPr>
        <w:rPr>
          <w:sz w:val="32"/>
          <w:szCs w:val="32"/>
        </w:rPr>
      </w:pPr>
    </w:p>
    <w:p w14:paraId="712A94C8" w14:textId="77777777" w:rsidR="00EE4565" w:rsidRDefault="00EE4565" w:rsidP="00DB57F9">
      <w:pPr>
        <w:rPr>
          <w:sz w:val="32"/>
          <w:szCs w:val="32"/>
        </w:rPr>
      </w:pPr>
    </w:p>
    <w:p w14:paraId="099AAABB" w14:textId="77777777" w:rsidR="00EE4565" w:rsidRDefault="00EE4565" w:rsidP="00DB57F9">
      <w:pPr>
        <w:rPr>
          <w:sz w:val="32"/>
          <w:szCs w:val="32"/>
        </w:rPr>
      </w:pPr>
    </w:p>
    <w:p w14:paraId="0D9474F8" w14:textId="77777777" w:rsidR="00EE4565" w:rsidRDefault="00EE4565" w:rsidP="00DB57F9">
      <w:pPr>
        <w:rPr>
          <w:sz w:val="32"/>
          <w:szCs w:val="32"/>
        </w:rPr>
      </w:pPr>
    </w:p>
    <w:p w14:paraId="135807F1" w14:textId="77777777" w:rsidR="00EE4565" w:rsidRDefault="00EE4565" w:rsidP="00DB57F9">
      <w:pPr>
        <w:rPr>
          <w:sz w:val="32"/>
          <w:szCs w:val="32"/>
        </w:rPr>
      </w:pPr>
    </w:p>
    <w:p w14:paraId="333564B8" w14:textId="77777777" w:rsidR="00EE4565" w:rsidRDefault="00EE4565" w:rsidP="00DB57F9">
      <w:pPr>
        <w:rPr>
          <w:sz w:val="32"/>
          <w:szCs w:val="32"/>
        </w:rPr>
      </w:pPr>
    </w:p>
    <w:p w14:paraId="2265BB37" w14:textId="77777777" w:rsidR="00EE4565" w:rsidRDefault="00EE4565" w:rsidP="00DB57F9">
      <w:pPr>
        <w:rPr>
          <w:sz w:val="32"/>
          <w:szCs w:val="32"/>
        </w:rPr>
      </w:pPr>
    </w:p>
    <w:p w14:paraId="33CBF4B0" w14:textId="77777777" w:rsidR="00EE4565" w:rsidRDefault="00EE4565" w:rsidP="00DB57F9">
      <w:pPr>
        <w:rPr>
          <w:sz w:val="32"/>
          <w:szCs w:val="32"/>
        </w:rPr>
      </w:pPr>
    </w:p>
    <w:p w14:paraId="3276D742" w14:textId="77777777" w:rsidR="00EE4565" w:rsidRDefault="00EE4565" w:rsidP="00DB57F9">
      <w:pPr>
        <w:rPr>
          <w:sz w:val="32"/>
          <w:szCs w:val="32"/>
        </w:rPr>
      </w:pPr>
    </w:p>
    <w:p w14:paraId="142CD838" w14:textId="77777777" w:rsidR="00EE4565" w:rsidRDefault="00EE4565" w:rsidP="00DB57F9">
      <w:pPr>
        <w:rPr>
          <w:sz w:val="32"/>
          <w:szCs w:val="32"/>
        </w:rPr>
      </w:pPr>
    </w:p>
    <w:p w14:paraId="176F9CA3" w14:textId="77777777" w:rsidR="00EE4565" w:rsidRDefault="00EE4565" w:rsidP="00DB57F9">
      <w:pPr>
        <w:rPr>
          <w:sz w:val="32"/>
          <w:szCs w:val="32"/>
        </w:rPr>
      </w:pPr>
    </w:p>
    <w:p w14:paraId="2FD8C6D9" w14:textId="77777777" w:rsidR="00EE4565" w:rsidRDefault="00EE4565" w:rsidP="00DB57F9">
      <w:pPr>
        <w:rPr>
          <w:sz w:val="32"/>
          <w:szCs w:val="32"/>
        </w:rPr>
      </w:pPr>
    </w:p>
    <w:p w14:paraId="2A513E10" w14:textId="77777777" w:rsidR="00EE4565" w:rsidRDefault="00EE4565" w:rsidP="00DB57F9">
      <w:pPr>
        <w:rPr>
          <w:sz w:val="32"/>
          <w:szCs w:val="32"/>
        </w:rPr>
      </w:pPr>
    </w:p>
    <w:p w14:paraId="09C6AD61" w14:textId="77777777" w:rsidR="00EE4565" w:rsidRDefault="00EE4565" w:rsidP="00DB57F9">
      <w:pPr>
        <w:rPr>
          <w:sz w:val="32"/>
          <w:szCs w:val="32"/>
        </w:rPr>
      </w:pPr>
    </w:p>
    <w:p w14:paraId="25F6133E" w14:textId="77777777" w:rsidR="00EE4565" w:rsidRDefault="00EE4565" w:rsidP="00DB57F9">
      <w:pPr>
        <w:rPr>
          <w:sz w:val="32"/>
          <w:szCs w:val="32"/>
        </w:rPr>
      </w:pPr>
    </w:p>
    <w:p w14:paraId="6C4D036B" w14:textId="77777777" w:rsidR="00EE4565" w:rsidRDefault="00EE4565" w:rsidP="00DB57F9">
      <w:pPr>
        <w:rPr>
          <w:sz w:val="32"/>
          <w:szCs w:val="32"/>
        </w:rPr>
      </w:pPr>
    </w:p>
    <w:p w14:paraId="61890E2A" w14:textId="77777777" w:rsidR="00EE4565" w:rsidRDefault="00EE4565" w:rsidP="00DB57F9">
      <w:pPr>
        <w:rPr>
          <w:sz w:val="32"/>
          <w:szCs w:val="32"/>
        </w:rPr>
      </w:pPr>
    </w:p>
    <w:p w14:paraId="61F1497B" w14:textId="77777777" w:rsidR="00EE4565" w:rsidRDefault="00EE4565" w:rsidP="00DB57F9">
      <w:pPr>
        <w:rPr>
          <w:sz w:val="32"/>
          <w:szCs w:val="32"/>
        </w:rPr>
      </w:pPr>
    </w:p>
    <w:p w14:paraId="009CE6ED" w14:textId="77777777" w:rsidR="00EE4565" w:rsidRDefault="00EE4565" w:rsidP="00DB57F9">
      <w:pPr>
        <w:rPr>
          <w:sz w:val="32"/>
          <w:szCs w:val="32"/>
        </w:rPr>
      </w:pPr>
    </w:p>
    <w:p w14:paraId="1E53D383" w14:textId="77777777" w:rsidR="00EE4565" w:rsidRDefault="00EE4565" w:rsidP="00DB57F9">
      <w:pPr>
        <w:rPr>
          <w:sz w:val="32"/>
          <w:szCs w:val="32"/>
        </w:rPr>
      </w:pPr>
    </w:p>
    <w:p w14:paraId="10E61206" w14:textId="77777777" w:rsidR="00EE4565" w:rsidRDefault="00EE4565" w:rsidP="00DB57F9">
      <w:pPr>
        <w:rPr>
          <w:sz w:val="32"/>
          <w:szCs w:val="32"/>
        </w:rPr>
      </w:pPr>
    </w:p>
    <w:p w14:paraId="654E2F74" w14:textId="77777777" w:rsidR="00EE4565" w:rsidRDefault="00EE4565" w:rsidP="00DB57F9">
      <w:pPr>
        <w:rPr>
          <w:sz w:val="32"/>
          <w:szCs w:val="32"/>
        </w:rPr>
      </w:pPr>
    </w:p>
    <w:p w14:paraId="47F50077" w14:textId="613911FB" w:rsidR="00DB57F9" w:rsidRPr="00EE4565" w:rsidRDefault="00DB57F9" w:rsidP="00DB57F9">
      <w:pPr>
        <w:rPr>
          <w:sz w:val="32"/>
          <w:szCs w:val="32"/>
        </w:rPr>
      </w:pPr>
      <w:r w:rsidRPr="00EE4565">
        <w:rPr>
          <w:sz w:val="32"/>
          <w:szCs w:val="32"/>
        </w:rPr>
        <w:t>Chapter Two Notes</w:t>
      </w:r>
    </w:p>
    <w:p w14:paraId="1D1F9F90" w14:textId="77777777" w:rsidR="00DB57F9" w:rsidRDefault="00DB57F9" w:rsidP="00DB57F9"/>
    <w:p w14:paraId="6573ACA3" w14:textId="229649EF" w:rsidR="00DB57F9" w:rsidRDefault="00DB57F9" w:rsidP="00DB57F9">
      <w:pPr>
        <w:pStyle w:val="ListParagraph"/>
        <w:numPr>
          <w:ilvl w:val="0"/>
          <w:numId w:val="1"/>
        </w:numPr>
      </w:pPr>
      <w:r w:rsidRPr="00DB57F9">
        <w:rPr>
          <w:b/>
        </w:rPr>
        <w:t>Hypothesis:</w:t>
      </w:r>
      <w:r>
        <w:t xml:space="preserve"> A tentative statement about the relationship between two or more variables</w:t>
      </w:r>
    </w:p>
    <w:p w14:paraId="1DCE270A" w14:textId="76BF4BBA" w:rsidR="00DB57F9" w:rsidRDefault="00DB57F9" w:rsidP="00DB57F9">
      <w:pPr>
        <w:pStyle w:val="ListParagraph"/>
        <w:numPr>
          <w:ilvl w:val="0"/>
          <w:numId w:val="1"/>
        </w:numPr>
      </w:pPr>
      <w:r>
        <w:rPr>
          <w:b/>
        </w:rPr>
        <w:t>Variables:</w:t>
      </w:r>
      <w:r>
        <w:t xml:space="preserve"> Are any measurable conditions, events, characteristics, or behaviours that are controlled or observed in a study</w:t>
      </w:r>
    </w:p>
    <w:p w14:paraId="061368B8" w14:textId="6B2B29B3" w:rsidR="003C7D46" w:rsidRDefault="00CF224B" w:rsidP="00DB57F9">
      <w:pPr>
        <w:pStyle w:val="ListParagraph"/>
        <w:numPr>
          <w:ilvl w:val="0"/>
          <w:numId w:val="1"/>
        </w:numPr>
      </w:pPr>
      <w:r>
        <w:rPr>
          <w:noProof/>
        </w:rPr>
        <mc:AlternateContent>
          <mc:Choice Requires="wps">
            <w:drawing>
              <wp:anchor distT="0" distB="0" distL="114300" distR="114300" simplePos="0" relativeHeight="251671552" behindDoc="0" locked="0" layoutInCell="1" allowOverlap="1" wp14:anchorId="7186E9DE" wp14:editId="568B247E">
                <wp:simplePos x="0" y="0"/>
                <wp:positionH relativeFrom="column">
                  <wp:posOffset>4229100</wp:posOffset>
                </wp:positionH>
                <wp:positionV relativeFrom="paragraph">
                  <wp:posOffset>3155950</wp:posOffset>
                </wp:positionV>
                <wp:extent cx="1485900" cy="4572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9A2036" w14:textId="23FD5845" w:rsidR="006E6943" w:rsidRPr="00CF224B" w:rsidRDefault="006E6943">
                            <w:pPr>
                              <w:rPr>
                                <w:color w:val="FF0000"/>
                              </w:rPr>
                            </w:pPr>
                            <w:r w:rsidRPr="00CF224B">
                              <w:rPr>
                                <w:color w:val="FF0000"/>
                              </w:rPr>
                              <w:t>Discard the theory</w:t>
                            </w:r>
                          </w:p>
                          <w:p w14:paraId="04FAC8FE" w14:textId="77777777" w:rsidR="006E6943" w:rsidRPr="00CF224B" w:rsidRDefault="006E6943">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4" o:spid="_x0000_s1026" type="#_x0000_t202" style="position:absolute;left:0;text-align:left;margin-left:333pt;margin-top:248.5pt;width:117pt;height:3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" filled="f" stroked="f">
                <v:textbox>
                  <w:txbxContent>
                    <w:p w14:paraId="2D9A2036" w14:textId="23FD5845" w:rsidR="002373D2" w:rsidRPr="00CF224B" w:rsidRDefault="002373D2">
                      <w:pPr>
                        <w:rPr>
                          <w:color w:val="FF0000"/>
                        </w:rPr>
                      </w:pPr>
                      <w:r w:rsidRPr="00CF224B">
                        <w:rPr>
                          <w:color w:val="FF0000"/>
                        </w:rPr>
                        <w:t>Discard the theory</w:t>
                      </w:r>
                    </w:p>
                    <w:p w14:paraId="04FAC8FE" w14:textId="77777777" w:rsidR="002373D2" w:rsidRPr="00CF224B" w:rsidRDefault="002373D2">
                      <w:pPr>
                        <w:rPr>
                          <w:color w:val="FF0000"/>
                        </w:rPr>
                      </w:pPr>
                    </w:p>
                  </w:txbxContent>
                </v:textbox>
                <w10:wrap type="square"/>
              </v:shape>
            </w:pict>
          </mc:Fallback>
        </mc:AlternateContent>
      </w:r>
      <w:r>
        <w:rPr>
          <w:noProof/>
        </w:rPr>
        <mc:AlternateContent>
          <mc:Choice Requires="wps">
            <w:drawing>
              <wp:anchor distT="0" distB="0" distL="114300" distR="114300" simplePos="0" relativeHeight="251674624" behindDoc="0" locked="0" layoutInCell="1" allowOverlap="1" wp14:anchorId="5FF2A10F" wp14:editId="6D7410A4">
                <wp:simplePos x="0" y="0"/>
                <wp:positionH relativeFrom="column">
                  <wp:posOffset>114300</wp:posOffset>
                </wp:positionH>
                <wp:positionV relativeFrom="paragraph">
                  <wp:posOffset>1784350</wp:posOffset>
                </wp:positionV>
                <wp:extent cx="0" cy="342900"/>
                <wp:effectExtent l="127000" t="50800" r="76200" b="88900"/>
                <wp:wrapNone/>
                <wp:docPr id="17" name="Straight Arrow Connector 17"/>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7" o:spid="_x0000_s1026" type="#_x0000_t32" style="position:absolute;margin-left:9pt;margin-top:140.5pt;width:0;height:27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3600" behindDoc="0" locked="0" layoutInCell="1" allowOverlap="1" wp14:anchorId="53E5946B" wp14:editId="244E2D24">
                <wp:simplePos x="0" y="0"/>
                <wp:positionH relativeFrom="column">
                  <wp:posOffset>-228600</wp:posOffset>
                </wp:positionH>
                <wp:positionV relativeFrom="paragraph">
                  <wp:posOffset>2241550</wp:posOffset>
                </wp:positionV>
                <wp:extent cx="1485900" cy="685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AFB3D7" w14:textId="6E156CC7" w:rsidR="006E6943" w:rsidRPr="00CF224B" w:rsidRDefault="006E6943">
                            <w:pPr>
                              <w:rPr>
                                <w:color w:val="FF0000"/>
                              </w:rPr>
                            </w:pPr>
                            <w:r w:rsidRPr="00CF224B">
                              <w:rPr>
                                <w:color w:val="FF0000"/>
                              </w:rPr>
                              <w:t>Revise/refine the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6" o:spid="_x0000_s1027" type="#_x0000_t202" style="position:absolute;left:0;text-align:left;margin-left:-17.95pt;margin-top:176.5pt;width:117pt;height:54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" filled="f" stroked="f">
                <v:textbox>
                  <w:txbxContent>
                    <w:p w14:paraId="23AFB3D7" w14:textId="6E156CC7" w:rsidR="002373D2" w:rsidRPr="00CF224B" w:rsidRDefault="002373D2">
                      <w:pPr>
                        <w:rPr>
                          <w:color w:val="FF0000"/>
                        </w:rPr>
                      </w:pPr>
                      <w:r w:rsidRPr="00CF224B">
                        <w:rPr>
                          <w:color w:val="FF0000"/>
                        </w:rPr>
                        <w:t>Revise/refine the theory</w:t>
                      </w:r>
                    </w:p>
                  </w:txbxContent>
                </v:textbox>
                <w10:wrap type="square"/>
              </v:shape>
            </w:pict>
          </mc:Fallback>
        </mc:AlternateContent>
      </w:r>
      <w:r>
        <w:rPr>
          <w:noProof/>
        </w:rPr>
        <mc:AlternateContent>
          <mc:Choice Requires="wps">
            <w:drawing>
              <wp:anchor distT="0" distB="0" distL="114300" distR="114300" simplePos="0" relativeHeight="251672576" behindDoc="0" locked="0" layoutInCell="1" allowOverlap="1" wp14:anchorId="3F6F1832" wp14:editId="71EBB8C0">
                <wp:simplePos x="0" y="0"/>
                <wp:positionH relativeFrom="column">
                  <wp:posOffset>1257300</wp:posOffset>
                </wp:positionH>
                <wp:positionV relativeFrom="paragraph">
                  <wp:posOffset>2470150</wp:posOffset>
                </wp:positionV>
                <wp:extent cx="2857500" cy="0"/>
                <wp:effectExtent l="76200" t="101600" r="0" b="177800"/>
                <wp:wrapNone/>
                <wp:docPr id="15" name="Straight Arrow Connector 15"/>
                <wp:cNvGraphicFramePr/>
                <a:graphic xmlns:a="http://schemas.openxmlformats.org/drawingml/2006/main">
                  <a:graphicData uri="http://schemas.microsoft.com/office/word/2010/wordprocessingShape">
                    <wps:wsp>
                      <wps:cNvCnPr/>
                      <wps:spPr>
                        <a:xfrm flipH="1">
                          <a:off x="0" y="0"/>
                          <a:ext cx="2857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99pt;margin-top:194.5pt;width:225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0528" behindDoc="0" locked="0" layoutInCell="1" allowOverlap="1" wp14:anchorId="210F3088" wp14:editId="01F575B7">
                <wp:simplePos x="0" y="0"/>
                <wp:positionH relativeFrom="column">
                  <wp:posOffset>4800600</wp:posOffset>
                </wp:positionH>
                <wp:positionV relativeFrom="paragraph">
                  <wp:posOffset>2698750</wp:posOffset>
                </wp:positionV>
                <wp:extent cx="0" cy="342900"/>
                <wp:effectExtent l="127000" t="25400" r="76200" b="114300"/>
                <wp:wrapNone/>
                <wp:docPr id="13" name="Straight Arrow Connector 13"/>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3" o:spid="_x0000_s1026" type="#_x0000_t32" style="position:absolute;margin-left:378pt;margin-top:212.5pt;width:0;height:2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69504" behindDoc="0" locked="0" layoutInCell="1" allowOverlap="1" wp14:anchorId="5FCE1621" wp14:editId="0511F5E8">
                <wp:simplePos x="0" y="0"/>
                <wp:positionH relativeFrom="column">
                  <wp:posOffset>4229100</wp:posOffset>
                </wp:positionH>
                <wp:positionV relativeFrom="paragraph">
                  <wp:posOffset>2241550</wp:posOffset>
                </wp:positionV>
                <wp:extent cx="1371600" cy="5715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193F01" w14:textId="63A03FFB" w:rsidR="006E6943" w:rsidRPr="00CF224B" w:rsidRDefault="006E6943">
                            <w:pPr>
                              <w:rPr>
                                <w:color w:val="FF0000"/>
                              </w:rPr>
                            </w:pPr>
                            <w:r w:rsidRPr="00CF224B">
                              <w:rPr>
                                <w:color w:val="FF0000"/>
                              </w:rPr>
                              <w:t>Confidence in theory decreases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left:0;text-align:left;margin-left:333pt;margin-top:176.5pt;width:108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" filled="f" stroked="f">
                <v:textbox>
                  <w:txbxContent>
                    <w:p w14:paraId="50193F01" w14:textId="63A03FFB" w:rsidR="002373D2" w:rsidRPr="00CF224B" w:rsidRDefault="002373D2">
                      <w:pPr>
                        <w:rPr>
                          <w:color w:val="FF0000"/>
                        </w:rPr>
                      </w:pPr>
                      <w:r w:rsidRPr="00CF224B">
                        <w:rPr>
                          <w:color w:val="FF0000"/>
                        </w:rPr>
                        <w:t>Confidence in theory decreases</w:t>
                      </w:r>
                    </w:p>
                  </w:txbxContent>
                </v:textbox>
                <w10:wrap type="square"/>
              </v:shape>
            </w:pict>
          </mc:Fallback>
        </mc:AlternateContent>
      </w:r>
      <w:r w:rsidR="00B52F5A">
        <w:rPr>
          <w:noProof/>
        </w:rPr>
        <mc:AlternateContent>
          <mc:Choice Requires="wps">
            <w:drawing>
              <wp:anchor distT="0" distB="0" distL="114300" distR="114300" simplePos="0" relativeHeight="251668480" behindDoc="0" locked="0" layoutInCell="1" allowOverlap="1" wp14:anchorId="265BC58E" wp14:editId="7169C5A3">
                <wp:simplePos x="0" y="0"/>
                <wp:positionH relativeFrom="column">
                  <wp:posOffset>4914900</wp:posOffset>
                </wp:positionH>
                <wp:positionV relativeFrom="paragraph">
                  <wp:posOffset>1898650</wp:posOffset>
                </wp:positionV>
                <wp:extent cx="1485900" cy="4572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84B274" w14:textId="4CEB01E1" w:rsidR="006E6943" w:rsidRPr="00B52F5A" w:rsidRDefault="006E6943">
                            <w:pPr>
                              <w:rPr>
                                <w:b/>
                                <w:sz w:val="16"/>
                                <w:szCs w:val="16"/>
                              </w:rPr>
                            </w:pPr>
                            <w:r>
                              <w:rPr>
                                <w:b/>
                                <w:sz w:val="16"/>
                                <w:szCs w:val="16"/>
                              </w:rPr>
                              <w:t>Findings do not Support Hypotheses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left:0;text-align:left;margin-left:387pt;margin-top:149.5pt;width:117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" filled="f" stroked="f">
                <v:textbox>
                  <w:txbxContent>
                    <w:p w14:paraId="0384B274" w14:textId="4CEB01E1" w:rsidR="002373D2" w:rsidRPr="00B52F5A" w:rsidRDefault="002373D2">
                      <w:pPr>
                        <w:rPr>
                          <w:b/>
                          <w:sz w:val="16"/>
                          <w:szCs w:val="16"/>
                        </w:rPr>
                      </w:pPr>
                      <w:r>
                        <w:rPr>
                          <w:b/>
                          <w:sz w:val="16"/>
                          <w:szCs w:val="16"/>
                        </w:rPr>
                        <w:t>Findings do not Support Hypotheses</w:t>
                      </w:r>
                    </w:p>
                  </w:txbxContent>
                </v:textbox>
                <w10:wrap type="square"/>
              </v:shape>
            </w:pict>
          </mc:Fallback>
        </mc:AlternateContent>
      </w:r>
      <w:r w:rsidR="00B52F5A">
        <w:rPr>
          <w:noProof/>
        </w:rPr>
        <mc:AlternateContent>
          <mc:Choice Requires="wps">
            <w:drawing>
              <wp:anchor distT="0" distB="0" distL="114300" distR="114300" simplePos="0" relativeHeight="251667456" behindDoc="0" locked="0" layoutInCell="1" allowOverlap="1" wp14:anchorId="07D47F72" wp14:editId="72F4D3EA">
                <wp:simplePos x="0" y="0"/>
                <wp:positionH relativeFrom="column">
                  <wp:posOffset>4800600</wp:posOffset>
                </wp:positionH>
                <wp:positionV relativeFrom="paragraph">
                  <wp:posOffset>1898650</wp:posOffset>
                </wp:positionV>
                <wp:extent cx="0" cy="342900"/>
                <wp:effectExtent l="127000" t="25400" r="76200" b="114300"/>
                <wp:wrapNone/>
                <wp:docPr id="10" name="Straight Arrow Connector 10"/>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 o:spid="_x0000_s1026" type="#_x0000_t32" style="position:absolute;margin-left:378pt;margin-top:149.5pt;width:0;height:2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" strokecolor="#4f81bd [3204]" strokeweight="2pt">
                <v:stroke endarrow="open"/>
                <v:shadow on="t" opacity="24903f" mv:blur="40000f" origin=",.5" offset="0,20000emu"/>
              </v:shape>
            </w:pict>
          </mc:Fallback>
        </mc:AlternateContent>
      </w:r>
      <w:r w:rsidR="00DB57F9">
        <w:rPr>
          <w:noProof/>
        </w:rPr>
        <mc:AlternateContent>
          <mc:Choice Requires="wps">
            <w:drawing>
              <wp:anchor distT="0" distB="0" distL="114300" distR="114300" simplePos="0" relativeHeight="251666432" behindDoc="0" locked="0" layoutInCell="1" allowOverlap="1" wp14:anchorId="6CC93289" wp14:editId="5D8627D2">
                <wp:simplePos x="0" y="0"/>
                <wp:positionH relativeFrom="column">
                  <wp:posOffset>4229100</wp:posOffset>
                </wp:positionH>
                <wp:positionV relativeFrom="paragraph">
                  <wp:posOffset>412750</wp:posOffset>
                </wp:positionV>
                <wp:extent cx="1485900" cy="4572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DC252D" w14:textId="56BB394E" w:rsidR="006E6943" w:rsidRPr="00CF224B" w:rsidRDefault="006E6943">
                            <w:pPr>
                              <w:rPr>
                                <w:color w:val="548DD4" w:themeColor="text2" w:themeTint="99"/>
                              </w:rPr>
                            </w:pPr>
                            <w:r w:rsidRPr="00CF224B">
                              <w:rPr>
                                <w:color w:val="548DD4" w:themeColor="text2" w:themeTint="99"/>
                              </w:rPr>
                              <w:t>Confidence in theory increases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left:0;text-align:left;margin-left:333pt;margin-top:32.5pt;width:117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" filled="f" stroked="f">
                <v:textbox>
                  <w:txbxContent>
                    <w:p w14:paraId="58DC252D" w14:textId="56BB394E" w:rsidR="002373D2" w:rsidRPr="00CF224B" w:rsidRDefault="002373D2">
                      <w:pPr>
                        <w:rPr>
                          <w:color w:val="548DD4" w:themeColor="text2" w:themeTint="99"/>
                        </w:rPr>
                      </w:pPr>
                      <w:r w:rsidRPr="00CF224B">
                        <w:rPr>
                          <w:color w:val="548DD4" w:themeColor="text2" w:themeTint="99"/>
                        </w:rPr>
                        <w:t>Confidence in theory increases</w:t>
                      </w:r>
                    </w:p>
                  </w:txbxContent>
                </v:textbox>
                <w10:wrap type="square"/>
              </v:shape>
            </w:pict>
          </mc:Fallback>
        </mc:AlternateContent>
      </w:r>
      <w:r w:rsidR="00DB57F9">
        <w:rPr>
          <w:noProof/>
        </w:rPr>
        <mc:AlternateContent>
          <mc:Choice Requires="wps">
            <w:drawing>
              <wp:anchor distT="0" distB="0" distL="114300" distR="114300" simplePos="0" relativeHeight="251665408" behindDoc="0" locked="0" layoutInCell="1" allowOverlap="1" wp14:anchorId="7D7221C7" wp14:editId="04657C7E">
                <wp:simplePos x="0" y="0"/>
                <wp:positionH relativeFrom="column">
                  <wp:posOffset>4800600</wp:posOffset>
                </wp:positionH>
                <wp:positionV relativeFrom="paragraph">
                  <wp:posOffset>984250</wp:posOffset>
                </wp:positionV>
                <wp:extent cx="16002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1F1A83" w14:textId="02326791" w:rsidR="006E6943" w:rsidRPr="00DB57F9" w:rsidRDefault="006E6943">
                            <w:pPr>
                              <w:rPr>
                                <w:b/>
                                <w:sz w:val="16"/>
                                <w:szCs w:val="16"/>
                              </w:rPr>
                            </w:pPr>
                            <w:r w:rsidRPr="00DB57F9">
                              <w:rPr>
                                <w:b/>
                                <w:sz w:val="16"/>
                                <w:szCs w:val="16"/>
                              </w:rPr>
                              <w:t>Finding</w:t>
                            </w:r>
                            <w:r>
                              <w:rPr>
                                <w:b/>
                                <w:sz w:val="16"/>
                                <w:szCs w:val="16"/>
                              </w:rPr>
                              <w:t>s</w:t>
                            </w:r>
                            <w:r w:rsidRPr="00DB57F9">
                              <w:rPr>
                                <w:b/>
                                <w:sz w:val="16"/>
                                <w:szCs w:val="16"/>
                              </w:rPr>
                              <w:t xml:space="preserve"> Support Hypotheses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left:0;text-align:left;margin-left:378pt;margin-top:77.5pt;width:126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oJwtACAAAV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" filled="f" stroked="f">
                <v:textbox>
                  <w:txbxContent>
                    <w:p w14:paraId="5B1F1A83" w14:textId="02326791" w:rsidR="002373D2" w:rsidRPr="00DB57F9" w:rsidRDefault="002373D2">
                      <w:pPr>
                        <w:rPr>
                          <w:b/>
                          <w:sz w:val="16"/>
                          <w:szCs w:val="16"/>
                        </w:rPr>
                      </w:pPr>
                      <w:r w:rsidRPr="00DB57F9">
                        <w:rPr>
                          <w:b/>
                          <w:sz w:val="16"/>
                          <w:szCs w:val="16"/>
                        </w:rPr>
                        <w:t>Finding</w:t>
                      </w:r>
                      <w:r>
                        <w:rPr>
                          <w:b/>
                          <w:sz w:val="16"/>
                          <w:szCs w:val="16"/>
                        </w:rPr>
                        <w:t>s</w:t>
                      </w:r>
                      <w:r w:rsidRPr="00DB57F9">
                        <w:rPr>
                          <w:b/>
                          <w:sz w:val="16"/>
                          <w:szCs w:val="16"/>
                        </w:rPr>
                        <w:t xml:space="preserve"> Support Hypotheses</w:t>
                      </w:r>
                    </w:p>
                  </w:txbxContent>
                </v:textbox>
                <w10:wrap type="square"/>
              </v:shape>
            </w:pict>
          </mc:Fallback>
        </mc:AlternateContent>
      </w:r>
      <w:r w:rsidR="00DB57F9">
        <w:rPr>
          <w:noProof/>
        </w:rPr>
        <mc:AlternateContent>
          <mc:Choice Requires="wps">
            <w:drawing>
              <wp:anchor distT="0" distB="0" distL="114300" distR="114300" simplePos="0" relativeHeight="251664384" behindDoc="0" locked="0" layoutInCell="1" allowOverlap="1" wp14:anchorId="03951830" wp14:editId="72752CC3">
                <wp:simplePos x="0" y="0"/>
                <wp:positionH relativeFrom="column">
                  <wp:posOffset>4800600</wp:posOffset>
                </wp:positionH>
                <wp:positionV relativeFrom="paragraph">
                  <wp:posOffset>869950</wp:posOffset>
                </wp:positionV>
                <wp:extent cx="0" cy="342900"/>
                <wp:effectExtent l="127000" t="50800" r="76200" b="88900"/>
                <wp:wrapNone/>
                <wp:docPr id="7" name="Straight Arrow Connector 7"/>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7" o:spid="_x0000_s1026" type="#_x0000_t32" style="position:absolute;margin-left:378pt;margin-top:68.5pt;width:0;height:27pt;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" strokecolor="#4f81bd [3204]" strokeweight="2pt">
                <v:stroke endarrow="open"/>
                <v:shadow on="t" opacity="24903f" mv:blur="40000f" origin=",.5" offset="0,20000emu"/>
              </v:shape>
            </w:pict>
          </mc:Fallback>
        </mc:AlternateContent>
      </w:r>
      <w:r w:rsidR="00DB57F9">
        <w:rPr>
          <w:noProof/>
        </w:rPr>
        <mc:AlternateContent>
          <mc:Choice Requires="wps">
            <w:drawing>
              <wp:anchor distT="0" distB="0" distL="114300" distR="114300" simplePos="0" relativeHeight="251662336" behindDoc="0" locked="0" layoutInCell="1" allowOverlap="1" wp14:anchorId="42976B22" wp14:editId="14BEB8CD">
                <wp:simplePos x="0" y="0"/>
                <wp:positionH relativeFrom="column">
                  <wp:posOffset>3657600</wp:posOffset>
                </wp:positionH>
                <wp:positionV relativeFrom="paragraph">
                  <wp:posOffset>1441450</wp:posOffset>
                </wp:positionV>
                <wp:extent cx="457200" cy="0"/>
                <wp:effectExtent l="0" t="101600" r="25400" b="177800"/>
                <wp:wrapNone/>
                <wp:docPr id="5" name="Straight Arrow Connector 5"/>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 o:spid="_x0000_s1026" type="#_x0000_t32" style="position:absolute;margin-left:4in;margin-top:113.5pt;width:36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" strokecolor="#4f81bd [3204]" strokeweight="2pt">
                <v:stroke endarrow="open"/>
                <v:shadow on="t" opacity="24903f" mv:blur="40000f" origin=",.5" offset="0,20000emu"/>
              </v:shape>
            </w:pict>
          </mc:Fallback>
        </mc:AlternateContent>
      </w:r>
      <w:r w:rsidR="00DB57F9">
        <w:rPr>
          <w:noProof/>
        </w:rPr>
        <mc:AlternateContent>
          <mc:Choice Requires="wps">
            <w:drawing>
              <wp:anchor distT="0" distB="0" distL="114300" distR="114300" simplePos="0" relativeHeight="251663360" behindDoc="0" locked="0" layoutInCell="1" allowOverlap="1" wp14:anchorId="7C862D7C" wp14:editId="1C07BB85">
                <wp:simplePos x="0" y="0"/>
                <wp:positionH relativeFrom="column">
                  <wp:posOffset>4229100</wp:posOffset>
                </wp:positionH>
                <wp:positionV relativeFrom="paragraph">
                  <wp:posOffset>1212850</wp:posOffset>
                </wp:positionV>
                <wp:extent cx="1600200" cy="685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6002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DCA5B0" w14:textId="71D9DA8A" w:rsidR="006E6943" w:rsidRPr="00CF224B" w:rsidRDefault="006E6943">
                            <w:pPr>
                              <w:rPr>
                                <w:color w:val="008000"/>
                              </w:rPr>
                            </w:pPr>
                            <w:r w:rsidRPr="00CF224B">
                              <w:rPr>
                                <w:color w:val="008000"/>
                              </w:rPr>
                              <w:t>Empirical Research (conduct study to test hypothesis)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2" type="#_x0000_t202" style="position:absolute;left:0;text-align:left;margin-left:333pt;margin-top:95.5pt;width:126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" filled="f" stroked="f">
                <v:textbox>
                  <w:txbxContent>
                    <w:p w14:paraId="34DCA5B0" w14:textId="71D9DA8A" w:rsidR="002373D2" w:rsidRPr="00CF224B" w:rsidRDefault="002373D2">
                      <w:pPr>
                        <w:rPr>
                          <w:color w:val="008000"/>
                        </w:rPr>
                      </w:pPr>
                      <w:r w:rsidRPr="00CF224B">
                        <w:rPr>
                          <w:color w:val="008000"/>
                        </w:rPr>
                        <w:t>Empirical Research (conduct study to test hypothesis)</w:t>
                      </w:r>
                    </w:p>
                  </w:txbxContent>
                </v:textbox>
                <w10:wrap type="square"/>
              </v:shape>
            </w:pict>
          </mc:Fallback>
        </mc:AlternateContent>
      </w:r>
      <w:r w:rsidR="00DB57F9">
        <w:rPr>
          <w:noProof/>
        </w:rPr>
        <mc:AlternateContent>
          <mc:Choice Requires="wps">
            <w:drawing>
              <wp:anchor distT="0" distB="0" distL="114300" distR="114300" simplePos="0" relativeHeight="251661312" behindDoc="0" locked="0" layoutInCell="1" allowOverlap="1" wp14:anchorId="49400708" wp14:editId="04D4FE5C">
                <wp:simplePos x="0" y="0"/>
                <wp:positionH relativeFrom="column">
                  <wp:posOffset>1714500</wp:posOffset>
                </wp:positionH>
                <wp:positionV relativeFrom="paragraph">
                  <wp:posOffset>1212850</wp:posOffset>
                </wp:positionV>
                <wp:extent cx="1828800" cy="685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178514" w14:textId="3AA5788F" w:rsidR="006E6943" w:rsidRPr="00CF224B" w:rsidRDefault="006E6943">
                            <w:pPr>
                              <w:rPr>
                                <w:color w:val="008000"/>
                              </w:rPr>
                            </w:pPr>
                            <w:r w:rsidRPr="00CF224B">
                              <w:rPr>
                                <w:color w:val="008000"/>
                              </w:rPr>
                              <w:t>Hypothesis (specific predictions derived from the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3" type="#_x0000_t202" style="position:absolute;left:0;text-align:left;margin-left:135pt;margin-top:95.5pt;width:2in;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" filled="f" stroked="f">
                <v:textbox>
                  <w:txbxContent>
                    <w:p w14:paraId="07178514" w14:textId="3AA5788F" w:rsidR="002373D2" w:rsidRPr="00CF224B" w:rsidRDefault="002373D2">
                      <w:pPr>
                        <w:rPr>
                          <w:color w:val="008000"/>
                        </w:rPr>
                      </w:pPr>
                      <w:r w:rsidRPr="00CF224B">
                        <w:rPr>
                          <w:color w:val="008000"/>
                        </w:rPr>
                        <w:t>Hypothesis (specific predictions derived from the theory)</w:t>
                      </w:r>
                    </w:p>
                  </w:txbxContent>
                </v:textbox>
                <w10:wrap type="square"/>
              </v:shape>
            </w:pict>
          </mc:Fallback>
        </mc:AlternateContent>
      </w:r>
      <w:r w:rsidR="00DB57F9">
        <w:rPr>
          <w:noProof/>
        </w:rPr>
        <mc:AlternateContent>
          <mc:Choice Requires="wps">
            <w:drawing>
              <wp:anchor distT="0" distB="0" distL="114300" distR="114300" simplePos="0" relativeHeight="251660288" behindDoc="0" locked="0" layoutInCell="1" allowOverlap="1" wp14:anchorId="4C37AACA" wp14:editId="2FFFF8B8">
                <wp:simplePos x="0" y="0"/>
                <wp:positionH relativeFrom="column">
                  <wp:posOffset>1257300</wp:posOffset>
                </wp:positionH>
                <wp:positionV relativeFrom="paragraph">
                  <wp:posOffset>1441450</wp:posOffset>
                </wp:positionV>
                <wp:extent cx="457200" cy="0"/>
                <wp:effectExtent l="0" t="101600" r="25400" b="177800"/>
                <wp:wrapNone/>
                <wp:docPr id="2" name="Straight Arrow Connector 2"/>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 o:spid="_x0000_s1026" type="#_x0000_t32" style="position:absolute;margin-left:99pt;margin-top:113.5pt;width:36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" strokecolor="#4f81bd [3204]" strokeweight="2pt">
                <v:stroke endarrow="open"/>
                <v:shadow on="t" opacity="24903f" mv:blur="40000f" origin=",.5" offset="0,20000emu"/>
              </v:shape>
            </w:pict>
          </mc:Fallback>
        </mc:AlternateContent>
      </w:r>
      <w:r w:rsidR="00DB57F9">
        <w:rPr>
          <w:noProof/>
        </w:rPr>
        <mc:AlternateContent>
          <mc:Choice Requires="wps">
            <w:drawing>
              <wp:anchor distT="0" distB="0" distL="114300" distR="114300" simplePos="0" relativeHeight="251659264" behindDoc="0" locked="0" layoutInCell="1" allowOverlap="1" wp14:anchorId="38BE2293" wp14:editId="4469716F">
                <wp:simplePos x="0" y="0"/>
                <wp:positionH relativeFrom="column">
                  <wp:posOffset>-457200</wp:posOffset>
                </wp:positionH>
                <wp:positionV relativeFrom="paragraph">
                  <wp:posOffset>1212850</wp:posOffset>
                </wp:positionV>
                <wp:extent cx="19431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9431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4680AF" w14:textId="7D82533C" w:rsidR="006E6943" w:rsidRPr="00CF224B" w:rsidRDefault="006E6943">
                            <w:pPr>
                              <w:rPr>
                                <w:color w:val="008000"/>
                              </w:rPr>
                            </w:pPr>
                            <w:r w:rsidRPr="00CF224B">
                              <w:rPr>
                                <w:color w:val="008000"/>
                              </w:rPr>
                              <w:t>Theory (a coherent network of explanatory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4" type="#_x0000_t202" style="position:absolute;left:0;text-align:left;margin-left:-35.95pt;margin-top:95.5pt;width:153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" filled="f" stroked="f">
                <v:textbox>
                  <w:txbxContent>
                    <w:p w14:paraId="044680AF" w14:textId="7D82533C" w:rsidR="002373D2" w:rsidRPr="00CF224B" w:rsidRDefault="002373D2">
                      <w:pPr>
                        <w:rPr>
                          <w:color w:val="008000"/>
                        </w:rPr>
                      </w:pPr>
                      <w:r w:rsidRPr="00CF224B">
                        <w:rPr>
                          <w:color w:val="008000"/>
                        </w:rPr>
                        <w:t>Theory (a coherent network of explanatory ideas)</w:t>
                      </w:r>
                    </w:p>
                  </w:txbxContent>
                </v:textbox>
                <w10:wrap type="square"/>
              </v:shape>
            </w:pict>
          </mc:Fallback>
        </mc:AlternateContent>
      </w:r>
      <w:r w:rsidR="00DB57F9">
        <w:rPr>
          <w:b/>
        </w:rPr>
        <w:t>Theory:</w:t>
      </w:r>
      <w:r w:rsidR="00DB57F9">
        <w:t xml:space="preserve"> A system of interrelated ideas used to explain a set of observations</w:t>
      </w:r>
    </w:p>
    <w:p w14:paraId="3303E664" w14:textId="77777777" w:rsidR="00CF224B" w:rsidRDefault="00CF224B" w:rsidP="00CF224B"/>
    <w:p w14:paraId="4C6F00E8" w14:textId="74772B18" w:rsidR="00CF224B" w:rsidRDefault="00CF224B" w:rsidP="00CF224B">
      <w:pPr>
        <w:ind w:left="720"/>
      </w:pPr>
    </w:p>
    <w:p w14:paraId="05C1BCDD" w14:textId="77777777" w:rsidR="00CF224B" w:rsidRDefault="00CF224B" w:rsidP="00CF224B"/>
    <w:p w14:paraId="1ABD3C7F" w14:textId="709CDB67" w:rsidR="00CF224B" w:rsidRPr="00CF224B" w:rsidRDefault="00CF224B" w:rsidP="00CF224B">
      <w:pPr>
        <w:rPr>
          <w:u w:val="single"/>
        </w:rPr>
      </w:pPr>
      <w:r w:rsidRPr="00CF224B">
        <w:rPr>
          <w:u w:val="single"/>
        </w:rPr>
        <w:t xml:space="preserve">Theory Construction </w:t>
      </w:r>
    </w:p>
    <w:p w14:paraId="68C68284" w14:textId="77777777" w:rsidR="00CF224B" w:rsidRDefault="00CF224B" w:rsidP="00CF224B"/>
    <w:p w14:paraId="2289EC81" w14:textId="77777777" w:rsidR="00CF224B" w:rsidRDefault="00CF224B" w:rsidP="00CF224B"/>
    <w:p w14:paraId="2042CF95" w14:textId="77777777" w:rsidR="00CF224B" w:rsidRDefault="00CF224B" w:rsidP="00CF224B"/>
    <w:p w14:paraId="3E223BE1" w14:textId="77777777" w:rsidR="00CF224B" w:rsidRDefault="00CF224B" w:rsidP="00CF224B"/>
    <w:p w14:paraId="425FFBC8" w14:textId="77777777" w:rsidR="00CF224B" w:rsidRDefault="00CF224B" w:rsidP="00CF224B"/>
    <w:p w14:paraId="774B07B6" w14:textId="77777777" w:rsidR="00CF224B" w:rsidRDefault="00CF224B" w:rsidP="00CF224B"/>
    <w:p w14:paraId="1473CC14" w14:textId="77777777" w:rsidR="00CF224B" w:rsidRDefault="00CF224B" w:rsidP="00CF224B"/>
    <w:p w14:paraId="3968D197" w14:textId="77777777" w:rsidR="00CF224B" w:rsidRDefault="00CF224B" w:rsidP="00CF224B"/>
    <w:p w14:paraId="053D5BC9" w14:textId="77777777" w:rsidR="00CF224B" w:rsidRDefault="00CF224B" w:rsidP="00CF224B"/>
    <w:p w14:paraId="1DF6DDE7" w14:textId="77777777" w:rsidR="00CF224B" w:rsidRDefault="00CF224B" w:rsidP="00CF224B"/>
    <w:p w14:paraId="22AB9D05" w14:textId="77777777" w:rsidR="00CF224B" w:rsidRDefault="00CF224B" w:rsidP="00CF224B"/>
    <w:p w14:paraId="2CB381D7" w14:textId="77777777" w:rsidR="00CF224B" w:rsidRDefault="00CF224B" w:rsidP="00CF224B"/>
    <w:p w14:paraId="7D88D158" w14:textId="77777777" w:rsidR="00CF224B" w:rsidRDefault="00CF224B" w:rsidP="00CF224B"/>
    <w:p w14:paraId="04D41EAC" w14:textId="77777777" w:rsidR="00CF224B" w:rsidRDefault="00CF224B" w:rsidP="00CF224B"/>
    <w:p w14:paraId="0C34F598" w14:textId="77777777" w:rsidR="00CF224B" w:rsidRDefault="00CF224B" w:rsidP="00CF224B"/>
    <w:p w14:paraId="7740161A" w14:textId="203822BA" w:rsidR="00CF224B" w:rsidRDefault="00CF224B" w:rsidP="00CF224B">
      <w:pPr>
        <w:pStyle w:val="ListParagraph"/>
        <w:numPr>
          <w:ilvl w:val="0"/>
          <w:numId w:val="1"/>
        </w:numPr>
      </w:pPr>
      <w:r>
        <w:t>Steps in a Scientific Investigation</w:t>
      </w:r>
    </w:p>
    <w:p w14:paraId="49B0382F" w14:textId="18CE4580" w:rsidR="00CF224B" w:rsidRDefault="00CF224B" w:rsidP="00CF224B">
      <w:pPr>
        <w:pStyle w:val="ListParagraph"/>
        <w:numPr>
          <w:ilvl w:val="1"/>
          <w:numId w:val="1"/>
        </w:numPr>
      </w:pPr>
      <w:r>
        <w:t>1. Formulate a Testable Hypothesis</w:t>
      </w:r>
    </w:p>
    <w:p w14:paraId="692A5A12" w14:textId="2234FEC2" w:rsidR="00CF224B" w:rsidRDefault="00CF224B" w:rsidP="00CF224B">
      <w:pPr>
        <w:pStyle w:val="ListParagraph"/>
        <w:numPr>
          <w:ilvl w:val="1"/>
          <w:numId w:val="1"/>
        </w:numPr>
      </w:pPr>
      <w:r>
        <w:t>2. Select the Research Method and Design the Study</w:t>
      </w:r>
    </w:p>
    <w:p w14:paraId="66BE861C" w14:textId="66A4F67E" w:rsidR="00CF224B" w:rsidRDefault="00CF224B" w:rsidP="00CF224B">
      <w:pPr>
        <w:pStyle w:val="ListParagraph"/>
        <w:numPr>
          <w:ilvl w:val="1"/>
          <w:numId w:val="1"/>
        </w:numPr>
      </w:pPr>
      <w:r>
        <w:t>3. Collect the Data</w:t>
      </w:r>
    </w:p>
    <w:p w14:paraId="14F9DD49" w14:textId="4A834B17" w:rsidR="00CF224B" w:rsidRDefault="00CF224B" w:rsidP="00CF224B">
      <w:pPr>
        <w:pStyle w:val="ListParagraph"/>
        <w:numPr>
          <w:ilvl w:val="1"/>
          <w:numId w:val="1"/>
        </w:numPr>
      </w:pPr>
      <w:r>
        <w:t>4. Analyze the Data and Draw Conclusions</w:t>
      </w:r>
    </w:p>
    <w:p w14:paraId="50AAFB9B" w14:textId="29E48CC5" w:rsidR="00CF224B" w:rsidRDefault="00CF224B" w:rsidP="00CF224B">
      <w:pPr>
        <w:pStyle w:val="ListParagraph"/>
        <w:numPr>
          <w:ilvl w:val="1"/>
          <w:numId w:val="1"/>
        </w:numPr>
      </w:pPr>
      <w:r>
        <w:t>5. Report the Findings</w:t>
      </w:r>
    </w:p>
    <w:p w14:paraId="61913662" w14:textId="04E4B188" w:rsidR="00CF224B" w:rsidRDefault="00CF224B" w:rsidP="00CF224B">
      <w:pPr>
        <w:pStyle w:val="ListParagraph"/>
        <w:numPr>
          <w:ilvl w:val="0"/>
          <w:numId w:val="1"/>
        </w:numPr>
      </w:pPr>
      <w:r>
        <w:rPr>
          <w:b/>
        </w:rPr>
        <w:t xml:space="preserve">Operational Definition: </w:t>
      </w:r>
      <w:r>
        <w:t>Describes the actions or operations that will be used to measure or control a variable</w:t>
      </w:r>
    </w:p>
    <w:p w14:paraId="276C6829" w14:textId="217F53E4" w:rsidR="00CF224B" w:rsidRDefault="00CF224B" w:rsidP="00CF224B">
      <w:pPr>
        <w:pStyle w:val="ListParagraph"/>
        <w:numPr>
          <w:ilvl w:val="0"/>
          <w:numId w:val="1"/>
        </w:numPr>
      </w:pPr>
      <w:r>
        <w:rPr>
          <w:b/>
        </w:rPr>
        <w:t>Participants/Subjects:</w:t>
      </w:r>
      <w:r>
        <w:t xml:space="preserve"> The persons or animals whose behaviour is systematically observed in a study</w:t>
      </w:r>
    </w:p>
    <w:p w14:paraId="197DDA0A" w14:textId="2885D732" w:rsidR="002373D2" w:rsidRDefault="00CF224B" w:rsidP="002373D2">
      <w:pPr>
        <w:pStyle w:val="ListParagraph"/>
        <w:numPr>
          <w:ilvl w:val="0"/>
          <w:numId w:val="1"/>
        </w:numPr>
      </w:pPr>
      <w:r>
        <w:rPr>
          <w:b/>
        </w:rPr>
        <w:t>Data Collection Technique:</w:t>
      </w:r>
      <w:r>
        <w:t xml:space="preserve"> Procedures for making empirical observations and measurements</w:t>
      </w:r>
    </w:p>
    <w:p w14:paraId="3FF92C1F" w14:textId="77777777" w:rsidR="00CF224B" w:rsidRDefault="00CF224B" w:rsidP="00CF224B">
      <w:pPr>
        <w:ind w:left="360"/>
      </w:pPr>
    </w:p>
    <w:p w14:paraId="677915E1" w14:textId="77777777" w:rsidR="007F4B2B" w:rsidRDefault="007F4B2B" w:rsidP="00CF224B">
      <w:pPr>
        <w:ind w:left="360"/>
        <w:rPr>
          <w:b/>
        </w:rPr>
      </w:pPr>
    </w:p>
    <w:p w14:paraId="2B494E87" w14:textId="77777777" w:rsidR="007F4B2B" w:rsidRDefault="007F4B2B" w:rsidP="00CF224B">
      <w:pPr>
        <w:ind w:left="360"/>
        <w:rPr>
          <w:b/>
        </w:rPr>
      </w:pPr>
    </w:p>
    <w:p w14:paraId="36565933" w14:textId="77777777" w:rsidR="007F4B2B" w:rsidRDefault="007F4B2B" w:rsidP="00CF224B">
      <w:pPr>
        <w:ind w:left="360"/>
        <w:rPr>
          <w:b/>
        </w:rPr>
      </w:pPr>
    </w:p>
    <w:p w14:paraId="29A8D04C" w14:textId="77777777" w:rsidR="007F4B2B" w:rsidRDefault="007F4B2B" w:rsidP="00CF224B">
      <w:pPr>
        <w:ind w:left="360"/>
        <w:rPr>
          <w:b/>
        </w:rPr>
      </w:pPr>
    </w:p>
    <w:p w14:paraId="4C4BB41F" w14:textId="77777777" w:rsidR="007F4B2B" w:rsidRDefault="007F4B2B" w:rsidP="00CF224B">
      <w:pPr>
        <w:ind w:left="360"/>
        <w:rPr>
          <w:b/>
        </w:rPr>
      </w:pPr>
    </w:p>
    <w:p w14:paraId="0F49F22A" w14:textId="77777777" w:rsidR="007F4B2B" w:rsidRDefault="007F4B2B" w:rsidP="00CF224B">
      <w:pPr>
        <w:ind w:left="360"/>
        <w:rPr>
          <w:b/>
        </w:rPr>
      </w:pPr>
    </w:p>
    <w:p w14:paraId="19455940" w14:textId="147DBA1A" w:rsidR="002373D2" w:rsidRPr="002373D2" w:rsidRDefault="002373D2" w:rsidP="00CF224B">
      <w:pPr>
        <w:ind w:left="360"/>
        <w:rPr>
          <w:b/>
        </w:rPr>
      </w:pPr>
      <w:r w:rsidRPr="002373D2">
        <w:rPr>
          <w:b/>
        </w:rPr>
        <w:t>Key Data Collection Techniques in Psychology</w:t>
      </w:r>
    </w:p>
    <w:tbl>
      <w:tblPr>
        <w:tblStyle w:val="TableGrid"/>
        <w:tblW w:w="0" w:type="auto"/>
        <w:tblInd w:w="360" w:type="dxa"/>
        <w:tblLook w:val="04A0" w:firstRow="1" w:lastRow="0" w:firstColumn="1" w:lastColumn="0" w:noHBand="0" w:noVBand="1"/>
      </w:tblPr>
      <w:tblGrid>
        <w:gridCol w:w="3009"/>
        <w:gridCol w:w="5487"/>
      </w:tblGrid>
      <w:tr w:rsidR="002373D2" w14:paraId="3A9510F0" w14:textId="77777777" w:rsidTr="002373D2">
        <w:tc>
          <w:tcPr>
            <w:tcW w:w="3009" w:type="dxa"/>
          </w:tcPr>
          <w:p w14:paraId="0AEB53BA" w14:textId="365946B8" w:rsidR="00CF224B" w:rsidRDefault="002373D2" w:rsidP="002373D2">
            <w:pPr>
              <w:jc w:val="center"/>
            </w:pPr>
            <w:r>
              <w:t>Technique</w:t>
            </w:r>
          </w:p>
        </w:tc>
        <w:tc>
          <w:tcPr>
            <w:tcW w:w="5487" w:type="dxa"/>
          </w:tcPr>
          <w:p w14:paraId="00F7B987" w14:textId="19FAE16E" w:rsidR="00CF224B" w:rsidRDefault="002373D2" w:rsidP="002373D2">
            <w:pPr>
              <w:jc w:val="center"/>
            </w:pPr>
            <w:r>
              <w:t>Description</w:t>
            </w:r>
          </w:p>
        </w:tc>
      </w:tr>
      <w:tr w:rsidR="002373D2" w14:paraId="513FEF20" w14:textId="77777777" w:rsidTr="002373D2">
        <w:tc>
          <w:tcPr>
            <w:tcW w:w="3009" w:type="dxa"/>
          </w:tcPr>
          <w:p w14:paraId="03B79711" w14:textId="48A6F19B" w:rsidR="00CF224B" w:rsidRDefault="002373D2" w:rsidP="00CF224B">
            <w:r>
              <w:t>Direct Observation</w:t>
            </w:r>
          </w:p>
        </w:tc>
        <w:tc>
          <w:tcPr>
            <w:tcW w:w="5487" w:type="dxa"/>
          </w:tcPr>
          <w:p w14:paraId="352B17E1" w14:textId="511EBE48" w:rsidR="00CF224B" w:rsidRDefault="002373D2" w:rsidP="00CF224B">
            <w:r>
              <w:t>Observers are trained to watch and record behaviour as objectively and precisely as possible. They may use some instrumentation, such as a stopwatch or video recorder.</w:t>
            </w:r>
          </w:p>
        </w:tc>
      </w:tr>
      <w:tr w:rsidR="002373D2" w14:paraId="3B5F2163" w14:textId="77777777" w:rsidTr="002373D2">
        <w:tc>
          <w:tcPr>
            <w:tcW w:w="3009" w:type="dxa"/>
          </w:tcPr>
          <w:p w14:paraId="1CC5770B" w14:textId="2376A713" w:rsidR="00CF224B" w:rsidRDefault="002373D2" w:rsidP="00CF224B">
            <w:r>
              <w:t>Questionnaire</w:t>
            </w:r>
          </w:p>
        </w:tc>
        <w:tc>
          <w:tcPr>
            <w:tcW w:w="5487" w:type="dxa"/>
          </w:tcPr>
          <w:p w14:paraId="5E74A15C" w14:textId="19F4525B" w:rsidR="00CF224B" w:rsidRDefault="002373D2" w:rsidP="00CF224B">
            <w:r>
              <w:t>Subjects are administered a series of written questions designed to obtain information about attitudes, opinions, and specific aspects of their behaviour</w:t>
            </w:r>
          </w:p>
        </w:tc>
      </w:tr>
      <w:tr w:rsidR="002373D2" w14:paraId="3CEEE7F3" w14:textId="77777777" w:rsidTr="002373D2">
        <w:tc>
          <w:tcPr>
            <w:tcW w:w="3009" w:type="dxa"/>
          </w:tcPr>
          <w:p w14:paraId="4B909A12" w14:textId="4D08275A" w:rsidR="00CF224B" w:rsidRDefault="002373D2" w:rsidP="00CF224B">
            <w:r>
              <w:t>Interview</w:t>
            </w:r>
          </w:p>
        </w:tc>
        <w:tc>
          <w:tcPr>
            <w:tcW w:w="5487" w:type="dxa"/>
          </w:tcPr>
          <w:p w14:paraId="05738CD8" w14:textId="51DA8C33" w:rsidR="00CF224B" w:rsidRDefault="002373D2" w:rsidP="00CF224B">
            <w:r>
              <w:t>A face-to-face dialogue is conducted to obtain information about specific aspects of a subject’s behaviour</w:t>
            </w:r>
          </w:p>
        </w:tc>
      </w:tr>
      <w:tr w:rsidR="002373D2" w14:paraId="1F59E11C" w14:textId="77777777" w:rsidTr="002373D2">
        <w:tc>
          <w:tcPr>
            <w:tcW w:w="3009" w:type="dxa"/>
          </w:tcPr>
          <w:p w14:paraId="344538EF" w14:textId="48415831" w:rsidR="00CF224B" w:rsidRDefault="002373D2" w:rsidP="00CF224B">
            <w:r>
              <w:t>Psychological Test</w:t>
            </w:r>
          </w:p>
        </w:tc>
        <w:tc>
          <w:tcPr>
            <w:tcW w:w="5487" w:type="dxa"/>
          </w:tcPr>
          <w:p w14:paraId="5EA5F2A1" w14:textId="7BD24B4B" w:rsidR="002373D2" w:rsidRDefault="002373D2" w:rsidP="00CF224B">
            <w:r>
              <w:t>Subjects are administered a standardized measure to obtain a sample of their behaviour. Tests are usually used to asses mental abilities or personality traits</w:t>
            </w:r>
          </w:p>
        </w:tc>
      </w:tr>
      <w:tr w:rsidR="002373D2" w14:paraId="40BAD886" w14:textId="77777777" w:rsidTr="002373D2">
        <w:tc>
          <w:tcPr>
            <w:tcW w:w="3009" w:type="dxa"/>
          </w:tcPr>
          <w:p w14:paraId="561DA1BF" w14:textId="4D9F6AFD" w:rsidR="00CF224B" w:rsidRDefault="002373D2" w:rsidP="00CF224B">
            <w:r>
              <w:t>Physiological Recording</w:t>
            </w:r>
          </w:p>
        </w:tc>
        <w:tc>
          <w:tcPr>
            <w:tcW w:w="5487" w:type="dxa"/>
          </w:tcPr>
          <w:p w14:paraId="49D30D87" w14:textId="4613ABCE" w:rsidR="002373D2" w:rsidRDefault="002373D2" w:rsidP="00CF224B">
            <w:r>
              <w:t>An instrument is used to monitor and record a specific physiological process in a subject. Examples include measures of blood pressure, heart rate, muscle tension, and brain activity</w:t>
            </w:r>
          </w:p>
        </w:tc>
      </w:tr>
      <w:tr w:rsidR="002373D2" w14:paraId="28464DCF" w14:textId="77777777" w:rsidTr="002373D2">
        <w:tc>
          <w:tcPr>
            <w:tcW w:w="3009" w:type="dxa"/>
          </w:tcPr>
          <w:p w14:paraId="5B115668" w14:textId="7BB2C983" w:rsidR="00CF224B" w:rsidRDefault="002373D2" w:rsidP="00CF224B">
            <w:r>
              <w:t>Examination of Archival Records</w:t>
            </w:r>
          </w:p>
        </w:tc>
        <w:tc>
          <w:tcPr>
            <w:tcW w:w="5487" w:type="dxa"/>
          </w:tcPr>
          <w:p w14:paraId="432CC9CB" w14:textId="696D4386" w:rsidR="002373D2" w:rsidRDefault="002373D2" w:rsidP="00CF224B">
            <w:r>
              <w:t>The researcher analyzes existing institutional records (the archives), such as a census, economic, medical, legal, educational, and business records</w:t>
            </w:r>
          </w:p>
        </w:tc>
      </w:tr>
    </w:tbl>
    <w:p w14:paraId="1FC46717" w14:textId="77777777" w:rsidR="002373D2" w:rsidRDefault="002373D2" w:rsidP="002373D2"/>
    <w:p w14:paraId="4CB3970D" w14:textId="636227F0" w:rsidR="002373D2" w:rsidRDefault="002373D2" w:rsidP="00CF0728">
      <w:pPr>
        <w:pStyle w:val="ListParagraph"/>
        <w:numPr>
          <w:ilvl w:val="0"/>
          <w:numId w:val="1"/>
        </w:numPr>
      </w:pPr>
      <w:r w:rsidRPr="00CF0728">
        <w:rPr>
          <w:b/>
        </w:rPr>
        <w:t>Journal:</w:t>
      </w:r>
      <w:r>
        <w:t xml:space="preserve"> </w:t>
      </w:r>
      <w:r w:rsidR="00CF0728">
        <w:t>A periodical that publishes technical and scholarly material, usually in a narrowly defined area of inquiry</w:t>
      </w:r>
    </w:p>
    <w:p w14:paraId="4020F5B8" w14:textId="51A85D14" w:rsidR="00CF0728" w:rsidRDefault="00CF0728" w:rsidP="00CF0728">
      <w:pPr>
        <w:pStyle w:val="ListParagraph"/>
        <w:numPr>
          <w:ilvl w:val="0"/>
          <w:numId w:val="1"/>
        </w:numPr>
      </w:pPr>
      <w:r>
        <w:rPr>
          <w:b/>
        </w:rPr>
        <w:t>Research Methods:</w:t>
      </w:r>
      <w:r>
        <w:t xml:space="preserve"> Consist of various approaches to the observation, measurement, manipulation, and control of variables in empirical studies</w:t>
      </w:r>
    </w:p>
    <w:p w14:paraId="4AD37849" w14:textId="77777777" w:rsidR="00CF0728" w:rsidRDefault="00CF0728" w:rsidP="00CF0728"/>
    <w:p w14:paraId="2DBA5566" w14:textId="77777777" w:rsidR="00CF0728" w:rsidRDefault="00CF0728" w:rsidP="00CF0728"/>
    <w:p w14:paraId="742F3244" w14:textId="1D93D15C" w:rsidR="00CF0728" w:rsidRPr="00A8001A" w:rsidRDefault="00CF0728" w:rsidP="00CF0728">
      <w:pPr>
        <w:rPr>
          <w:u w:val="single"/>
        </w:rPr>
      </w:pPr>
      <w:r w:rsidRPr="00A8001A">
        <w:rPr>
          <w:u w:val="single"/>
        </w:rPr>
        <w:t>Review of Key Points</w:t>
      </w:r>
    </w:p>
    <w:p w14:paraId="7B022D61" w14:textId="51723498" w:rsidR="00CF0728" w:rsidRDefault="00CF0728" w:rsidP="00CF0728">
      <w:pPr>
        <w:pStyle w:val="ListParagraph"/>
        <w:numPr>
          <w:ilvl w:val="0"/>
          <w:numId w:val="1"/>
        </w:numPr>
      </w:pPr>
      <w:r>
        <w:t>The scientific approach assumes that there are laws of behaviour that can be discovered through empirical research. The goals of the science of psychology include (1) the measurement and description of behaviour, (2) the understanding and prediction of behaviour, and (3) the application of this knowledge to the task of controlling behaviour</w:t>
      </w:r>
    </w:p>
    <w:p w14:paraId="11E014FA" w14:textId="6A5CA08A" w:rsidR="00CF0728" w:rsidRDefault="00CF0728" w:rsidP="00CF0728">
      <w:pPr>
        <w:pStyle w:val="ListParagraph"/>
        <w:numPr>
          <w:ilvl w:val="0"/>
          <w:numId w:val="1"/>
        </w:numPr>
      </w:pPr>
      <w:r>
        <w:t>By integrating apparently unrelated facts into a coherent whole, theories permit psychologists to make the leap from the description of behaviour to the understanding of behaviour. Confidence in a theory increases when the hypotheses derived from it are supported by research</w:t>
      </w:r>
    </w:p>
    <w:p w14:paraId="77329B34" w14:textId="24BBCCA9" w:rsidR="00CF0728" w:rsidRPr="00CF0728" w:rsidRDefault="00CF0728" w:rsidP="00CF0728">
      <w:pPr>
        <w:pStyle w:val="ListParagraph"/>
        <w:numPr>
          <w:ilvl w:val="0"/>
          <w:numId w:val="1"/>
        </w:numPr>
      </w:pPr>
      <w:r w:rsidRPr="00CF0728">
        <w:t xml:space="preserve">Scientists use operational definitions to clarify what their variables mean. They depend on statistics to analyze their data. The two major advantages of the scientific approach are its clarity in communication and its </w:t>
      </w:r>
      <w:r w:rsidR="007F4B2B">
        <w:t>relative intolerance of error</w:t>
      </w:r>
    </w:p>
    <w:p w14:paraId="2D3832D4" w14:textId="5CB252D7" w:rsidR="00CF0728" w:rsidRPr="00CF0728" w:rsidRDefault="00CF0728" w:rsidP="00CF0728">
      <w:pPr>
        <w:pStyle w:val="ListParagraph"/>
        <w:numPr>
          <w:ilvl w:val="0"/>
          <w:numId w:val="1"/>
        </w:numPr>
        <w:rPr>
          <w:b/>
        </w:rPr>
      </w:pPr>
      <w:r>
        <w:rPr>
          <w:b/>
        </w:rPr>
        <w:t>Experiment:</w:t>
      </w:r>
      <w:r>
        <w:t xml:space="preserve"> A research method in which the investigator manipulates a variable under carefully controlled conditions and observes whether any changes occur in a second variable as a result</w:t>
      </w:r>
    </w:p>
    <w:p w14:paraId="23B7A656" w14:textId="173613A2" w:rsidR="00CF0728" w:rsidRPr="006B46D1" w:rsidRDefault="006B46D1" w:rsidP="00CF0728">
      <w:pPr>
        <w:pStyle w:val="ListParagraph"/>
        <w:numPr>
          <w:ilvl w:val="0"/>
          <w:numId w:val="1"/>
        </w:numPr>
        <w:rPr>
          <w:b/>
        </w:rPr>
      </w:pPr>
      <w:r>
        <w:rPr>
          <w:b/>
        </w:rPr>
        <w:t xml:space="preserve">Independent Variable: </w:t>
      </w:r>
      <w:r>
        <w:t>A condition or event that an experimenter varies in order to see its impact on another variable</w:t>
      </w:r>
    </w:p>
    <w:p w14:paraId="54FDFBDA" w14:textId="56DAD466" w:rsidR="006B46D1" w:rsidRPr="006B46D1" w:rsidRDefault="006B46D1" w:rsidP="006B46D1">
      <w:pPr>
        <w:pStyle w:val="ListParagraph"/>
        <w:numPr>
          <w:ilvl w:val="0"/>
          <w:numId w:val="1"/>
        </w:numPr>
        <w:rPr>
          <w:b/>
        </w:rPr>
      </w:pPr>
      <w:r>
        <w:rPr>
          <w:b/>
        </w:rPr>
        <w:t>Dependent Variable:</w:t>
      </w:r>
      <w:r>
        <w:t xml:space="preserve"> The variable that is thought to be affected by manipulation of the independent variable</w:t>
      </w:r>
    </w:p>
    <w:p w14:paraId="0A115AF3" w14:textId="0F507EF2" w:rsidR="006B46D1" w:rsidRPr="006B46D1" w:rsidRDefault="006B46D1" w:rsidP="006B46D1">
      <w:pPr>
        <w:pStyle w:val="ListParagraph"/>
        <w:numPr>
          <w:ilvl w:val="0"/>
          <w:numId w:val="1"/>
        </w:numPr>
        <w:rPr>
          <w:b/>
        </w:rPr>
      </w:pPr>
      <w:r>
        <w:rPr>
          <w:b/>
        </w:rPr>
        <w:t>Experimental Group:</w:t>
      </w:r>
      <w:r>
        <w:t xml:space="preserve"> Consists of the subjects who receive some special treatment in regard to the independent variable</w:t>
      </w:r>
    </w:p>
    <w:p w14:paraId="0E0FCDA2" w14:textId="689CA334" w:rsidR="006B46D1" w:rsidRPr="006B46D1" w:rsidRDefault="006B46D1" w:rsidP="006B46D1">
      <w:pPr>
        <w:pStyle w:val="ListParagraph"/>
        <w:numPr>
          <w:ilvl w:val="0"/>
          <w:numId w:val="1"/>
        </w:numPr>
        <w:rPr>
          <w:b/>
        </w:rPr>
      </w:pPr>
      <w:r>
        <w:rPr>
          <w:b/>
        </w:rPr>
        <w:t>Control Group:</w:t>
      </w:r>
      <w:r>
        <w:t xml:space="preserve"> Consists of similar subjects who do not receive the special treatment given to the experimental group</w:t>
      </w:r>
    </w:p>
    <w:p w14:paraId="2C8AEC6C" w14:textId="24F8B1AB" w:rsidR="006B46D1" w:rsidRPr="006B46D1" w:rsidRDefault="006B46D1" w:rsidP="006B46D1">
      <w:pPr>
        <w:pStyle w:val="ListParagraph"/>
        <w:numPr>
          <w:ilvl w:val="0"/>
          <w:numId w:val="1"/>
        </w:numPr>
        <w:rPr>
          <w:b/>
        </w:rPr>
      </w:pPr>
      <w:r>
        <w:rPr>
          <w:b/>
        </w:rPr>
        <w:t>Extraneous Variables:</w:t>
      </w:r>
      <w:r>
        <w:t xml:space="preserve"> Any variables other than the independent variable that seem likely to influence the dependent variable in a specific study</w:t>
      </w:r>
    </w:p>
    <w:p w14:paraId="5C6FE3B8" w14:textId="75A001DA" w:rsidR="006B46D1" w:rsidRPr="006B46D1" w:rsidRDefault="006B46D1" w:rsidP="006B46D1">
      <w:pPr>
        <w:pStyle w:val="ListParagraph"/>
        <w:numPr>
          <w:ilvl w:val="0"/>
          <w:numId w:val="1"/>
        </w:numPr>
        <w:rPr>
          <w:b/>
        </w:rPr>
      </w:pPr>
      <w:r>
        <w:rPr>
          <w:b/>
        </w:rPr>
        <w:t>Confounding of Variables:</w:t>
      </w:r>
      <w:r>
        <w:t xml:space="preserve"> Occurs when two variables are linked together in a way that makes it difficult to sort out their specific effects</w:t>
      </w:r>
    </w:p>
    <w:p w14:paraId="73C4BAD2" w14:textId="5CAC987F" w:rsidR="006B46D1" w:rsidRPr="006B46D1" w:rsidRDefault="006B46D1" w:rsidP="006B46D1">
      <w:pPr>
        <w:pStyle w:val="ListParagraph"/>
        <w:numPr>
          <w:ilvl w:val="0"/>
          <w:numId w:val="1"/>
        </w:numPr>
        <w:rPr>
          <w:b/>
        </w:rPr>
      </w:pPr>
      <w:r>
        <w:rPr>
          <w:b/>
        </w:rPr>
        <w:t>Random Assignment of Subjects:</w:t>
      </w:r>
      <w:r>
        <w:t xml:space="preserve"> Occurs when all subjects have an equal chance of being assigned to any group or condition in the study</w:t>
      </w:r>
    </w:p>
    <w:p w14:paraId="53A73693" w14:textId="77777777" w:rsidR="007F4B2B" w:rsidRDefault="007F4B2B" w:rsidP="006B46D1">
      <w:pPr>
        <w:rPr>
          <w:b/>
        </w:rPr>
      </w:pPr>
    </w:p>
    <w:p w14:paraId="79335FBB" w14:textId="5CA0A864" w:rsidR="006B46D1" w:rsidRPr="00A8001A" w:rsidRDefault="006B46D1" w:rsidP="006B46D1">
      <w:pPr>
        <w:rPr>
          <w:u w:val="single"/>
        </w:rPr>
      </w:pPr>
      <w:r w:rsidRPr="00A8001A">
        <w:rPr>
          <w:u w:val="single"/>
        </w:rPr>
        <w:t>Review of Key Points</w:t>
      </w:r>
    </w:p>
    <w:p w14:paraId="3E22EB10" w14:textId="77410317" w:rsidR="006B46D1" w:rsidRDefault="006B46D1" w:rsidP="006B46D1">
      <w:pPr>
        <w:pStyle w:val="ListParagraph"/>
        <w:numPr>
          <w:ilvl w:val="0"/>
          <w:numId w:val="1"/>
        </w:numPr>
      </w:pPr>
      <w:r>
        <w:t>Experimental research involves the manipulation of an independent variable to determine its effect on a dependent variable. This research is usually done by comparing experimental and control groups, which must be alike in regard to important extraneous variables</w:t>
      </w:r>
    </w:p>
    <w:p w14:paraId="466D2EC8" w14:textId="7B09E6F7" w:rsidR="006B46D1" w:rsidRDefault="006B46D1" w:rsidP="006B46D1">
      <w:pPr>
        <w:pStyle w:val="ListParagraph"/>
        <w:numPr>
          <w:ilvl w:val="0"/>
          <w:numId w:val="1"/>
        </w:numPr>
      </w:pPr>
      <w:r>
        <w:t>Any differences between the groups in the dependent variable ought to be due to manipulation of the independent variable, as long as there are no confounds. Variables are said to be confounded when they vary together so that researchers cannot isolate the effect of the independent variable on the dependent variable</w:t>
      </w:r>
    </w:p>
    <w:p w14:paraId="39D7A379" w14:textId="64B4CE84" w:rsidR="006B46D1" w:rsidRDefault="006B46D1" w:rsidP="006B46D1">
      <w:pPr>
        <w:pStyle w:val="ListParagraph"/>
        <w:numPr>
          <w:ilvl w:val="0"/>
          <w:numId w:val="1"/>
        </w:numPr>
      </w:pPr>
      <w:r>
        <w:t xml:space="preserve">Experimental designs may vary. For example, sometimes an experimental group serves as its oven control group. And many experiments have more than one independent variable or </w:t>
      </w:r>
      <w:proofErr w:type="spellStart"/>
      <w:r>
        <w:t>motr</w:t>
      </w:r>
      <w:proofErr w:type="spellEnd"/>
      <w:r>
        <w:t xml:space="preserve"> </w:t>
      </w:r>
      <w:proofErr w:type="spellStart"/>
      <w:r>
        <w:t>yhan</w:t>
      </w:r>
      <w:proofErr w:type="spellEnd"/>
      <w:r>
        <w:t xml:space="preserve"> one dependent variable</w:t>
      </w:r>
    </w:p>
    <w:p w14:paraId="11FE52A2" w14:textId="7C0562A3" w:rsidR="006B46D1" w:rsidRDefault="00DD2CD8" w:rsidP="006B46D1">
      <w:pPr>
        <w:pStyle w:val="ListParagraph"/>
        <w:numPr>
          <w:ilvl w:val="0"/>
          <w:numId w:val="1"/>
        </w:numPr>
      </w:pPr>
      <w:r>
        <w:t xml:space="preserve">An experiment is a powerful research method that permits conclusions about cause-and-effect relationships between variables. However, the experimental method is often not usable for a specific problem, and many experiments tend to be artificial </w:t>
      </w:r>
    </w:p>
    <w:p w14:paraId="75A5FF52" w14:textId="77777777" w:rsidR="00DD2CD8" w:rsidRDefault="00DD2CD8" w:rsidP="00DD2CD8"/>
    <w:p w14:paraId="0F87B5D2" w14:textId="729746E8" w:rsidR="00DD2CD8" w:rsidRDefault="00DD2CD8" w:rsidP="00DD2CD8">
      <w:pPr>
        <w:pStyle w:val="ListParagraph"/>
        <w:numPr>
          <w:ilvl w:val="0"/>
          <w:numId w:val="1"/>
        </w:numPr>
      </w:pPr>
      <w:r w:rsidRPr="00DD2CD8">
        <w:rPr>
          <w:b/>
        </w:rPr>
        <w:t xml:space="preserve">Naturalistic Observation: </w:t>
      </w:r>
      <w:r>
        <w:t>A researcher engages in careful observation of behaviour without intervening directly with the research subjects or participants</w:t>
      </w:r>
    </w:p>
    <w:p w14:paraId="6B792776" w14:textId="77F5FB35" w:rsidR="00DD2CD8" w:rsidRDefault="00DD2CD8" w:rsidP="00DD2CD8">
      <w:pPr>
        <w:pStyle w:val="ListParagraph"/>
        <w:numPr>
          <w:ilvl w:val="0"/>
          <w:numId w:val="1"/>
        </w:numPr>
      </w:pPr>
      <w:r>
        <w:rPr>
          <w:b/>
        </w:rPr>
        <w:t xml:space="preserve">Reactivity: </w:t>
      </w:r>
      <w:r>
        <w:t>Occurs when a subject’s behaviour is altered by the presence of an observer.</w:t>
      </w:r>
    </w:p>
    <w:p w14:paraId="4A59F417" w14:textId="19FFDC23" w:rsidR="00DD2CD8" w:rsidRDefault="00DD2CD8" w:rsidP="00DD2CD8">
      <w:pPr>
        <w:pStyle w:val="ListParagraph"/>
        <w:numPr>
          <w:ilvl w:val="0"/>
          <w:numId w:val="1"/>
        </w:numPr>
      </w:pPr>
      <w:r>
        <w:rPr>
          <w:b/>
        </w:rPr>
        <w:t>Case Study:</w:t>
      </w:r>
      <w:r>
        <w:t xml:space="preserve"> An in-depth investigation of an individual subject</w:t>
      </w:r>
    </w:p>
    <w:p w14:paraId="07ACEA42" w14:textId="709A2013" w:rsidR="00DD2CD8" w:rsidRDefault="00DD2CD8" w:rsidP="00DD2CD8">
      <w:pPr>
        <w:pStyle w:val="ListParagraph"/>
        <w:numPr>
          <w:ilvl w:val="0"/>
          <w:numId w:val="1"/>
        </w:numPr>
      </w:pPr>
      <w:r>
        <w:rPr>
          <w:b/>
        </w:rPr>
        <w:t>Survey:</w:t>
      </w:r>
      <w:r>
        <w:t xml:space="preserve"> Researchers use questionnaires or interview to gather information about specific aspects of participants’ behaviour</w:t>
      </w:r>
    </w:p>
    <w:p w14:paraId="50E594AC" w14:textId="77777777" w:rsidR="007F4B2B" w:rsidRDefault="007F4B2B" w:rsidP="00DD2CD8">
      <w:pPr>
        <w:rPr>
          <w:b/>
        </w:rPr>
      </w:pPr>
    </w:p>
    <w:p w14:paraId="12855A36" w14:textId="77777777" w:rsidR="007F4B2B" w:rsidRDefault="007F4B2B" w:rsidP="00DD2CD8">
      <w:pPr>
        <w:rPr>
          <w:b/>
        </w:rPr>
      </w:pPr>
    </w:p>
    <w:p w14:paraId="6C1CC53B" w14:textId="0AD56D81" w:rsidR="00DD2CD8" w:rsidRPr="00DD2CD8" w:rsidRDefault="00DD2CD8" w:rsidP="00DD2CD8">
      <w:pPr>
        <w:rPr>
          <w:b/>
        </w:rPr>
      </w:pPr>
      <w:r w:rsidRPr="00DD2CD8">
        <w:rPr>
          <w:b/>
        </w:rPr>
        <w:t>Overview of Key Resea</w:t>
      </w:r>
      <w:r>
        <w:rPr>
          <w:b/>
        </w:rPr>
        <w:t>r</w:t>
      </w:r>
      <w:r w:rsidRPr="00DD2CD8">
        <w:rPr>
          <w:b/>
        </w:rPr>
        <w:t>ch Methods in Psychology</w:t>
      </w:r>
    </w:p>
    <w:tbl>
      <w:tblPr>
        <w:tblStyle w:val="TableGrid"/>
        <w:tblW w:w="9747" w:type="dxa"/>
        <w:tblLayout w:type="fixed"/>
        <w:tblLook w:val="04A0" w:firstRow="1" w:lastRow="0" w:firstColumn="1" w:lastColumn="0" w:noHBand="0" w:noVBand="1"/>
      </w:tblPr>
      <w:tblGrid>
        <w:gridCol w:w="1524"/>
        <w:gridCol w:w="2270"/>
        <w:gridCol w:w="2268"/>
        <w:gridCol w:w="1649"/>
        <w:gridCol w:w="2036"/>
      </w:tblGrid>
      <w:tr w:rsidR="00F56B8C" w14:paraId="399DDCC7" w14:textId="77777777" w:rsidTr="00F56B8C">
        <w:trPr>
          <w:trHeight w:val="402"/>
        </w:trPr>
        <w:tc>
          <w:tcPr>
            <w:tcW w:w="1524" w:type="dxa"/>
          </w:tcPr>
          <w:p w14:paraId="0D70415E" w14:textId="4429AB55" w:rsidR="00DD2CD8" w:rsidRDefault="00DD2CD8" w:rsidP="00DD2CD8">
            <w:pPr>
              <w:jc w:val="center"/>
            </w:pPr>
            <w:r>
              <w:t>Research Method</w:t>
            </w:r>
          </w:p>
        </w:tc>
        <w:tc>
          <w:tcPr>
            <w:tcW w:w="2270" w:type="dxa"/>
          </w:tcPr>
          <w:p w14:paraId="26886414" w14:textId="3578361D" w:rsidR="00DD2CD8" w:rsidRDefault="00DD2CD8" w:rsidP="00DD2CD8">
            <w:pPr>
              <w:jc w:val="center"/>
            </w:pPr>
            <w:r>
              <w:t>Description</w:t>
            </w:r>
          </w:p>
        </w:tc>
        <w:tc>
          <w:tcPr>
            <w:tcW w:w="2268" w:type="dxa"/>
          </w:tcPr>
          <w:p w14:paraId="59741E31" w14:textId="1C3B2AB1" w:rsidR="00DD2CD8" w:rsidRDefault="00DD2CD8" w:rsidP="00DD2CD8">
            <w:pPr>
              <w:jc w:val="center"/>
            </w:pPr>
            <w:r>
              <w:t>Example</w:t>
            </w:r>
          </w:p>
        </w:tc>
        <w:tc>
          <w:tcPr>
            <w:tcW w:w="1649" w:type="dxa"/>
          </w:tcPr>
          <w:p w14:paraId="56B73037" w14:textId="415520E8" w:rsidR="00DD2CD8" w:rsidRDefault="00DD2CD8" w:rsidP="00DD2CD8">
            <w:pPr>
              <w:jc w:val="center"/>
            </w:pPr>
            <w:r>
              <w:t>Advantages</w:t>
            </w:r>
          </w:p>
        </w:tc>
        <w:tc>
          <w:tcPr>
            <w:tcW w:w="2036" w:type="dxa"/>
          </w:tcPr>
          <w:p w14:paraId="4CC195D5" w14:textId="79DC429D" w:rsidR="00DD2CD8" w:rsidRDefault="00DD2CD8" w:rsidP="00DD2CD8">
            <w:pPr>
              <w:jc w:val="center"/>
            </w:pPr>
            <w:r>
              <w:t>Disadvantages</w:t>
            </w:r>
          </w:p>
        </w:tc>
      </w:tr>
      <w:tr w:rsidR="00F56B8C" w14:paraId="4179C075" w14:textId="77777777" w:rsidTr="00F56B8C">
        <w:trPr>
          <w:trHeight w:val="731"/>
        </w:trPr>
        <w:tc>
          <w:tcPr>
            <w:tcW w:w="1524" w:type="dxa"/>
          </w:tcPr>
          <w:p w14:paraId="782B944F" w14:textId="5FC0CCED" w:rsidR="00DD2CD8" w:rsidRPr="00DD2CD8" w:rsidRDefault="00DD2CD8" w:rsidP="00DD2CD8">
            <w:pPr>
              <w:rPr>
                <w:u w:val="single"/>
              </w:rPr>
            </w:pPr>
            <w:r w:rsidRPr="00DD2CD8">
              <w:rPr>
                <w:u w:val="single"/>
              </w:rPr>
              <w:t>Experiment</w:t>
            </w:r>
          </w:p>
        </w:tc>
        <w:tc>
          <w:tcPr>
            <w:tcW w:w="2270" w:type="dxa"/>
          </w:tcPr>
          <w:p w14:paraId="3AE5889F" w14:textId="09AD7BF8" w:rsidR="00DD2CD8" w:rsidRDefault="00F56B8C" w:rsidP="00DD2CD8">
            <w:r>
              <w:t>Manipulation of an independent variables under carefully controlled conditions to see whether any changes occur in a dependent variable</w:t>
            </w:r>
          </w:p>
        </w:tc>
        <w:tc>
          <w:tcPr>
            <w:tcW w:w="2268" w:type="dxa"/>
          </w:tcPr>
          <w:p w14:paraId="12B70139" w14:textId="30BD1401" w:rsidR="00DD2CD8" w:rsidRDefault="00F56B8C" w:rsidP="00DD2CD8">
            <w:r>
              <w:t>Youngsters are randomly assigned to watch a violent or nonviolent film, and their aggression is measured in a laboratory situation</w:t>
            </w:r>
          </w:p>
        </w:tc>
        <w:tc>
          <w:tcPr>
            <w:tcW w:w="1649" w:type="dxa"/>
          </w:tcPr>
          <w:p w14:paraId="11B6A9CC" w14:textId="60B53870" w:rsidR="00DD2CD8" w:rsidRDefault="00F56B8C" w:rsidP="00DD2CD8">
            <w:r>
              <w:t>Precise control over variables; ability to draw conclusions about cause-and-effect relationships</w:t>
            </w:r>
          </w:p>
        </w:tc>
        <w:tc>
          <w:tcPr>
            <w:tcW w:w="2036" w:type="dxa"/>
          </w:tcPr>
          <w:p w14:paraId="279CB288" w14:textId="780F00C7" w:rsidR="00DD2CD8" w:rsidRDefault="00F56B8C" w:rsidP="00DD2CD8">
            <w:r>
              <w:t xml:space="preserve">Contrived situations often artificial; ethical concerns and practical realities preclude experiments on many important questions </w:t>
            </w:r>
          </w:p>
        </w:tc>
      </w:tr>
      <w:tr w:rsidR="00F56B8C" w14:paraId="603F5C0C" w14:textId="77777777" w:rsidTr="00F56B8C">
        <w:trPr>
          <w:trHeight w:val="731"/>
        </w:trPr>
        <w:tc>
          <w:tcPr>
            <w:tcW w:w="1524" w:type="dxa"/>
          </w:tcPr>
          <w:p w14:paraId="76D9130E" w14:textId="7F25E426" w:rsidR="00DD2CD8" w:rsidRPr="00DD2CD8" w:rsidRDefault="00DD2CD8" w:rsidP="00DD2CD8">
            <w:pPr>
              <w:rPr>
                <w:u w:val="single"/>
              </w:rPr>
            </w:pPr>
            <w:r w:rsidRPr="00DD2CD8">
              <w:rPr>
                <w:u w:val="single"/>
              </w:rPr>
              <w:t>Naturalistic Observation</w:t>
            </w:r>
          </w:p>
        </w:tc>
        <w:tc>
          <w:tcPr>
            <w:tcW w:w="2270" w:type="dxa"/>
          </w:tcPr>
          <w:p w14:paraId="00BCF607" w14:textId="2BE340FC" w:rsidR="00DD2CD8" w:rsidRDefault="00F56B8C" w:rsidP="00DD2CD8">
            <w:r>
              <w:t>Careful, usually prolonged observation of behaviour without direct intervention</w:t>
            </w:r>
          </w:p>
        </w:tc>
        <w:tc>
          <w:tcPr>
            <w:tcW w:w="2268" w:type="dxa"/>
          </w:tcPr>
          <w:p w14:paraId="6C371A6B" w14:textId="00E75DDA" w:rsidR="00DD2CD8" w:rsidRDefault="00F56B8C" w:rsidP="00DD2CD8">
            <w:r>
              <w:t>Youngsters’ spontaneous acts of aggression during recreational activities are observed unobtrusively and recorded</w:t>
            </w:r>
          </w:p>
        </w:tc>
        <w:tc>
          <w:tcPr>
            <w:tcW w:w="1649" w:type="dxa"/>
          </w:tcPr>
          <w:p w14:paraId="18FD7DB3" w14:textId="5E0ECA6E" w:rsidR="00DD2CD8" w:rsidRDefault="00F56B8C" w:rsidP="00DD2CD8">
            <w:r>
              <w:t>Minimizes artificially; can be good place to start when little is known about phenomena under study</w:t>
            </w:r>
          </w:p>
        </w:tc>
        <w:tc>
          <w:tcPr>
            <w:tcW w:w="2036" w:type="dxa"/>
          </w:tcPr>
          <w:p w14:paraId="4FCC0096" w14:textId="7007ABC3" w:rsidR="00DD2CD8" w:rsidRDefault="00F56B8C" w:rsidP="00DD2CD8">
            <w:r>
              <w:t xml:space="preserve">Often difficult to remain unobtrusive; can’t explain why certain patterns of behaviour were observed </w:t>
            </w:r>
          </w:p>
        </w:tc>
      </w:tr>
      <w:tr w:rsidR="00F56B8C" w14:paraId="1809BB74" w14:textId="77777777" w:rsidTr="008462BE">
        <w:trPr>
          <w:trHeight w:val="3156"/>
        </w:trPr>
        <w:tc>
          <w:tcPr>
            <w:tcW w:w="1524" w:type="dxa"/>
          </w:tcPr>
          <w:p w14:paraId="79BB253A" w14:textId="6BAE711A" w:rsidR="00DD2CD8" w:rsidRPr="00DD2CD8" w:rsidRDefault="00DD2CD8" w:rsidP="00DD2CD8">
            <w:pPr>
              <w:rPr>
                <w:u w:val="single"/>
              </w:rPr>
            </w:pPr>
            <w:r w:rsidRPr="00DD2CD8">
              <w:rPr>
                <w:u w:val="single"/>
              </w:rPr>
              <w:t>Case Studies</w:t>
            </w:r>
          </w:p>
        </w:tc>
        <w:tc>
          <w:tcPr>
            <w:tcW w:w="2270" w:type="dxa"/>
          </w:tcPr>
          <w:p w14:paraId="1B901F5A" w14:textId="1DCCA0DC" w:rsidR="00DD2CD8" w:rsidRDefault="00F56B8C" w:rsidP="00DD2CD8">
            <w:r>
              <w:t>In-depth investigation of a single participant using direct interview, direct observation, and other data collection techniques</w:t>
            </w:r>
          </w:p>
        </w:tc>
        <w:tc>
          <w:tcPr>
            <w:tcW w:w="2268" w:type="dxa"/>
          </w:tcPr>
          <w:p w14:paraId="030F8E26" w14:textId="50815D9C" w:rsidR="00DD2CD8" w:rsidRDefault="00F56B8C" w:rsidP="00DD2CD8">
            <w:r>
              <w:t>Detailed case histories are worked up for youngsters referred to counseling because of excessive aggression behaviour</w:t>
            </w:r>
          </w:p>
        </w:tc>
        <w:tc>
          <w:tcPr>
            <w:tcW w:w="1649" w:type="dxa"/>
          </w:tcPr>
          <w:p w14:paraId="06CD021A" w14:textId="0DF110B4" w:rsidR="00DD2CD8" w:rsidRDefault="00F56B8C" w:rsidP="00DD2CD8">
            <w:r>
              <w:t>Well-suited for study of certain phenomena; can provide compelling illustrations to support a theory</w:t>
            </w:r>
          </w:p>
        </w:tc>
        <w:tc>
          <w:tcPr>
            <w:tcW w:w="2036" w:type="dxa"/>
          </w:tcPr>
          <w:p w14:paraId="01D65F11" w14:textId="33D63B6E" w:rsidR="00DD2CD8" w:rsidRDefault="00F56B8C" w:rsidP="00DD2CD8">
            <w:r>
              <w:t xml:space="preserve">Subjectively makes it east to see what one expects to see based on one’s theoretical slant; clinical samples often unrepresentative </w:t>
            </w:r>
          </w:p>
        </w:tc>
      </w:tr>
      <w:tr w:rsidR="00F56B8C" w14:paraId="51AEBD02" w14:textId="77777777" w:rsidTr="00F56B8C">
        <w:trPr>
          <w:trHeight w:val="773"/>
        </w:trPr>
        <w:tc>
          <w:tcPr>
            <w:tcW w:w="1524" w:type="dxa"/>
          </w:tcPr>
          <w:p w14:paraId="486902C6" w14:textId="3CC4E0F0" w:rsidR="00DD2CD8" w:rsidRPr="00DD2CD8" w:rsidRDefault="00DD2CD8" w:rsidP="00DD2CD8">
            <w:pPr>
              <w:rPr>
                <w:u w:val="single"/>
              </w:rPr>
            </w:pPr>
            <w:r w:rsidRPr="00DD2CD8">
              <w:rPr>
                <w:u w:val="single"/>
              </w:rPr>
              <w:t>Surveys</w:t>
            </w:r>
          </w:p>
        </w:tc>
        <w:tc>
          <w:tcPr>
            <w:tcW w:w="2270" w:type="dxa"/>
          </w:tcPr>
          <w:p w14:paraId="7F9C413F" w14:textId="0E1A1438" w:rsidR="00DD2CD8" w:rsidRDefault="00F56B8C" w:rsidP="00DD2CD8">
            <w:r>
              <w:t xml:space="preserve">Use of </w:t>
            </w:r>
            <w:r w:rsidR="00D808CF">
              <w:t>questionnaires</w:t>
            </w:r>
            <w:r>
              <w:t xml:space="preserve"> or interviews to gather information</w:t>
            </w:r>
            <w:r w:rsidR="00D808CF">
              <w:t xml:space="preserve"> about specific aspects of participants’ behaviour</w:t>
            </w:r>
          </w:p>
        </w:tc>
        <w:tc>
          <w:tcPr>
            <w:tcW w:w="2268" w:type="dxa"/>
          </w:tcPr>
          <w:p w14:paraId="287FFFB4" w14:textId="023F7DDC" w:rsidR="00DD2CD8" w:rsidRDefault="00D808CF" w:rsidP="00DD2CD8">
            <w:r>
              <w:t>Youngsters are given questionnaire that describes hypothetical scenarios and are asked about the likelihood of aggressive behaviour</w:t>
            </w:r>
          </w:p>
        </w:tc>
        <w:tc>
          <w:tcPr>
            <w:tcW w:w="1649" w:type="dxa"/>
          </w:tcPr>
          <w:p w14:paraId="518172EF" w14:textId="57BB9B85" w:rsidR="00DD2CD8" w:rsidRDefault="00D808CF" w:rsidP="00DD2CD8">
            <w:r>
              <w:t>Can gather data</w:t>
            </w:r>
            <w:r w:rsidR="008462BE">
              <w:t xml:space="preserve"> on difficult-to-observe aspects of behaviour; relatively easy to collect data from large samples</w:t>
            </w:r>
          </w:p>
        </w:tc>
        <w:tc>
          <w:tcPr>
            <w:tcW w:w="2036" w:type="dxa"/>
          </w:tcPr>
          <w:p w14:paraId="6E230CCB" w14:textId="534A2CE2" w:rsidR="00DD2CD8" w:rsidRDefault="008462BE" w:rsidP="00DD2CD8">
            <w:r>
              <w:t>Self-report data often unreliable, due to intentional deception, social desirability bias, response sets, memory lapses, and wishful thinking</w:t>
            </w:r>
          </w:p>
        </w:tc>
      </w:tr>
    </w:tbl>
    <w:p w14:paraId="34F8F594" w14:textId="77777777" w:rsidR="009F00A0" w:rsidRDefault="009F00A0" w:rsidP="00DD2CD8"/>
    <w:p w14:paraId="20E28749" w14:textId="77777777" w:rsidR="007F4B2B" w:rsidRDefault="007F4B2B" w:rsidP="00DD2CD8"/>
    <w:p w14:paraId="2D6CC1CE" w14:textId="77777777" w:rsidR="007F4B2B" w:rsidRDefault="007F4B2B" w:rsidP="00DD2CD8"/>
    <w:p w14:paraId="4DF1F4D3" w14:textId="74F8C68C" w:rsidR="009F00A0" w:rsidRPr="00A8001A" w:rsidRDefault="009F00A0" w:rsidP="00DD2CD8">
      <w:pPr>
        <w:rPr>
          <w:u w:val="single"/>
        </w:rPr>
      </w:pPr>
      <w:r w:rsidRPr="00A8001A">
        <w:rPr>
          <w:u w:val="single"/>
        </w:rPr>
        <w:t>Review of Key Points</w:t>
      </w:r>
    </w:p>
    <w:p w14:paraId="564A219F" w14:textId="288214F2" w:rsidR="009F00A0" w:rsidRDefault="009F00A0" w:rsidP="009F00A0">
      <w:pPr>
        <w:pStyle w:val="ListParagraph"/>
        <w:numPr>
          <w:ilvl w:val="0"/>
          <w:numId w:val="1"/>
        </w:numPr>
      </w:pPr>
      <w:r>
        <w:t>Psychologists rely on descriptive/correlational research when they are unable to manipulate the variables they want to study.</w:t>
      </w:r>
    </w:p>
    <w:p w14:paraId="782F0716" w14:textId="72C6F8CB" w:rsidR="009F00A0" w:rsidRDefault="009F00A0" w:rsidP="009F00A0">
      <w:pPr>
        <w:pStyle w:val="ListParagraph"/>
        <w:numPr>
          <w:ilvl w:val="0"/>
          <w:numId w:val="1"/>
        </w:numPr>
      </w:pPr>
      <w:r>
        <w:t>Clinical research depends heavily on case studies, which involve</w:t>
      </w:r>
      <w:r w:rsidR="0026028B">
        <w:t xml:space="preserve"> in-depth investigations of individuals. In a survey, researchers interview participants or administer questionnaires to gather information on specific aspects of behaviour</w:t>
      </w:r>
    </w:p>
    <w:p w14:paraId="7FC2E48D" w14:textId="762B09B8" w:rsidR="0026028B" w:rsidRDefault="0026028B" w:rsidP="009F00A0">
      <w:pPr>
        <w:pStyle w:val="ListParagraph"/>
        <w:numPr>
          <w:ilvl w:val="0"/>
          <w:numId w:val="1"/>
        </w:numPr>
      </w:pPr>
      <w:r>
        <w:t>Descriptive/correlational research methods allow psychologists to explore issues that might no be open to experimental investigation. However, these research methods cannot demonstrate cause-and-effect relationships</w:t>
      </w:r>
    </w:p>
    <w:p w14:paraId="162DCD56" w14:textId="77777777" w:rsidR="0026028B" w:rsidRDefault="0026028B" w:rsidP="0026028B"/>
    <w:p w14:paraId="41428518" w14:textId="52C3C2A9" w:rsidR="0026028B" w:rsidRDefault="0026028B" w:rsidP="0026028B">
      <w:pPr>
        <w:pStyle w:val="ListParagraph"/>
        <w:numPr>
          <w:ilvl w:val="0"/>
          <w:numId w:val="1"/>
        </w:numPr>
      </w:pPr>
      <w:r w:rsidRPr="0026028B">
        <w:rPr>
          <w:b/>
        </w:rPr>
        <w:t xml:space="preserve">Statistics: </w:t>
      </w:r>
      <w:r>
        <w:t>The use of mathematics to organize, summarize, and interpret numerical data</w:t>
      </w:r>
    </w:p>
    <w:p w14:paraId="405B496B" w14:textId="1008B2AC" w:rsidR="0026028B" w:rsidRDefault="0026028B" w:rsidP="0026028B">
      <w:pPr>
        <w:pStyle w:val="ListParagraph"/>
        <w:numPr>
          <w:ilvl w:val="0"/>
          <w:numId w:val="1"/>
        </w:numPr>
      </w:pPr>
      <w:r>
        <w:rPr>
          <w:b/>
        </w:rPr>
        <w:t xml:space="preserve">Descriptive Statistics: </w:t>
      </w:r>
      <w:r>
        <w:t>Used to organize and summarize data</w:t>
      </w:r>
    </w:p>
    <w:p w14:paraId="38BB2FF3" w14:textId="6ADB4DF0" w:rsidR="0026028B" w:rsidRDefault="0026028B" w:rsidP="0026028B">
      <w:pPr>
        <w:pStyle w:val="ListParagraph"/>
        <w:numPr>
          <w:ilvl w:val="0"/>
          <w:numId w:val="1"/>
        </w:numPr>
      </w:pPr>
      <w:r>
        <w:rPr>
          <w:b/>
        </w:rPr>
        <w:t>Median:</w:t>
      </w:r>
      <w:r>
        <w:t xml:space="preserve"> The score that falls exactly in the </w:t>
      </w:r>
      <w:proofErr w:type="spellStart"/>
      <w:r>
        <w:t>centre</w:t>
      </w:r>
      <w:proofErr w:type="spellEnd"/>
      <w:r>
        <w:t xml:space="preserve"> of a distribution of scores</w:t>
      </w:r>
    </w:p>
    <w:p w14:paraId="00560C90" w14:textId="1E82C6D3" w:rsidR="0026028B" w:rsidRDefault="0026028B" w:rsidP="0026028B">
      <w:pPr>
        <w:pStyle w:val="ListParagraph"/>
        <w:numPr>
          <w:ilvl w:val="0"/>
          <w:numId w:val="1"/>
        </w:numPr>
      </w:pPr>
      <w:r>
        <w:rPr>
          <w:b/>
        </w:rPr>
        <w:t>Mean:</w:t>
      </w:r>
      <w:r>
        <w:t xml:space="preserve"> The arithmetic average of the scores in a distribution</w:t>
      </w:r>
    </w:p>
    <w:p w14:paraId="1A125363" w14:textId="26F66D0E" w:rsidR="0026028B" w:rsidRDefault="0026028B" w:rsidP="0026028B">
      <w:pPr>
        <w:pStyle w:val="ListParagraph"/>
        <w:numPr>
          <w:ilvl w:val="0"/>
          <w:numId w:val="1"/>
        </w:numPr>
      </w:pPr>
      <w:r>
        <w:rPr>
          <w:b/>
        </w:rPr>
        <w:t>Mode:</w:t>
      </w:r>
      <w:r>
        <w:t xml:space="preserve"> The most frequent score in a distribution </w:t>
      </w:r>
    </w:p>
    <w:p w14:paraId="56C2888D" w14:textId="3D4F0A95" w:rsidR="0026028B" w:rsidRDefault="0026028B" w:rsidP="0026028B">
      <w:pPr>
        <w:pStyle w:val="ListParagraph"/>
        <w:numPr>
          <w:ilvl w:val="0"/>
          <w:numId w:val="1"/>
        </w:numPr>
      </w:pPr>
      <w:r>
        <w:rPr>
          <w:b/>
        </w:rPr>
        <w:t>Frequency Polygon:</w:t>
      </w:r>
      <w:r>
        <w:t xml:space="preserve"> A line figure used to present data from a frequency distribution. </w:t>
      </w:r>
    </w:p>
    <w:p w14:paraId="1C55C8A1" w14:textId="34855793" w:rsidR="0026028B" w:rsidRDefault="0026028B" w:rsidP="0026028B">
      <w:pPr>
        <w:pStyle w:val="ListParagraph"/>
        <w:numPr>
          <w:ilvl w:val="0"/>
          <w:numId w:val="1"/>
        </w:numPr>
      </w:pPr>
      <w:r>
        <w:rPr>
          <w:b/>
        </w:rPr>
        <w:t>Frequency Distribution:</w:t>
      </w:r>
      <w:r>
        <w:t xml:space="preserve"> An orderly arrangement of scores indicating the frequency of each score or a group of scores</w:t>
      </w:r>
    </w:p>
    <w:p w14:paraId="3AD2654F" w14:textId="37144854" w:rsidR="0026028B" w:rsidRDefault="0026028B" w:rsidP="0026028B">
      <w:pPr>
        <w:pStyle w:val="ListParagraph"/>
        <w:numPr>
          <w:ilvl w:val="0"/>
          <w:numId w:val="1"/>
        </w:numPr>
      </w:pPr>
      <w:r>
        <w:rPr>
          <w:b/>
        </w:rPr>
        <w:t>Variability:</w:t>
      </w:r>
      <w:r>
        <w:t xml:space="preserve"> Refers to how much the scores in a data set vary from each other and from the mean</w:t>
      </w:r>
    </w:p>
    <w:p w14:paraId="38F200C5" w14:textId="31D5ECF4" w:rsidR="0026028B" w:rsidRDefault="0026028B" w:rsidP="0026028B">
      <w:pPr>
        <w:pStyle w:val="ListParagraph"/>
        <w:numPr>
          <w:ilvl w:val="0"/>
          <w:numId w:val="1"/>
        </w:numPr>
      </w:pPr>
      <w:r>
        <w:rPr>
          <w:b/>
        </w:rPr>
        <w:t>Standard Deviation:</w:t>
      </w:r>
      <w:r>
        <w:t xml:space="preserve"> An index of the amount of variability in a set of data</w:t>
      </w:r>
    </w:p>
    <w:p w14:paraId="76F02919" w14:textId="1F239239" w:rsidR="0026028B" w:rsidRDefault="0026028B" w:rsidP="0026028B">
      <w:pPr>
        <w:pStyle w:val="ListParagraph"/>
        <w:numPr>
          <w:ilvl w:val="0"/>
          <w:numId w:val="1"/>
        </w:numPr>
      </w:pPr>
      <w:r>
        <w:rPr>
          <w:b/>
        </w:rPr>
        <w:t>Normal Distribution:</w:t>
      </w:r>
      <w:r>
        <w:t xml:space="preserve"> A </w:t>
      </w:r>
      <w:r w:rsidR="00C04505">
        <w:t>symmetrical, bell-</w:t>
      </w:r>
      <w:r>
        <w:t>shaped</w:t>
      </w:r>
      <w:r w:rsidR="00C04505">
        <w:t xml:space="preserve"> curve that represents the pattern in which many human characteristics are dispersed in the population</w:t>
      </w:r>
    </w:p>
    <w:p w14:paraId="6BF48873" w14:textId="13F6D64A" w:rsidR="00C04505" w:rsidRDefault="00C04505" w:rsidP="0026028B">
      <w:pPr>
        <w:pStyle w:val="ListParagraph"/>
        <w:numPr>
          <w:ilvl w:val="0"/>
          <w:numId w:val="1"/>
        </w:numPr>
      </w:pPr>
      <w:r>
        <w:rPr>
          <w:b/>
        </w:rPr>
        <w:t>Percentile Score:</w:t>
      </w:r>
      <w:r>
        <w:t xml:space="preserve"> Indicates the percentage of people who score at or below a particular score</w:t>
      </w:r>
    </w:p>
    <w:p w14:paraId="4BF86992" w14:textId="0532491F" w:rsidR="00C04505" w:rsidRDefault="00C04505" w:rsidP="0026028B">
      <w:pPr>
        <w:pStyle w:val="ListParagraph"/>
        <w:numPr>
          <w:ilvl w:val="0"/>
          <w:numId w:val="1"/>
        </w:numPr>
      </w:pPr>
      <w:r>
        <w:rPr>
          <w:b/>
        </w:rPr>
        <w:t>Correlation:</w:t>
      </w:r>
      <w:r>
        <w:t xml:space="preserve"> Exists when two variables are related to each other</w:t>
      </w:r>
    </w:p>
    <w:p w14:paraId="109D7F88" w14:textId="093551F8" w:rsidR="00C04505" w:rsidRDefault="00C04505" w:rsidP="0026028B">
      <w:pPr>
        <w:pStyle w:val="ListParagraph"/>
        <w:numPr>
          <w:ilvl w:val="0"/>
          <w:numId w:val="1"/>
        </w:numPr>
      </w:pPr>
      <w:r>
        <w:rPr>
          <w:b/>
        </w:rPr>
        <w:t>Correlation coefficient:</w:t>
      </w:r>
      <w:r>
        <w:t xml:space="preserve"> A numerical index of the degree of relationship between two variables</w:t>
      </w:r>
    </w:p>
    <w:p w14:paraId="6003B4A0" w14:textId="68A960DE" w:rsidR="00C04505" w:rsidRDefault="00C04505" w:rsidP="00C04505">
      <w:pPr>
        <w:pStyle w:val="ListParagraph"/>
        <w:numPr>
          <w:ilvl w:val="1"/>
          <w:numId w:val="1"/>
        </w:numPr>
      </w:pPr>
      <w:r>
        <w:t>It indicates (1) the direction (positive or negative) of the relationship and (2) how strongly the two variables are related</w:t>
      </w:r>
    </w:p>
    <w:p w14:paraId="5D964386" w14:textId="5C38D935" w:rsidR="00C04505" w:rsidRDefault="00C04505" w:rsidP="00C04505">
      <w:pPr>
        <w:pStyle w:val="ListParagraph"/>
        <w:numPr>
          <w:ilvl w:val="0"/>
          <w:numId w:val="1"/>
        </w:numPr>
      </w:pPr>
      <w:r>
        <w:rPr>
          <w:b/>
        </w:rPr>
        <w:t xml:space="preserve">Inferential Statistics: </w:t>
      </w:r>
      <w:r>
        <w:t>Used to interpret data and draw conclusions</w:t>
      </w:r>
    </w:p>
    <w:p w14:paraId="2CAF4D65" w14:textId="505261FC" w:rsidR="00C04505" w:rsidRDefault="00C04505" w:rsidP="00C04505">
      <w:pPr>
        <w:pStyle w:val="ListParagraph"/>
        <w:numPr>
          <w:ilvl w:val="0"/>
          <w:numId w:val="1"/>
        </w:numPr>
      </w:pPr>
      <w:r>
        <w:rPr>
          <w:b/>
        </w:rPr>
        <w:t>Statistical Significance:</w:t>
      </w:r>
      <w:r>
        <w:t xml:space="preserve"> Said to exist when the probability that the observed findings are due to change is very low</w:t>
      </w:r>
    </w:p>
    <w:p w14:paraId="3572B5EB" w14:textId="77777777" w:rsidR="007F4B2B" w:rsidRDefault="007F4B2B" w:rsidP="00C04505"/>
    <w:p w14:paraId="0385DA9D" w14:textId="03392472" w:rsidR="00C04505" w:rsidRPr="00A8001A" w:rsidRDefault="00C04505" w:rsidP="00C04505">
      <w:pPr>
        <w:rPr>
          <w:u w:val="single"/>
        </w:rPr>
      </w:pPr>
      <w:r w:rsidRPr="00A8001A">
        <w:rPr>
          <w:u w:val="single"/>
        </w:rPr>
        <w:t>Review of Key Points</w:t>
      </w:r>
    </w:p>
    <w:p w14:paraId="10030C61" w14:textId="2E040560" w:rsidR="00C04505" w:rsidRDefault="00C04505" w:rsidP="00C04505">
      <w:pPr>
        <w:pStyle w:val="ListParagraph"/>
        <w:numPr>
          <w:ilvl w:val="0"/>
          <w:numId w:val="1"/>
        </w:numPr>
      </w:pPr>
      <w:r>
        <w:t>Psychologists use descriptive statistics to organize and summarize their numerical data. The mean, median and mode are widely used measures of central tendency. The mean tends to be the most useful of these indexes, but extreme scores can distort it. Variability is usually measured with standard deviation, which increases as the variability in a data set grows</w:t>
      </w:r>
    </w:p>
    <w:p w14:paraId="4237E176" w14:textId="73BE298E" w:rsidR="00C04505" w:rsidRDefault="00C04505" w:rsidP="00C04505">
      <w:pPr>
        <w:pStyle w:val="ListParagraph"/>
        <w:numPr>
          <w:ilvl w:val="0"/>
          <w:numId w:val="1"/>
        </w:numPr>
      </w:pPr>
      <w:r>
        <w:t>Correlations may be either positive (when two variables co-vary in the same direction) or negative (when two variables co-vary in the opposite direction). The closer a correlation is to either +1.00 or – 1.00, the stronger the association is.</w:t>
      </w:r>
    </w:p>
    <w:p w14:paraId="043BD73A" w14:textId="27EF4BA2" w:rsidR="00C04505" w:rsidRDefault="00C04505" w:rsidP="00C04505">
      <w:pPr>
        <w:pStyle w:val="ListParagraph"/>
        <w:numPr>
          <w:ilvl w:val="0"/>
          <w:numId w:val="1"/>
        </w:numPr>
      </w:pPr>
      <w:r>
        <w:t>As a correlation increases in strength, the ability to predict one variable based on knowledge of the other variable increases. However, a correlation is no assurance of causation. When variables are correlated, we do not know whether X causes Y, or Y causes X, or a third variable causes both.</w:t>
      </w:r>
    </w:p>
    <w:p w14:paraId="614D1183" w14:textId="1D6676C1" w:rsidR="00C04505" w:rsidRDefault="00346F37" w:rsidP="00C04505">
      <w:pPr>
        <w:pStyle w:val="ListParagraph"/>
        <w:numPr>
          <w:ilvl w:val="0"/>
          <w:numId w:val="1"/>
        </w:numPr>
      </w:pPr>
      <w:r>
        <w:t>Hypothesis testing involves deciding whether observed findings support the researcher’s hypothesis. Findings are statistically significant only when they are unlikely to be due to chance</w:t>
      </w:r>
    </w:p>
    <w:p w14:paraId="35B28A0A" w14:textId="77777777" w:rsidR="00346F37" w:rsidRDefault="00346F37" w:rsidP="00346F37"/>
    <w:p w14:paraId="74AC9FAF" w14:textId="58989785" w:rsidR="00346F37" w:rsidRDefault="00346F37" w:rsidP="00346F37">
      <w:pPr>
        <w:pStyle w:val="ListParagraph"/>
        <w:numPr>
          <w:ilvl w:val="0"/>
          <w:numId w:val="1"/>
        </w:numPr>
      </w:pPr>
      <w:r w:rsidRPr="00346F37">
        <w:rPr>
          <w:b/>
        </w:rPr>
        <w:t xml:space="preserve">Replication: </w:t>
      </w:r>
      <w:r>
        <w:t>The repetition of a study to see whether the earlier results are duplicated</w:t>
      </w:r>
    </w:p>
    <w:p w14:paraId="41BC5EBD" w14:textId="3CA4899C" w:rsidR="00346F37" w:rsidRDefault="00346F37" w:rsidP="00346F37">
      <w:pPr>
        <w:pStyle w:val="ListParagraph"/>
        <w:numPr>
          <w:ilvl w:val="0"/>
          <w:numId w:val="1"/>
        </w:numPr>
      </w:pPr>
      <w:r>
        <w:rPr>
          <w:b/>
        </w:rPr>
        <w:t xml:space="preserve">Meta-Analysis: </w:t>
      </w:r>
      <w:r>
        <w:t>The combination of the statistical results of many studies of the same question, yielding an estimate of the size and consistency of a variable’s effects</w:t>
      </w:r>
    </w:p>
    <w:p w14:paraId="063865C2" w14:textId="2C7BCC9C" w:rsidR="00346F37" w:rsidRDefault="00346F37" w:rsidP="00346F37">
      <w:pPr>
        <w:pStyle w:val="ListParagraph"/>
        <w:numPr>
          <w:ilvl w:val="0"/>
          <w:numId w:val="1"/>
        </w:numPr>
      </w:pPr>
      <w:r>
        <w:rPr>
          <w:b/>
        </w:rPr>
        <w:t>Sample:</w:t>
      </w:r>
      <w:r>
        <w:t xml:space="preserve"> The collection of subjects selected for observation in an empirical study</w:t>
      </w:r>
    </w:p>
    <w:p w14:paraId="0248589A" w14:textId="0011F4B3" w:rsidR="00346F37" w:rsidRDefault="00346F37" w:rsidP="00346F37">
      <w:pPr>
        <w:pStyle w:val="ListParagraph"/>
        <w:numPr>
          <w:ilvl w:val="0"/>
          <w:numId w:val="1"/>
        </w:numPr>
      </w:pPr>
      <w:r>
        <w:rPr>
          <w:b/>
        </w:rPr>
        <w:t>Population:</w:t>
      </w:r>
      <w:r>
        <w:t xml:space="preserve"> The much larger collection of animals or people (from which the sample is drawn) that researchers want to generalize about</w:t>
      </w:r>
    </w:p>
    <w:p w14:paraId="5D4D786E" w14:textId="219D7C79" w:rsidR="00346F37" w:rsidRDefault="00346F37" w:rsidP="00346F37">
      <w:pPr>
        <w:pStyle w:val="ListParagraph"/>
        <w:numPr>
          <w:ilvl w:val="0"/>
          <w:numId w:val="1"/>
        </w:numPr>
      </w:pPr>
      <w:r>
        <w:rPr>
          <w:b/>
        </w:rPr>
        <w:t>Sampling Bias:</w:t>
      </w:r>
      <w:r>
        <w:t xml:space="preserve"> Exists when a sample is not representative of the population from which it was drawn</w:t>
      </w:r>
    </w:p>
    <w:p w14:paraId="31BCFB49" w14:textId="6DBFEFD5" w:rsidR="00346F37" w:rsidRDefault="00346F37" w:rsidP="00346F37">
      <w:pPr>
        <w:pStyle w:val="ListParagraph"/>
        <w:numPr>
          <w:ilvl w:val="0"/>
          <w:numId w:val="1"/>
        </w:numPr>
      </w:pPr>
      <w:r>
        <w:rPr>
          <w:b/>
        </w:rPr>
        <w:t>Placebo Effects:</w:t>
      </w:r>
      <w:r>
        <w:t xml:space="preserve"> Occur when participants’ expectations lead them to experience some change even though they receive empty, fake, or ineffectual treatment</w:t>
      </w:r>
    </w:p>
    <w:p w14:paraId="55316F3D" w14:textId="3A07A375" w:rsidR="00346F37" w:rsidRDefault="00346F37" w:rsidP="00346F37">
      <w:pPr>
        <w:pStyle w:val="ListParagraph"/>
        <w:numPr>
          <w:ilvl w:val="0"/>
          <w:numId w:val="1"/>
        </w:numPr>
      </w:pPr>
      <w:r>
        <w:rPr>
          <w:b/>
        </w:rPr>
        <w:t>Social Desirability Bias:</w:t>
      </w:r>
      <w:r>
        <w:t xml:space="preserve"> A tendency to give socially approved answers to questions about oneself</w:t>
      </w:r>
    </w:p>
    <w:p w14:paraId="5216864F" w14:textId="598F5728" w:rsidR="00346F37" w:rsidRDefault="00346F37" w:rsidP="00346F37">
      <w:pPr>
        <w:pStyle w:val="ListParagraph"/>
        <w:numPr>
          <w:ilvl w:val="0"/>
          <w:numId w:val="1"/>
        </w:numPr>
      </w:pPr>
      <w:r>
        <w:rPr>
          <w:b/>
        </w:rPr>
        <w:t>Response Set:</w:t>
      </w:r>
      <w:r>
        <w:t xml:space="preserve"> A tendency to respond to questions in a particular way that is unrelated to the content of the questions</w:t>
      </w:r>
    </w:p>
    <w:p w14:paraId="6B0F741E" w14:textId="213CFE12" w:rsidR="00346F37" w:rsidRDefault="00346F37" w:rsidP="00346F37">
      <w:pPr>
        <w:pStyle w:val="ListParagraph"/>
        <w:numPr>
          <w:ilvl w:val="0"/>
          <w:numId w:val="1"/>
        </w:numPr>
      </w:pPr>
      <w:r>
        <w:rPr>
          <w:b/>
        </w:rPr>
        <w:t>Experimenter Bias:</w:t>
      </w:r>
      <w:r>
        <w:t xml:space="preserve"> Occurs when a researcher’s expectations or preferences about the outcome of a study influence the results obtained</w:t>
      </w:r>
    </w:p>
    <w:p w14:paraId="30F42505" w14:textId="63F26A1B" w:rsidR="00346F37" w:rsidRDefault="00346F37" w:rsidP="00346F37">
      <w:pPr>
        <w:pStyle w:val="ListParagraph"/>
        <w:numPr>
          <w:ilvl w:val="0"/>
          <w:numId w:val="1"/>
        </w:numPr>
      </w:pPr>
      <w:r>
        <w:rPr>
          <w:b/>
        </w:rPr>
        <w:t xml:space="preserve">Double-Blind Procedure: </w:t>
      </w:r>
      <w:r>
        <w:t>A research strategy in which neither subjects nor experimenters know which subjects are in the experimental or control groups</w:t>
      </w:r>
    </w:p>
    <w:p w14:paraId="55FC7724" w14:textId="77777777" w:rsidR="00346F37" w:rsidRDefault="00346F37" w:rsidP="00346F37"/>
    <w:p w14:paraId="65DD6A0B" w14:textId="7DF4D018" w:rsidR="00346F37" w:rsidRPr="00A8001A" w:rsidRDefault="00346F37" w:rsidP="00346F37">
      <w:pPr>
        <w:rPr>
          <w:u w:val="single"/>
        </w:rPr>
      </w:pPr>
      <w:r w:rsidRPr="00A8001A">
        <w:rPr>
          <w:u w:val="single"/>
        </w:rPr>
        <w:t>Review of Key Points</w:t>
      </w:r>
    </w:p>
    <w:p w14:paraId="33E02D0B" w14:textId="50AC5992" w:rsidR="00346F37" w:rsidRDefault="00346F37" w:rsidP="00346F37">
      <w:pPr>
        <w:pStyle w:val="ListParagraph"/>
        <w:numPr>
          <w:ilvl w:val="0"/>
          <w:numId w:val="1"/>
        </w:numPr>
      </w:pPr>
      <w:r>
        <w:t>Scientists often try to replicate research findings to double-check their validity. Although this process leads to some contradictory findings, science works toward reconciling and explaining inconsistent results</w:t>
      </w:r>
    </w:p>
    <w:p w14:paraId="32D4959A" w14:textId="5D677737" w:rsidR="00346F37" w:rsidRDefault="00F92249" w:rsidP="00346F37">
      <w:pPr>
        <w:pStyle w:val="ListParagraph"/>
        <w:numPr>
          <w:ilvl w:val="0"/>
          <w:numId w:val="1"/>
        </w:numPr>
      </w:pPr>
      <w:r>
        <w:t xml:space="preserve">Distortions in self-reports, such as response sets and the social desirability bias, are a source of concern whenever questionnaires and personality inventories are used to collect data. Experimenter bias occurs when researchers’ expectations and desires distort their observations or unintentionally influence their subjects’ behaviour. </w:t>
      </w:r>
    </w:p>
    <w:p w14:paraId="655563D4" w14:textId="77777777" w:rsidR="00F92249" w:rsidRDefault="00F92249" w:rsidP="00F92249"/>
    <w:p w14:paraId="0CB9C507" w14:textId="77777777" w:rsidR="007F4B2B" w:rsidRDefault="007F4B2B" w:rsidP="00F92249"/>
    <w:p w14:paraId="17CDAA85" w14:textId="77777777" w:rsidR="007F4B2B" w:rsidRDefault="007F4B2B" w:rsidP="00F92249"/>
    <w:p w14:paraId="08306FE4" w14:textId="1E387C32" w:rsidR="00F92249" w:rsidRDefault="00F92249" w:rsidP="00F92249">
      <w:pPr>
        <w:pStyle w:val="ListParagraph"/>
        <w:numPr>
          <w:ilvl w:val="0"/>
          <w:numId w:val="1"/>
        </w:numPr>
      </w:pPr>
      <w:r w:rsidRPr="00F92249">
        <w:rPr>
          <w:b/>
        </w:rPr>
        <w:t xml:space="preserve">Internet-Mediated Research: </w:t>
      </w:r>
      <w:r>
        <w:t>Refers to studies in which data collection is done using the Web</w:t>
      </w:r>
    </w:p>
    <w:p w14:paraId="481362F8" w14:textId="77777777" w:rsidR="007F4B2B" w:rsidRDefault="007F4B2B" w:rsidP="00F92249"/>
    <w:p w14:paraId="0C55826C" w14:textId="7F1AC993" w:rsidR="00F92249" w:rsidRPr="00A8001A" w:rsidRDefault="00F92249" w:rsidP="00F92249">
      <w:pPr>
        <w:rPr>
          <w:u w:val="single"/>
        </w:rPr>
      </w:pPr>
      <w:r w:rsidRPr="00A8001A">
        <w:rPr>
          <w:u w:val="single"/>
        </w:rPr>
        <w:t>Review of Key Points</w:t>
      </w:r>
    </w:p>
    <w:p w14:paraId="7A652924" w14:textId="0D45AB03" w:rsidR="00F92249" w:rsidRDefault="00F92249" w:rsidP="00F92249">
      <w:pPr>
        <w:pStyle w:val="ListParagraph"/>
        <w:numPr>
          <w:ilvl w:val="0"/>
          <w:numId w:val="1"/>
        </w:numPr>
      </w:pPr>
      <w:r>
        <w:t>Internet-mediated research has grown in recent years because it offers access to larger and more diverse samples and to specialized samples while reducing costs and saving time. However, Internet-mediated research raises its own concerns about sampling bias and uncontrolled conditions during data collection</w:t>
      </w:r>
    </w:p>
    <w:p w14:paraId="41B4111A" w14:textId="2C4E56AF" w:rsidR="00F92249" w:rsidRDefault="00F92249" w:rsidP="00F92249">
      <w:pPr>
        <w:pStyle w:val="ListParagraph"/>
        <w:numPr>
          <w:ilvl w:val="0"/>
          <w:numId w:val="1"/>
        </w:numPr>
      </w:pPr>
      <w:r>
        <w:t>Research sometimes raises complex ethical issues. Critics argue that it is unethical to deceive subjects and to expose animals to harmful treatments. Those who defend deception in research argue that many important issues could not be investigated without misleading subjects</w:t>
      </w:r>
    </w:p>
    <w:p w14:paraId="78014F3F" w14:textId="626A310C" w:rsidR="00F92249" w:rsidRDefault="00F92249" w:rsidP="00F92249">
      <w:pPr>
        <w:pStyle w:val="ListParagraph"/>
        <w:numPr>
          <w:ilvl w:val="0"/>
          <w:numId w:val="1"/>
        </w:numPr>
      </w:pPr>
      <w:r>
        <w:t>Psychologists who defend animal research argue that it has brought major advances that are worth the costs. The CPA has formulated ethical principles to serve as guidelines for researchers who employ humans and animals in their research</w:t>
      </w:r>
    </w:p>
    <w:p w14:paraId="1EE888EE" w14:textId="645C617F" w:rsidR="00F92249" w:rsidRDefault="00F92249" w:rsidP="00F92249">
      <w:pPr>
        <w:pStyle w:val="ListParagraph"/>
        <w:numPr>
          <w:ilvl w:val="0"/>
          <w:numId w:val="1"/>
        </w:numPr>
      </w:pPr>
      <w:r>
        <w:t>Two of the book’s unifying themes are apparent in this chapter’s discussion of the research enterprise in psychology: psychology is empirical, and people’s experience of the world is highly subjective.</w:t>
      </w:r>
    </w:p>
    <w:p w14:paraId="7997DED3" w14:textId="77777777" w:rsidR="006C1F22" w:rsidRDefault="006C1F22" w:rsidP="006C1F22"/>
    <w:p w14:paraId="49B03227" w14:textId="77777777" w:rsidR="00721651" w:rsidRDefault="00721651" w:rsidP="006C1F22"/>
    <w:p w14:paraId="7DA719B7" w14:textId="77777777" w:rsidR="003E37F2" w:rsidRDefault="003E37F2" w:rsidP="003E37F2"/>
    <w:p w14:paraId="5A4A7CE4" w14:textId="77777777" w:rsidR="003E37F2" w:rsidRDefault="003E37F2" w:rsidP="003E37F2"/>
    <w:p w14:paraId="76A61ED3" w14:textId="77777777" w:rsidR="003E37F2" w:rsidRDefault="003E37F2" w:rsidP="003E37F2"/>
    <w:p w14:paraId="5DF98959" w14:textId="77777777" w:rsidR="003E37F2" w:rsidRDefault="003E37F2" w:rsidP="003E37F2"/>
    <w:p w14:paraId="49170F8C" w14:textId="77777777" w:rsidR="003E37F2" w:rsidRDefault="003E37F2" w:rsidP="003E37F2"/>
    <w:p w14:paraId="14BC3D23" w14:textId="77777777" w:rsidR="003E37F2" w:rsidRDefault="003E37F2" w:rsidP="003E37F2"/>
    <w:p w14:paraId="148221F0" w14:textId="77777777" w:rsidR="003E37F2" w:rsidRDefault="003E37F2" w:rsidP="003E37F2"/>
    <w:p w14:paraId="5F5CACD5" w14:textId="77777777" w:rsidR="003E37F2" w:rsidRDefault="003E37F2" w:rsidP="003E37F2"/>
    <w:p w14:paraId="015F4D83" w14:textId="77777777" w:rsidR="003E37F2" w:rsidRDefault="003E37F2" w:rsidP="003E37F2"/>
    <w:p w14:paraId="402D3DCE" w14:textId="77777777" w:rsidR="003E37F2" w:rsidRDefault="003E37F2" w:rsidP="003E37F2"/>
    <w:p w14:paraId="22A8EFEA" w14:textId="77777777" w:rsidR="003E37F2" w:rsidRDefault="003E37F2" w:rsidP="003E37F2"/>
    <w:p w14:paraId="4608AE69" w14:textId="77777777" w:rsidR="003E37F2" w:rsidRDefault="003E37F2" w:rsidP="003E37F2"/>
    <w:p w14:paraId="5617DA25" w14:textId="77777777" w:rsidR="003E37F2" w:rsidRDefault="003E37F2" w:rsidP="003E37F2"/>
    <w:p w14:paraId="6C189BC6" w14:textId="77777777" w:rsidR="003E37F2" w:rsidRDefault="003E37F2" w:rsidP="003E37F2"/>
    <w:p w14:paraId="071CEF13" w14:textId="77777777" w:rsidR="003E37F2" w:rsidRDefault="003E37F2" w:rsidP="003E37F2"/>
    <w:p w14:paraId="7C0C4DFE" w14:textId="77777777" w:rsidR="003E37F2" w:rsidRDefault="003E37F2" w:rsidP="003E37F2"/>
    <w:p w14:paraId="7F18FBE9" w14:textId="77777777" w:rsidR="003E37F2" w:rsidRDefault="003E37F2" w:rsidP="003E37F2"/>
    <w:p w14:paraId="7C85168C" w14:textId="77777777" w:rsidR="003E37F2" w:rsidRDefault="003E37F2" w:rsidP="003E37F2"/>
    <w:p w14:paraId="18BEF146" w14:textId="77777777" w:rsidR="003E37F2" w:rsidRDefault="003E37F2" w:rsidP="003E37F2"/>
    <w:p w14:paraId="703ABA02" w14:textId="77777777" w:rsidR="003E37F2" w:rsidRDefault="003E37F2" w:rsidP="003E37F2"/>
    <w:p w14:paraId="17FEC5AE" w14:textId="77777777" w:rsidR="003E37F2" w:rsidRDefault="003E37F2" w:rsidP="003E37F2"/>
    <w:p w14:paraId="23F26DDE" w14:textId="77777777" w:rsidR="003E37F2" w:rsidRDefault="003E37F2" w:rsidP="003E37F2"/>
    <w:p w14:paraId="266DA655" w14:textId="77777777" w:rsidR="003E37F2" w:rsidRDefault="003E37F2" w:rsidP="003E37F2"/>
    <w:p w14:paraId="5792C5B2" w14:textId="77777777" w:rsidR="003E37F2" w:rsidRDefault="003E37F2" w:rsidP="003E37F2"/>
    <w:p w14:paraId="34B72E0F" w14:textId="342AC64E" w:rsidR="003E37F2" w:rsidRPr="003E37F2" w:rsidRDefault="003E37F2" w:rsidP="003E37F2">
      <w:pPr>
        <w:rPr>
          <w:sz w:val="32"/>
          <w:szCs w:val="32"/>
        </w:rPr>
      </w:pPr>
      <w:r w:rsidRPr="003E37F2">
        <w:rPr>
          <w:sz w:val="32"/>
          <w:szCs w:val="32"/>
        </w:rPr>
        <w:t>Appendix B: Statistical Methods</w:t>
      </w:r>
    </w:p>
    <w:p w14:paraId="68065FD2" w14:textId="77777777" w:rsidR="003E37F2" w:rsidRDefault="003E37F2" w:rsidP="003E37F2"/>
    <w:p w14:paraId="5796F20D" w14:textId="1D5D5213" w:rsidR="003E37F2" w:rsidRDefault="003E37F2" w:rsidP="003E37F2">
      <w:pPr>
        <w:pStyle w:val="ListParagraph"/>
        <w:numPr>
          <w:ilvl w:val="0"/>
          <w:numId w:val="1"/>
        </w:numPr>
      </w:pPr>
      <w:r w:rsidRPr="003E37F2">
        <w:rPr>
          <w:b/>
        </w:rPr>
        <w:t>Statistics:</w:t>
      </w:r>
      <w:r>
        <w:t xml:space="preserve"> The use of mathematics to organize, summarize, and interpret numerical data</w:t>
      </w:r>
    </w:p>
    <w:p w14:paraId="4E9B461C" w14:textId="4ED80688" w:rsidR="003E37F2" w:rsidRDefault="003E37F2" w:rsidP="003E37F2">
      <w:r>
        <w:t>Graphing Data</w:t>
      </w:r>
    </w:p>
    <w:p w14:paraId="6565EA94" w14:textId="70A5195B" w:rsidR="003E37F2" w:rsidRDefault="003E37F2" w:rsidP="003E37F2">
      <w:pPr>
        <w:pStyle w:val="ListParagraph"/>
        <w:numPr>
          <w:ilvl w:val="0"/>
          <w:numId w:val="1"/>
        </w:numPr>
      </w:pPr>
      <w:r w:rsidRPr="003E37F2">
        <w:rPr>
          <w:b/>
        </w:rPr>
        <w:t>Frequency Distribution:</w:t>
      </w:r>
      <w:r>
        <w:t xml:space="preserve"> An orderly arrangement of scores indicating the frequency of each score or group of scores</w:t>
      </w:r>
    </w:p>
    <w:p w14:paraId="713A9CFA" w14:textId="19CFD44B" w:rsidR="003E37F2" w:rsidRDefault="003E37F2" w:rsidP="003E37F2">
      <w:pPr>
        <w:pStyle w:val="ListParagraph"/>
        <w:numPr>
          <w:ilvl w:val="0"/>
          <w:numId w:val="1"/>
        </w:numPr>
      </w:pPr>
      <w:r w:rsidRPr="003E37F2">
        <w:rPr>
          <w:b/>
        </w:rPr>
        <w:t>Histogram:</w:t>
      </w:r>
      <w:r>
        <w:t xml:space="preserve"> A bar graph that presents data from a frequency distribution</w:t>
      </w:r>
    </w:p>
    <w:p w14:paraId="08CA9FB0" w14:textId="71F48708" w:rsidR="003E37F2" w:rsidRDefault="003E37F2" w:rsidP="003E37F2">
      <w:pPr>
        <w:pStyle w:val="ListParagraph"/>
        <w:numPr>
          <w:ilvl w:val="0"/>
          <w:numId w:val="1"/>
        </w:numPr>
      </w:pPr>
      <w:r>
        <w:rPr>
          <w:b/>
        </w:rPr>
        <w:t xml:space="preserve">Frequency Polygon: </w:t>
      </w:r>
      <w:r>
        <w:t>A line figure used to present data from a frequency distribution</w:t>
      </w:r>
    </w:p>
    <w:p w14:paraId="647EDD16" w14:textId="25DE70F3" w:rsidR="003E37F2" w:rsidRDefault="003E37F2" w:rsidP="003E37F2">
      <w:pPr>
        <w:pStyle w:val="ListParagraph"/>
        <w:numPr>
          <w:ilvl w:val="0"/>
          <w:numId w:val="1"/>
        </w:numPr>
      </w:pPr>
      <w:r>
        <w:rPr>
          <w:b/>
        </w:rPr>
        <w:t>Descriptive Statistics:</w:t>
      </w:r>
      <w:r>
        <w:t xml:space="preserve"> Used to organize and summarize data</w:t>
      </w:r>
    </w:p>
    <w:p w14:paraId="4D909529" w14:textId="31F63D52" w:rsidR="003E37F2" w:rsidRPr="003E37F2" w:rsidRDefault="003E37F2" w:rsidP="003E37F2">
      <w:r>
        <w:t>Measuring Central Tendency</w:t>
      </w:r>
    </w:p>
    <w:p w14:paraId="0C786705" w14:textId="331C5AE5" w:rsidR="003E37F2" w:rsidRDefault="003E37F2" w:rsidP="003E37F2">
      <w:pPr>
        <w:pStyle w:val="ListParagraph"/>
        <w:numPr>
          <w:ilvl w:val="0"/>
          <w:numId w:val="1"/>
        </w:numPr>
      </w:pPr>
      <w:r>
        <w:rPr>
          <w:b/>
        </w:rPr>
        <w:t xml:space="preserve">Median: </w:t>
      </w:r>
      <w:r>
        <w:t xml:space="preserve">The score that halls in the </w:t>
      </w:r>
      <w:proofErr w:type="spellStart"/>
      <w:r>
        <w:t>centre</w:t>
      </w:r>
      <w:proofErr w:type="spellEnd"/>
      <w:r>
        <w:t xml:space="preserve"> of a distribution</w:t>
      </w:r>
    </w:p>
    <w:p w14:paraId="70316C80" w14:textId="338DD655" w:rsidR="003E37F2" w:rsidRDefault="003E37F2" w:rsidP="003E37F2">
      <w:pPr>
        <w:pStyle w:val="ListParagraph"/>
        <w:numPr>
          <w:ilvl w:val="0"/>
          <w:numId w:val="1"/>
        </w:numPr>
      </w:pPr>
      <w:r>
        <w:rPr>
          <w:b/>
        </w:rPr>
        <w:t>Mean:</w:t>
      </w:r>
      <w:r>
        <w:t xml:space="preserve"> The arithmetic average of the scores</w:t>
      </w:r>
    </w:p>
    <w:p w14:paraId="2E2DF146" w14:textId="1B15C864" w:rsidR="003E37F2" w:rsidRDefault="003E37F2" w:rsidP="003E37F2">
      <w:pPr>
        <w:pStyle w:val="ListParagraph"/>
        <w:numPr>
          <w:ilvl w:val="0"/>
          <w:numId w:val="1"/>
        </w:numPr>
      </w:pPr>
      <w:r>
        <w:rPr>
          <w:b/>
        </w:rPr>
        <w:t>Mode:</w:t>
      </w:r>
      <w:r>
        <w:t xml:space="preserve"> The score that occurs most frequently</w:t>
      </w:r>
    </w:p>
    <w:p w14:paraId="2DB5533C" w14:textId="7599B2CB" w:rsidR="003E37F2" w:rsidRDefault="003E37F2" w:rsidP="003E37F2">
      <w:pPr>
        <w:pStyle w:val="ListParagraph"/>
        <w:numPr>
          <w:ilvl w:val="0"/>
          <w:numId w:val="1"/>
        </w:numPr>
      </w:pPr>
      <w:r>
        <w:rPr>
          <w:b/>
        </w:rPr>
        <w:t>Negatively Skewed Distribution:</w:t>
      </w:r>
      <w:r>
        <w:t xml:space="preserve"> Most scores pile up at the high end of the scale (negative skew refers to the direction in which the curve’s “tail” points)</w:t>
      </w:r>
    </w:p>
    <w:p w14:paraId="246CFD13" w14:textId="14ADBBD7" w:rsidR="003E37F2" w:rsidRDefault="003E37F2" w:rsidP="003E37F2">
      <w:pPr>
        <w:pStyle w:val="ListParagraph"/>
        <w:numPr>
          <w:ilvl w:val="0"/>
          <w:numId w:val="1"/>
        </w:numPr>
      </w:pPr>
      <w:r>
        <w:rPr>
          <w:b/>
        </w:rPr>
        <w:t>Positively Skewed Distribution:</w:t>
      </w:r>
      <w:r>
        <w:t xml:space="preserve"> Scores pile up at the low end of the scale</w:t>
      </w:r>
    </w:p>
    <w:p w14:paraId="680BE7EB" w14:textId="4D50C45A" w:rsidR="003E37F2" w:rsidRDefault="003E37F2" w:rsidP="003E37F2">
      <w:r>
        <w:t>Measuring Variability</w:t>
      </w:r>
    </w:p>
    <w:p w14:paraId="6F9E525C" w14:textId="26F86524" w:rsidR="003E37F2" w:rsidRDefault="003E37F2" w:rsidP="003E37F2">
      <w:pPr>
        <w:pStyle w:val="ListParagraph"/>
        <w:numPr>
          <w:ilvl w:val="0"/>
          <w:numId w:val="1"/>
        </w:numPr>
      </w:pPr>
      <w:r w:rsidRPr="003E37F2">
        <w:rPr>
          <w:b/>
        </w:rPr>
        <w:t xml:space="preserve">Variability: </w:t>
      </w:r>
      <w:r>
        <w:t>Refers to how much the scores tend to vary or depart from the mean score</w:t>
      </w:r>
    </w:p>
    <w:p w14:paraId="224CD552" w14:textId="4CFB4B5B" w:rsidR="003E37F2" w:rsidRDefault="003E37F2" w:rsidP="003E37F2">
      <w:pPr>
        <w:pStyle w:val="ListParagraph"/>
        <w:numPr>
          <w:ilvl w:val="0"/>
          <w:numId w:val="1"/>
        </w:numPr>
      </w:pPr>
      <w:r>
        <w:rPr>
          <w:b/>
        </w:rPr>
        <w:t>Standard Deviation:</w:t>
      </w:r>
      <w:r>
        <w:t xml:space="preserve"> An index of the amount of variability in a set of data</w:t>
      </w:r>
    </w:p>
    <w:p w14:paraId="1B0A8A6A" w14:textId="0264F64A" w:rsidR="008A7587" w:rsidRDefault="008A7587" w:rsidP="008A7587">
      <w:pPr>
        <w:pStyle w:val="ListParagraph"/>
        <w:numPr>
          <w:ilvl w:val="1"/>
          <w:numId w:val="1"/>
        </w:numPr>
      </w:pPr>
      <w:r>
        <w:t>Spread out standard deviation and larger dispersion of data means more variability</w:t>
      </w:r>
    </w:p>
    <w:p w14:paraId="7E6CD7C0" w14:textId="7649347E" w:rsidR="008A7587" w:rsidRDefault="008A7587" w:rsidP="008A7587">
      <w:pPr>
        <w:pStyle w:val="ListParagraph"/>
        <w:numPr>
          <w:ilvl w:val="1"/>
          <w:numId w:val="1"/>
        </w:numPr>
      </w:pPr>
      <w:r>
        <w:t xml:space="preserve">Bunched up standard deviation and smaller dispersion of data means less variability </w:t>
      </w:r>
    </w:p>
    <w:p w14:paraId="3D0D9433" w14:textId="20666FA2" w:rsidR="003E37F2" w:rsidRDefault="003E37F2" w:rsidP="003E37F2">
      <w:r>
        <w:t>The Normal Distribution</w:t>
      </w:r>
    </w:p>
    <w:p w14:paraId="6AD8F61C" w14:textId="4A2FC93A" w:rsidR="003E37F2" w:rsidRDefault="003E37F2" w:rsidP="003E37F2">
      <w:pPr>
        <w:pStyle w:val="ListParagraph"/>
        <w:numPr>
          <w:ilvl w:val="0"/>
          <w:numId w:val="1"/>
        </w:numPr>
      </w:pPr>
      <w:r w:rsidRPr="003E37F2">
        <w:rPr>
          <w:b/>
        </w:rPr>
        <w:t xml:space="preserve">Normal Distribution: </w:t>
      </w:r>
      <w:r>
        <w:t>A symmetrical, bell-shaped curve that represents the pattern in which many human characteristics are dispersed in the population</w:t>
      </w:r>
    </w:p>
    <w:p w14:paraId="5360F8A6" w14:textId="2BD0B76F" w:rsidR="003E37F2" w:rsidRDefault="003E37F2" w:rsidP="003E37F2">
      <w:pPr>
        <w:pStyle w:val="ListParagraph"/>
        <w:numPr>
          <w:ilvl w:val="0"/>
          <w:numId w:val="1"/>
        </w:numPr>
      </w:pPr>
      <w:r>
        <w:rPr>
          <w:b/>
        </w:rPr>
        <w:t>Percentile Score:</w:t>
      </w:r>
      <w:r>
        <w:t xml:space="preserve"> Indicates the percentage of people who score at or below a particular score</w:t>
      </w:r>
    </w:p>
    <w:p w14:paraId="30AE5A73" w14:textId="200C5727" w:rsidR="003E37F2" w:rsidRDefault="003E37F2" w:rsidP="003E37F2">
      <w:r>
        <w:t>Measuring Correlation</w:t>
      </w:r>
    </w:p>
    <w:p w14:paraId="41100E96" w14:textId="1B73E9BA" w:rsidR="003E37F2" w:rsidRDefault="003E37F2" w:rsidP="003E37F2">
      <w:pPr>
        <w:pStyle w:val="ListParagraph"/>
        <w:numPr>
          <w:ilvl w:val="0"/>
          <w:numId w:val="1"/>
        </w:numPr>
      </w:pPr>
      <w:r w:rsidRPr="003E37F2">
        <w:rPr>
          <w:b/>
        </w:rPr>
        <w:t xml:space="preserve">Correlation Coefficient: </w:t>
      </w:r>
      <w:r>
        <w:t>A numerical index of the degree of relationship between two variables</w:t>
      </w:r>
    </w:p>
    <w:p w14:paraId="7AB6FE7C" w14:textId="1A0F2184" w:rsidR="006E6943" w:rsidRDefault="006E6943" w:rsidP="006E6943">
      <w:pPr>
        <w:pStyle w:val="ListParagraph"/>
        <w:numPr>
          <w:ilvl w:val="1"/>
          <w:numId w:val="1"/>
        </w:numPr>
      </w:pPr>
      <w:r>
        <w:t>Positive Correlation means that two variables (say X and Y) co-vary in the same direction. This means that high scores on variable X are associated with high scores on variable Y and that low scores on X are associated with low scores on Y</w:t>
      </w:r>
    </w:p>
    <w:p w14:paraId="51857FD9" w14:textId="161CDFD2" w:rsidR="006E6943" w:rsidRDefault="006E6943" w:rsidP="006E6943">
      <w:pPr>
        <w:pStyle w:val="ListParagraph"/>
        <w:numPr>
          <w:ilvl w:val="1"/>
          <w:numId w:val="1"/>
        </w:numPr>
      </w:pPr>
      <w:r>
        <w:t>Negative Correlation indicates that two variables co-vary in the opposite direction. This means that people who score high on variable X tend to score low on variable Y, whereas those who score low on X tend to score high on Y</w:t>
      </w:r>
    </w:p>
    <w:p w14:paraId="17058575" w14:textId="525C9787" w:rsidR="006E6943" w:rsidRDefault="006E6943" w:rsidP="006E6943">
      <w:pPr>
        <w:pStyle w:val="ListParagraph"/>
        <w:numPr>
          <w:ilvl w:val="1"/>
          <w:numId w:val="1"/>
        </w:numPr>
      </w:pPr>
      <w:r>
        <w:t>The magnitude of a correlation coefficient indicates the strength of the association between two variables</w:t>
      </w:r>
    </w:p>
    <w:p w14:paraId="49DD85A3" w14:textId="114F60A2" w:rsidR="006E6943" w:rsidRDefault="006E6943" w:rsidP="006E6943">
      <w:pPr>
        <w:pStyle w:val="ListParagraph"/>
        <w:numPr>
          <w:ilvl w:val="1"/>
          <w:numId w:val="1"/>
        </w:numPr>
      </w:pPr>
      <w:r>
        <w:t>A coefficient of 0 = no relationship between variables</w:t>
      </w:r>
    </w:p>
    <w:p w14:paraId="3C1E0088" w14:textId="02B61148" w:rsidR="006E6943" w:rsidRDefault="006E6943" w:rsidP="006E6943">
      <w:pPr>
        <w:pStyle w:val="ListParagraph"/>
        <w:numPr>
          <w:ilvl w:val="1"/>
          <w:numId w:val="1"/>
        </w:numPr>
      </w:pPr>
      <w:r>
        <w:t>A coefficient of -1.00 or +1.00 = A perfect, one-to-one correspondence between two variables. Therefore, the closer the coefficient is to either -1.00 or +1.00, the stronger the relationship is</w:t>
      </w:r>
    </w:p>
    <w:p w14:paraId="7D3C8359" w14:textId="0F84BA59" w:rsidR="003E37F2" w:rsidRDefault="003E37F2" w:rsidP="003E37F2">
      <w:pPr>
        <w:pStyle w:val="ListParagraph"/>
        <w:numPr>
          <w:ilvl w:val="0"/>
          <w:numId w:val="1"/>
        </w:numPr>
      </w:pPr>
      <w:r>
        <w:rPr>
          <w:b/>
        </w:rPr>
        <w:t>Scatter Diagram:</w:t>
      </w:r>
      <w:r>
        <w:t xml:space="preserve"> A graph in which paired X and Y scores for each subject are plotted as single points</w:t>
      </w:r>
    </w:p>
    <w:p w14:paraId="6CC32F96" w14:textId="77777777" w:rsidR="006E6943" w:rsidRDefault="006E6943" w:rsidP="006E6943">
      <w:pPr>
        <w:pStyle w:val="ListParagraph"/>
      </w:pPr>
    </w:p>
    <w:p w14:paraId="195C931F" w14:textId="24B76FD1" w:rsidR="003E37F2" w:rsidRDefault="003E37F2" w:rsidP="003E37F2">
      <w:r>
        <w:t>Correlation and Prediction</w:t>
      </w:r>
    </w:p>
    <w:p w14:paraId="2A3A96C9" w14:textId="2679FD8C" w:rsidR="003E37F2" w:rsidRDefault="003E37F2" w:rsidP="003E37F2">
      <w:pPr>
        <w:pStyle w:val="ListParagraph"/>
        <w:numPr>
          <w:ilvl w:val="0"/>
          <w:numId w:val="1"/>
        </w:numPr>
      </w:pPr>
      <w:r w:rsidRPr="003E37F2">
        <w:rPr>
          <w:b/>
        </w:rPr>
        <w:t xml:space="preserve">Coefficient of Determination: </w:t>
      </w:r>
      <w:r>
        <w:t>The percentage of variation in one variable that can be predicted based on the other variable</w:t>
      </w:r>
    </w:p>
    <w:p w14:paraId="73ECFAD6" w14:textId="7C802EF1" w:rsidR="003E37F2" w:rsidRDefault="003E37F2" w:rsidP="003E37F2">
      <w:r>
        <w:t>Hypothesis Testing</w:t>
      </w:r>
    </w:p>
    <w:p w14:paraId="1C6C297C" w14:textId="1B6BC990" w:rsidR="003E37F2" w:rsidRDefault="003E37F2" w:rsidP="003E37F2">
      <w:pPr>
        <w:pStyle w:val="ListParagraph"/>
        <w:numPr>
          <w:ilvl w:val="0"/>
          <w:numId w:val="1"/>
        </w:numPr>
      </w:pPr>
      <w:r w:rsidRPr="003E37F2">
        <w:rPr>
          <w:b/>
        </w:rPr>
        <w:t xml:space="preserve">Inferential Statistics: </w:t>
      </w:r>
      <w:r>
        <w:t>Used to interpret data and draw conclusions</w:t>
      </w:r>
    </w:p>
    <w:p w14:paraId="745DA2F0" w14:textId="69D9232A" w:rsidR="003E37F2" w:rsidRDefault="003E37F2" w:rsidP="003E37F2">
      <w:pPr>
        <w:pStyle w:val="ListParagraph"/>
        <w:numPr>
          <w:ilvl w:val="0"/>
          <w:numId w:val="1"/>
        </w:numPr>
      </w:pPr>
      <w:r>
        <w:rPr>
          <w:b/>
        </w:rPr>
        <w:t>Null Hypothesis:</w:t>
      </w:r>
      <w:r>
        <w:t xml:space="preserve"> The assumption that there is no true relationship between the variables observed</w:t>
      </w:r>
    </w:p>
    <w:p w14:paraId="111B92BD" w14:textId="2AC6DFD2" w:rsidR="003E37F2" w:rsidRDefault="003E37F2" w:rsidP="003E37F2">
      <w:r>
        <w:t>Statistical Significance</w:t>
      </w:r>
    </w:p>
    <w:p w14:paraId="56D77842" w14:textId="7903A608" w:rsidR="003E37F2" w:rsidRDefault="003E37F2" w:rsidP="003E37F2">
      <w:pPr>
        <w:pStyle w:val="ListParagraph"/>
        <w:numPr>
          <w:ilvl w:val="0"/>
          <w:numId w:val="1"/>
        </w:numPr>
      </w:pPr>
      <w:r w:rsidRPr="003E37F2">
        <w:rPr>
          <w:b/>
        </w:rPr>
        <w:t xml:space="preserve">Statistical Significance: </w:t>
      </w:r>
      <w:r>
        <w:t>Said to exist when the probability that the observed finds are due to chance is very low, usually fewer than five chances in 100</w:t>
      </w:r>
    </w:p>
    <w:p w14:paraId="1F4670E6" w14:textId="6EF2D575" w:rsidR="00D0749B" w:rsidRPr="00D0749B" w:rsidRDefault="00D0749B" w:rsidP="00D0749B">
      <w:pPr>
        <w:pStyle w:val="ListParagraph"/>
        <w:numPr>
          <w:ilvl w:val="1"/>
          <w:numId w:val="1"/>
        </w:numPr>
      </w:pPr>
      <w:r w:rsidRPr="00D0749B">
        <w:t>Five chances in 100 are due to chance is the minimum requirement for statistical significance.</w:t>
      </w:r>
    </w:p>
    <w:p w14:paraId="74F3D1A7" w14:textId="0DB32CD5" w:rsidR="00D0749B" w:rsidRDefault="00D0749B" w:rsidP="00D0749B">
      <w:pPr>
        <w:pStyle w:val="ListParagraph"/>
        <w:numPr>
          <w:ilvl w:val="1"/>
          <w:numId w:val="1"/>
        </w:numPr>
      </w:pPr>
      <w:r>
        <w:t xml:space="preserve">When this requirement is met, we say the results are significant at the 0.05 </w:t>
      </w:r>
      <w:proofErr w:type="gramStart"/>
      <w:r>
        <w:t>level</w:t>
      </w:r>
      <w:proofErr w:type="gramEnd"/>
      <w:r>
        <w:t>. If researchers calculate that there is less than one chance in 100 that their results are due to chance factors in sampling, the results are significant at the 0.01 level.</w:t>
      </w:r>
    </w:p>
    <w:p w14:paraId="2DCB9DEE" w14:textId="77777777" w:rsidR="00D0749B" w:rsidRDefault="00D0749B" w:rsidP="00D0749B">
      <w:pPr>
        <w:pStyle w:val="ListParagraph"/>
      </w:pPr>
      <w:bookmarkStart w:id="0" w:name="_GoBack"/>
      <w:bookmarkEnd w:id="0"/>
    </w:p>
    <w:p w14:paraId="1CF18839" w14:textId="77777777" w:rsidR="003E37F2" w:rsidRPr="003E37F2" w:rsidRDefault="003E37F2" w:rsidP="003E37F2">
      <w:pPr>
        <w:pStyle w:val="ListParagraph"/>
      </w:pPr>
    </w:p>
    <w:sectPr w:rsidR="003E37F2" w:rsidRPr="003E37F2" w:rsidSect="00E237C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8134D"/>
    <w:multiLevelType w:val="hybridMultilevel"/>
    <w:tmpl w:val="31E81A2A"/>
    <w:lvl w:ilvl="0" w:tplc="1942714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8F5948"/>
    <w:multiLevelType w:val="hybridMultilevel"/>
    <w:tmpl w:val="F43E9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55E"/>
    <w:rsid w:val="000033CE"/>
    <w:rsid w:val="00027A5D"/>
    <w:rsid w:val="002373D2"/>
    <w:rsid w:val="0026028B"/>
    <w:rsid w:val="00274BAF"/>
    <w:rsid w:val="00305AF6"/>
    <w:rsid w:val="00307A86"/>
    <w:rsid w:val="00346F37"/>
    <w:rsid w:val="003750A6"/>
    <w:rsid w:val="003C7D46"/>
    <w:rsid w:val="003E37F2"/>
    <w:rsid w:val="003F5C54"/>
    <w:rsid w:val="004F6670"/>
    <w:rsid w:val="00522866"/>
    <w:rsid w:val="005D32A7"/>
    <w:rsid w:val="005F6A12"/>
    <w:rsid w:val="006B46D1"/>
    <w:rsid w:val="006C1F22"/>
    <w:rsid w:val="006D6464"/>
    <w:rsid w:val="006E6943"/>
    <w:rsid w:val="00721651"/>
    <w:rsid w:val="007456E4"/>
    <w:rsid w:val="007F0DCD"/>
    <w:rsid w:val="007F4B2B"/>
    <w:rsid w:val="00836354"/>
    <w:rsid w:val="008462BE"/>
    <w:rsid w:val="008A7587"/>
    <w:rsid w:val="008E655E"/>
    <w:rsid w:val="00952407"/>
    <w:rsid w:val="00977C3F"/>
    <w:rsid w:val="009F00A0"/>
    <w:rsid w:val="009F4712"/>
    <w:rsid w:val="00A13D82"/>
    <w:rsid w:val="00A8001A"/>
    <w:rsid w:val="00A92E91"/>
    <w:rsid w:val="00AB4FD5"/>
    <w:rsid w:val="00AD6F59"/>
    <w:rsid w:val="00B25323"/>
    <w:rsid w:val="00B52F5A"/>
    <w:rsid w:val="00B74AA4"/>
    <w:rsid w:val="00BC22FE"/>
    <w:rsid w:val="00C04505"/>
    <w:rsid w:val="00C3403E"/>
    <w:rsid w:val="00CF0728"/>
    <w:rsid w:val="00CF224B"/>
    <w:rsid w:val="00D0749B"/>
    <w:rsid w:val="00D521F7"/>
    <w:rsid w:val="00D808CF"/>
    <w:rsid w:val="00DB57F9"/>
    <w:rsid w:val="00DD2CD8"/>
    <w:rsid w:val="00DF190B"/>
    <w:rsid w:val="00E237C8"/>
    <w:rsid w:val="00EE4565"/>
    <w:rsid w:val="00F56B8C"/>
    <w:rsid w:val="00F922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42D0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55E"/>
    <w:pPr>
      <w:ind w:left="720"/>
      <w:contextualSpacing/>
    </w:pPr>
  </w:style>
  <w:style w:type="table" w:styleId="TableGrid">
    <w:name w:val="Table Grid"/>
    <w:basedOn w:val="TableNormal"/>
    <w:uiPriority w:val="59"/>
    <w:rsid w:val="00CF22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55E"/>
    <w:pPr>
      <w:ind w:left="720"/>
      <w:contextualSpacing/>
    </w:pPr>
  </w:style>
  <w:style w:type="table" w:styleId="TableGrid">
    <w:name w:val="Table Grid"/>
    <w:basedOn w:val="TableNormal"/>
    <w:uiPriority w:val="59"/>
    <w:rsid w:val="00CF22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424</TotalTime>
  <Pages>14</Pages>
  <Words>4174</Words>
  <Characters>23792</Characters>
  <Application>Microsoft Macintosh Word</Application>
  <DocSecurity>0</DocSecurity>
  <Lines>198</Lines>
  <Paragraphs>55</Paragraphs>
  <ScaleCrop>false</ScaleCrop>
  <Company/>
  <LinksUpToDate>false</LinksUpToDate>
  <CharactersWithSpaces>27911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Heit-Shepherd</dc:creator>
  <cp:keywords/>
  <dc:description/>
  <cp:lastModifiedBy>Rebecca Heit-Shepherd</cp:lastModifiedBy>
  <cp:revision>19</cp:revision>
  <dcterms:created xsi:type="dcterms:W3CDTF">2013-09-10T22:48:00Z</dcterms:created>
  <dcterms:modified xsi:type="dcterms:W3CDTF">2013-09-24T20:27:00Z</dcterms:modified>
</cp:coreProperties>
</file>