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DF0" w:rsidRDefault="006A6704" w:rsidP="006A6704">
      <w:pPr>
        <w:pStyle w:val="Title"/>
      </w:pPr>
      <w:r>
        <w:t>Unit 4 – Key Questions</w:t>
      </w:r>
    </w:p>
    <w:p w:rsidR="006A6704" w:rsidRDefault="006A6704" w:rsidP="006A6704">
      <w:pPr>
        <w:pStyle w:val="ListParagraph"/>
        <w:numPr>
          <w:ilvl w:val="0"/>
          <w:numId w:val="1"/>
        </w:numPr>
      </w:pPr>
      <w:r>
        <w:t>Although Canada has not set a timetable to donate a fixed proportion of its annual earnings towards international aid (0.7% as set by former Canadian Prime Minister, Lester B. Pearson), in 2005, Canada was around halfway to meeting its commitment, donating a moderate 0.34% of its annual earnings towards international aid</w:t>
      </w:r>
    </w:p>
    <w:p w:rsidR="006A6704" w:rsidRDefault="006A6704" w:rsidP="006A6704">
      <w:pPr>
        <w:pStyle w:val="ListParagraph"/>
        <w:numPr>
          <w:ilvl w:val="0"/>
          <w:numId w:val="1"/>
        </w:numPr>
      </w:pPr>
      <w:r>
        <w:t>In comparison to other wealthy nations (United States, United Kingdom, Germany, Canada is around par with its annual donation. It is observed that several moderately wealthy nations in Europe are doing a much better job at meeting the commitment, for example Denmark with 0.81%</w:t>
      </w:r>
    </w:p>
    <w:p w:rsidR="006A6704" w:rsidRDefault="006A6704" w:rsidP="006A6704">
      <w:pPr>
        <w:pStyle w:val="ListParagraph"/>
        <w:numPr>
          <w:ilvl w:val="0"/>
          <w:numId w:val="1"/>
        </w:numPr>
      </w:pPr>
      <w:r>
        <w:t>Perhaps a reason for Canada’s low record of commitment is Canada focuses heavily on the well being of its own citizens. Through a extensive health plans, subsidized education, and elderly-care, Canada spends a lot of its annual income on programs that benefit its own citizens; this perhaps may be a reason Canada does not donate as much as some other countries</w:t>
      </w:r>
    </w:p>
    <w:p w:rsidR="006A6704" w:rsidRDefault="000A5F44" w:rsidP="006A6704">
      <w:pPr>
        <w:pStyle w:val="ListParagraph"/>
        <w:numPr>
          <w:ilvl w:val="0"/>
          <w:numId w:val="1"/>
        </w:numPr>
      </w:pPr>
      <w:r>
        <w:t>–</w:t>
      </w:r>
    </w:p>
    <w:p w:rsidR="000A5F44" w:rsidRDefault="000A5F44" w:rsidP="000A5F44">
      <w:pPr>
        <w:pStyle w:val="ListParagraph"/>
      </w:pPr>
    </w:p>
    <w:p w:rsidR="00C1486D" w:rsidRDefault="000A5F44" w:rsidP="00932306">
      <w:pPr>
        <w:pStyle w:val="ListParagraph"/>
        <w:jc w:val="both"/>
      </w:pPr>
      <w:r>
        <w:t xml:space="preserve">For several years, critics have been debating whom the Canadian government should be putting as its number one priority. On one end of the spectrum, some critics feel Canadian citizens should be helped first, and on the other end of the spectrum, some critics feel Canada should be giving far more in international aid. Canada may not be as poverty-stricken as some other countries in the world, however there still are people on Canadian land who need support to get on their feet. </w:t>
      </w:r>
    </w:p>
    <w:p w:rsidR="00C1486D" w:rsidRDefault="00C1486D" w:rsidP="000A5F44">
      <w:pPr>
        <w:pStyle w:val="ListParagraph"/>
        <w:jc w:val="both"/>
      </w:pPr>
    </w:p>
    <w:p w:rsidR="00C1486D" w:rsidRDefault="00C1486D" w:rsidP="000A5F44">
      <w:pPr>
        <w:pStyle w:val="ListParagraph"/>
        <w:jc w:val="both"/>
      </w:pPr>
      <w:r>
        <w:t xml:space="preserve">On this debate, I believe that the Canadian government should focus on it’s own citizens before donating international aid. The majority of the Canadian government’s income is from taxpayer’s money. This is what is used to pay for infrastructure, social programs, education, etc. The government should focus on aiding the people who pay taxes, before helping another country. Canada may be considered by the UN and other organizations as one of the best places on earth to live, however it is estimated the country has around 1.5 million people living under the poverty line. The domestic issues that Canada has on hand are large enough to begin with. Also, foreign aid is often inefficient, providing short term-improvements and no long-term support structures. </w:t>
      </w:r>
    </w:p>
    <w:p w:rsidR="00C1486D" w:rsidRDefault="00C1486D" w:rsidP="000A5F44">
      <w:pPr>
        <w:pStyle w:val="ListParagraph"/>
        <w:jc w:val="both"/>
      </w:pPr>
    </w:p>
    <w:p w:rsidR="00C1486D" w:rsidRDefault="00C1486D" w:rsidP="000A5F44">
      <w:pPr>
        <w:pStyle w:val="ListParagraph"/>
        <w:jc w:val="both"/>
      </w:pPr>
      <w:r>
        <w:t xml:space="preserve">According to Forbes magazine, and several other sources, Canada is one of the best places in the world to live in. There is hardly a debate on that </w:t>
      </w:r>
      <w:r w:rsidR="002139B3">
        <w:t>issue;</w:t>
      </w:r>
      <w:r>
        <w:t xml:space="preserve"> Canadian citizens are off</w:t>
      </w:r>
      <w:r w:rsidR="002139B3">
        <w:t xml:space="preserve">ered free health care, free education, government pensions, and several other programs for the well being of its own people. However what many don’t see is an underlying issue the country faces, with poverty. Around 1.5 million Canadians are deemed ‘poor’. The country has set up social programs aimed at assisting the poor (Welfare, Old Age </w:t>
      </w:r>
      <w:r w:rsidR="002139B3">
        <w:lastRenderedPageBreak/>
        <w:t>security), and programs to measure any progress in decreasing the number (The Deprivation Index), however there is a lot more the government and society could be doing to help the needy. The problem is so big in the first place</w:t>
      </w:r>
      <w:r w:rsidR="00B37890">
        <w:t xml:space="preserve"> that</w:t>
      </w:r>
      <w:r w:rsidR="002139B3">
        <w:t xml:space="preserve"> it does not seem fit for Canada to be focusing on the poor in other countries </w:t>
      </w:r>
      <w:r w:rsidR="00B37890">
        <w:t>before its own.</w:t>
      </w:r>
    </w:p>
    <w:p w:rsidR="00B37890" w:rsidRDefault="00B37890" w:rsidP="000A5F44">
      <w:pPr>
        <w:pStyle w:val="ListParagraph"/>
        <w:jc w:val="both"/>
      </w:pPr>
    </w:p>
    <w:p w:rsidR="00B37890" w:rsidRDefault="00B37890" w:rsidP="000A5F44">
      <w:pPr>
        <w:pStyle w:val="ListParagraph"/>
        <w:jc w:val="both"/>
      </w:pPr>
      <w:r>
        <w:t xml:space="preserve">Foreign aid itself is far more complicated than people assume. Recent natural disasters in already poverty-stricken countries (Haiti, Philippines) have shown that foreign aid is not always sustainable. Initially, countries pump in money to get citizens of these countries back on their feet, however the foreign aid is often inefficient, providing short-term improvements and no long-term structure. If Canada does find it possible to take money out of its budget to donate as foreign aid, how can it make sure the money is being as efficiently as possible? The international community would regard donating 1 million to victims in the Philippines as a generous gesture, however it is difficult for the Canadian government to instill programs and social care in those countries, and would most of the time donate the 1 million dollars as food, temporary shelter, etc. </w:t>
      </w:r>
    </w:p>
    <w:p w:rsidR="00B37890" w:rsidRDefault="00B37890" w:rsidP="000A5F44">
      <w:pPr>
        <w:pStyle w:val="ListParagraph"/>
        <w:jc w:val="both"/>
      </w:pPr>
    </w:p>
    <w:p w:rsidR="00B37890" w:rsidRDefault="00B37890" w:rsidP="000A5F44">
      <w:pPr>
        <w:pStyle w:val="ListParagraph"/>
        <w:jc w:val="both"/>
      </w:pPr>
      <w:r>
        <w:t xml:space="preserve">In conclusion, I stand by my original position that Canada should focus on its own citizens before thinking about donating to foreign aid. Canada has a big enough problem already on its hands in order to begin focus on other countries, and forging aid, unless implemented correctly is often inefficient. Canada should focus on expanding its already beneficial social programs that aid Canadian citizens </w:t>
      </w:r>
      <w:r w:rsidR="00932306">
        <w:t xml:space="preserve">on a daily basis. </w:t>
      </w:r>
    </w:p>
    <w:p w:rsidR="00932306" w:rsidRDefault="00932306" w:rsidP="000A5F44">
      <w:pPr>
        <w:pStyle w:val="ListParagraph"/>
        <w:jc w:val="both"/>
      </w:pPr>
      <w:r>
        <w:br/>
      </w: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0A5F44">
      <w:pPr>
        <w:pStyle w:val="ListParagraph"/>
        <w:jc w:val="both"/>
      </w:pPr>
    </w:p>
    <w:p w:rsidR="00932306" w:rsidRDefault="00932306" w:rsidP="00932306">
      <w:pPr>
        <w:pStyle w:val="Title"/>
      </w:pPr>
      <w:r>
        <w:t>Unit 5 – Key Questions</w:t>
      </w:r>
    </w:p>
    <w:p w:rsidR="00932306" w:rsidRDefault="00C32D6D" w:rsidP="00932306">
      <w:pPr>
        <w:pStyle w:val="ListParagraph"/>
        <w:numPr>
          <w:ilvl w:val="0"/>
          <w:numId w:val="2"/>
        </w:numPr>
      </w:pPr>
      <w:r>
        <w:t>Two facts that support Canada’s current immigration policy:</w:t>
      </w:r>
    </w:p>
    <w:p w:rsidR="00C32D6D" w:rsidRDefault="00C32D6D" w:rsidP="00C32D6D">
      <w:pPr>
        <w:pStyle w:val="ListParagraph"/>
        <w:numPr>
          <w:ilvl w:val="1"/>
          <w:numId w:val="2"/>
        </w:numPr>
      </w:pPr>
      <w:r>
        <w:t xml:space="preserve">Refugees that migrate to Canada make ideal citizens because “they understand how fortunate all of us are to live in a land of freedom that is open to all people of good will” </w:t>
      </w:r>
    </w:p>
    <w:p w:rsidR="00C32D6D" w:rsidRDefault="00C32D6D" w:rsidP="00C32D6D">
      <w:pPr>
        <w:pStyle w:val="ListParagraph"/>
        <w:numPr>
          <w:ilvl w:val="1"/>
          <w:numId w:val="2"/>
        </w:numPr>
      </w:pPr>
      <w:r>
        <w:t xml:space="preserve">Immigrants help spur the economy because “the services they require create additional jobs” </w:t>
      </w:r>
    </w:p>
    <w:p w:rsidR="00C32D6D" w:rsidRDefault="00C32D6D" w:rsidP="00C32D6D">
      <w:pPr>
        <w:pStyle w:val="ListParagraph"/>
        <w:numPr>
          <w:ilvl w:val="0"/>
          <w:numId w:val="2"/>
        </w:numPr>
      </w:pPr>
      <w:r>
        <w:t xml:space="preserve">Two facts that do not support Canada’s current immigrant policy </w:t>
      </w:r>
    </w:p>
    <w:p w:rsidR="00C32D6D" w:rsidRDefault="00C32D6D" w:rsidP="00C32D6D">
      <w:pPr>
        <w:pStyle w:val="ListParagraph"/>
        <w:numPr>
          <w:ilvl w:val="1"/>
          <w:numId w:val="2"/>
        </w:numPr>
      </w:pPr>
      <w:r>
        <w:t xml:space="preserve">Immigrants only settle in a few cities in the south. Toronto for example is “sprawling out of control” because of the concentration of immigrants in established urban centers. </w:t>
      </w:r>
    </w:p>
    <w:p w:rsidR="00C32D6D" w:rsidRDefault="00CC77C2" w:rsidP="00C32D6D">
      <w:pPr>
        <w:pStyle w:val="ListParagraph"/>
        <w:numPr>
          <w:ilvl w:val="1"/>
          <w:numId w:val="2"/>
        </w:numPr>
      </w:pPr>
      <w:r>
        <w:t>Canada is admitting far too many refugees and not enough economic immigrants. Refugees are being admitted simply because they’re being prosecuted, while economic immigrants must meet a certain criteria and wait for long periods of time</w:t>
      </w:r>
    </w:p>
    <w:p w:rsidR="00CC77C2" w:rsidRDefault="00CC77C2" w:rsidP="00CC77C2">
      <w:pPr>
        <w:pStyle w:val="ListParagraph"/>
        <w:numPr>
          <w:ilvl w:val="0"/>
          <w:numId w:val="2"/>
        </w:numPr>
      </w:pPr>
      <w:r>
        <w:t>Economic immigrants are the largest category of immigrants with 59.6% of all immigrants being economic immigrants. Canada would favor the admission of this group for the sole reason they will boost our economic activity. Economic immigrants are usually educated and are well versed with assimilating into Canadian society. They require the least amount of social support and will be most beneficial to Canadian society.</w:t>
      </w:r>
    </w:p>
    <w:p w:rsidR="00CC77C2" w:rsidRDefault="00CC77C2" w:rsidP="00CC77C2">
      <w:pPr>
        <w:pStyle w:val="ListParagraph"/>
        <w:numPr>
          <w:ilvl w:val="0"/>
          <w:numId w:val="2"/>
        </w:numPr>
      </w:pPr>
      <w:r>
        <w:t>Education (25 points) and work experience (21 points)</w:t>
      </w:r>
    </w:p>
    <w:p w:rsidR="00CC77C2" w:rsidRDefault="00CC77C2" w:rsidP="00CC77C2">
      <w:pPr>
        <w:pStyle w:val="ListParagraph"/>
        <w:numPr>
          <w:ilvl w:val="1"/>
          <w:numId w:val="2"/>
        </w:numPr>
      </w:pPr>
      <w:r>
        <w:t xml:space="preserve">Education – An individual with a master’s degree or </w:t>
      </w:r>
      <w:proofErr w:type="spellStart"/>
      <w:r>
        <w:t>Ph.D</w:t>
      </w:r>
      <w:proofErr w:type="spellEnd"/>
      <w:r>
        <w:t xml:space="preserve"> is very likely to benefit society, creating advancements in his/her field, able to support a family, and boost economic activity</w:t>
      </w:r>
    </w:p>
    <w:p w:rsidR="00CC77C2" w:rsidRDefault="00CC77C2" w:rsidP="00CC77C2">
      <w:pPr>
        <w:pStyle w:val="ListParagraph"/>
        <w:numPr>
          <w:ilvl w:val="1"/>
          <w:numId w:val="2"/>
        </w:numPr>
      </w:pPr>
      <w:r>
        <w:t>Work Experience – Education would be important because an individual would be able to contribute to society right away. With work experience they would be able to jump into the same field they were previously working in, also requiring little to no social support.</w:t>
      </w:r>
    </w:p>
    <w:p w:rsidR="00CC77C2" w:rsidRPr="00932306" w:rsidRDefault="00CC77C2" w:rsidP="00CC77C2">
      <w:pPr>
        <w:pStyle w:val="ListParagraph"/>
        <w:numPr>
          <w:ilvl w:val="0"/>
          <w:numId w:val="2"/>
        </w:numPr>
      </w:pPr>
      <w:r>
        <w:t xml:space="preserve">I personally believe that Canada should continue to fully </w:t>
      </w:r>
      <w:r w:rsidR="00921983">
        <w:t xml:space="preserve">support its immigration policy. In the past Canada has always been fully accepting of immigrants, whether economic, family classification, refugees, etc. Today Canada is known as by many as the country that accepts all, and I believe it should stay that way. Immigrants create jobs and overall benefit our society. Educated immigrants are able to integrate in society well, and could potentially create jobs. An immigration policy in itself creates jobs in Canada. Also, as baby boomers continue to age, and our birth rate continues to decline, Canada is in need of more citizens. Canada is one of the largest countries in the world with some of the most extensive social programs for its citizens. In order to keep these programs running, the Canadian government must ensure it continues to receive taxes from its citizens and residents. </w:t>
      </w:r>
      <w:r w:rsidR="00666D86">
        <w:t>For these reasons I believe Canada should maintain its current immigration policy</w:t>
      </w:r>
      <w:bookmarkStart w:id="0" w:name="_GoBack"/>
      <w:bookmarkEnd w:id="0"/>
    </w:p>
    <w:sectPr w:rsidR="00CC77C2" w:rsidRPr="00932306" w:rsidSect="00666D86">
      <w:pgSz w:w="12240" w:h="15840"/>
      <w:pgMar w:top="1440" w:right="1800" w:bottom="113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EE4F4B"/>
    <w:multiLevelType w:val="hybridMultilevel"/>
    <w:tmpl w:val="54443242"/>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13B6701"/>
    <w:multiLevelType w:val="hybridMultilevel"/>
    <w:tmpl w:val="A68231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704"/>
    <w:rsid w:val="000A5F44"/>
    <w:rsid w:val="002139B3"/>
    <w:rsid w:val="00586DF0"/>
    <w:rsid w:val="00666D86"/>
    <w:rsid w:val="006A6704"/>
    <w:rsid w:val="00921983"/>
    <w:rsid w:val="00932306"/>
    <w:rsid w:val="00B37890"/>
    <w:rsid w:val="00C10005"/>
    <w:rsid w:val="00C1486D"/>
    <w:rsid w:val="00C32D6D"/>
    <w:rsid w:val="00CC77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5212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A670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A670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6A670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A670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A670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6A67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1065</Words>
  <Characters>6071</Characters>
  <Application>Microsoft Macintosh Word</Application>
  <DocSecurity>0</DocSecurity>
  <Lines>50</Lines>
  <Paragraphs>14</Paragraphs>
  <ScaleCrop>false</ScaleCrop>
  <Company>uottawa</Company>
  <LinksUpToDate>false</LinksUpToDate>
  <CharactersWithSpaces>7122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mntlab</dc:creator>
  <cp:keywords/>
  <dc:description/>
  <cp:lastModifiedBy>mntlab</cp:lastModifiedBy>
  <cp:revision>2</cp:revision>
  <dcterms:created xsi:type="dcterms:W3CDTF">2013-12-04T21:04:00Z</dcterms:created>
  <dcterms:modified xsi:type="dcterms:W3CDTF">2013-12-04T21:04:00Z</dcterms:modified>
</cp:coreProperties>
</file>