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MIDTERM CHAPTERS: 5, 6, 7,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8</w:t>
      </w:r>
      <w:proofErr w:type="gramEnd"/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Why is socialization important? 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Unrealistic expectations -Sources of unrealistic expectations: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 -Media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 -Occupational Stereotypes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-Recruiters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Why is socialization important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? </w:t>
      </w:r>
      <w:proofErr w:type="gramEnd"/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-Psychological Contracts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 -Employee Orientation Programs 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-Mentoring -Socialization Tactics (see textbook)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 Employee Orientation Programs – 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 • Orientation programs are designed to introduce new employees to their job, the people they will be working with, and the organization.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Mentoring 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• Career-related mentoring: looking up to someone in the company at a higher level, someone to introduce you to other employees, someone to sponsor you for different career roles or projects. 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o</w:t>
      </w:r>
      <w:proofErr w:type="gramEnd"/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 •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Psychosocial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mentoring: help to develop member’s self-confidence in work, sense of identity within the organization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o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Being a good role-model 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o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Acceptance and confirmation (help to develop new employee’s self-confidence)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What is Culture?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 -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The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shared values, beliefs, and assumptions considered to be the appropriate way to think and act within an organization.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Functions of Culture 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•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Provides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appropriate standards for what employees should say or do 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• Defines boundaries 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•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Conveys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a sense of identity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Schein’s Levels of Culture (Diagnosing a Culture) Iceberg – 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 Tip: Artifacts of Organizational Culture (material symbols, language, Rituals, Stories) Underwater: Organization Culture (Beliefs, values, assumptions)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How Organizational Culture Forms and is Sustained </w:t>
      </w:r>
    </w:p>
    <w:p w:rsidR="005176A9" w:rsidRPr="005176A9" w:rsidRDefault="005176A9" w:rsidP="005176A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 w:rsidRPr="005176A9">
        <w:rPr>
          <w:rFonts w:ascii="Lucida Grande" w:hAnsi="Lucida Grande" w:cs="Lucida Grande"/>
          <w:color w:val="262626"/>
          <w:sz w:val="26"/>
          <w:szCs w:val="26"/>
        </w:rPr>
        <w:t>Philosophy of organization’s founders</w:t>
      </w:r>
    </w:p>
    <w:p w:rsidR="005176A9" w:rsidRDefault="005176A9" w:rsidP="005176A9">
      <w:pPr>
        <w:widowControl w:val="0"/>
        <w:autoSpaceDE w:val="0"/>
        <w:autoSpaceDN w:val="0"/>
        <w:adjustRightInd w:val="0"/>
        <w:ind w:left="360"/>
        <w:rPr>
          <w:rFonts w:ascii="Lucida Grande" w:hAnsi="Lucida Grande" w:cs="Lucida Grande"/>
          <w:color w:val="262626"/>
          <w:sz w:val="26"/>
          <w:szCs w:val="26"/>
        </w:rPr>
      </w:pPr>
      <w:r w:rsidRPr="005176A9">
        <w:rPr>
          <w:rFonts w:ascii="Lucida Grande" w:hAnsi="Lucida Grande" w:cs="Lucida Grande"/>
          <w:color w:val="262626"/>
          <w:sz w:val="26"/>
          <w:szCs w:val="26"/>
        </w:rPr>
        <w:t> 2. Selection criteria </w:t>
      </w:r>
    </w:p>
    <w:p w:rsidR="005176A9" w:rsidRDefault="005176A9" w:rsidP="005176A9">
      <w:pPr>
        <w:widowControl w:val="0"/>
        <w:autoSpaceDE w:val="0"/>
        <w:autoSpaceDN w:val="0"/>
        <w:adjustRightInd w:val="0"/>
        <w:ind w:left="360"/>
        <w:rPr>
          <w:rFonts w:ascii="Lucida Grande" w:hAnsi="Lucida Grande" w:cs="Lucida Grande"/>
          <w:color w:val="262626"/>
          <w:sz w:val="26"/>
          <w:szCs w:val="26"/>
        </w:rPr>
      </w:pPr>
      <w:r w:rsidRPr="005176A9">
        <w:rPr>
          <w:rFonts w:ascii="Lucida Grande" w:hAnsi="Lucida Grande" w:cs="Lucida Grande"/>
          <w:color w:val="262626"/>
          <w:sz w:val="26"/>
          <w:szCs w:val="26"/>
        </w:rPr>
        <w:t>3. Top management and socialization </w:t>
      </w:r>
    </w:p>
    <w:p w:rsidR="005176A9" w:rsidRDefault="005176A9" w:rsidP="005176A9">
      <w:pPr>
        <w:widowControl w:val="0"/>
        <w:autoSpaceDE w:val="0"/>
        <w:autoSpaceDN w:val="0"/>
        <w:adjustRightInd w:val="0"/>
        <w:ind w:left="360"/>
        <w:rPr>
          <w:rFonts w:ascii="Lucida Grande" w:hAnsi="Lucida Grande" w:cs="Lucida Grande"/>
          <w:color w:val="262626"/>
          <w:sz w:val="26"/>
          <w:szCs w:val="26"/>
        </w:rPr>
      </w:pPr>
      <w:r w:rsidRPr="005176A9">
        <w:rPr>
          <w:rFonts w:ascii="Lucida Grande" w:hAnsi="Lucida Grande" w:cs="Lucida Grande"/>
          <w:color w:val="262626"/>
          <w:sz w:val="26"/>
          <w:szCs w:val="26"/>
        </w:rPr>
        <w:t>4. Organization’s culture</w:t>
      </w:r>
    </w:p>
    <w:p w:rsidR="005176A9" w:rsidRDefault="005176A9" w:rsidP="005176A9">
      <w:pPr>
        <w:widowControl w:val="0"/>
        <w:autoSpaceDE w:val="0"/>
        <w:autoSpaceDN w:val="0"/>
        <w:adjustRightInd w:val="0"/>
        <w:ind w:left="36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Pr="005176A9" w:rsidRDefault="005176A9" w:rsidP="005176A9">
      <w:pPr>
        <w:widowControl w:val="0"/>
        <w:autoSpaceDE w:val="0"/>
        <w:autoSpaceDN w:val="0"/>
        <w:adjustRightInd w:val="0"/>
        <w:ind w:left="360"/>
        <w:rPr>
          <w:rFonts w:ascii="Lucida Grande" w:hAnsi="Lucida Grande" w:cs="Lucida Grande"/>
          <w:color w:val="262626"/>
          <w:sz w:val="26"/>
          <w:szCs w:val="26"/>
        </w:rPr>
      </w:pP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Strong Cultures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 • High agreement among members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 •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Can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occur in organizations of all sizes 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• Have several advantages: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o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Coordination 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o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Conflict Resolution</w:t>
      </w:r>
    </w:p>
    <w:p w:rsidR="005176A9" w:rsidRDefault="005176A9" w:rsidP="005176A9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o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Financial Success</w:t>
      </w:r>
    </w:p>
    <w:p w:rsidR="005176A9" w:rsidRDefault="005176A9" w:rsidP="005176A9">
      <w:pPr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The Liabilities of Culture</w:t>
      </w:r>
    </w:p>
    <w:p w:rsidR="005176A9" w:rsidRDefault="005176A9" w:rsidP="005176A9">
      <w:pPr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 •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When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and why can culture be a liability?</w:t>
      </w:r>
    </w:p>
    <w:p w:rsidR="005176A9" w:rsidRDefault="005176A9" w:rsidP="005176A9">
      <w:pPr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 • Culture as a barrier to </w:t>
      </w:r>
    </w:p>
    <w:p w:rsidR="005176A9" w:rsidRDefault="005176A9" w:rsidP="005176A9">
      <w:pPr>
        <w:rPr>
          <w:rFonts w:ascii="Lucida Grande" w:hAnsi="Lucida Grande" w:cs="Lucida Grande"/>
          <w:color w:val="262626"/>
          <w:sz w:val="26"/>
          <w:szCs w:val="26"/>
        </w:rPr>
      </w:pP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o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Change</w:t>
      </w:r>
    </w:p>
    <w:p w:rsidR="005176A9" w:rsidRDefault="005176A9" w:rsidP="005176A9">
      <w:pPr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> 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o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Diversity (psychological, pressures towards conformity) </w:t>
      </w:r>
    </w:p>
    <w:p w:rsidR="005176A9" w:rsidRDefault="005176A9" w:rsidP="005176A9">
      <w:pPr>
        <w:rPr>
          <w:rFonts w:ascii="Lucida Grande" w:hAnsi="Lucida Grande" w:cs="Lucida Grande"/>
          <w:color w:val="262626"/>
          <w:sz w:val="26"/>
          <w:szCs w:val="26"/>
        </w:rPr>
      </w:pPr>
      <w:r>
        <w:rPr>
          <w:rFonts w:ascii="Lucida Grande" w:hAnsi="Lucida Grande" w:cs="Lucida Grande"/>
          <w:color w:val="262626"/>
          <w:sz w:val="26"/>
          <w:szCs w:val="26"/>
        </w:rPr>
        <w:t xml:space="preserve">• Pathological Cultures o Enron (“Ask Why” → in reality, don’t ask! Rent </w:t>
      </w:r>
    </w:p>
    <w:p w:rsidR="00301BEB" w:rsidRDefault="005176A9" w:rsidP="005176A9">
      <w:bookmarkStart w:id="0" w:name="_GoBack"/>
      <w:bookmarkEnd w:id="0"/>
      <w:r>
        <w:rPr>
          <w:rFonts w:ascii="Lucida Grande" w:hAnsi="Lucida Grande" w:cs="Lucida Grande"/>
          <w:color w:val="262626"/>
          <w:sz w:val="26"/>
          <w:szCs w:val="26"/>
        </w:rPr>
        <w:t>“Enron: The Smartest Guys in the Room”)</w:t>
      </w:r>
    </w:p>
    <w:sectPr w:rsidR="00301BEB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08D4"/>
    <w:multiLevelType w:val="hybridMultilevel"/>
    <w:tmpl w:val="35684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6A9"/>
    <w:rsid w:val="00301BEB"/>
    <w:rsid w:val="0051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F561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76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7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308</Words>
  <Characters>1759</Characters>
  <Application>Microsoft Macintosh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1</cp:revision>
  <dcterms:created xsi:type="dcterms:W3CDTF">2013-03-06T17:08:00Z</dcterms:created>
  <dcterms:modified xsi:type="dcterms:W3CDTF">2013-03-06T17:14:00Z</dcterms:modified>
</cp:coreProperties>
</file>