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6A9" w:rsidRDefault="00CB16A9" w:rsidP="00CB16A9">
      <w:pPr>
        <w:autoSpaceDE w:val="0"/>
        <w:autoSpaceDN w:val="0"/>
        <w:adjustRightInd w:val="0"/>
        <w:spacing w:after="0"/>
        <w:jc w:val="center"/>
        <w:rPr>
          <w:rFonts w:ascii="TimesNewRomanPSMT" w:hAnsi="TimesNewRomanPSMT" w:cs="TimesNewRomanPSMT"/>
          <w:b/>
          <w:sz w:val="24"/>
          <w:szCs w:val="24"/>
          <w:u w:val="single"/>
        </w:rPr>
      </w:pPr>
      <w:r w:rsidRPr="00CB16A9">
        <w:rPr>
          <w:rFonts w:ascii="TimesNewRomanPSMT" w:hAnsi="TimesNewRomanPSMT" w:cs="TimesNewRomanPSMT"/>
          <w:b/>
          <w:sz w:val="24"/>
          <w:szCs w:val="24"/>
          <w:u w:val="single"/>
        </w:rPr>
        <w:t>Pop Culture and Mass Media</w:t>
      </w:r>
    </w:p>
    <w:p w:rsidR="00DF240C" w:rsidRPr="00CB16A9" w:rsidRDefault="00DF240C" w:rsidP="00CB16A9">
      <w:pPr>
        <w:autoSpaceDE w:val="0"/>
        <w:autoSpaceDN w:val="0"/>
        <w:adjustRightInd w:val="0"/>
        <w:spacing w:after="0"/>
        <w:jc w:val="center"/>
        <w:rPr>
          <w:rFonts w:ascii="TimesNewRomanPSMT" w:hAnsi="TimesNewRomanPSMT" w:cs="TimesNewRomanPSMT"/>
          <w:b/>
          <w:sz w:val="24"/>
          <w:szCs w:val="24"/>
          <w:u w:val="single"/>
        </w:rPr>
      </w:pPr>
    </w:p>
    <w:p w:rsidR="00CB16A9" w:rsidRDefault="00CB16A9" w:rsidP="00CB16A9">
      <w:pPr>
        <w:autoSpaceDE w:val="0"/>
        <w:autoSpaceDN w:val="0"/>
        <w:adjustRightInd w:val="0"/>
        <w:spacing w:after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2 Long Answer Questions </w:t>
      </w:r>
      <w:proofErr w:type="gramStart"/>
      <w:r>
        <w:rPr>
          <w:rFonts w:ascii="TimesNewRomanPSMT" w:hAnsi="TimesNewRomanPSMT" w:cs="TimesNewRomanPSMT"/>
          <w:sz w:val="24"/>
          <w:szCs w:val="24"/>
        </w:rPr>
        <w:t>On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The Exam Based On This Lecture Material</w:t>
      </w:r>
    </w:p>
    <w:p w:rsidR="00CB16A9" w:rsidRDefault="00CB16A9" w:rsidP="00CB16A9">
      <w:pPr>
        <w:autoSpaceDE w:val="0"/>
        <w:autoSpaceDN w:val="0"/>
        <w:adjustRightInd w:val="0"/>
        <w:spacing w:after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Define all key concepts</w:t>
      </w:r>
    </w:p>
    <w:p w:rsidR="00CB16A9" w:rsidRDefault="00CB16A9" w:rsidP="00CB16A9">
      <w:pPr>
        <w:autoSpaceDE w:val="0"/>
        <w:autoSpaceDN w:val="0"/>
        <w:adjustRightInd w:val="0"/>
        <w:spacing w:after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Engage with the question</w:t>
      </w:r>
    </w:p>
    <w:p w:rsidR="00CB16A9" w:rsidRDefault="00CB16A9" w:rsidP="00CB16A9">
      <w:pPr>
        <w:autoSpaceDE w:val="0"/>
        <w:autoSpaceDN w:val="0"/>
        <w:adjustRightInd w:val="0"/>
        <w:spacing w:after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- 3 hours.</w:t>
      </w:r>
    </w:p>
    <w:p w:rsidR="00CB16A9" w:rsidRDefault="00CB16A9" w:rsidP="00CB16A9">
      <w:pPr>
        <w:autoSpaceDE w:val="0"/>
        <w:autoSpaceDN w:val="0"/>
        <w:adjustRightInd w:val="0"/>
        <w:spacing w:after="0"/>
        <w:rPr>
          <w:rFonts w:ascii="TimesNewRomanPSMT" w:hAnsi="TimesNewRomanPSMT" w:cs="TimesNewRomanPSMT"/>
          <w:sz w:val="24"/>
          <w:szCs w:val="24"/>
        </w:rPr>
      </w:pPr>
    </w:p>
    <w:p w:rsidR="00CB16A9" w:rsidRDefault="00CB16A9" w:rsidP="00CB16A9">
      <w:pPr>
        <w:autoSpaceDE w:val="0"/>
        <w:autoSpaceDN w:val="0"/>
        <w:adjustRightInd w:val="0"/>
        <w:spacing w:after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Culture created by masses of people</w:t>
      </w:r>
    </w:p>
    <w:p w:rsidR="00CB16A9" w:rsidRDefault="00CB16A9" w:rsidP="00CB16A9">
      <w:pPr>
        <w:autoSpaceDE w:val="0"/>
        <w:autoSpaceDN w:val="0"/>
        <w:adjustRightInd w:val="0"/>
        <w:spacing w:after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Consumer goods produced for mass appeal</w:t>
      </w:r>
    </w:p>
    <w:p w:rsidR="00CB16A9" w:rsidRDefault="00CB16A9" w:rsidP="00CB16A9">
      <w:pPr>
        <w:autoSpaceDE w:val="0"/>
        <w:autoSpaceDN w:val="0"/>
        <w:adjustRightInd w:val="0"/>
        <w:spacing w:after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Hagemony – strategies to gain power and influence</w:t>
      </w:r>
    </w:p>
    <w:p w:rsidR="00CB16A9" w:rsidRDefault="00CB16A9" w:rsidP="00CB16A9">
      <w:pPr>
        <w:autoSpaceDE w:val="0"/>
        <w:autoSpaceDN w:val="0"/>
        <w:adjustRightInd w:val="0"/>
        <w:spacing w:after="0"/>
        <w:rPr>
          <w:rFonts w:ascii="TimesNewRomanPSMT" w:hAnsi="TimesNewRomanPSMT" w:cs="TimesNewRomanPSMT"/>
          <w:sz w:val="24"/>
          <w:szCs w:val="24"/>
        </w:rPr>
      </w:pPr>
    </w:p>
    <w:p w:rsidR="00CB16A9" w:rsidRDefault="00CB16A9" w:rsidP="00CB16A9">
      <w:pPr>
        <w:autoSpaceDE w:val="0"/>
        <w:autoSpaceDN w:val="0"/>
        <w:adjustRightInd w:val="0"/>
        <w:spacing w:after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Hagemony, a kind of power and emergence that we come to love and see.</w:t>
      </w:r>
    </w:p>
    <w:p w:rsidR="00CB16A9" w:rsidRDefault="00CB16A9" w:rsidP="00CB16A9">
      <w:pPr>
        <w:autoSpaceDE w:val="0"/>
        <w:autoSpaceDN w:val="0"/>
        <w:adjustRightInd w:val="0"/>
        <w:spacing w:after="0"/>
        <w:rPr>
          <w:rFonts w:ascii="TimesNewRomanPSMT" w:hAnsi="TimesNewRomanPSMT" w:cs="TimesNewRomanPSMT"/>
          <w:sz w:val="24"/>
          <w:szCs w:val="24"/>
        </w:rPr>
      </w:pPr>
    </w:p>
    <w:p w:rsidR="00CB16A9" w:rsidRDefault="00CB16A9" w:rsidP="00CB16A9">
      <w:pPr>
        <w:autoSpaceDE w:val="0"/>
        <w:autoSpaceDN w:val="0"/>
        <w:adjustRightInd w:val="0"/>
        <w:spacing w:after="0"/>
        <w:rPr>
          <w:rFonts w:ascii="TimesNewRomanPSMT" w:hAnsi="TimesNewRomanPSMT" w:cs="TimesNewRomanPSMT"/>
          <w:sz w:val="24"/>
          <w:szCs w:val="24"/>
        </w:rPr>
      </w:pPr>
      <w:r w:rsidRPr="00CB16A9">
        <w:rPr>
          <w:rFonts w:ascii="TimesNewRomanPSMT" w:hAnsi="TimesNewRomanPSMT" w:cs="TimesNewRomanPSMT"/>
          <w:sz w:val="24"/>
          <w:szCs w:val="24"/>
          <w:u w:val="single"/>
        </w:rPr>
        <w:t>Example of Hagemony</w:t>
      </w:r>
      <w:r>
        <w:rPr>
          <w:rFonts w:ascii="TimesNewRomanPSMT" w:hAnsi="TimesNewRomanPSMT" w:cs="TimesNewRomanPSMT"/>
          <w:sz w:val="24"/>
          <w:szCs w:val="24"/>
        </w:rPr>
        <w:t xml:space="preserve">: 2 OC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transpo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people sat behind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prof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and talked about new cars and expensive insurance.</w:t>
      </w:r>
    </w:p>
    <w:p w:rsidR="00CB16A9" w:rsidRDefault="00CB16A9" w:rsidP="00CB16A9">
      <w:pPr>
        <w:autoSpaceDE w:val="0"/>
        <w:autoSpaceDN w:val="0"/>
        <w:adjustRightInd w:val="0"/>
        <w:spacing w:after="0"/>
        <w:rPr>
          <w:rFonts w:ascii="TimesNewRomanPSMT" w:hAnsi="TimesNewRomanPSMT" w:cs="TimesNewRomanPSMT"/>
          <w:sz w:val="24"/>
          <w:szCs w:val="24"/>
        </w:rPr>
      </w:pPr>
    </w:p>
    <w:p w:rsidR="00CB16A9" w:rsidRPr="00CB16A9" w:rsidRDefault="00CB16A9" w:rsidP="00CB16A9">
      <w:pPr>
        <w:autoSpaceDE w:val="0"/>
        <w:autoSpaceDN w:val="0"/>
        <w:adjustRightInd w:val="0"/>
        <w:spacing w:after="0"/>
        <w:rPr>
          <w:rFonts w:ascii="TimesNewRomanPSMT" w:hAnsi="TimesNewRomanPSMT" w:cs="TimesNewRomanPSMT"/>
          <w:sz w:val="24"/>
          <w:szCs w:val="24"/>
          <w:u w:val="single"/>
        </w:rPr>
      </w:pPr>
      <w:r w:rsidRPr="00CB16A9">
        <w:rPr>
          <w:rFonts w:ascii="TimesNewRomanPSMT" w:hAnsi="TimesNewRomanPSMT" w:cs="TimesNewRomanPSMT"/>
          <w:sz w:val="24"/>
          <w:szCs w:val="24"/>
          <w:u w:val="single"/>
        </w:rPr>
        <w:t>Why are studies of the media important and relevant?</w:t>
      </w:r>
    </w:p>
    <w:p w:rsidR="00CB16A9" w:rsidRDefault="00CB16A9" w:rsidP="00CB16A9">
      <w:pPr>
        <w:autoSpaceDE w:val="0"/>
        <w:autoSpaceDN w:val="0"/>
        <w:adjustRightInd w:val="0"/>
        <w:spacing w:after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Much of our knowledge of the world is media-driven</w:t>
      </w:r>
    </w:p>
    <w:p w:rsidR="00CB16A9" w:rsidRDefault="00CB16A9" w:rsidP="00CB16A9">
      <w:pPr>
        <w:autoSpaceDE w:val="0"/>
        <w:autoSpaceDN w:val="0"/>
        <w:adjustRightInd w:val="0"/>
        <w:spacing w:after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Influential in framing what we see, think, and experience and how we relate to others.</w:t>
      </w:r>
    </w:p>
    <w:p w:rsidR="00CB16A9" w:rsidRDefault="00CB16A9" w:rsidP="00CB16A9">
      <w:pPr>
        <w:autoSpaceDE w:val="0"/>
        <w:autoSpaceDN w:val="0"/>
        <w:adjustRightInd w:val="0"/>
        <w:spacing w:after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Influence goes both ways – society also plays an important role in shaping the content of mass media communication.</w:t>
      </w:r>
    </w:p>
    <w:p w:rsidR="00CB16A9" w:rsidRDefault="00CB16A9" w:rsidP="00CB16A9">
      <w:pPr>
        <w:autoSpaceDE w:val="0"/>
        <w:autoSpaceDN w:val="0"/>
        <w:adjustRightInd w:val="0"/>
        <w:spacing w:after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Sets the parameters around what is necessary.</w:t>
      </w:r>
    </w:p>
    <w:p w:rsidR="00CB16A9" w:rsidRDefault="00CB16A9" w:rsidP="00CB16A9">
      <w:pPr>
        <w:autoSpaceDE w:val="0"/>
        <w:autoSpaceDN w:val="0"/>
        <w:adjustRightInd w:val="0"/>
        <w:spacing w:after="0"/>
        <w:rPr>
          <w:rFonts w:ascii="TimesNewRomanPSMT" w:hAnsi="TimesNewRomanPSMT" w:cs="TimesNewRomanPSMT"/>
          <w:sz w:val="24"/>
          <w:szCs w:val="24"/>
        </w:rPr>
      </w:pPr>
    </w:p>
    <w:p w:rsidR="00CB16A9" w:rsidRPr="00CB16A9" w:rsidRDefault="00CB16A9" w:rsidP="00CB16A9">
      <w:pPr>
        <w:autoSpaceDE w:val="0"/>
        <w:autoSpaceDN w:val="0"/>
        <w:adjustRightInd w:val="0"/>
        <w:spacing w:after="0"/>
        <w:rPr>
          <w:rFonts w:ascii="TimesNewRomanPSMT" w:hAnsi="TimesNewRomanPSMT" w:cs="TimesNewRomanPSMT"/>
          <w:sz w:val="24"/>
          <w:szCs w:val="24"/>
          <w:u w:val="single"/>
        </w:rPr>
      </w:pPr>
      <w:r w:rsidRPr="00CB16A9">
        <w:rPr>
          <w:rFonts w:ascii="TimesNewRomanPSMT" w:hAnsi="TimesNewRomanPSMT" w:cs="TimesNewRomanPSMT"/>
          <w:sz w:val="24"/>
          <w:szCs w:val="24"/>
          <w:u w:val="single"/>
        </w:rPr>
        <w:t>Mass Media:</w:t>
      </w:r>
    </w:p>
    <w:p w:rsidR="00CB16A9" w:rsidRDefault="00CB16A9" w:rsidP="00CB16A9">
      <w:pPr>
        <w:autoSpaceDE w:val="0"/>
        <w:autoSpaceDN w:val="0"/>
        <w:adjustRightInd w:val="0"/>
        <w:spacing w:after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Technologically-based communication structure (or institution) involving the centralized production and technologically-mediated distribution of information and entertainment.</w:t>
      </w:r>
    </w:p>
    <w:p w:rsidR="00CB16A9" w:rsidRDefault="00CB16A9" w:rsidP="00CB16A9">
      <w:pPr>
        <w:autoSpaceDE w:val="0"/>
        <w:autoSpaceDN w:val="0"/>
        <w:adjustRightInd w:val="0"/>
        <w:spacing w:after="0"/>
        <w:rPr>
          <w:rFonts w:ascii="TimesNewRomanPSMT" w:hAnsi="TimesNewRomanPSMT" w:cs="TimesNewRomanPSMT"/>
          <w:sz w:val="24"/>
          <w:szCs w:val="24"/>
        </w:rPr>
      </w:pPr>
    </w:p>
    <w:p w:rsidR="00CB16A9" w:rsidRPr="00CB16A9" w:rsidRDefault="00CB16A9" w:rsidP="00CB16A9">
      <w:pPr>
        <w:autoSpaceDE w:val="0"/>
        <w:autoSpaceDN w:val="0"/>
        <w:adjustRightInd w:val="0"/>
        <w:spacing w:after="0"/>
        <w:rPr>
          <w:rFonts w:ascii="TimesNewRomanPSMT" w:hAnsi="TimesNewRomanPSMT" w:cs="TimesNewRomanPSMT"/>
          <w:sz w:val="24"/>
          <w:szCs w:val="24"/>
          <w:u w:val="single"/>
        </w:rPr>
      </w:pPr>
      <w:r w:rsidRPr="00CB16A9">
        <w:rPr>
          <w:rFonts w:ascii="TimesNewRomanPSMT" w:hAnsi="TimesNewRomanPSMT" w:cs="TimesNewRomanPSMT"/>
          <w:sz w:val="24"/>
          <w:szCs w:val="24"/>
          <w:u w:val="single"/>
        </w:rPr>
        <w:t>Mass Communication:</w:t>
      </w:r>
    </w:p>
    <w:p w:rsidR="00CB16A9" w:rsidRDefault="00CB16A9" w:rsidP="00CB16A9">
      <w:pPr>
        <w:autoSpaceDE w:val="0"/>
        <w:autoSpaceDN w:val="0"/>
        <w:adjustRightInd w:val="0"/>
        <w:spacing w:after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The institutionalized process for producing and distributing centrally produced messaged by way of mediating technologies.</w:t>
      </w:r>
    </w:p>
    <w:p w:rsidR="00CB16A9" w:rsidRDefault="00CB16A9" w:rsidP="00CB16A9">
      <w:pPr>
        <w:autoSpaceDE w:val="0"/>
        <w:autoSpaceDN w:val="0"/>
        <w:adjustRightInd w:val="0"/>
        <w:spacing w:after="0"/>
        <w:rPr>
          <w:rFonts w:ascii="TimesNewRomanPSMT" w:hAnsi="TimesNewRomanPSMT" w:cs="TimesNewRomanPSMT"/>
          <w:sz w:val="24"/>
          <w:szCs w:val="24"/>
        </w:rPr>
      </w:pPr>
    </w:p>
    <w:p w:rsidR="00CB16A9" w:rsidRDefault="00CB16A9" w:rsidP="00CB16A9">
      <w:pPr>
        <w:autoSpaceDE w:val="0"/>
        <w:autoSpaceDN w:val="0"/>
        <w:adjustRightInd w:val="0"/>
        <w:spacing w:after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Media Models</w:t>
      </w:r>
    </w:p>
    <w:p w:rsidR="00CB16A9" w:rsidRDefault="00CB16A9" w:rsidP="00CB16A9">
      <w:pPr>
        <w:autoSpaceDE w:val="0"/>
        <w:autoSpaceDN w:val="0"/>
        <w:adjustRightInd w:val="0"/>
        <w:spacing w:after="0"/>
        <w:rPr>
          <w:rFonts w:ascii="TimesNewRomanPSMT" w:hAnsi="TimesNewRomanPSMT" w:cs="TimesNewRomanPSMT"/>
          <w:sz w:val="24"/>
          <w:szCs w:val="24"/>
        </w:rPr>
      </w:pPr>
    </w:p>
    <w:p w:rsidR="00CB16A9" w:rsidRPr="00CB16A9" w:rsidRDefault="00CB16A9" w:rsidP="00CB16A9">
      <w:pPr>
        <w:autoSpaceDE w:val="0"/>
        <w:autoSpaceDN w:val="0"/>
        <w:adjustRightInd w:val="0"/>
        <w:spacing w:after="0"/>
        <w:rPr>
          <w:rFonts w:ascii="TimesNewRomanPSMT" w:hAnsi="TimesNewRomanPSMT" w:cs="TimesNewRomanPSMT"/>
          <w:sz w:val="24"/>
          <w:szCs w:val="24"/>
          <w:u w:val="single"/>
        </w:rPr>
      </w:pPr>
      <w:r w:rsidRPr="00CB16A9">
        <w:rPr>
          <w:rFonts w:ascii="TimesNewRomanPSMT" w:hAnsi="TimesNewRomanPSMT" w:cs="TimesNewRomanPSMT"/>
          <w:sz w:val="24"/>
          <w:szCs w:val="24"/>
          <w:u w:val="single"/>
        </w:rPr>
        <w:t>Commercial (private) media:</w:t>
      </w:r>
    </w:p>
    <w:p w:rsidR="00CB16A9" w:rsidRDefault="00CB16A9" w:rsidP="00CB16A9">
      <w:pPr>
        <w:autoSpaceDE w:val="0"/>
        <w:autoSpaceDN w:val="0"/>
        <w:adjustRightInd w:val="0"/>
        <w:spacing w:after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Privately owned, concerned primarily with making money or profit (usually through advertising, by providing safe and formulaic content.</w:t>
      </w:r>
    </w:p>
    <w:p w:rsidR="00CB16A9" w:rsidRDefault="00CB16A9" w:rsidP="00CB16A9">
      <w:pPr>
        <w:autoSpaceDE w:val="0"/>
        <w:autoSpaceDN w:val="0"/>
        <w:adjustRightInd w:val="0"/>
        <w:spacing w:after="0"/>
        <w:rPr>
          <w:rFonts w:ascii="TimesNewRomanPSMT" w:hAnsi="TimesNewRomanPSMT" w:cs="TimesNewRomanPSMT"/>
          <w:sz w:val="24"/>
          <w:szCs w:val="24"/>
        </w:rPr>
      </w:pPr>
    </w:p>
    <w:p w:rsidR="00CB16A9" w:rsidRPr="00CB16A9" w:rsidRDefault="00CB16A9" w:rsidP="00CB16A9">
      <w:pPr>
        <w:autoSpaceDE w:val="0"/>
        <w:autoSpaceDN w:val="0"/>
        <w:adjustRightInd w:val="0"/>
        <w:spacing w:after="0"/>
        <w:rPr>
          <w:rFonts w:ascii="TimesNewRomanPSMT" w:hAnsi="TimesNewRomanPSMT" w:cs="TimesNewRomanPSMT"/>
          <w:sz w:val="24"/>
          <w:szCs w:val="24"/>
          <w:u w:val="single"/>
        </w:rPr>
      </w:pPr>
      <w:r w:rsidRPr="00CB16A9">
        <w:rPr>
          <w:rFonts w:ascii="TimesNewRomanPSMT" w:hAnsi="TimesNewRomanPSMT" w:cs="TimesNewRomanPSMT"/>
          <w:sz w:val="24"/>
          <w:szCs w:val="24"/>
          <w:u w:val="single"/>
        </w:rPr>
        <w:t>Public (or public interest) media:</w:t>
      </w:r>
    </w:p>
    <w:p w:rsidR="00CB16A9" w:rsidRDefault="00CB16A9" w:rsidP="00CB16A9">
      <w:pPr>
        <w:autoSpaceDE w:val="0"/>
        <w:autoSpaceDN w:val="0"/>
        <w:adjustRightInd w:val="0"/>
        <w:spacing w:after="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Mandate is to provide quality products, government or tax-payer-owned, emphasis on 'high-brow'</w:t>
      </w:r>
    </w:p>
    <w:p w:rsidR="00CB16A9" w:rsidRDefault="00CB16A9" w:rsidP="00CB16A9">
      <w:pPr>
        <w:autoSpaceDE w:val="0"/>
        <w:autoSpaceDN w:val="0"/>
        <w:adjustRightInd w:val="0"/>
        <w:spacing w:after="0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lastRenderedPageBreak/>
        <w:t>material</w:t>
      </w:r>
      <w:proofErr w:type="gramEnd"/>
      <w:r>
        <w:rPr>
          <w:rFonts w:ascii="TimesNewRomanPSMT" w:hAnsi="TimesNewRomanPSMT" w:cs="TimesNewRomanPSMT"/>
          <w:sz w:val="24"/>
          <w:szCs w:val="24"/>
        </w:rPr>
        <w:t>.</w:t>
      </w:r>
    </w:p>
    <w:p w:rsidR="00CB16A9" w:rsidRPr="00CB16A9" w:rsidRDefault="00CB16A9" w:rsidP="00CB16A9">
      <w:pPr>
        <w:autoSpaceDE w:val="0"/>
        <w:autoSpaceDN w:val="0"/>
        <w:adjustRightInd w:val="0"/>
        <w:spacing w:after="0"/>
        <w:rPr>
          <w:rFonts w:ascii="TimesNewRomanPSMT" w:hAnsi="TimesNewRomanPSMT" w:cs="TimesNewRomanPSMT"/>
          <w:sz w:val="24"/>
          <w:szCs w:val="24"/>
          <w:u w:val="single"/>
        </w:rPr>
      </w:pPr>
      <w:r w:rsidRPr="00CB16A9">
        <w:rPr>
          <w:rFonts w:ascii="TimesNewRomanPSMT" w:hAnsi="TimesNewRomanPSMT" w:cs="TimesNewRomanPSMT"/>
          <w:sz w:val="24"/>
          <w:szCs w:val="24"/>
          <w:u w:val="single"/>
        </w:rPr>
        <w:t>Community media:</w:t>
      </w:r>
    </w:p>
    <w:p w:rsidR="00EC353C" w:rsidRDefault="00CB16A9" w:rsidP="00CB16A9">
      <w:pPr>
        <w:tabs>
          <w:tab w:val="center" w:pos="4680"/>
        </w:tabs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Perceived as inclusive and localized.</w:t>
      </w:r>
      <w:r>
        <w:rPr>
          <w:rFonts w:ascii="TimesNewRomanPSMT" w:hAnsi="TimesNewRomanPSMT" w:cs="TimesNewRomanPSMT"/>
          <w:sz w:val="24"/>
          <w:szCs w:val="24"/>
        </w:rPr>
        <w:tab/>
      </w:r>
    </w:p>
    <w:p w:rsid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From 'mass' to 'interactive'</w:t>
      </w:r>
    </w:p>
    <w:p w:rsid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Transformation from mass audiences, mass messages, mass society to networked society.</w:t>
      </w:r>
    </w:p>
    <w:p w:rsid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Internet has transformed how we interact; how we buy goods and services.</w:t>
      </w:r>
    </w:p>
    <w:p w:rsid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Media used to be thought of as a one-way process of communication.</w:t>
      </w:r>
    </w:p>
    <w:p w:rsid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Now we see evidence of de-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massification</w:t>
      </w:r>
      <w:proofErr w:type="spellEnd"/>
      <w:r>
        <w:rPr>
          <w:rFonts w:ascii="TimesNewRomanPSMT" w:hAnsi="TimesNewRomanPSMT" w:cs="TimesNewRomanPSMT"/>
          <w:sz w:val="24"/>
          <w:szCs w:val="24"/>
        </w:rPr>
        <w:t>.</w:t>
      </w:r>
    </w:p>
    <w:p w:rsid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One-to-many, many-to-many, one-to-one, many-to-one.</w:t>
      </w:r>
    </w:p>
    <w:p w:rsid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Audiences are understood to be rational beings with a capacity to negotiate meanings depending on the context.</w:t>
      </w:r>
    </w:p>
    <w:p w:rsid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CB16A9" w:rsidRP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u w:val="single"/>
        </w:rPr>
      </w:pPr>
      <w:r w:rsidRPr="00CB16A9">
        <w:rPr>
          <w:rFonts w:ascii="TimesNewRomanPSMT" w:hAnsi="TimesNewRomanPSMT" w:cs="TimesNewRomanPSMT"/>
          <w:sz w:val="24"/>
          <w:szCs w:val="24"/>
          <w:u w:val="single"/>
        </w:rPr>
        <w:t>Structural Functionalist Theory</w:t>
      </w:r>
    </w:p>
    <w:p w:rsid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Mass media contribute to creating consensus</w:t>
      </w:r>
    </w:p>
    <w:p w:rsid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Create an enlightened and informed population for stable and prosperous order</w:t>
      </w:r>
    </w:p>
    <w:p w:rsid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Transmission, circulation and reinforcement of core values and key norms.</w:t>
      </w:r>
    </w:p>
    <w:p w:rsid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Foster a sense of connectedness</w:t>
      </w:r>
    </w:p>
    <w:p w:rsid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Contribute to smooth functioning of society.</w:t>
      </w:r>
    </w:p>
    <w:p w:rsidR="00CB16A9" w:rsidRP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u w:val="single"/>
        </w:rPr>
      </w:pPr>
    </w:p>
    <w:p w:rsidR="00CB16A9" w:rsidRP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u w:val="single"/>
        </w:rPr>
      </w:pPr>
      <w:r w:rsidRPr="00CB16A9">
        <w:rPr>
          <w:rFonts w:ascii="TimesNewRomanPSMT" w:hAnsi="TimesNewRomanPSMT" w:cs="TimesNewRomanPSMT"/>
          <w:sz w:val="24"/>
          <w:szCs w:val="24"/>
          <w:u w:val="single"/>
        </w:rPr>
        <w:t>Conflict (Marxist) Theory</w:t>
      </w:r>
    </w:p>
    <w:p w:rsid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Creating and maintaining inequality through content and coverage that reinforces the prevailing</w:t>
      </w:r>
    </w:p>
    <w:p w:rsid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distribution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of power and resources.</w:t>
      </w:r>
    </w:p>
    <w:p w:rsid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Media itself is owned by big business – content reflects and reinforces the interests of business.</w:t>
      </w:r>
    </w:p>
    <w:p w:rsid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Five companies own most newspapers and TV stations in Canada (may restrict content)</w:t>
      </w:r>
    </w:p>
    <w:p w:rsid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Domination and control result</w:t>
      </w:r>
    </w:p>
    <w:p w:rsid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CB16A9" w:rsidRP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u w:val="single"/>
        </w:rPr>
      </w:pPr>
      <w:r w:rsidRPr="00CB16A9">
        <w:rPr>
          <w:rFonts w:ascii="TimesNewRomanPSMT" w:hAnsi="TimesNewRomanPSMT" w:cs="TimesNewRomanPSMT"/>
          <w:sz w:val="24"/>
          <w:szCs w:val="24"/>
          <w:u w:val="single"/>
        </w:rPr>
        <w:t>Feminist Theory</w:t>
      </w:r>
    </w:p>
    <w:p w:rsid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Gendered Inequality</w:t>
      </w:r>
    </w:p>
    <w:p w:rsid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Historically, media conveyed messages about women as inferior or irrelevant</w:t>
      </w:r>
    </w:p>
    <w:p w:rsid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Reinforce female sexuality.</w:t>
      </w:r>
    </w:p>
    <w:p w:rsid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CB16A9" w:rsidRP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u w:val="single"/>
        </w:rPr>
      </w:pPr>
      <w:r w:rsidRPr="00CB16A9">
        <w:rPr>
          <w:rFonts w:ascii="TimesNewRomanPSMT" w:hAnsi="TimesNewRomanPSMT" w:cs="TimesNewRomanPSMT"/>
          <w:sz w:val="24"/>
          <w:szCs w:val="24"/>
          <w:u w:val="single"/>
        </w:rPr>
        <w:t>Symbolic Interactionism</w:t>
      </w:r>
    </w:p>
    <w:p w:rsid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Social actors define situations and construct realities through social action</w:t>
      </w:r>
    </w:p>
    <w:p w:rsid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Social reality is negotiated</w:t>
      </w:r>
    </w:p>
    <w:p w:rsid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CB16A9" w:rsidRP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u w:val="single"/>
        </w:rPr>
      </w:pPr>
      <w:r w:rsidRPr="00CB16A9">
        <w:rPr>
          <w:rFonts w:ascii="TimesNewRomanPSMT" w:hAnsi="TimesNewRomanPSMT" w:cs="TimesNewRomanPSMT"/>
          <w:sz w:val="24"/>
          <w:szCs w:val="24"/>
          <w:u w:val="single"/>
        </w:rPr>
        <w:t>Social Media</w:t>
      </w:r>
    </w:p>
    <w:p w:rsid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Internet</w:t>
      </w:r>
    </w:p>
    <w:p w:rsid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Electronic networks of networks that links people and information through computers and other digital devices.</w:t>
      </w:r>
    </w:p>
    <w:p w:rsid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CB16A9" w:rsidRP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u w:val="single"/>
        </w:rPr>
      </w:pPr>
      <w:r w:rsidRPr="00CB16A9">
        <w:rPr>
          <w:rFonts w:ascii="TimesNewRomanPSMT" w:hAnsi="TimesNewRomanPSMT" w:cs="TimesNewRomanPSMT"/>
          <w:sz w:val="24"/>
          <w:szCs w:val="24"/>
          <w:u w:val="single"/>
        </w:rPr>
        <w:t>Social Media</w:t>
      </w:r>
    </w:p>
    <w:p w:rsid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Use of the internet to publish (mediated) social interactions among networked members of a 'community'.</w:t>
      </w:r>
    </w:p>
    <w:p w:rsid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Use applications that allow for exchange of user-generated information.</w:t>
      </w:r>
    </w:p>
    <w:p w:rsid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CB16A9" w:rsidRP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u w:val="single"/>
        </w:rPr>
      </w:pPr>
      <w:r w:rsidRPr="00CB16A9">
        <w:rPr>
          <w:rFonts w:ascii="TimesNewRomanPSMT" w:hAnsi="TimesNewRomanPSMT" w:cs="TimesNewRomanPSMT"/>
          <w:sz w:val="24"/>
          <w:szCs w:val="24"/>
          <w:u w:val="single"/>
        </w:rPr>
        <w:t>Why Is This Important</w:t>
      </w:r>
    </w:p>
    <w:p w:rsid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Young people 8-18 years of age spend more than 50 hours each week with digital media.</w:t>
      </w:r>
    </w:p>
    <w:p w:rsid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Social media has overtaken porn as the #1 activity on the web.</w:t>
      </w:r>
    </w:p>
    <w:p w:rsidR="00DF240C" w:rsidRDefault="00DF240C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CB16A9" w:rsidRPr="00DF240C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u w:val="single"/>
        </w:rPr>
      </w:pPr>
      <w:r w:rsidRPr="00DF240C">
        <w:rPr>
          <w:rFonts w:ascii="TimesNewRomanPSMT" w:hAnsi="TimesNewRomanPSMT" w:cs="TimesNewRomanPSMT"/>
          <w:sz w:val="24"/>
          <w:szCs w:val="24"/>
          <w:u w:val="single"/>
        </w:rPr>
        <w:t>Years to reach 50 million users</w:t>
      </w:r>
    </w:p>
    <w:p w:rsid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Radio: 38 years</w:t>
      </w:r>
    </w:p>
    <w:p w:rsid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TV: 13 years</w:t>
      </w:r>
    </w:p>
    <w:p w:rsid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-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Ipod</w:t>
      </w:r>
      <w:proofErr w:type="spellEnd"/>
      <w:r>
        <w:rPr>
          <w:rFonts w:ascii="TimesNewRomanPSMT" w:hAnsi="TimesNewRomanPSMT" w:cs="TimesNewRomanPSMT"/>
          <w:sz w:val="24"/>
          <w:szCs w:val="24"/>
        </w:rPr>
        <w:t>: 3 years</w:t>
      </w:r>
    </w:p>
    <w:p w:rsid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Facebook: 100 million users in 9 months</w:t>
      </w:r>
    </w:p>
    <w:p w:rsidR="00DF240C" w:rsidRDefault="00DF240C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CB16A9" w:rsidRPr="00DF240C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u w:val="single"/>
        </w:rPr>
      </w:pPr>
      <w:r w:rsidRPr="00DF240C">
        <w:rPr>
          <w:rFonts w:ascii="TimesNewRomanPSMT" w:hAnsi="TimesNewRomanPSMT" w:cs="TimesNewRomanPSMT"/>
          <w:sz w:val="24"/>
          <w:szCs w:val="24"/>
          <w:u w:val="single"/>
        </w:rPr>
        <w:t>What happens in Vegas</w:t>
      </w:r>
      <w:proofErr w:type="gramStart"/>
      <w:r w:rsidRPr="00DF240C">
        <w:rPr>
          <w:rFonts w:ascii="TimesNewRomanPSMT" w:hAnsi="TimesNewRomanPSMT" w:cs="TimesNewRomanPSMT"/>
          <w:sz w:val="24"/>
          <w:szCs w:val="24"/>
          <w:u w:val="single"/>
        </w:rPr>
        <w:t>...</w:t>
      </w:r>
      <w:proofErr w:type="gramEnd"/>
    </w:p>
    <w:p w:rsid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- Ends up on YouTube,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Flickr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,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Instagram</w:t>
      </w:r>
      <w:proofErr w:type="spellEnd"/>
      <w:r>
        <w:rPr>
          <w:rFonts w:ascii="TimesNewRomanPSMT" w:hAnsi="TimesNewRomanPSMT" w:cs="TimesNewRomanPSMT"/>
          <w:sz w:val="24"/>
          <w:szCs w:val="24"/>
        </w:rPr>
        <w:t>, Facebook, Twitter, etc.</w:t>
      </w:r>
    </w:p>
    <w:p w:rsidR="00DF240C" w:rsidRDefault="00DF240C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Second largest search engine in the world is YouTube</w:t>
      </w:r>
    </w:p>
    <w:p w:rsidR="00DF240C" w:rsidRDefault="00DF240C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CB16A9" w:rsidRPr="00DF240C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u w:val="single"/>
        </w:rPr>
      </w:pPr>
      <w:r w:rsidRPr="00DF240C">
        <w:rPr>
          <w:rFonts w:ascii="TimesNewRomanPSMT" w:hAnsi="TimesNewRomanPSMT" w:cs="TimesNewRomanPSMT"/>
          <w:sz w:val="24"/>
          <w:szCs w:val="24"/>
          <w:u w:val="single"/>
        </w:rPr>
        <w:t>Social Interactions</w:t>
      </w:r>
    </w:p>
    <w:p w:rsid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Creation of community or more individualized?</w:t>
      </w:r>
    </w:p>
    <w:p w:rsid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Being 'co-present'.</w:t>
      </w:r>
    </w:p>
    <w:p w:rsid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Extension of our living-rooms (bedrooms).</w:t>
      </w:r>
    </w:p>
    <w:p w:rsid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Developing a sense of affinity.</w:t>
      </w:r>
    </w:p>
    <w:p w:rsid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Compared to watching TV – more interactive.</w:t>
      </w:r>
    </w:p>
    <w:p w:rsid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Building a participatory culture.</w:t>
      </w:r>
    </w:p>
    <w:p w:rsidR="00DF240C" w:rsidRDefault="00DF240C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CB16A9" w:rsidRPr="00DF240C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u w:val="single"/>
        </w:rPr>
      </w:pPr>
      <w:r w:rsidRPr="00DF240C">
        <w:rPr>
          <w:rFonts w:ascii="TimesNewRomanPSMT" w:hAnsi="TimesNewRomanPSMT" w:cs="TimesNewRomanPSMT"/>
          <w:sz w:val="24"/>
          <w:szCs w:val="24"/>
          <w:u w:val="single"/>
        </w:rPr>
        <w:t>Collective Intelligence</w:t>
      </w:r>
    </w:p>
    <w:p w:rsid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Gather and share information</w:t>
      </w:r>
    </w:p>
    <w:p w:rsid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Facilitate collaboration.</w:t>
      </w:r>
    </w:p>
    <w:p w:rsidR="00CB16A9" w:rsidRPr="00CB16A9" w:rsidRDefault="00CB16A9" w:rsidP="00CB16A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Example: 'Arab Spring' – pro-democracy movement.</w:t>
      </w:r>
    </w:p>
    <w:sectPr w:rsidR="00CB16A9" w:rsidRPr="00CB16A9" w:rsidSect="00EC35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CB16A9"/>
    <w:rsid w:val="001B09B5"/>
    <w:rsid w:val="004376B3"/>
    <w:rsid w:val="007334AE"/>
    <w:rsid w:val="00CB16A9"/>
    <w:rsid w:val="00DF240C"/>
    <w:rsid w:val="00E03256"/>
    <w:rsid w:val="00EC353C"/>
    <w:rsid w:val="00FD47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35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622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Varun</dc:creator>
  <cp:lastModifiedBy>Varun</cp:lastModifiedBy>
  <cp:revision>1</cp:revision>
  <dcterms:created xsi:type="dcterms:W3CDTF">2013-12-01T03:56:00Z</dcterms:created>
  <dcterms:modified xsi:type="dcterms:W3CDTF">2013-12-01T04:07:00Z</dcterms:modified>
</cp:coreProperties>
</file>