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1097" w:rsidRDefault="009C1097" w:rsidP="009C1097">
      <w:pPr>
        <w:spacing w:line="240" w:lineRule="auto"/>
      </w:pPr>
      <w:r>
        <w:t>Shot Answer Questions (10 marks each)</w:t>
      </w:r>
    </w:p>
    <w:p w:rsidR="009C1097" w:rsidRDefault="009C1097" w:rsidP="009C1097">
      <w:pPr>
        <w:spacing w:line="240" w:lineRule="auto"/>
      </w:pPr>
      <w:r>
        <w:t>Answer ALL of the following questions.</w:t>
      </w:r>
    </w:p>
    <w:p w:rsidR="009C1097" w:rsidRDefault="009C1097" w:rsidP="009C1097">
      <w:pPr>
        <w:spacing w:line="240" w:lineRule="auto"/>
      </w:pPr>
    </w:p>
    <w:p w:rsidR="009C1097" w:rsidRDefault="009C1097" w:rsidP="009C1097">
      <w:pPr>
        <w:spacing w:line="240" w:lineRule="auto"/>
      </w:pPr>
      <w:r>
        <w:t xml:space="preserve">1. Explain Aristotle’s argument for why, among pleasure, honour, money-making, and </w:t>
      </w:r>
    </w:p>
    <w:p w:rsidR="009C1097" w:rsidRDefault="009C1097" w:rsidP="009C1097">
      <w:pPr>
        <w:spacing w:line="240" w:lineRule="auto"/>
      </w:pPr>
      <w:proofErr w:type="gramStart"/>
      <w:r>
        <w:t>happiness</w:t>
      </w:r>
      <w:proofErr w:type="gramEnd"/>
      <w:r>
        <w:t xml:space="preserve">, happiness alone is the ultimate end that all human beings desire. What, briefly, </w:t>
      </w:r>
    </w:p>
    <w:p w:rsidR="009C1097" w:rsidRDefault="009C1097" w:rsidP="009C1097">
      <w:pPr>
        <w:spacing w:line="240" w:lineRule="auto"/>
      </w:pPr>
      <w:proofErr w:type="gramStart"/>
      <w:r>
        <w:t>will</w:t>
      </w:r>
      <w:proofErr w:type="gramEnd"/>
      <w:r>
        <w:t xml:space="preserve"> Aristotle say happiness consists in, and how does contemplation factor in?</w:t>
      </w:r>
    </w:p>
    <w:p w:rsidR="00BD754B" w:rsidRPr="00BD754B" w:rsidRDefault="00BD754B" w:rsidP="009C1097">
      <w:pPr>
        <w:spacing w:line="240" w:lineRule="auto"/>
        <w:rPr>
          <w:color w:val="FF0000"/>
        </w:rPr>
      </w:pPr>
      <w:r>
        <w:rPr>
          <w:color w:val="FF0000"/>
        </w:rPr>
        <w:t>Aristotle examines two popular notions of the ultimate end: pleasure and success. But he rejects these because neither pleasure nor success is desired for its own sake. He says that happiness is the ultimate end because it is what man desires for its own sake. He defines happiness as living according to rationality or actin</w:t>
      </w:r>
      <w:r w:rsidR="00107191">
        <w:rPr>
          <w:color w:val="FF0000"/>
        </w:rPr>
        <w:t>g</w:t>
      </w:r>
      <w:r>
        <w:rPr>
          <w:color w:val="FF0000"/>
        </w:rPr>
        <w:t xml:space="preserve"> in the best possible way</w:t>
      </w:r>
      <w:r w:rsidR="00970573">
        <w:rPr>
          <w:color w:val="FF0000"/>
        </w:rPr>
        <w:t xml:space="preserve">. </w:t>
      </w:r>
      <w:r w:rsidR="00107191">
        <w:rPr>
          <w:color w:val="FF0000"/>
        </w:rPr>
        <w:t xml:space="preserve">What is good for man is natural to man. </w:t>
      </w:r>
      <w:r w:rsidR="00970573">
        <w:rPr>
          <w:color w:val="FF0000"/>
        </w:rPr>
        <w:t>Happiness is natural to man</w:t>
      </w:r>
      <w:r w:rsidR="00694C50">
        <w:rPr>
          <w:color w:val="FF0000"/>
        </w:rPr>
        <w:t>. Happiness ties in with virtue which Aristotle says to be acts of rationality</w:t>
      </w:r>
      <w:r w:rsidR="00140CFC">
        <w:rPr>
          <w:color w:val="FF0000"/>
        </w:rPr>
        <w:t xml:space="preserve"> such as acts of courage/justice. </w:t>
      </w:r>
      <w:r w:rsidR="000B1694">
        <w:rPr>
          <w:color w:val="FF0000"/>
        </w:rPr>
        <w:t>Contemplation is what Aristotle means by intellectual activity. He says that the life of a philosopher is the happiest. The intellectual being has an appreciation and understanding for reason that makes him closer to god and the happiest of men.</w:t>
      </w:r>
    </w:p>
    <w:p w:rsidR="009C1097" w:rsidRDefault="009C1097" w:rsidP="009C1097">
      <w:pPr>
        <w:spacing w:line="240" w:lineRule="auto"/>
      </w:pPr>
    </w:p>
    <w:p w:rsidR="009C1097" w:rsidRDefault="009C1097" w:rsidP="009C1097">
      <w:pPr>
        <w:spacing w:line="240" w:lineRule="auto"/>
      </w:pPr>
      <w:r>
        <w:t xml:space="preserve">2. Why does Hume believe reason can tell us nothing about morality? What is his </w:t>
      </w:r>
      <w:proofErr w:type="gramStart"/>
      <w:r>
        <w:t>argument</w:t>
      </w:r>
      <w:proofErr w:type="gramEnd"/>
      <w:r>
        <w:t xml:space="preserve"> </w:t>
      </w:r>
    </w:p>
    <w:p w:rsidR="009C1097" w:rsidRDefault="009C1097" w:rsidP="009C1097">
      <w:pPr>
        <w:spacing w:line="240" w:lineRule="auto"/>
      </w:pPr>
      <w:proofErr w:type="gramStart"/>
      <w:r>
        <w:t>for</w:t>
      </w:r>
      <w:proofErr w:type="gramEnd"/>
      <w:r>
        <w:t xml:space="preserve"> why morality is rooted in sentiment and is like “an internal taste or feeling”?</w:t>
      </w:r>
    </w:p>
    <w:p w:rsidR="00F45C8B" w:rsidRPr="00F45C8B" w:rsidRDefault="00F45C8B" w:rsidP="009C1097">
      <w:pPr>
        <w:spacing w:line="240" w:lineRule="auto"/>
        <w:rPr>
          <w:color w:val="FF0000"/>
        </w:rPr>
      </w:pPr>
      <w:proofErr w:type="spellStart"/>
      <w:proofErr w:type="gramStart"/>
      <w:r>
        <w:rPr>
          <w:color w:val="FF0000"/>
        </w:rPr>
        <w:t>hume</w:t>
      </w:r>
      <w:proofErr w:type="spellEnd"/>
      <w:proofErr w:type="gramEnd"/>
      <w:r>
        <w:rPr>
          <w:color w:val="FF0000"/>
        </w:rPr>
        <w:t xml:space="preserve"> believes that reason can tell us nothing about morality because reason does not move us  to act morally. Kant thought otherwise and his view was that moral judgements were dictated by reason. Hume rejects reason to tell us anything of morality because reason is really just a “tool for comparison”. It compares one idea with another and morality I not based on comparisons. Overall, reason cannot generate moral </w:t>
      </w:r>
      <w:r w:rsidR="00100CCB">
        <w:rPr>
          <w:color w:val="FF0000"/>
        </w:rPr>
        <w:t>judgements because it is incapable of guiding action, and morality is nothing if it is not a guide to action. Hume suggests instead that morality is linked to sentiment, our own internal feelings. Sentiment is separate from reason because there is no comparison to an idea. It is independent. If I have a passion it does not agree or disagree with anything it is its own independent and original existence. It is like an internal taste because it is unique and not a copy of anything.</w:t>
      </w:r>
    </w:p>
    <w:p w:rsidR="009C1097" w:rsidRDefault="009C1097" w:rsidP="009C1097">
      <w:pPr>
        <w:spacing w:line="240" w:lineRule="auto"/>
      </w:pPr>
    </w:p>
    <w:p w:rsidR="009C1097" w:rsidRDefault="009C1097" w:rsidP="009C1097">
      <w:pPr>
        <w:spacing w:line="240" w:lineRule="auto"/>
      </w:pPr>
      <w:r>
        <w:t>3. Why does Rousseau believe that morality or goodness is natural to human beings? Using</w:t>
      </w:r>
    </w:p>
    <w:p w:rsidR="009C1097" w:rsidRDefault="009C1097" w:rsidP="009C1097">
      <w:pPr>
        <w:spacing w:line="240" w:lineRule="auto"/>
      </w:pPr>
      <w:proofErr w:type="gramStart"/>
      <w:r>
        <w:t>some</w:t>
      </w:r>
      <w:proofErr w:type="gramEnd"/>
      <w:r>
        <w:t xml:space="preserve"> of the examples he provides, show how he tries to prove his belief is right.</w:t>
      </w:r>
    </w:p>
    <w:p w:rsidR="004B050C" w:rsidRPr="004B050C" w:rsidRDefault="004B050C" w:rsidP="009C1097">
      <w:pPr>
        <w:spacing w:line="240" w:lineRule="auto"/>
        <w:rPr>
          <w:color w:val="FF0000"/>
        </w:rPr>
      </w:pPr>
      <w:r>
        <w:rPr>
          <w:color w:val="FF0000"/>
        </w:rPr>
        <w:t>Rousseau believed that morality or goodness is natural to human beings because we are not born with “sin in our hearts”. He proves this by saying that if there is no morality in man’s heart then why do we seek out the good and feel pleasure in it. We wish the innocent to be protected and when we see an act of goodness we feel a sense of pleasure. We seek happiness in ourselves and in others. Our conscience leads us to morality.</w:t>
      </w:r>
    </w:p>
    <w:p w:rsidR="009C1097" w:rsidRDefault="009C1097" w:rsidP="009C1097">
      <w:pPr>
        <w:spacing w:line="240" w:lineRule="auto"/>
      </w:pPr>
    </w:p>
    <w:p w:rsidR="009C1097" w:rsidRDefault="009C1097" w:rsidP="009C1097">
      <w:pPr>
        <w:spacing w:line="240" w:lineRule="auto"/>
      </w:pPr>
      <w:r>
        <w:t xml:space="preserve">4. Define and explain the categorical imperative. Provide an example to show how one could </w:t>
      </w:r>
    </w:p>
    <w:p w:rsidR="009C1097" w:rsidRDefault="009C1097" w:rsidP="009C1097">
      <w:pPr>
        <w:spacing w:line="240" w:lineRule="auto"/>
      </w:pPr>
      <w:proofErr w:type="gramStart"/>
      <w:r>
        <w:lastRenderedPageBreak/>
        <w:t>apply</w:t>
      </w:r>
      <w:proofErr w:type="gramEnd"/>
      <w:r>
        <w:t xml:space="preserve"> it.</w:t>
      </w:r>
    </w:p>
    <w:p w:rsidR="008A52D4" w:rsidRPr="008A52D4" w:rsidRDefault="008A52D4" w:rsidP="009C1097">
      <w:pPr>
        <w:spacing w:line="240" w:lineRule="auto"/>
        <w:rPr>
          <w:color w:val="FF0000"/>
        </w:rPr>
      </w:pPr>
      <w:r>
        <w:rPr>
          <w:color w:val="FF0000"/>
        </w:rPr>
        <w:t>An imperative is a sort of command dealing with morality. It is a form of “do this” and “don’t do that”. Some imperatives, like hypothetical imperatives, tell us to do something but only in order to get or do something else. For example, go to school if you want to be a teacher or get a better career. Imperatives with a moral “ought” simply tell us to “do that” or don’t do this” whatever the circumstance and whatever you would prefer personally. For instance, “don’t lie” no matter what, this is what Kant means by imperative. There are universal laws that tell us what to do in every circumstance.</w:t>
      </w:r>
      <w:bookmarkStart w:id="0" w:name="_GoBack"/>
      <w:bookmarkEnd w:id="0"/>
    </w:p>
    <w:p w:rsidR="009C1097" w:rsidRDefault="009C1097" w:rsidP="009C1097">
      <w:pPr>
        <w:spacing w:line="240" w:lineRule="auto"/>
      </w:pPr>
    </w:p>
    <w:p w:rsidR="009C1097" w:rsidRDefault="009C1097" w:rsidP="009C1097">
      <w:pPr>
        <w:spacing w:line="240" w:lineRule="auto"/>
      </w:pPr>
      <w:r>
        <w:t xml:space="preserve">5. What is Mill’s argument for his famous claim that “it is better to be a human </w:t>
      </w:r>
      <w:proofErr w:type="gramStart"/>
      <w:r>
        <w:t>being</w:t>
      </w:r>
      <w:proofErr w:type="gramEnd"/>
      <w:r>
        <w:t xml:space="preserve"> </w:t>
      </w:r>
    </w:p>
    <w:p w:rsidR="009C1097" w:rsidRDefault="009C1097" w:rsidP="009C1097">
      <w:pPr>
        <w:spacing w:line="240" w:lineRule="auto"/>
      </w:pPr>
      <w:proofErr w:type="gramStart"/>
      <w:r>
        <w:t>dissatisfied</w:t>
      </w:r>
      <w:proofErr w:type="gramEnd"/>
      <w:r>
        <w:t xml:space="preserve"> than a pig satisfied; better to be Socrates dissatisfied than a fool satisfied”?</w:t>
      </w:r>
    </w:p>
    <w:p w:rsidR="00C42DD1" w:rsidRPr="00C42DD1" w:rsidRDefault="00C42DD1" w:rsidP="009C1097">
      <w:pPr>
        <w:spacing w:line="240" w:lineRule="auto"/>
        <w:rPr>
          <w:color w:val="FF0000"/>
        </w:rPr>
      </w:pPr>
      <w:proofErr w:type="gramStart"/>
      <w:r>
        <w:rPr>
          <w:color w:val="FF0000"/>
        </w:rPr>
        <w:t>mill</w:t>
      </w:r>
      <w:proofErr w:type="gramEnd"/>
      <w:r>
        <w:rPr>
          <w:color w:val="FF0000"/>
        </w:rPr>
        <w:t xml:space="preserve"> claims that it isn’t just the quantity of the pleasure that matters but that it is also the quality of the pleasure.  Although there are problems with the theory as one cannot easily calculate the quality of one’s pleasure. Mill argues that the principle of utility, that pleasure is the highest thing we seek, reduces humans to the level of pigs. He says that critics degrade humans by assuming humans are only capable of the same pleasures as animals. Mill thus distinguishes between higher and lower types of pleasure and that humans unlike animals are capable of these higher pleasures because we pos</w:t>
      </w:r>
      <w:r w:rsidR="00A93D2C">
        <w:rPr>
          <w:color w:val="FF0000"/>
        </w:rPr>
        <w:t>sess higher cognitive faculties. Humans prefer higher pleasures as opposed to lower ones because we have experienced both. We hardly think the life of a satisfied pig is a dignified one.</w:t>
      </w:r>
    </w:p>
    <w:p w:rsidR="009C1097" w:rsidRDefault="009C1097" w:rsidP="009C1097">
      <w:pPr>
        <w:spacing w:line="240" w:lineRule="auto"/>
      </w:pPr>
    </w:p>
    <w:p w:rsidR="009C1097" w:rsidRDefault="009C1097" w:rsidP="009C1097">
      <w:pPr>
        <w:spacing w:line="240" w:lineRule="auto"/>
      </w:pPr>
    </w:p>
    <w:p w:rsidR="009C1097" w:rsidRDefault="009C1097" w:rsidP="009C1097">
      <w:pPr>
        <w:spacing w:line="240" w:lineRule="auto"/>
      </w:pPr>
      <w:r>
        <w:t xml:space="preserve">Long Answer </w:t>
      </w:r>
      <w:r>
        <w:t>Questions (</w:t>
      </w:r>
      <w:r>
        <w:t>20 marks each)</w:t>
      </w:r>
    </w:p>
    <w:p w:rsidR="009C1097" w:rsidRDefault="009C1097" w:rsidP="009C1097">
      <w:pPr>
        <w:spacing w:line="240" w:lineRule="auto"/>
      </w:pPr>
      <w:r>
        <w:t>Answer BOTH of the following questions.</w:t>
      </w:r>
    </w:p>
    <w:p w:rsidR="009C1097" w:rsidRDefault="009C1097" w:rsidP="009C1097">
      <w:pPr>
        <w:spacing w:line="240" w:lineRule="auto"/>
      </w:pPr>
    </w:p>
    <w:p w:rsidR="009C1097" w:rsidRDefault="009C1097" w:rsidP="009C1097">
      <w:pPr>
        <w:spacing w:line="240" w:lineRule="auto"/>
      </w:pPr>
      <w:r>
        <w:t xml:space="preserve">1. Throughout our unit on ethics we have discussed the roles of reason and feeling in ethics. </w:t>
      </w:r>
    </w:p>
    <w:p w:rsidR="009C1097" w:rsidRDefault="009C1097" w:rsidP="009C1097">
      <w:pPr>
        <w:spacing w:line="240" w:lineRule="auto"/>
      </w:pPr>
      <w:r>
        <w:t xml:space="preserve">Both Aristotle and Kant have clear views on this matter, and each understands by “reason”, </w:t>
      </w:r>
    </w:p>
    <w:p w:rsidR="009C1097" w:rsidRDefault="009C1097" w:rsidP="009C1097">
      <w:pPr>
        <w:spacing w:line="240" w:lineRule="auto"/>
      </w:pPr>
      <w:proofErr w:type="gramStart"/>
      <w:r>
        <w:t>or</w:t>
      </w:r>
      <w:proofErr w:type="gramEnd"/>
      <w:r>
        <w:t xml:space="preserve"> “practical reason” to be more precise, something different. Provide a reconstruction of </w:t>
      </w:r>
    </w:p>
    <w:p w:rsidR="009C1097" w:rsidRDefault="009C1097" w:rsidP="009C1097">
      <w:pPr>
        <w:spacing w:line="240" w:lineRule="auto"/>
      </w:pPr>
      <w:proofErr w:type="gramStart"/>
      <w:r>
        <w:t>each</w:t>
      </w:r>
      <w:proofErr w:type="gramEnd"/>
      <w:r>
        <w:t xml:space="preserve"> of their ethical theories with a view to bringing out how reason and feeling enter(or </w:t>
      </w:r>
    </w:p>
    <w:p w:rsidR="009C1097" w:rsidRDefault="009C1097" w:rsidP="009C1097">
      <w:pPr>
        <w:spacing w:line="240" w:lineRule="auto"/>
      </w:pPr>
      <w:proofErr w:type="gramStart"/>
      <w:r>
        <w:t>don’t</w:t>
      </w:r>
      <w:proofErr w:type="gramEnd"/>
      <w:r>
        <w:t xml:space="preserve"> enter) into their accounts.</w:t>
      </w:r>
    </w:p>
    <w:p w:rsidR="002D7EBB" w:rsidRDefault="002D7EBB" w:rsidP="009C1097">
      <w:pPr>
        <w:spacing w:line="240" w:lineRule="auto"/>
        <w:rPr>
          <w:color w:val="FF0000"/>
        </w:rPr>
      </w:pPr>
      <w:r>
        <w:rPr>
          <w:color w:val="FF0000"/>
        </w:rPr>
        <w:t xml:space="preserve">First, </w:t>
      </w:r>
      <w:proofErr w:type="spellStart"/>
      <w:proofErr w:type="gramStart"/>
      <w:r>
        <w:rPr>
          <w:color w:val="FF0000"/>
        </w:rPr>
        <w:t>aristotle’s</w:t>
      </w:r>
      <w:proofErr w:type="spellEnd"/>
      <w:proofErr w:type="gramEnd"/>
      <w:r>
        <w:rPr>
          <w:color w:val="FF0000"/>
        </w:rPr>
        <w:t xml:space="preserve"> ethics stresses on being virtuous as opp</w:t>
      </w:r>
      <w:r w:rsidR="00216963">
        <w:rPr>
          <w:color w:val="FF0000"/>
        </w:rPr>
        <w:t>o</w:t>
      </w:r>
      <w:r>
        <w:rPr>
          <w:color w:val="FF0000"/>
        </w:rPr>
        <w:t>sed to following moral rules.</w:t>
      </w:r>
      <w:r w:rsidR="003219A4">
        <w:rPr>
          <w:color w:val="FF0000"/>
        </w:rPr>
        <w:t xml:space="preserve"> Aristotle’s idea of virtue is that of a rational man</w:t>
      </w:r>
      <w:r w:rsidR="007F6B66">
        <w:rPr>
          <w:color w:val="FF0000"/>
        </w:rPr>
        <w:t>. Virtue is rational activity. For instance, a courageous man is showing his rationality and a courageous man is more rational than a coward.</w:t>
      </w:r>
      <w:r w:rsidR="006F6513">
        <w:rPr>
          <w:color w:val="FF0000"/>
        </w:rPr>
        <w:t xml:space="preserve"> He says there is one ultimate end and that end is happiness. Happiness is living according to rationality.</w:t>
      </w:r>
      <w:r w:rsidR="00C61541">
        <w:rPr>
          <w:color w:val="FF0000"/>
        </w:rPr>
        <w:t xml:space="preserve"> Aristotle says what is unique to man is his rationality. Happiness is a result of perfect virtue. So virtue and happiness tie into each other. His principle of rationality and reason has the interest of society as well as</w:t>
      </w:r>
      <w:r w:rsidR="00216963">
        <w:rPr>
          <w:color w:val="FF0000"/>
        </w:rPr>
        <w:t xml:space="preserve"> the interest of the individual. For Aristotle the happy person, the virtuous person, is a good citizen. The good life must be taught to us by society. If someone is not brought up properly they will not be virtuous or happy. He says there are two </w:t>
      </w:r>
      <w:r w:rsidR="00216963">
        <w:rPr>
          <w:color w:val="FF0000"/>
        </w:rPr>
        <w:lastRenderedPageBreak/>
        <w:t>virtues, intellectual and moral virtues. Aristotle says virtue is more than just something acquired by practice but that it is a state of character. A virtuous person wants to do acts of kindness because it comes naturally.</w:t>
      </w:r>
      <w:r w:rsidR="0071057D">
        <w:rPr>
          <w:color w:val="FF0000"/>
        </w:rPr>
        <w:t xml:space="preserve"> A virtuous man enjoys being virtuous. </w:t>
      </w:r>
      <w:r w:rsidR="00024C0A">
        <w:rPr>
          <w:color w:val="FF0000"/>
        </w:rPr>
        <w:t>Aristotle defines moral virtue as a mean both in feeling and action. Thus, courage is a virtue because the courageous man feels neither too little nor too much fear. He feels just enough fear for the situation to act in the rational way. He also says the happiest person is the philosopher because he has a reason that makes him closer to the gods and thus happier</w:t>
      </w:r>
      <w:r w:rsidR="00CD3F88">
        <w:rPr>
          <w:color w:val="FF0000"/>
        </w:rPr>
        <w:t>.</w:t>
      </w:r>
    </w:p>
    <w:p w:rsidR="00CD3F88" w:rsidRPr="002D7EBB" w:rsidRDefault="00CD3F88" w:rsidP="009C1097">
      <w:pPr>
        <w:spacing w:line="240" w:lineRule="auto"/>
        <w:rPr>
          <w:color w:val="FF0000"/>
        </w:rPr>
      </w:pPr>
      <w:r>
        <w:rPr>
          <w:color w:val="FF0000"/>
        </w:rPr>
        <w:t xml:space="preserve">Kant had differing opinions on morality. Unlike Aristotle, who believed morality was linked to </w:t>
      </w:r>
      <w:proofErr w:type="gramStart"/>
      <w:r>
        <w:rPr>
          <w:color w:val="FF0000"/>
        </w:rPr>
        <w:t>feeling,</w:t>
      </w:r>
      <w:proofErr w:type="gramEnd"/>
      <w:r>
        <w:rPr>
          <w:color w:val="FF0000"/>
        </w:rPr>
        <w:t xml:space="preserve"> Kant disagreed and argued that morality is based solely on reason and reason alone.</w:t>
      </w:r>
      <w:r w:rsidR="00A608EC">
        <w:rPr>
          <w:color w:val="FF0000"/>
        </w:rPr>
        <w:t xml:space="preserve"> Morality is a concept of duty. Reason also has a practical side that tells us how and what to do. Kant says that reason is universal and morality is independent from society. A person has enough rationality to reason what is right and wrong</w:t>
      </w:r>
      <w:r w:rsidR="009E0E03">
        <w:rPr>
          <w:color w:val="FF0000"/>
        </w:rPr>
        <w:t xml:space="preserve">. Morality must be found through an examination of reason. Morality consists solely of rational principles. Since morality is based on reason it does not depend on society </w:t>
      </w:r>
      <w:proofErr w:type="gramStart"/>
      <w:r w:rsidR="009E0E03">
        <w:rPr>
          <w:color w:val="FF0000"/>
        </w:rPr>
        <w:t>nor</w:t>
      </w:r>
      <w:proofErr w:type="gramEnd"/>
      <w:r w:rsidR="009E0E03">
        <w:rPr>
          <w:color w:val="FF0000"/>
        </w:rPr>
        <w:t xml:space="preserve"> on feelings. In contrast to Aristotle, </w:t>
      </w:r>
      <w:proofErr w:type="spellStart"/>
      <w:proofErr w:type="gramStart"/>
      <w:r w:rsidR="009E0E03">
        <w:rPr>
          <w:color w:val="FF0000"/>
        </w:rPr>
        <w:t>kant</w:t>
      </w:r>
      <w:proofErr w:type="spellEnd"/>
      <w:proofErr w:type="gramEnd"/>
      <w:r w:rsidR="009E0E03">
        <w:rPr>
          <w:color w:val="FF0000"/>
        </w:rPr>
        <w:t xml:space="preserve"> says what makes someone good is not virtues but something he calls good </w:t>
      </w:r>
      <w:r w:rsidR="00C57F15">
        <w:rPr>
          <w:color w:val="FF0000"/>
        </w:rPr>
        <w:t>will. This is the will that exercises pure practical reason. A person’s character is not always in our control but a person’s will, what we try to do, is in our control. Kant is not concerned with one’s happiness but what makes a person morally worthy of being happy</w:t>
      </w:r>
      <w:r w:rsidR="00DC1F2C">
        <w:rPr>
          <w:color w:val="FF0000"/>
        </w:rPr>
        <w:t xml:space="preserve">. Like Aristotle, </w:t>
      </w:r>
      <w:proofErr w:type="spellStart"/>
      <w:proofErr w:type="gramStart"/>
      <w:r w:rsidR="00DC1F2C">
        <w:rPr>
          <w:color w:val="FF0000"/>
        </w:rPr>
        <w:t>kant</w:t>
      </w:r>
      <w:proofErr w:type="spellEnd"/>
      <w:proofErr w:type="gramEnd"/>
      <w:r w:rsidR="00DC1F2C">
        <w:rPr>
          <w:color w:val="FF0000"/>
        </w:rPr>
        <w:t xml:space="preserve"> believes that humans are unique from other species because they are able to reason. Kant’s “good will” follows rational principles which are moral laws that </w:t>
      </w:r>
      <w:proofErr w:type="gramStart"/>
      <w:r w:rsidR="00DC1F2C">
        <w:rPr>
          <w:color w:val="FF0000"/>
        </w:rPr>
        <w:t>makes</w:t>
      </w:r>
      <w:proofErr w:type="gramEnd"/>
      <w:r w:rsidR="00DC1F2C">
        <w:rPr>
          <w:color w:val="FF0000"/>
        </w:rPr>
        <w:t xml:space="preserve"> a man good by following them. For example, someone who doesn’t cheat because they know it is wrong is doing their duty and </w:t>
      </w:r>
      <w:proofErr w:type="gramStart"/>
      <w:r w:rsidR="00DC1F2C">
        <w:rPr>
          <w:color w:val="FF0000"/>
        </w:rPr>
        <w:t>are</w:t>
      </w:r>
      <w:proofErr w:type="gramEnd"/>
      <w:r w:rsidR="00DC1F2C">
        <w:rPr>
          <w:color w:val="FF0000"/>
        </w:rPr>
        <w:t xml:space="preserve"> morally worthy. We do these duties not because we strive for happiness but because happiness is necessary for us to do these duties</w:t>
      </w:r>
    </w:p>
    <w:p w:rsidR="003D117A" w:rsidRPr="003D117A" w:rsidRDefault="003D117A" w:rsidP="009C1097">
      <w:pPr>
        <w:spacing w:line="240" w:lineRule="auto"/>
        <w:rPr>
          <w:color w:val="FF0000"/>
        </w:rPr>
      </w:pPr>
      <w:r>
        <w:rPr>
          <w:color w:val="FF0000"/>
        </w:rPr>
        <w:t xml:space="preserve"> </w:t>
      </w:r>
    </w:p>
    <w:p w:rsidR="009C1097" w:rsidRDefault="009C1097" w:rsidP="009C1097">
      <w:pPr>
        <w:spacing w:line="240" w:lineRule="auto"/>
      </w:pPr>
    </w:p>
    <w:p w:rsidR="009C1097" w:rsidRDefault="009C1097" w:rsidP="009C1097">
      <w:pPr>
        <w:spacing w:line="240" w:lineRule="auto"/>
      </w:pPr>
      <w:r>
        <w:t xml:space="preserve">2. Explain in detail how Bentham arrives at his principle of utility and his theory that an </w:t>
      </w:r>
    </w:p>
    <w:p w:rsidR="009C1097" w:rsidRDefault="009C1097" w:rsidP="009C1097">
      <w:pPr>
        <w:spacing w:line="240" w:lineRule="auto"/>
      </w:pPr>
      <w:proofErr w:type="gramStart"/>
      <w:r>
        <w:t>action</w:t>
      </w:r>
      <w:proofErr w:type="gramEnd"/>
      <w:r>
        <w:t xml:space="preserve"> conformable to the principle of utility is a right action and ought to be done. Using </w:t>
      </w:r>
    </w:p>
    <w:p w:rsidR="009C1097" w:rsidRDefault="009C1097" w:rsidP="009C1097">
      <w:pPr>
        <w:spacing w:line="240" w:lineRule="auto"/>
      </w:pPr>
      <w:proofErr w:type="gramStart"/>
      <w:r>
        <w:t>the</w:t>
      </w:r>
      <w:proofErr w:type="gramEnd"/>
      <w:r>
        <w:t xml:space="preserve"> example of deciding whether to go south on vacation for Reading Week or to stay home </w:t>
      </w:r>
    </w:p>
    <w:p w:rsidR="009C1097" w:rsidRDefault="009C1097" w:rsidP="009C1097">
      <w:pPr>
        <w:spacing w:line="240" w:lineRule="auto"/>
      </w:pPr>
      <w:proofErr w:type="gramStart"/>
      <w:r>
        <w:t>and</w:t>
      </w:r>
      <w:proofErr w:type="gramEnd"/>
      <w:r>
        <w:t xml:space="preserve"> study for a set of midterm exams which you aren’t prepared for and that are right after</w:t>
      </w:r>
    </w:p>
    <w:p w:rsidR="009C1097" w:rsidRDefault="009C1097" w:rsidP="009C1097">
      <w:pPr>
        <w:spacing w:line="240" w:lineRule="auto"/>
      </w:pPr>
      <w:r>
        <w:t xml:space="preserve">Reading Week, show and explain how one could apply Bentham’s procedure for deciding </w:t>
      </w:r>
    </w:p>
    <w:p w:rsidR="008B09A2" w:rsidRDefault="009C1097" w:rsidP="009C1097">
      <w:pPr>
        <w:spacing w:line="240" w:lineRule="auto"/>
      </w:pPr>
      <w:proofErr w:type="gramStart"/>
      <w:r>
        <w:t>which</w:t>
      </w:r>
      <w:proofErr w:type="gramEnd"/>
      <w:r>
        <w:t xml:space="preserve"> is the right action (i.e., his so-called “happiness calculus”) to this example.</w:t>
      </w:r>
    </w:p>
    <w:p w:rsidR="007D52A4" w:rsidRPr="007D52A4" w:rsidRDefault="007D52A4" w:rsidP="009C1097">
      <w:pPr>
        <w:spacing w:line="240" w:lineRule="auto"/>
        <w:rPr>
          <w:color w:val="FF0000"/>
        </w:rPr>
      </w:pPr>
      <w:proofErr w:type="gramStart"/>
      <w:r>
        <w:rPr>
          <w:color w:val="FF0000"/>
        </w:rPr>
        <w:t>Developed a concept of</w:t>
      </w:r>
      <w:r w:rsidR="006C65A4">
        <w:rPr>
          <w:color w:val="FF0000"/>
        </w:rPr>
        <w:t xml:space="preserve"> morality called utilitarianism.</w:t>
      </w:r>
      <w:proofErr w:type="gramEnd"/>
      <w:r w:rsidR="006C65A4">
        <w:rPr>
          <w:color w:val="FF0000"/>
        </w:rPr>
        <w:t xml:space="preserve"> </w:t>
      </w:r>
      <w:proofErr w:type="spellStart"/>
      <w:r w:rsidR="006C65A4">
        <w:rPr>
          <w:color w:val="FF0000"/>
        </w:rPr>
        <w:t>Utilitarians</w:t>
      </w:r>
      <w:proofErr w:type="spellEnd"/>
      <w:r w:rsidR="006C65A4">
        <w:rPr>
          <w:color w:val="FF0000"/>
        </w:rPr>
        <w:t xml:space="preserve"> wished to consider the consequences and the will of an action as well as consider a circumstance to determine what is morally right. They also wanted to return to morality to the personally sati</w:t>
      </w:r>
      <w:r w:rsidR="00E92814">
        <w:rPr>
          <w:color w:val="FF0000"/>
        </w:rPr>
        <w:t xml:space="preserve">sfying life. </w:t>
      </w:r>
      <w:proofErr w:type="gramStart"/>
      <w:r w:rsidR="00E92814">
        <w:rPr>
          <w:color w:val="FF0000"/>
        </w:rPr>
        <w:t>it</w:t>
      </w:r>
      <w:proofErr w:type="gramEnd"/>
      <w:r w:rsidR="00E92814">
        <w:rPr>
          <w:color w:val="FF0000"/>
        </w:rPr>
        <w:t xml:space="preserve"> is concerned. Bentham began with the fact that people seek pleasure and avoid pain and developed the principle of utility on this basis</w:t>
      </w:r>
      <w:r w:rsidR="00051BB1">
        <w:rPr>
          <w:color w:val="FF0000"/>
        </w:rPr>
        <w:t>. The principle regards “good” as th</w:t>
      </w:r>
      <w:r w:rsidR="001948DC">
        <w:rPr>
          <w:color w:val="FF0000"/>
        </w:rPr>
        <w:t>at which produces the greatest amount of pleasure and the minimum amount of pain</w:t>
      </w:r>
      <w:r w:rsidR="001165A7">
        <w:rPr>
          <w:color w:val="FF0000"/>
        </w:rPr>
        <w:t>. First you must decide how much pleasure you will gain from staying home or going away on v</w:t>
      </w:r>
      <w:r w:rsidR="00E6593C">
        <w:rPr>
          <w:color w:val="FF0000"/>
        </w:rPr>
        <w:t xml:space="preserve">acation and which will bring more pleasure. How will this decision impact the pleasure of </w:t>
      </w:r>
      <w:proofErr w:type="gramStart"/>
      <w:r w:rsidR="00E6593C">
        <w:rPr>
          <w:color w:val="FF0000"/>
        </w:rPr>
        <w:t>others.</w:t>
      </w:r>
      <w:proofErr w:type="gramEnd"/>
      <w:r w:rsidR="00E6593C">
        <w:rPr>
          <w:color w:val="FF0000"/>
        </w:rPr>
        <w:t xml:space="preserve"> Your friends will be pleased if you choose to go on vacation but your parents will feel greater pleasure if you studied for exams instead. You must </w:t>
      </w:r>
      <w:r w:rsidR="00753CD7">
        <w:rPr>
          <w:color w:val="FF0000"/>
        </w:rPr>
        <w:t xml:space="preserve">also estimate the pain involved. If you fail your parents won’t be happy but if you don’t go on vacation your friends will be upset. You must also consider long term pleasure. Will going on vacation give you long term pleasure? </w:t>
      </w:r>
      <w:proofErr w:type="gramStart"/>
      <w:r w:rsidR="00753CD7">
        <w:rPr>
          <w:color w:val="FF0000"/>
        </w:rPr>
        <w:t>Most likely not.</w:t>
      </w:r>
      <w:proofErr w:type="gramEnd"/>
      <w:r w:rsidR="00753CD7">
        <w:rPr>
          <w:color w:val="FF0000"/>
        </w:rPr>
        <w:t xml:space="preserve"> </w:t>
      </w:r>
      <w:r w:rsidR="00753CD7">
        <w:rPr>
          <w:color w:val="FF0000"/>
        </w:rPr>
        <w:lastRenderedPageBreak/>
        <w:t>Studying for an exam will because it will dictate your future success and make you rich thus resulting in more vacations that paid off.</w:t>
      </w:r>
      <w:r w:rsidR="00C44F30">
        <w:rPr>
          <w:color w:val="FF0000"/>
        </w:rPr>
        <w:t xml:space="preserve"> If there is too much regret and pain in one decision like regretting going on vacation after failing the exams then the other choice may have been better. You must weigh the positives and negatives of the action. If the action causes more regret and pain then it isn’t the right choice. Bentham says that acting on impulse is exactly what we </w:t>
      </w:r>
      <w:proofErr w:type="spellStart"/>
      <w:r w:rsidR="00C44F30">
        <w:rPr>
          <w:color w:val="FF0000"/>
        </w:rPr>
        <w:t>shoul</w:t>
      </w:r>
      <w:proofErr w:type="spellEnd"/>
      <w:r w:rsidR="00C44F30">
        <w:rPr>
          <w:color w:val="FF0000"/>
        </w:rPr>
        <w:t xml:space="preserve"> not do because it leads us to unhappiness. Instead we should use rational calculations to decide what will benefit us not only now but in the future</w:t>
      </w:r>
      <w:r w:rsidR="00960391">
        <w:rPr>
          <w:color w:val="FF0000"/>
        </w:rPr>
        <w:t>.</w:t>
      </w:r>
    </w:p>
    <w:sectPr w:rsidR="007D52A4" w:rsidRPr="007D52A4">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55B" w:rsidRDefault="007F555B" w:rsidP="009C1097">
      <w:pPr>
        <w:spacing w:after="0" w:line="240" w:lineRule="auto"/>
      </w:pPr>
      <w:r>
        <w:separator/>
      </w:r>
    </w:p>
  </w:endnote>
  <w:endnote w:type="continuationSeparator" w:id="0">
    <w:p w:rsidR="007F555B" w:rsidRDefault="007F555B" w:rsidP="009C10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55B" w:rsidRDefault="007F555B" w:rsidP="009C1097">
      <w:pPr>
        <w:spacing w:after="0" w:line="240" w:lineRule="auto"/>
      </w:pPr>
      <w:r>
        <w:separator/>
      </w:r>
    </w:p>
  </w:footnote>
  <w:footnote w:type="continuationSeparator" w:id="0">
    <w:p w:rsidR="007F555B" w:rsidRDefault="007F555B" w:rsidP="009C10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1097" w:rsidRDefault="009C1097" w:rsidP="009C1097">
    <w:pPr>
      <w:pStyle w:val="Header"/>
      <w:jc w:val="right"/>
    </w:pPr>
    <w:r>
      <w:t>Final exam – PHI 1103E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1097"/>
    <w:rsid w:val="00024C0A"/>
    <w:rsid w:val="00051BB1"/>
    <w:rsid w:val="000B1694"/>
    <w:rsid w:val="00100CCB"/>
    <w:rsid w:val="00107191"/>
    <w:rsid w:val="001165A7"/>
    <w:rsid w:val="00140CFC"/>
    <w:rsid w:val="001948DC"/>
    <w:rsid w:val="00216963"/>
    <w:rsid w:val="002D7EBB"/>
    <w:rsid w:val="003219A4"/>
    <w:rsid w:val="003D117A"/>
    <w:rsid w:val="004B050C"/>
    <w:rsid w:val="00694C50"/>
    <w:rsid w:val="006C65A4"/>
    <w:rsid w:val="006F6513"/>
    <w:rsid w:val="0071057D"/>
    <w:rsid w:val="00753CD7"/>
    <w:rsid w:val="007D52A4"/>
    <w:rsid w:val="007F555B"/>
    <w:rsid w:val="007F6B66"/>
    <w:rsid w:val="008A52D4"/>
    <w:rsid w:val="008B09A2"/>
    <w:rsid w:val="00960391"/>
    <w:rsid w:val="00970573"/>
    <w:rsid w:val="009C1097"/>
    <w:rsid w:val="009E0E03"/>
    <w:rsid w:val="00A608EC"/>
    <w:rsid w:val="00A93D2C"/>
    <w:rsid w:val="00BD754B"/>
    <w:rsid w:val="00C42DD1"/>
    <w:rsid w:val="00C44F30"/>
    <w:rsid w:val="00C57F15"/>
    <w:rsid w:val="00C61541"/>
    <w:rsid w:val="00CD3F88"/>
    <w:rsid w:val="00DC1F2C"/>
    <w:rsid w:val="00E53631"/>
    <w:rsid w:val="00E6593C"/>
    <w:rsid w:val="00E92814"/>
    <w:rsid w:val="00F45C8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10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097"/>
  </w:style>
  <w:style w:type="paragraph" w:styleId="Footer">
    <w:name w:val="footer"/>
    <w:basedOn w:val="Normal"/>
    <w:link w:val="FooterChar"/>
    <w:uiPriority w:val="99"/>
    <w:unhideWhenUsed/>
    <w:rsid w:val="009C1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0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10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097"/>
  </w:style>
  <w:style w:type="paragraph" w:styleId="Footer">
    <w:name w:val="footer"/>
    <w:basedOn w:val="Normal"/>
    <w:link w:val="FooterChar"/>
    <w:uiPriority w:val="99"/>
    <w:unhideWhenUsed/>
    <w:rsid w:val="009C10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0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1728</TotalTime>
  <Pages>4</Pages>
  <Words>1518</Words>
  <Characters>8655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dc:creator>
  <cp:lastModifiedBy>Abi</cp:lastModifiedBy>
  <cp:revision>20</cp:revision>
  <cp:lastPrinted>2013-04-10T18:31:00Z</cp:lastPrinted>
  <dcterms:created xsi:type="dcterms:W3CDTF">2013-04-10T17:31:00Z</dcterms:created>
  <dcterms:modified xsi:type="dcterms:W3CDTF">2013-04-11T22:20:00Z</dcterms:modified>
</cp:coreProperties>
</file>