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720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670"/>
      </w:tblGrid>
      <w:tr w:rsidR="003C1D78" w:rsidTr="003C1D78">
        <w:tc>
          <w:tcPr>
            <w:tcW w:w="0" w:type="auto"/>
            <w:vAlign w:val="center"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72"/>
              <w:gridCol w:w="7232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pStyle w:val="NormalWeb"/>
                    <w:framePr w:hSpace="180" w:wrap="around" w:hAnchor="margin" w:y="72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What are the coefficients for the reactants and the products when the equation for the reaction:</w:t>
                  </w:r>
                </w:p>
                <w:p w:rsidR="003C1D78" w:rsidRDefault="00C15079" w:rsidP="003C1D78">
                  <w:pPr>
                    <w:pStyle w:val="NormalWeb"/>
                    <w:framePr w:hSpace="180" w:wrap="around" w:hAnchor="margin" w:y="72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Zn (s) + HCl</w:t>
                  </w:r>
                  <w:r w:rsidR="003C1D7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(</w:t>
                  </w:r>
                  <w:proofErr w:type="spellStart"/>
                  <w:r w:rsidR="003C1D7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aq</w:t>
                  </w:r>
                  <w:proofErr w:type="spellEnd"/>
                  <w:r w:rsidR="003C1D7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) </w:t>
                  </w:r>
                  <w:r w:rsidR="003C1D78">
                    <w:rPr>
                      <w:rFonts w:ascii="Arial" w:hAnsi="Arial" w:cs="Arial"/>
                      <w:b/>
                      <w:bCs/>
                      <w:sz w:val="27"/>
                      <w:szCs w:val="27"/>
                    </w:rPr>
                    <w:t>→</w:t>
                  </w:r>
                  <w:r w:rsidR="003C1D7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ZnCl</w:t>
                  </w:r>
                  <w:r w:rsidR="003C1D78">
                    <w:rPr>
                      <w:rFonts w:ascii="Arial" w:hAnsi="Arial" w:cs="Arial"/>
                      <w:b/>
                      <w:bCs/>
                      <w:sz w:val="18"/>
                      <w:szCs w:val="18"/>
                      <w:vertAlign w:val="subscript"/>
                    </w:rPr>
                    <w:t>2</w:t>
                  </w:r>
                  <w:r w:rsidR="003C1D7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(</w:t>
                  </w:r>
                  <w:proofErr w:type="spellStart"/>
                  <w:r w:rsidR="003C1D7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aq</w:t>
                  </w:r>
                  <w:proofErr w:type="spellEnd"/>
                  <w:r w:rsidR="003C1D7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) + H</w:t>
                  </w:r>
                  <w:r w:rsidR="003C1D78">
                    <w:rPr>
                      <w:rFonts w:ascii="Arial" w:hAnsi="Arial" w:cs="Arial"/>
                      <w:b/>
                      <w:bCs/>
                      <w:sz w:val="18"/>
                      <w:szCs w:val="18"/>
                      <w:vertAlign w:val="subscript"/>
                    </w:rPr>
                    <w:t>2</w:t>
                  </w:r>
                  <w:r w:rsidR="003C1D7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(g) is balanced?</w:t>
                  </w:r>
                </w:p>
                <w:p w:rsidR="003C1D78" w:rsidRDefault="003C1D78" w:rsidP="003C1D78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3C1D78" w:rsidRDefault="003C1D78" w:rsidP="003C1D78">
                  <w:pPr>
                    <w:framePr w:hSpace="180" w:wrap="around" w:hAnchor="margin" w:y="720"/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1, 2, 1, 1 </w:t>
                  </w:r>
                </w:p>
                <w:p w:rsidR="003C1D78" w:rsidRDefault="003C1D78" w:rsidP="003C1D78">
                  <w:pPr>
                    <w:framePr w:hSpace="180" w:wrap="around" w:hAnchor="margin" w:y="720"/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2, 4, 2, 2 </w:t>
                  </w:r>
                </w:p>
                <w:p w:rsidR="003C1D78" w:rsidRDefault="003C1D78" w:rsidP="003C1D78">
                  <w:pPr>
                    <w:framePr w:hSpace="180" w:wrap="around" w:hAnchor="margin" w:y="720"/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1, 1, 1, 1 </w:t>
                  </w:r>
                </w:p>
                <w:p w:rsidR="003C1D78" w:rsidRDefault="003C1D78" w:rsidP="003C1D78">
                  <w:pPr>
                    <w:framePr w:hSpace="180" w:wrap="around" w:hAnchor="margin" w:y="720"/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1, 2, 1, 2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2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7"/>
              <w:gridCol w:w="7237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mass in grams of one mole of silicon atoms is: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14.04 g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28.08 g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56.16 g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42.12 g </w:t>
                  </w:r>
                </w:p>
              </w:tc>
              <w:tc>
                <w:tcPr>
                  <w:tcW w:w="0" w:type="auto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3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6"/>
              <w:gridCol w:w="7238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What is the mass in grams of 6.022 × 10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  <w:vertAlign w:val="superscript"/>
                    </w:rPr>
                    <w:t>23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 atoms of oxygen?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6.022 × 10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g </w:t>
                  </w:r>
                </w:p>
                <w:p w:rsidR="003C1D78" w:rsidRP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 w:rsidRPr="003C1D78"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15.999 g </w:t>
                  </w:r>
                </w:p>
                <w:p w:rsidR="003C1D78" w:rsidRP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C1D78">
                    <w:rPr>
                      <w:rFonts w:ascii="Arial" w:hAnsi="Arial" w:cs="Arial"/>
                      <w:sz w:val="18"/>
                      <w:szCs w:val="18"/>
                    </w:rPr>
                    <w:t xml:space="preserve">31.998 g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1.022 × 10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g </w:t>
                  </w:r>
                </w:p>
              </w:tc>
              <w:tc>
                <w:tcPr>
                  <w:tcW w:w="0" w:type="auto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4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7"/>
              <w:gridCol w:w="7237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molar mass of ethanol (C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  <w:vertAlign w:val="subscript"/>
                    </w:rPr>
                    <w:t>2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H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  <w:vertAlign w:val="subscript"/>
                    </w:rPr>
                    <w:t>5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OH) is given by: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P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C1D78">
                    <w:rPr>
                      <w:rFonts w:ascii="Arial" w:hAnsi="Arial" w:cs="Arial"/>
                      <w:sz w:val="18"/>
                      <w:szCs w:val="18"/>
                    </w:rPr>
                    <w:t xml:space="preserve">46.06 mol/g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92.12 g/mol </w:t>
                  </w:r>
                </w:p>
                <w:p w:rsidR="003C1D78" w:rsidRP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 w:rsidRPr="003C1D78"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46.06 g/mol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23.03 g/mol </w:t>
                  </w:r>
                </w:p>
              </w:tc>
              <w:tc>
                <w:tcPr>
                  <w:tcW w:w="0" w:type="auto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5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7"/>
              <w:gridCol w:w="7237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lastRenderedPageBreak/>
                    <w:t>The correct name for Fe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  <w:vertAlign w:val="subscript"/>
                    </w:rPr>
                    <w:t>2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(SO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  <w:vertAlign w:val="subscript"/>
                    </w:rPr>
                    <w:t>4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)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  <w:vertAlign w:val="subscript"/>
                    </w:rPr>
                    <w:t xml:space="preserve">3 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is: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Iron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sulfate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Iron (II)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sulfate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lastRenderedPageBreak/>
                    <w:t xml:space="preserve">Iron (III) </w:t>
                  </w:r>
                  <w:proofErr w:type="spellStart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>sulfate</w:t>
                  </w:r>
                  <w:proofErr w:type="spellEnd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Diiron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trisulfate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Group 6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3"/>
              <w:gridCol w:w="7241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Potassium nitrate has the formula: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>KNO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  <w:vertAlign w:val="subscript"/>
                    </w:rPr>
                    <w:t>3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place"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K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  <w:vertAlign w:val="subscript"/>
                      </w:rPr>
                      <w:t>2</w:t>
                    </w:r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>(NO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K(NO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7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9"/>
              <w:gridCol w:w="7235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If 5.60 g of a liquid has a volume of 11.2 </w:t>
                  </w:r>
                  <w:proofErr w:type="spellStart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mL</w:t>
                  </w:r>
                  <w:proofErr w:type="spellEnd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 its density is: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5.0 × 10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-1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5.0 × 10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-1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g/cm3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>5.00 × 10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  <w:vertAlign w:val="superscript"/>
                    </w:rPr>
                    <w:t>-1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 g/</w:t>
                  </w:r>
                  <w:proofErr w:type="spellStart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>mL</w:t>
                  </w:r>
                  <w:proofErr w:type="spellEnd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2.0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mL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/g </w:t>
                  </w:r>
                </w:p>
              </w:tc>
              <w:tc>
                <w:tcPr>
                  <w:tcW w:w="0" w:type="auto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8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7"/>
              <w:gridCol w:w="7237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After performing a calculation, Caroline’s calculator displayed the result as 7.24916. If the answer can have only three significant figures and must be expressed using scientific notation, it should be reported as: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7.24 × 10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0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0.725 × 10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>7.25 × 10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  <w:vertAlign w:val="superscript"/>
                    </w:rPr>
                    <w:t>0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7.24 </w:t>
                  </w:r>
                </w:p>
              </w:tc>
              <w:tc>
                <w:tcPr>
                  <w:tcW w:w="0" w:type="auto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9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71"/>
              <w:gridCol w:w="7233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Pure lead is classified as: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 molecule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 compound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An element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An ion </w:t>
                  </w:r>
                </w:p>
              </w:tc>
              <w:tc>
                <w:tcPr>
                  <w:tcW w:w="0" w:type="auto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10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5"/>
              <w:gridCol w:w="7239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In the Periodic Table, the inert gases are in the same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Section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Group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Period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these choices </w:t>
                  </w:r>
                </w:p>
              </w:tc>
              <w:tc>
                <w:tcPr>
                  <w:tcW w:w="0" w:type="auto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Group 11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3"/>
              <w:gridCol w:w="7241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Element with an atomic number of 35 is a: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these choices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Metalloid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Non-metal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Metal </w:t>
                  </w:r>
                </w:p>
              </w:tc>
              <w:tc>
                <w:tcPr>
                  <w:tcW w:w="0" w:type="auto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12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8"/>
              <w:gridCol w:w="7236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An object had a mass of 7.2877 g when weighed on an analytical balance. The uncertain digit in the measurement is: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8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2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7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these choices </w:t>
                  </w:r>
                </w:p>
              </w:tc>
              <w:tc>
                <w:tcPr>
                  <w:tcW w:w="0" w:type="auto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13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70"/>
              <w:gridCol w:w="7234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final answer for the calculation, (4.173 × 10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  <w:vertAlign w:val="superscript"/>
                    </w:rPr>
                    <w:t>5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) × (21.53 × 10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) contains: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4 significant figures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10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7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significant figures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1 significant figure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3 significant figures </w:t>
                  </w:r>
                </w:p>
              </w:tc>
              <w:tc>
                <w:tcPr>
                  <w:tcW w:w="0" w:type="auto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14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8"/>
              <w:gridCol w:w="7236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largest volume is represented by: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1.0 × 10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6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µL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1000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mL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1.0 L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>1.0 × 10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  <w:vertAlign w:val="superscript"/>
                    </w:rPr>
                    <w:t>4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 cm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  <w:vertAlign w:val="superscript"/>
                    </w:rPr>
                    <w:t>3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C15079">
                  <w:pPr>
                    <w:framePr w:hSpace="180" w:wrap="around" w:hAnchor="margin" w:y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Group 15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72"/>
              <w:gridCol w:w="7268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C15079">
                  <w:pPr>
                    <w:pStyle w:val="Heading4"/>
                    <w:framePr w:hSpace="180" w:wrap="around" w:hAnchor="margin" w:y="7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C15079">
                  <w:pPr>
                    <w:framePr w:hSpace="180" w:wrap="around" w:hAnchor="margin" w:y="720"/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If under a set of conditions, hydrogen peroxide decomposes to produce water and gaseous oxygen, how many moles of oxygen will be produced (under similar conditions) from 4.00 moles of hydrogen peroxide?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2.00 moles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4.00 moles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1.00 mole </w:t>
                  </w:r>
                </w:p>
                <w:p w:rsidR="003C1D78" w:rsidRDefault="003C1D78" w:rsidP="00C15079">
                  <w:pPr>
                    <w:framePr w:hSpace="180" w:wrap="around" w:hAnchor="margin" w:y="720"/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5.0 moles </w:t>
                  </w: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56251" w:rsidRDefault="00356251"/>
    <w:p w:rsidR="003C1D78" w:rsidRPr="003C1D78" w:rsidRDefault="003C1D78">
      <w:pPr>
        <w:rPr>
          <w:b/>
          <w:bCs/>
        </w:rPr>
      </w:pPr>
      <w:r w:rsidRPr="003C1D78">
        <w:rPr>
          <w:b/>
          <w:bCs/>
        </w:rPr>
        <w:t>MODULE 2</w:t>
      </w:r>
    </w:p>
    <w:p w:rsidR="003C1D78" w:rsidRDefault="003C1D78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670"/>
      </w:tblGrid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1"/>
              <w:gridCol w:w="7243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Workplace walk-through surveys are performed to: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Meet the new workers </w:t>
                  </w:r>
                </w:p>
                <w:p w:rsidR="003C1D78" w:rsidRDefault="003C1D78" w:rsidP="003C1D78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Play cards with the workers </w:t>
                  </w:r>
                </w:p>
                <w:p w:rsidR="003C1D78" w:rsidRDefault="003C1D78" w:rsidP="003C1D78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Pass the newspaper around </w:t>
                  </w:r>
                </w:p>
                <w:p w:rsidR="003C1D78" w:rsidRDefault="003C1D78" w:rsidP="003C1D78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Recognize the potential impact of workplace hazards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2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2"/>
              <w:gridCol w:w="7242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 health care worker working in an area with the possibility of exposure to excessive vibration is at risk of being exposed to which of the following agents?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Physical </w:t>
                  </w:r>
                </w:p>
                <w:p w:rsidR="003C1D78" w:rsidRDefault="003C1D78" w:rsidP="003C1D78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 answers apply </w:t>
                  </w:r>
                </w:p>
                <w:p w:rsidR="003C1D78" w:rsidRDefault="003C1D78" w:rsidP="003C1D78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Chemical </w:t>
                  </w:r>
                </w:p>
                <w:p w:rsidR="003C1D78" w:rsidRDefault="003C1D78" w:rsidP="003C1D78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Biological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3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0"/>
              <w:gridCol w:w="7244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The hazard posed by </w:t>
                  </w:r>
                  <w:proofErr w:type="spellStart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sulfuric</w:t>
                  </w:r>
                  <w:proofErr w:type="spellEnd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 acid (a corrosive material) is classified as: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Chemical </w:t>
                  </w:r>
                </w:p>
                <w:p w:rsidR="003C1D78" w:rsidRDefault="003C1D78" w:rsidP="003C1D78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Ergonomic </w:t>
                  </w:r>
                </w:p>
                <w:p w:rsidR="003C1D78" w:rsidRDefault="003C1D78" w:rsidP="003C1D78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Biological </w:t>
                  </w:r>
                </w:p>
                <w:p w:rsidR="003C1D78" w:rsidRDefault="003C1D78" w:rsidP="003C1D78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Physical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4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6"/>
              <w:gridCol w:w="7238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of the following statements is false for acute effects of toxicants?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Pr="003C1D78" w:rsidRDefault="003C1D78" w:rsidP="003C1D78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 w:rsidRPr="003C1D78"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 answers apply </w:t>
                  </w:r>
                </w:p>
                <w:p w:rsidR="003C1D78" w:rsidRPr="003C1D78" w:rsidRDefault="003C1D78" w:rsidP="003C1D78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C1D78">
                    <w:rPr>
                      <w:rFonts w:ascii="Arial" w:hAnsi="Arial" w:cs="Arial"/>
                      <w:sz w:val="18"/>
                      <w:szCs w:val="18"/>
                    </w:rPr>
                    <w:t xml:space="preserve">Result from low and repeated exposure over a long period of time </w:t>
                  </w:r>
                </w:p>
                <w:p w:rsidR="003C1D78" w:rsidRDefault="003C1D78" w:rsidP="003C1D78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Much more difficult to study </w:t>
                  </w:r>
                </w:p>
                <w:p w:rsidR="003C1D78" w:rsidRDefault="003C1D78" w:rsidP="003C1D78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May have latency periods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Group 5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0"/>
              <w:gridCol w:w="7244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WHMIS consists of: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Provision of MSDS </w:t>
                  </w:r>
                </w:p>
                <w:p w:rsidR="003C1D78" w:rsidRDefault="003C1D78" w:rsidP="003C1D78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 answers apply </w:t>
                  </w:r>
                </w:p>
                <w:p w:rsidR="003C1D78" w:rsidRDefault="003C1D78" w:rsidP="003C1D78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Cautionary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labeling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of containers of hazardous materials </w:t>
                  </w:r>
                </w:p>
                <w:p w:rsidR="003C1D78" w:rsidRDefault="003C1D78" w:rsidP="003C1D78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Provision of worker education program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6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58"/>
              <w:gridCol w:w="7246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Chemicals causing changes in DNA are known as: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Asphyxiants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Mutagens </w:t>
                  </w:r>
                </w:p>
                <w:p w:rsidR="003C1D78" w:rsidRDefault="003C1D78" w:rsidP="003C1D78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Irritants </w:t>
                  </w:r>
                </w:p>
                <w:p w:rsidR="003C1D78" w:rsidRDefault="003C1D78" w:rsidP="003C1D78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Teratogens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7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6"/>
              <w:gridCol w:w="7238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The unit used to express exposure to gases and </w:t>
                  </w:r>
                  <w:proofErr w:type="spellStart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vapors</w:t>
                  </w:r>
                  <w:proofErr w:type="spellEnd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 is: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All of the answers apply </w:t>
                  </w:r>
                </w:p>
                <w:p w:rsidR="003C1D78" w:rsidRDefault="003C1D78" w:rsidP="003C1D78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mL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mL/m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>ppm</w:t>
                  </w:r>
                  <w:proofErr w:type="spellEnd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8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2"/>
              <w:gridCol w:w="7242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abbreviation ACGIH stands for: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American Conference of Governmental Institutional Hygienists </w:t>
                  </w:r>
                </w:p>
                <w:p w:rsidR="003C1D78" w:rsidRDefault="003C1D78" w:rsidP="003C1D78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Ancient Congress for Governmental Industrial Hygienists </w:t>
                  </w:r>
                </w:p>
                <w:p w:rsidR="003C1D78" w:rsidRDefault="003C1D78" w:rsidP="003C1D78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American Conference of Governmental Industrial Hygienists </w:t>
                  </w:r>
                </w:p>
                <w:p w:rsidR="003C1D78" w:rsidRDefault="003C1D78" w:rsidP="003C1D78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 answers apply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Group 9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6"/>
              <w:gridCol w:w="7238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Grinding of ore generates: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Mist </w:t>
                  </w:r>
                </w:p>
                <w:p w:rsidR="003C1D78" w:rsidRDefault="003C1D78" w:rsidP="003C1D78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Smoke </w:t>
                  </w:r>
                </w:p>
                <w:p w:rsidR="003C1D78" w:rsidRDefault="003C1D78" w:rsidP="003C1D78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Fume </w:t>
                  </w:r>
                </w:p>
                <w:p w:rsidR="003C1D78" w:rsidRDefault="003C1D78" w:rsidP="003C1D78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Dust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10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70"/>
              <w:gridCol w:w="7270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Hospital workers are most at risk of encountering biological hazards.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</w:p>
                <w:p w:rsidR="003C1D78" w:rsidRDefault="003C1D78" w:rsidP="003C1D78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True </w:t>
                  </w:r>
                </w:p>
                <w:p w:rsidR="003C1D78" w:rsidRDefault="003C1D78" w:rsidP="003C1D78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C1D78" w:rsidRDefault="003C1D78" w:rsidP="003C1D78"/>
    <w:p w:rsidR="003C1D78" w:rsidRDefault="003C1D78" w:rsidP="003C1D78">
      <w:pPr>
        <w:rPr>
          <w:b/>
          <w:bCs/>
        </w:rPr>
      </w:pPr>
      <w:r w:rsidRPr="003C1D78">
        <w:rPr>
          <w:b/>
          <w:bCs/>
        </w:rPr>
        <w:t>MODULE 3</w:t>
      </w:r>
    </w:p>
    <w:p w:rsidR="003C1D78" w:rsidRDefault="003C1D78" w:rsidP="003C1D78">
      <w:pPr>
        <w:rPr>
          <w:b/>
          <w:bCs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670"/>
      </w:tblGrid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9"/>
              <w:gridCol w:w="7235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 concentration of 5.0 ppb for a gas in air is equal to: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1.50 × 10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% </w:t>
                  </w:r>
                </w:p>
                <w:p w:rsidR="003C1D78" w:rsidRDefault="003C1D78" w:rsidP="003C1D78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1.5 × 10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-3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% </w:t>
                  </w:r>
                </w:p>
                <w:p w:rsidR="003C1D78" w:rsidRDefault="003C1D78" w:rsidP="003C1D78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5.0 × 10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ppb </w:t>
                  </w:r>
                </w:p>
                <w:p w:rsidR="003C1D78" w:rsidRDefault="003C1D78" w:rsidP="003C1D78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>5.0 × 10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  <w:vertAlign w:val="superscript"/>
                    </w:rPr>
                    <w:t>-3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>ppm</w:t>
                  </w:r>
                  <w:proofErr w:type="spellEnd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2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73"/>
              <w:gridCol w:w="7231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Which of the following statements is true based upon the information that the </w:t>
                  </w:r>
                  <w:proofErr w:type="spellStart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TLVs</w:t>
                  </w:r>
                  <w:proofErr w:type="spellEnd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 for two chemicals X and Y are 25 </w:t>
                  </w:r>
                  <w:proofErr w:type="spellStart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ppm</w:t>
                  </w:r>
                  <w:proofErr w:type="spellEnd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 and 4.5 × 10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  <w:vertAlign w:val="superscript"/>
                    </w:rPr>
                    <w:t>-3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 % respectively?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Y poses more risk than X </w:t>
                  </w:r>
                </w:p>
                <w:p w:rsidR="003C1D78" w:rsidRDefault="003C1D78" w:rsidP="003C1D78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X poses less risk than Y </w:t>
                  </w:r>
                </w:p>
                <w:p w:rsidR="003C1D78" w:rsidRPr="003C1D78" w:rsidRDefault="003C1D78" w:rsidP="003C1D78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C1D78">
                    <w:rPr>
                      <w:rFonts w:ascii="Arial" w:hAnsi="Arial" w:cs="Arial"/>
                      <w:sz w:val="18"/>
                      <w:szCs w:val="18"/>
                    </w:rPr>
                    <w:t xml:space="preserve">X and Y pose the similar risk </w:t>
                  </w:r>
                </w:p>
                <w:p w:rsidR="003C1D78" w:rsidRPr="003C1D78" w:rsidRDefault="003C1D78" w:rsidP="003C1D78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 w:rsidRPr="003C1D78"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X poses more risk than Y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3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7"/>
              <w:gridCol w:w="7237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presence of hydrogen bonding in water accounts for its: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Taste </w:t>
                  </w:r>
                </w:p>
                <w:p w:rsidR="003C1D78" w:rsidRDefault="003C1D78" w:rsidP="003C1D78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High specific heat </w:t>
                  </w:r>
                </w:p>
                <w:p w:rsidR="003C1D78" w:rsidRDefault="003C1D78" w:rsidP="003C1D78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Color </w:t>
                  </w:r>
                </w:p>
                <w:p w:rsidR="003C1D78" w:rsidRDefault="003C1D78" w:rsidP="003C1D78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Odor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Group 4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3"/>
              <w:gridCol w:w="7241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Polar covalent compounds dissolve in water by the formation of </w:t>
                  </w:r>
                </w:p>
                <w:p w:rsidR="003C1D78" w:rsidRDefault="003C1D78" w:rsidP="003C1D78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None of the answers apply </w:t>
                  </w:r>
                </w:p>
                <w:p w:rsidR="003C1D78" w:rsidRDefault="003C1D78" w:rsidP="003C1D78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Covalent bonds </w:t>
                  </w:r>
                </w:p>
                <w:p w:rsidR="003C1D78" w:rsidRDefault="003C1D78" w:rsidP="003C1D78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Nitrogen bonds </w:t>
                  </w:r>
                </w:p>
                <w:p w:rsidR="003C1D78" w:rsidRDefault="003C1D78" w:rsidP="003C1D78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Oxygen bonds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5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7"/>
              <w:gridCol w:w="7237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Plant debris rest on the surface of water bodies due to: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Taste of water </w:t>
                  </w:r>
                </w:p>
                <w:p w:rsidR="003C1D78" w:rsidRDefault="003C1D78" w:rsidP="003C1D78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 surface tension of water </w:t>
                  </w:r>
                </w:p>
                <w:p w:rsidR="003C1D78" w:rsidRDefault="003C1D78" w:rsidP="003C1D78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None of the answers apply </w:t>
                  </w:r>
                </w:p>
                <w:p w:rsidR="003C1D78" w:rsidRDefault="003C1D78" w:rsidP="003C1D78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Low surface tension of water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6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1"/>
              <w:gridCol w:w="7243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Exposure to O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  <w:vertAlign w:val="subscript"/>
                    </w:rPr>
                    <w:t>3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 may cause: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Enhanced lung function </w:t>
                  </w:r>
                </w:p>
                <w:p w:rsidR="003C1D78" w:rsidRDefault="003C1D78" w:rsidP="003C1D78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Reduced lung function </w:t>
                  </w:r>
                </w:p>
                <w:p w:rsidR="003C1D78" w:rsidRDefault="003C1D78" w:rsidP="003C1D78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Memory loss </w:t>
                  </w:r>
                </w:p>
                <w:p w:rsidR="003C1D78" w:rsidRDefault="003C1D78" w:rsidP="003C1D78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Hair loss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7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3"/>
              <w:gridCol w:w="7241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NO</w:t>
                  </w: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  <w:vertAlign w:val="subscript"/>
                    </w:rPr>
                    <w:t>x</w:t>
                  </w:r>
                  <w:proofErr w:type="spellEnd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 represents: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only </w:t>
                  </w:r>
                </w:p>
                <w:p w:rsidR="003C1D78" w:rsidRDefault="003C1D78" w:rsidP="003C1D78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Droplets of HNO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Particles of nitrate salts </w:t>
                  </w:r>
                </w:p>
                <w:p w:rsidR="003C1D78" w:rsidRDefault="003C1D78" w:rsidP="003C1D78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Mixture of oxides of nitrogen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Group 8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9"/>
              <w:gridCol w:w="7235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Serious damage to lungs may occur on exposure to: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>NO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  <w:vertAlign w:val="subscript"/>
                    </w:rPr>
                    <w:t>x</w:t>
                  </w:r>
                  <w:proofErr w:type="spellEnd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H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 </w:t>
                  </w:r>
                </w:p>
                <w:p w:rsidR="003C1D78" w:rsidRDefault="003C1D78" w:rsidP="003C1D78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9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8"/>
              <w:gridCol w:w="7236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The formation of </w:t>
                  </w:r>
                  <w:proofErr w:type="spellStart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sulfuric</w:t>
                  </w:r>
                  <w:proofErr w:type="spellEnd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 acid in the atmosphere is due to the reactions of: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SO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4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2-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x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 </w:t>
                  </w:r>
                </w:p>
                <w:p w:rsidR="003C1D78" w:rsidRDefault="003C1D78" w:rsidP="003C1D78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>SO</w:t>
                  </w: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  <w:vertAlign w:val="subscript"/>
                    </w:rPr>
                    <w:t>x</w:t>
                  </w:r>
                  <w:proofErr w:type="spellEnd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10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70"/>
              <w:gridCol w:w="7270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Risk characterization integrates the exposure and effects components to estimate the risk.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</w:p>
                <w:p w:rsidR="003C1D78" w:rsidRDefault="003C1D78" w:rsidP="003C1D78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True </w:t>
                  </w:r>
                </w:p>
                <w:p w:rsidR="003C1D78" w:rsidRDefault="003C1D78" w:rsidP="003C1D78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C1D78" w:rsidRDefault="003C1D78" w:rsidP="003C1D78">
      <w:pPr>
        <w:rPr>
          <w:b/>
          <w:bCs/>
        </w:rPr>
      </w:pPr>
    </w:p>
    <w:p w:rsidR="003C1D78" w:rsidRDefault="003C1D78" w:rsidP="003C1D78">
      <w:pPr>
        <w:rPr>
          <w:b/>
          <w:bCs/>
        </w:rPr>
      </w:pPr>
    </w:p>
    <w:p w:rsidR="003C1D78" w:rsidRDefault="003C1D78" w:rsidP="003C1D78">
      <w:pPr>
        <w:rPr>
          <w:b/>
          <w:bCs/>
        </w:rPr>
      </w:pPr>
      <w:r>
        <w:rPr>
          <w:b/>
          <w:bCs/>
        </w:rPr>
        <w:t>MODULE 4</w:t>
      </w:r>
    </w:p>
    <w:p w:rsidR="003C1D78" w:rsidRDefault="003C1D78" w:rsidP="003C1D78">
      <w:pPr>
        <w:rPr>
          <w:b/>
          <w:bCs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670"/>
      </w:tblGrid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6"/>
              <w:gridCol w:w="7238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impact of household cleaners on the environment is minimized because these products are formulated: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To work with water and end up in wastewater treatment plants </w:t>
                  </w:r>
                </w:p>
                <w:p w:rsidR="003C1D78" w:rsidRDefault="003C1D78" w:rsidP="003C1D78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Free of chemicals </w:t>
                  </w:r>
                </w:p>
                <w:p w:rsidR="003C1D78" w:rsidRDefault="003C1D78" w:rsidP="003C1D78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With natural ingredients only </w:t>
                  </w:r>
                </w:p>
                <w:p w:rsidR="003C1D78" w:rsidRDefault="003C1D78" w:rsidP="003C1D78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To change into environmentally friendly ingredients immediately after use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2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1"/>
              <w:gridCol w:w="7243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Cationic surfactants are: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 answers apply </w:t>
                  </w:r>
                </w:p>
                <w:p w:rsidR="003C1D78" w:rsidRDefault="003C1D78" w:rsidP="003C1D78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Both positively and negatively charged </w:t>
                  </w:r>
                </w:p>
                <w:p w:rsidR="003C1D78" w:rsidRDefault="003C1D78" w:rsidP="003C1D78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Positively charged </w:t>
                  </w:r>
                </w:p>
                <w:p w:rsidR="003C1D78" w:rsidRDefault="003C1D78" w:rsidP="003C1D78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Negatively charged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Group 3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8"/>
              <w:gridCol w:w="7236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oxidizing agent generally used during curling of hair is: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H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O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+ </w:t>
                  </w:r>
                </w:p>
                <w:p w:rsidR="003C1D78" w:rsidRDefault="003C1D78" w:rsidP="003C1D78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  <w:vertAlign w:val="superscript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  <w:vertAlign w:val="superscript"/>
                    </w:rPr>
                    <w:t xml:space="preserve">None of the answers apply </w:t>
                  </w:r>
                </w:p>
                <w:p w:rsidR="003C1D78" w:rsidRDefault="003C1D78" w:rsidP="003C1D78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H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O </w:t>
                  </w:r>
                </w:p>
                <w:p w:rsidR="003C1D78" w:rsidRDefault="003C1D78" w:rsidP="003C1D78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O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3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4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7"/>
              <w:gridCol w:w="7237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In creating perfumes, the ingredients are blended based upon their: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Color </w:t>
                  </w:r>
                </w:p>
                <w:p w:rsidR="003C1D78" w:rsidRDefault="003C1D78" w:rsidP="003C1D78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Price </w:t>
                  </w:r>
                </w:p>
                <w:p w:rsidR="003C1D78" w:rsidRDefault="003C1D78" w:rsidP="003C1D78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Place of origin </w:t>
                  </w:r>
                </w:p>
                <w:p w:rsidR="003C1D78" w:rsidRDefault="003C1D78" w:rsidP="003C1D78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None of the answers apply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5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5"/>
              <w:gridCol w:w="7239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Sunscreen creams are formulated with additional ingredients to: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Make them look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colorful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Absorb certain harmful radiation </w:t>
                  </w:r>
                </w:p>
                <w:p w:rsidR="003C1D78" w:rsidRDefault="003C1D78" w:rsidP="003C1D78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Charge a higher price </w:t>
                  </w:r>
                </w:p>
                <w:p w:rsidR="003C1D78" w:rsidRDefault="003C1D78" w:rsidP="003C1D78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 answers apply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6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5"/>
              <w:gridCol w:w="7239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Skin moisturizers are used to: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Dry the skin </w:t>
                  </w:r>
                </w:p>
                <w:p w:rsidR="003C1D78" w:rsidRDefault="003C1D78" w:rsidP="003C1D78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None of the answers apply </w:t>
                  </w:r>
                </w:p>
                <w:p w:rsidR="003C1D78" w:rsidRDefault="003C1D78" w:rsidP="003C1D78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Color the skin </w:t>
                  </w:r>
                </w:p>
                <w:p w:rsidR="003C1D78" w:rsidRDefault="003C1D78" w:rsidP="003C1D78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Protect it against sharp objects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Group 7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5"/>
              <w:gridCol w:w="7239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In the cleaning process the polar end of the surfactant interacts with water because water is: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Greasy </w:t>
                  </w:r>
                </w:p>
                <w:p w:rsidR="003C1D78" w:rsidRDefault="003C1D78" w:rsidP="003C1D78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Non-polar </w:t>
                  </w:r>
                </w:p>
                <w:p w:rsidR="003C1D78" w:rsidRDefault="003C1D78" w:rsidP="003C1D78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Dirty </w:t>
                  </w:r>
                </w:p>
                <w:p w:rsidR="003C1D78" w:rsidRDefault="003C1D78" w:rsidP="003C1D78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None of the answers apply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8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64"/>
              <w:gridCol w:w="7240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Hardness of water is due to the presence of certain: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Alkali metal ions </w:t>
                  </w:r>
                </w:p>
                <w:p w:rsidR="003C1D78" w:rsidRDefault="003C1D78" w:rsidP="003C1D78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 above </w:t>
                  </w:r>
                </w:p>
                <w:p w:rsidR="003C1D78" w:rsidRDefault="003C1D78" w:rsidP="003C1D78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Halogen ions </w:t>
                  </w:r>
                </w:p>
                <w:p w:rsidR="003C1D78" w:rsidRDefault="003C1D78" w:rsidP="003C1D78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Alkaline earth metal ions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9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51"/>
              <w:gridCol w:w="7253"/>
              <w:gridCol w:w="36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Alpha-</w:t>
                  </w:r>
                  <w:proofErr w:type="spellStart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Hydroxy</w:t>
                  </w:r>
                  <w:proofErr w:type="spellEnd"/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 acids are classified as: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3C1D78" w:rsidRDefault="003C1D78" w:rsidP="003C1D78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Bases </w:t>
                  </w:r>
                </w:p>
                <w:p w:rsidR="003C1D78" w:rsidRDefault="003C1D78" w:rsidP="003C1D78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Pharmaceuticals </w:t>
                  </w:r>
                </w:p>
                <w:p w:rsidR="003C1D78" w:rsidRDefault="003C1D78" w:rsidP="003C1D78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Inorganic acids </w:t>
                  </w:r>
                </w:p>
                <w:p w:rsidR="003C1D78" w:rsidRDefault="003C1D78" w:rsidP="003C1D78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>Cosmeceuticals</w:t>
                  </w:r>
                  <w:proofErr w:type="spellEnd"/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C1D78" w:rsidTr="003C1D78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C1D78" w:rsidRDefault="003C1D78" w:rsidP="003C1D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1D78" w:rsidTr="003C1D78">
        <w:tc>
          <w:tcPr>
            <w:tcW w:w="0" w:type="auto"/>
            <w:vAlign w:val="center"/>
          </w:tcPr>
          <w:p w:rsidR="003C1D78" w:rsidRDefault="003C1D78" w:rsidP="003C1D78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10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370"/>
              <w:gridCol w:w="7270"/>
            </w:tblGrid>
            <w:tr w:rsidR="003C1D78" w:rsidTr="003C1D78">
              <w:trPr>
                <w:jc w:val="center"/>
              </w:trPr>
              <w:tc>
                <w:tcPr>
                  <w:tcW w:w="1500" w:type="dxa"/>
                </w:tcPr>
                <w:p w:rsidR="003C1D78" w:rsidRDefault="003C1D78" w:rsidP="003C1D78">
                  <w:pPr>
                    <w:pStyle w:val="Heading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3C1D78" w:rsidRDefault="003C1D78" w:rsidP="003C1D7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Final step in curling of hair involves a process of reforming the previously broken covalent bonds in the new shape.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</w:p>
                <w:p w:rsidR="003C1D78" w:rsidRPr="003C1D78" w:rsidRDefault="003C1D78" w:rsidP="003C1D78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 w:rsidRPr="003C1D78"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True </w:t>
                  </w:r>
                </w:p>
                <w:p w:rsidR="003C1D78" w:rsidRPr="003C1D78" w:rsidRDefault="003C1D78" w:rsidP="003C1D78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C1D78">
                    <w:rPr>
                      <w:rFonts w:ascii="Arial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:rsidR="003C1D78" w:rsidRDefault="003C1D78" w:rsidP="003C1D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C1D78" w:rsidRPr="003C1D78" w:rsidRDefault="003C1D78" w:rsidP="003C1D78">
      <w:pPr>
        <w:rPr>
          <w:b/>
          <w:bCs/>
        </w:rPr>
      </w:pPr>
    </w:p>
    <w:sectPr w:rsidR="003C1D78" w:rsidRPr="003C1D78" w:rsidSect="0039014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3E5C"/>
    <w:multiLevelType w:val="multilevel"/>
    <w:tmpl w:val="046AD2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713D5"/>
    <w:multiLevelType w:val="multilevel"/>
    <w:tmpl w:val="0CFA34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AE7CCA"/>
    <w:multiLevelType w:val="multilevel"/>
    <w:tmpl w:val="484874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5E40DC"/>
    <w:multiLevelType w:val="multilevel"/>
    <w:tmpl w:val="0518D7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B46C64"/>
    <w:multiLevelType w:val="multilevel"/>
    <w:tmpl w:val="FAAAF7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863734"/>
    <w:multiLevelType w:val="multilevel"/>
    <w:tmpl w:val="13A29B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897BC4"/>
    <w:multiLevelType w:val="multilevel"/>
    <w:tmpl w:val="B8BA4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D91C59"/>
    <w:multiLevelType w:val="multilevel"/>
    <w:tmpl w:val="76F896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C0513D"/>
    <w:multiLevelType w:val="multilevel"/>
    <w:tmpl w:val="913E61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3C5A52"/>
    <w:multiLevelType w:val="multilevel"/>
    <w:tmpl w:val="9112FB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4F6687"/>
    <w:multiLevelType w:val="multilevel"/>
    <w:tmpl w:val="12DE0A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0B4AD8"/>
    <w:multiLevelType w:val="multilevel"/>
    <w:tmpl w:val="23387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C810F0"/>
    <w:multiLevelType w:val="multilevel"/>
    <w:tmpl w:val="ED72B8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425FB0"/>
    <w:multiLevelType w:val="multilevel"/>
    <w:tmpl w:val="714CE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B410BA2"/>
    <w:multiLevelType w:val="multilevel"/>
    <w:tmpl w:val="CE40104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9531B2"/>
    <w:multiLevelType w:val="multilevel"/>
    <w:tmpl w:val="8B907B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0D230D7"/>
    <w:multiLevelType w:val="multilevel"/>
    <w:tmpl w:val="CF70B4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5635A8A"/>
    <w:multiLevelType w:val="multilevel"/>
    <w:tmpl w:val="3992E8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0F1665"/>
    <w:multiLevelType w:val="multilevel"/>
    <w:tmpl w:val="AC7487A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92D3EA4"/>
    <w:multiLevelType w:val="multilevel"/>
    <w:tmpl w:val="A84600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F0B3A57"/>
    <w:multiLevelType w:val="multilevel"/>
    <w:tmpl w:val="DC46FE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05954B4"/>
    <w:multiLevelType w:val="multilevel"/>
    <w:tmpl w:val="6EFAE7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21B4F7D"/>
    <w:multiLevelType w:val="multilevel"/>
    <w:tmpl w:val="630095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41944A2"/>
    <w:multiLevelType w:val="multilevel"/>
    <w:tmpl w:val="898083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A23543"/>
    <w:multiLevelType w:val="multilevel"/>
    <w:tmpl w:val="1AF450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6114C34"/>
    <w:multiLevelType w:val="multilevel"/>
    <w:tmpl w:val="3DDEF2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6840097"/>
    <w:multiLevelType w:val="multilevel"/>
    <w:tmpl w:val="8828FF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C367103"/>
    <w:multiLevelType w:val="multilevel"/>
    <w:tmpl w:val="BB7E86A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F31424C"/>
    <w:multiLevelType w:val="multilevel"/>
    <w:tmpl w:val="298085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CF42D2"/>
    <w:multiLevelType w:val="multilevel"/>
    <w:tmpl w:val="6F9E72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41F6187"/>
    <w:multiLevelType w:val="multilevel"/>
    <w:tmpl w:val="8FD085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6D978FC"/>
    <w:multiLevelType w:val="multilevel"/>
    <w:tmpl w:val="5E2C14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88E18C9"/>
    <w:multiLevelType w:val="multilevel"/>
    <w:tmpl w:val="076049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F2C58F1"/>
    <w:multiLevelType w:val="multilevel"/>
    <w:tmpl w:val="C52CB4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29D787D"/>
    <w:multiLevelType w:val="multilevel"/>
    <w:tmpl w:val="2F7606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33E18C8"/>
    <w:multiLevelType w:val="multilevel"/>
    <w:tmpl w:val="BB02E8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CE687E"/>
    <w:multiLevelType w:val="multilevel"/>
    <w:tmpl w:val="E2A0B8A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71E46D6"/>
    <w:multiLevelType w:val="multilevel"/>
    <w:tmpl w:val="87C2C8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B683B4A"/>
    <w:multiLevelType w:val="multilevel"/>
    <w:tmpl w:val="87F2BB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EF224D"/>
    <w:multiLevelType w:val="multilevel"/>
    <w:tmpl w:val="129C31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6F7248"/>
    <w:multiLevelType w:val="multilevel"/>
    <w:tmpl w:val="1638B5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B484621"/>
    <w:multiLevelType w:val="multilevel"/>
    <w:tmpl w:val="6C383E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C273847"/>
    <w:multiLevelType w:val="multilevel"/>
    <w:tmpl w:val="7958BE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DFF6230"/>
    <w:multiLevelType w:val="multilevel"/>
    <w:tmpl w:val="0C58F5B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E514616"/>
    <w:multiLevelType w:val="multilevel"/>
    <w:tmpl w:val="F03025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16"/>
  </w:num>
  <w:num w:numId="3">
    <w:abstractNumId w:val="9"/>
  </w:num>
  <w:num w:numId="4">
    <w:abstractNumId w:val="29"/>
  </w:num>
  <w:num w:numId="5">
    <w:abstractNumId w:val="25"/>
  </w:num>
  <w:num w:numId="6">
    <w:abstractNumId w:val="40"/>
  </w:num>
  <w:num w:numId="7">
    <w:abstractNumId w:val="0"/>
  </w:num>
  <w:num w:numId="8">
    <w:abstractNumId w:val="39"/>
  </w:num>
  <w:num w:numId="9">
    <w:abstractNumId w:val="22"/>
  </w:num>
  <w:num w:numId="10">
    <w:abstractNumId w:val="8"/>
  </w:num>
  <w:num w:numId="11">
    <w:abstractNumId w:val="30"/>
  </w:num>
  <w:num w:numId="12">
    <w:abstractNumId w:val="26"/>
  </w:num>
  <w:num w:numId="13">
    <w:abstractNumId w:val="1"/>
  </w:num>
  <w:num w:numId="14">
    <w:abstractNumId w:val="10"/>
  </w:num>
  <w:num w:numId="15">
    <w:abstractNumId w:val="42"/>
  </w:num>
  <w:num w:numId="16">
    <w:abstractNumId w:val="41"/>
  </w:num>
  <w:num w:numId="17">
    <w:abstractNumId w:val="20"/>
  </w:num>
  <w:num w:numId="18">
    <w:abstractNumId w:val="27"/>
  </w:num>
  <w:num w:numId="19">
    <w:abstractNumId w:val="23"/>
  </w:num>
  <w:num w:numId="20">
    <w:abstractNumId w:val="24"/>
  </w:num>
  <w:num w:numId="21">
    <w:abstractNumId w:val="17"/>
  </w:num>
  <w:num w:numId="22">
    <w:abstractNumId w:val="36"/>
  </w:num>
  <w:num w:numId="23">
    <w:abstractNumId w:val="12"/>
  </w:num>
  <w:num w:numId="24">
    <w:abstractNumId w:val="4"/>
  </w:num>
  <w:num w:numId="25">
    <w:abstractNumId w:val="13"/>
  </w:num>
  <w:num w:numId="26">
    <w:abstractNumId w:val="7"/>
  </w:num>
  <w:num w:numId="27">
    <w:abstractNumId w:val="5"/>
  </w:num>
  <w:num w:numId="28">
    <w:abstractNumId w:val="43"/>
  </w:num>
  <w:num w:numId="29">
    <w:abstractNumId w:val="19"/>
  </w:num>
  <w:num w:numId="30">
    <w:abstractNumId w:val="34"/>
  </w:num>
  <w:num w:numId="31">
    <w:abstractNumId w:val="38"/>
  </w:num>
  <w:num w:numId="32">
    <w:abstractNumId w:val="14"/>
  </w:num>
  <w:num w:numId="33">
    <w:abstractNumId w:val="33"/>
  </w:num>
  <w:num w:numId="34">
    <w:abstractNumId w:val="3"/>
  </w:num>
  <w:num w:numId="35">
    <w:abstractNumId w:val="6"/>
  </w:num>
  <w:num w:numId="36">
    <w:abstractNumId w:val="35"/>
  </w:num>
  <w:num w:numId="37">
    <w:abstractNumId w:val="31"/>
  </w:num>
  <w:num w:numId="38">
    <w:abstractNumId w:val="2"/>
  </w:num>
  <w:num w:numId="39">
    <w:abstractNumId w:val="44"/>
  </w:num>
  <w:num w:numId="40">
    <w:abstractNumId w:val="37"/>
  </w:num>
  <w:num w:numId="41">
    <w:abstractNumId w:val="28"/>
  </w:num>
  <w:num w:numId="42">
    <w:abstractNumId w:val="21"/>
  </w:num>
  <w:num w:numId="43">
    <w:abstractNumId w:val="15"/>
  </w:num>
  <w:num w:numId="44">
    <w:abstractNumId w:val="32"/>
  </w:num>
  <w:num w:numId="4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3C1D78"/>
    <w:rsid w:val="0001225F"/>
    <w:rsid w:val="00056005"/>
    <w:rsid w:val="00064E50"/>
    <w:rsid w:val="00067538"/>
    <w:rsid w:val="00071F5A"/>
    <w:rsid w:val="000721D6"/>
    <w:rsid w:val="000A0E26"/>
    <w:rsid w:val="000B28D7"/>
    <w:rsid w:val="000F43AF"/>
    <w:rsid w:val="000F513E"/>
    <w:rsid w:val="000F544C"/>
    <w:rsid w:val="00134006"/>
    <w:rsid w:val="00134380"/>
    <w:rsid w:val="00135D09"/>
    <w:rsid w:val="00157A7D"/>
    <w:rsid w:val="001657B9"/>
    <w:rsid w:val="00171187"/>
    <w:rsid w:val="00186F41"/>
    <w:rsid w:val="001A304B"/>
    <w:rsid w:val="001A35C3"/>
    <w:rsid w:val="001B3A2C"/>
    <w:rsid w:val="001C54F2"/>
    <w:rsid w:val="001F0A64"/>
    <w:rsid w:val="002033CE"/>
    <w:rsid w:val="002125AF"/>
    <w:rsid w:val="00234F37"/>
    <w:rsid w:val="0023500C"/>
    <w:rsid w:val="002357E0"/>
    <w:rsid w:val="0024190D"/>
    <w:rsid w:val="00242A95"/>
    <w:rsid w:val="00242EDE"/>
    <w:rsid w:val="00246869"/>
    <w:rsid w:val="00246F3F"/>
    <w:rsid w:val="0025277A"/>
    <w:rsid w:val="00260B63"/>
    <w:rsid w:val="0027182E"/>
    <w:rsid w:val="00272D7D"/>
    <w:rsid w:val="00275F1E"/>
    <w:rsid w:val="002A38F6"/>
    <w:rsid w:val="002A3C9C"/>
    <w:rsid w:val="002B5138"/>
    <w:rsid w:val="002C049D"/>
    <w:rsid w:val="002C1D97"/>
    <w:rsid w:val="002C1E92"/>
    <w:rsid w:val="002D7B4C"/>
    <w:rsid w:val="002E5580"/>
    <w:rsid w:val="002F5E7A"/>
    <w:rsid w:val="00300BB0"/>
    <w:rsid w:val="00301DD9"/>
    <w:rsid w:val="00310262"/>
    <w:rsid w:val="003152F6"/>
    <w:rsid w:val="00335B42"/>
    <w:rsid w:val="003432A6"/>
    <w:rsid w:val="00356251"/>
    <w:rsid w:val="003640CE"/>
    <w:rsid w:val="00364C3E"/>
    <w:rsid w:val="003746A9"/>
    <w:rsid w:val="00390148"/>
    <w:rsid w:val="00391B33"/>
    <w:rsid w:val="00397CA6"/>
    <w:rsid w:val="00397F5D"/>
    <w:rsid w:val="003A2A00"/>
    <w:rsid w:val="003C1D78"/>
    <w:rsid w:val="003C2017"/>
    <w:rsid w:val="003D4284"/>
    <w:rsid w:val="003D60F6"/>
    <w:rsid w:val="003E234E"/>
    <w:rsid w:val="00412CAF"/>
    <w:rsid w:val="00422D9C"/>
    <w:rsid w:val="0047058A"/>
    <w:rsid w:val="00480596"/>
    <w:rsid w:val="00490282"/>
    <w:rsid w:val="004A2C45"/>
    <w:rsid w:val="004E0CC6"/>
    <w:rsid w:val="004E34C2"/>
    <w:rsid w:val="004E60C2"/>
    <w:rsid w:val="004F1E07"/>
    <w:rsid w:val="0051692B"/>
    <w:rsid w:val="00522A34"/>
    <w:rsid w:val="00535E64"/>
    <w:rsid w:val="0054319B"/>
    <w:rsid w:val="005548A5"/>
    <w:rsid w:val="00564773"/>
    <w:rsid w:val="00575FDB"/>
    <w:rsid w:val="00586B56"/>
    <w:rsid w:val="00592169"/>
    <w:rsid w:val="00596CAC"/>
    <w:rsid w:val="005A0624"/>
    <w:rsid w:val="005A43D0"/>
    <w:rsid w:val="005C0C81"/>
    <w:rsid w:val="005C4844"/>
    <w:rsid w:val="005D483E"/>
    <w:rsid w:val="005E49B3"/>
    <w:rsid w:val="00606E17"/>
    <w:rsid w:val="00624D5B"/>
    <w:rsid w:val="00625EBC"/>
    <w:rsid w:val="00641F34"/>
    <w:rsid w:val="00653E9E"/>
    <w:rsid w:val="00663A9A"/>
    <w:rsid w:val="006828BF"/>
    <w:rsid w:val="00682A86"/>
    <w:rsid w:val="006A2454"/>
    <w:rsid w:val="006A430D"/>
    <w:rsid w:val="006B1EDF"/>
    <w:rsid w:val="006B5F1D"/>
    <w:rsid w:val="00705C53"/>
    <w:rsid w:val="00712398"/>
    <w:rsid w:val="00715FE5"/>
    <w:rsid w:val="007178ED"/>
    <w:rsid w:val="00722C2D"/>
    <w:rsid w:val="00722DD7"/>
    <w:rsid w:val="007369B3"/>
    <w:rsid w:val="00745EB2"/>
    <w:rsid w:val="00765201"/>
    <w:rsid w:val="007737F0"/>
    <w:rsid w:val="00774958"/>
    <w:rsid w:val="007751C9"/>
    <w:rsid w:val="00776D86"/>
    <w:rsid w:val="007775B4"/>
    <w:rsid w:val="007D5430"/>
    <w:rsid w:val="0080135D"/>
    <w:rsid w:val="00813135"/>
    <w:rsid w:val="008311FD"/>
    <w:rsid w:val="00833CB0"/>
    <w:rsid w:val="00854792"/>
    <w:rsid w:val="00855FD2"/>
    <w:rsid w:val="00860F43"/>
    <w:rsid w:val="0086607A"/>
    <w:rsid w:val="008766FF"/>
    <w:rsid w:val="0088718D"/>
    <w:rsid w:val="00892F36"/>
    <w:rsid w:val="008A53BA"/>
    <w:rsid w:val="008B1B71"/>
    <w:rsid w:val="008B5344"/>
    <w:rsid w:val="008E05A0"/>
    <w:rsid w:val="00902670"/>
    <w:rsid w:val="00906784"/>
    <w:rsid w:val="00915595"/>
    <w:rsid w:val="00931DF5"/>
    <w:rsid w:val="009321C1"/>
    <w:rsid w:val="009339E0"/>
    <w:rsid w:val="00942226"/>
    <w:rsid w:val="009453FE"/>
    <w:rsid w:val="00947457"/>
    <w:rsid w:val="009563CB"/>
    <w:rsid w:val="00956F24"/>
    <w:rsid w:val="009626C5"/>
    <w:rsid w:val="00962E8C"/>
    <w:rsid w:val="00975B04"/>
    <w:rsid w:val="0097723E"/>
    <w:rsid w:val="00977E1C"/>
    <w:rsid w:val="00985CC7"/>
    <w:rsid w:val="00994CC6"/>
    <w:rsid w:val="00995621"/>
    <w:rsid w:val="009A74F3"/>
    <w:rsid w:val="009B3314"/>
    <w:rsid w:val="009C090B"/>
    <w:rsid w:val="009C7B6B"/>
    <w:rsid w:val="00A019F4"/>
    <w:rsid w:val="00A10974"/>
    <w:rsid w:val="00A15137"/>
    <w:rsid w:val="00A2062D"/>
    <w:rsid w:val="00A20FF1"/>
    <w:rsid w:val="00A27577"/>
    <w:rsid w:val="00A30C2C"/>
    <w:rsid w:val="00A31425"/>
    <w:rsid w:val="00A31B78"/>
    <w:rsid w:val="00A4329E"/>
    <w:rsid w:val="00A617D9"/>
    <w:rsid w:val="00A62331"/>
    <w:rsid w:val="00A71D43"/>
    <w:rsid w:val="00A7355E"/>
    <w:rsid w:val="00A80053"/>
    <w:rsid w:val="00A8362F"/>
    <w:rsid w:val="00AA0001"/>
    <w:rsid w:val="00AA0161"/>
    <w:rsid w:val="00AA50BF"/>
    <w:rsid w:val="00AB12FC"/>
    <w:rsid w:val="00AB772B"/>
    <w:rsid w:val="00AC532C"/>
    <w:rsid w:val="00AD0EB2"/>
    <w:rsid w:val="00AD5D14"/>
    <w:rsid w:val="00AE1B21"/>
    <w:rsid w:val="00AE303B"/>
    <w:rsid w:val="00B12C49"/>
    <w:rsid w:val="00B14B5C"/>
    <w:rsid w:val="00B313A1"/>
    <w:rsid w:val="00B3213C"/>
    <w:rsid w:val="00B34F16"/>
    <w:rsid w:val="00B4765F"/>
    <w:rsid w:val="00B50784"/>
    <w:rsid w:val="00B57738"/>
    <w:rsid w:val="00B70088"/>
    <w:rsid w:val="00B70C87"/>
    <w:rsid w:val="00B73931"/>
    <w:rsid w:val="00B74637"/>
    <w:rsid w:val="00B92BD7"/>
    <w:rsid w:val="00B92D6F"/>
    <w:rsid w:val="00BB16F5"/>
    <w:rsid w:val="00BB7503"/>
    <w:rsid w:val="00BE71D3"/>
    <w:rsid w:val="00BF26D3"/>
    <w:rsid w:val="00BF5183"/>
    <w:rsid w:val="00C04290"/>
    <w:rsid w:val="00C056F6"/>
    <w:rsid w:val="00C15079"/>
    <w:rsid w:val="00C32087"/>
    <w:rsid w:val="00C47A23"/>
    <w:rsid w:val="00C5669B"/>
    <w:rsid w:val="00C640F0"/>
    <w:rsid w:val="00C748F8"/>
    <w:rsid w:val="00C77879"/>
    <w:rsid w:val="00C80FB9"/>
    <w:rsid w:val="00CB7561"/>
    <w:rsid w:val="00CC7620"/>
    <w:rsid w:val="00CF4A35"/>
    <w:rsid w:val="00CF53A1"/>
    <w:rsid w:val="00D006FF"/>
    <w:rsid w:val="00D10FD1"/>
    <w:rsid w:val="00D80471"/>
    <w:rsid w:val="00D8360F"/>
    <w:rsid w:val="00D83DC5"/>
    <w:rsid w:val="00D84193"/>
    <w:rsid w:val="00D94771"/>
    <w:rsid w:val="00D9689C"/>
    <w:rsid w:val="00DA1C94"/>
    <w:rsid w:val="00DC3E19"/>
    <w:rsid w:val="00DD0DF6"/>
    <w:rsid w:val="00DD2AE1"/>
    <w:rsid w:val="00DD50FF"/>
    <w:rsid w:val="00DE148D"/>
    <w:rsid w:val="00E03A01"/>
    <w:rsid w:val="00E0537E"/>
    <w:rsid w:val="00E1376E"/>
    <w:rsid w:val="00E16C4A"/>
    <w:rsid w:val="00E21B49"/>
    <w:rsid w:val="00E24765"/>
    <w:rsid w:val="00E272FE"/>
    <w:rsid w:val="00E462E3"/>
    <w:rsid w:val="00E46C03"/>
    <w:rsid w:val="00E53771"/>
    <w:rsid w:val="00E55170"/>
    <w:rsid w:val="00EA1EB5"/>
    <w:rsid w:val="00EA2C2B"/>
    <w:rsid w:val="00EA5794"/>
    <w:rsid w:val="00EB216D"/>
    <w:rsid w:val="00EB2529"/>
    <w:rsid w:val="00ED5FAE"/>
    <w:rsid w:val="00EE0AE2"/>
    <w:rsid w:val="00EF06E0"/>
    <w:rsid w:val="00F019FD"/>
    <w:rsid w:val="00F0449A"/>
    <w:rsid w:val="00F26D50"/>
    <w:rsid w:val="00F35A4E"/>
    <w:rsid w:val="00F46071"/>
    <w:rsid w:val="00F6485D"/>
    <w:rsid w:val="00F64BB5"/>
    <w:rsid w:val="00F778DF"/>
    <w:rsid w:val="00F953CE"/>
    <w:rsid w:val="00F963A0"/>
    <w:rsid w:val="00FA7AD4"/>
    <w:rsid w:val="00FC2845"/>
    <w:rsid w:val="00FC7DF5"/>
    <w:rsid w:val="00FD335C"/>
    <w:rsid w:val="00FD57E5"/>
    <w:rsid w:val="00FD63F9"/>
    <w:rsid w:val="00FE2B18"/>
    <w:rsid w:val="00FE2FAE"/>
    <w:rsid w:val="00FE5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0148"/>
    <w:rPr>
      <w:sz w:val="24"/>
      <w:szCs w:val="24"/>
      <w:lang w:eastAsia="en-US"/>
    </w:rPr>
  </w:style>
  <w:style w:type="paragraph" w:styleId="Heading3">
    <w:name w:val="heading 3"/>
    <w:basedOn w:val="Normal"/>
    <w:qFormat/>
    <w:rsid w:val="003C1D78"/>
    <w:pPr>
      <w:spacing w:before="150" w:after="300"/>
      <w:outlineLvl w:val="2"/>
    </w:pPr>
    <w:rPr>
      <w:b/>
      <w:bCs/>
      <w:sz w:val="27"/>
      <w:szCs w:val="27"/>
      <w:lang w:val="en-US"/>
    </w:rPr>
  </w:style>
  <w:style w:type="paragraph" w:styleId="Heading4">
    <w:name w:val="heading 4"/>
    <w:basedOn w:val="Normal"/>
    <w:qFormat/>
    <w:rsid w:val="003C1D78"/>
    <w:pPr>
      <w:spacing w:before="150" w:after="300"/>
      <w:outlineLvl w:val="3"/>
    </w:pPr>
    <w:rPr>
      <w:b/>
      <w:bCs/>
      <w:sz w:val="21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3C1D78"/>
    <w:rPr>
      <w:b/>
      <w:bCs/>
      <w:i w:val="0"/>
      <w:iCs w:val="0"/>
    </w:rPr>
  </w:style>
  <w:style w:type="paragraph" w:styleId="NormalWeb">
    <w:name w:val="Normal (Web)"/>
    <w:basedOn w:val="Normal"/>
    <w:rsid w:val="003C1D78"/>
    <w:pPr>
      <w:spacing w:before="75" w:after="240"/>
      <w:ind w:left="75" w:right="75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9263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083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2159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2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26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28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57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583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45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922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552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991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31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306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066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375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78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503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62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25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53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412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60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855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1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527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52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757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14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084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182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60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40432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42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67571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6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20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67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045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241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51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91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249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68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218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130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923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874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109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72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697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52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211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89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593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08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753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49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478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0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45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57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020706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267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88999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585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971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652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168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19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059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299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80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703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5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86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76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203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74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19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993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30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662455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939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9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81694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84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228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69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121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958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19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59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442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66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498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312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386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12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703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749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38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12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31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36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627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91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923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446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41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332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57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141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24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840028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826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4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21805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21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22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06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09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222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48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95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19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079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67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458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9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00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66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348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61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54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03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66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5754193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794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8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40773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7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404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237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913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450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7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908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03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43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444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574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23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291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9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164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538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06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35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829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2275167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4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3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52444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1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86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324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095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248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522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400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616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38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365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3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112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76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784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09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046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16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470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65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56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42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765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07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67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23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570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25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070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90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 1:</vt:lpstr>
    </vt:vector>
  </TitlesOfParts>
  <Company/>
  <LinksUpToDate>false</LinksUpToDate>
  <CharactersWithSpaces>8110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 1:</dc:title>
  <dc:creator>Annalisa</dc:creator>
  <cp:lastModifiedBy>Anna</cp:lastModifiedBy>
  <cp:revision>4</cp:revision>
  <dcterms:created xsi:type="dcterms:W3CDTF">2011-12-06T17:23:00Z</dcterms:created>
  <dcterms:modified xsi:type="dcterms:W3CDTF">2011-12-07T00:44:00Z</dcterms:modified>
</cp:coreProperties>
</file>