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643452" w14:textId="77777777" w:rsidR="00D904E6" w:rsidRPr="00433EA2" w:rsidRDefault="00D904E6">
      <w:pPr>
        <w:rPr>
          <w:rFonts w:ascii="Times New Roman" w:hAnsi="Times New Roman"/>
          <w:sz w:val="20"/>
          <w:szCs w:val="20"/>
        </w:rPr>
      </w:pPr>
      <w:r w:rsidRPr="00433EA2">
        <w:rPr>
          <w:rFonts w:ascii="Times New Roman" w:hAnsi="Times New Roman"/>
          <w:sz w:val="20"/>
          <w:szCs w:val="20"/>
        </w:rPr>
        <w:t>Ch. 4: Sensation &amp; Perception</w:t>
      </w:r>
    </w:p>
    <w:p w14:paraId="7F381E1A" w14:textId="77777777" w:rsidR="00D904E6" w:rsidRPr="00433EA2" w:rsidRDefault="00D904E6">
      <w:pPr>
        <w:rPr>
          <w:rFonts w:ascii="Times New Roman" w:hAnsi="Times New Roman"/>
          <w:sz w:val="20"/>
          <w:szCs w:val="20"/>
        </w:rPr>
      </w:pPr>
    </w:p>
    <w:p w14:paraId="26E7D65D" w14:textId="77777777" w:rsidR="00D904E6" w:rsidRPr="00433EA2" w:rsidRDefault="00CF7FBA">
      <w:pPr>
        <w:rPr>
          <w:rFonts w:ascii="Times New Roman" w:hAnsi="Times New Roman"/>
          <w:sz w:val="20"/>
          <w:szCs w:val="20"/>
        </w:rPr>
      </w:pPr>
      <w:r w:rsidRPr="00433EA2">
        <w:rPr>
          <w:rFonts w:ascii="Times New Roman" w:hAnsi="Times New Roman"/>
          <w:b/>
          <w:sz w:val="20"/>
          <w:szCs w:val="20"/>
        </w:rPr>
        <w:t xml:space="preserve">Illusion: </w:t>
      </w:r>
      <w:r w:rsidRPr="00433EA2">
        <w:rPr>
          <w:rFonts w:ascii="Times New Roman" w:hAnsi="Times New Roman"/>
          <w:sz w:val="20"/>
          <w:szCs w:val="20"/>
        </w:rPr>
        <w:t>perception in which the way we perceive a stimulus doesn’t match the physical reality</w:t>
      </w:r>
    </w:p>
    <w:p w14:paraId="27177EA2" w14:textId="0578CE9A" w:rsidR="00CF7FBA" w:rsidRPr="00433EA2" w:rsidRDefault="00CF7FBA">
      <w:pPr>
        <w:rPr>
          <w:rFonts w:ascii="Times New Roman" w:hAnsi="Times New Roman"/>
          <w:sz w:val="20"/>
          <w:szCs w:val="20"/>
        </w:rPr>
      </w:pPr>
      <w:r w:rsidRPr="00433EA2">
        <w:rPr>
          <w:rFonts w:ascii="Times New Roman" w:hAnsi="Times New Roman"/>
          <w:b/>
          <w:sz w:val="20"/>
          <w:szCs w:val="20"/>
        </w:rPr>
        <w:t xml:space="preserve">Sensation: </w:t>
      </w:r>
      <w:r w:rsidRPr="00433EA2">
        <w:rPr>
          <w:rFonts w:ascii="Times New Roman" w:hAnsi="Times New Roman"/>
          <w:sz w:val="20"/>
          <w:szCs w:val="20"/>
        </w:rPr>
        <w:t>detection of physical energy by sense organs, then send information to the brain</w:t>
      </w:r>
    </w:p>
    <w:p w14:paraId="751D8677" w14:textId="1E07C4B5" w:rsidR="007C1685" w:rsidRPr="00433EA2" w:rsidRDefault="007C1685" w:rsidP="007C1685">
      <w:p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 w:rsidRPr="00433EA2">
        <w:rPr>
          <w:rFonts w:ascii="Times New Roman" w:eastAsia="Times New Roman" w:hAnsi="Times New Roman" w:cs="Lucida Grande"/>
          <w:sz w:val="20"/>
          <w:szCs w:val="20"/>
        </w:rPr>
        <w:t>–Detects properties of stimuli</w:t>
      </w:r>
    </w:p>
    <w:p w14:paraId="79D17FB7" w14:textId="20BF78A9" w:rsidR="007C1685" w:rsidRPr="00433EA2" w:rsidRDefault="007C1685" w:rsidP="007C1685">
      <w:p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 w:rsidRPr="00433EA2">
        <w:rPr>
          <w:rFonts w:ascii="Times New Roman" w:eastAsia="Times New Roman" w:hAnsi="Times New Roman" w:cs="Lucida Grande"/>
          <w:sz w:val="20"/>
          <w:szCs w:val="20"/>
        </w:rPr>
        <w:t>–Sensory receptors + nervous system</w:t>
      </w:r>
    </w:p>
    <w:p w14:paraId="54EB0468" w14:textId="0D58BCF9" w:rsidR="00E725AC" w:rsidRPr="00433EA2" w:rsidRDefault="00CF7FBA" w:rsidP="00E725AC">
      <w:p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 w:rsidRPr="00433EA2">
        <w:rPr>
          <w:rFonts w:ascii="Times New Roman" w:hAnsi="Times New Roman"/>
          <w:b/>
          <w:sz w:val="20"/>
          <w:szCs w:val="20"/>
        </w:rPr>
        <w:t xml:space="preserve">Perception: </w:t>
      </w:r>
      <w:r w:rsidRPr="00433EA2">
        <w:rPr>
          <w:rFonts w:ascii="Times New Roman" w:hAnsi="Times New Roman"/>
          <w:sz w:val="20"/>
          <w:szCs w:val="20"/>
        </w:rPr>
        <w:t xml:space="preserve">the brain’s </w:t>
      </w:r>
      <w:r w:rsidRPr="00433EA2">
        <w:rPr>
          <w:rFonts w:ascii="Times New Roman" w:hAnsi="Times New Roman"/>
          <w:i/>
          <w:sz w:val="20"/>
          <w:szCs w:val="20"/>
        </w:rPr>
        <w:t>interpretation</w:t>
      </w:r>
      <w:r w:rsidRPr="00433EA2">
        <w:rPr>
          <w:rFonts w:ascii="Times New Roman" w:hAnsi="Times New Roman"/>
          <w:sz w:val="20"/>
          <w:szCs w:val="20"/>
        </w:rPr>
        <w:t xml:space="preserve"> of raw sensory inputs</w:t>
      </w:r>
      <w:r w:rsidR="00E725AC">
        <w:rPr>
          <w:rFonts w:ascii="Times New Roman" w:hAnsi="Times New Roman"/>
          <w:sz w:val="20"/>
          <w:szCs w:val="20"/>
        </w:rPr>
        <w:br/>
      </w:r>
      <w:r w:rsidR="00E725AC" w:rsidRPr="00433EA2">
        <w:rPr>
          <w:rFonts w:ascii="Times New Roman" w:eastAsia="Times New Roman" w:hAnsi="Times New Roman" w:cs="Lucida Grande"/>
          <w:sz w:val="20"/>
          <w:szCs w:val="20"/>
        </w:rPr>
        <w:t>–</w:t>
      </w:r>
      <w:proofErr w:type="gramStart"/>
      <w:r w:rsidR="002F256A">
        <w:rPr>
          <w:rFonts w:ascii="Times New Roman" w:eastAsia="Times New Roman" w:hAnsi="Times New Roman" w:cs="Lucida Grande"/>
          <w:sz w:val="20"/>
          <w:szCs w:val="20"/>
        </w:rPr>
        <w:t>Organize</w:t>
      </w:r>
      <w:proofErr w:type="gramEnd"/>
      <w:r w:rsidR="002F256A">
        <w:rPr>
          <w:rFonts w:ascii="Times New Roman" w:eastAsia="Times New Roman" w:hAnsi="Times New Roman" w:cs="Lucida Grande"/>
          <w:sz w:val="20"/>
          <w:szCs w:val="20"/>
        </w:rPr>
        <w:t xml:space="preserve">, </w:t>
      </w:r>
      <w:proofErr w:type="gramStart"/>
      <w:r w:rsidR="002F256A">
        <w:rPr>
          <w:rFonts w:ascii="Times New Roman" w:eastAsia="Times New Roman" w:hAnsi="Times New Roman" w:cs="Lucida Grande"/>
          <w:sz w:val="20"/>
          <w:szCs w:val="20"/>
        </w:rPr>
        <w:t>interpret sensory input</w:t>
      </w:r>
      <w:proofErr w:type="gramEnd"/>
    </w:p>
    <w:p w14:paraId="4B61E651" w14:textId="4EBA7366" w:rsidR="00CF7FBA" w:rsidRPr="00E725AC" w:rsidRDefault="00E725AC" w:rsidP="00E725AC">
      <w:p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 w:rsidRPr="00433EA2">
        <w:rPr>
          <w:rFonts w:ascii="Times New Roman" w:eastAsia="Times New Roman" w:hAnsi="Times New Roman" w:cs="Lucida Grande"/>
          <w:sz w:val="20"/>
          <w:szCs w:val="20"/>
        </w:rPr>
        <w:t>–</w:t>
      </w:r>
      <w:r w:rsidR="002F256A">
        <w:rPr>
          <w:rFonts w:ascii="Times New Roman" w:eastAsia="Times New Roman" w:hAnsi="Times New Roman" w:cs="Lucida Grande"/>
          <w:sz w:val="20"/>
          <w:szCs w:val="20"/>
        </w:rPr>
        <w:t>Recognize meaningful objects, events</w:t>
      </w:r>
    </w:p>
    <w:p w14:paraId="05CD86A0" w14:textId="77777777" w:rsidR="00CF7FBA" w:rsidRPr="00433EA2" w:rsidRDefault="00CF7FBA" w:rsidP="00CF7FBA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433EA2">
        <w:rPr>
          <w:rFonts w:ascii="Times New Roman" w:hAnsi="Times New Roman"/>
          <w:sz w:val="20"/>
          <w:szCs w:val="20"/>
        </w:rPr>
        <w:t xml:space="preserve">1. Sensation allows us to pick up signals </w:t>
      </w:r>
    </w:p>
    <w:p w14:paraId="38B24965" w14:textId="77777777" w:rsidR="00CF7FBA" w:rsidRPr="00433EA2" w:rsidRDefault="00CF7FBA" w:rsidP="00CF7FBA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433EA2">
        <w:rPr>
          <w:rFonts w:ascii="Times New Roman" w:hAnsi="Times New Roman"/>
          <w:sz w:val="20"/>
          <w:szCs w:val="20"/>
        </w:rPr>
        <w:t>2. Perception allows us to assemble these signals into something meaningful</w:t>
      </w:r>
    </w:p>
    <w:p w14:paraId="5FB73456" w14:textId="77777777" w:rsidR="00CF7FBA" w:rsidRDefault="00CF7FBA" w:rsidP="00CF7FBA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49F38D50" w14:textId="77777777" w:rsidR="00822F84" w:rsidRPr="00433EA2" w:rsidRDefault="00822F84" w:rsidP="00CF7FBA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125F9EC3" w14:textId="77777777" w:rsidR="00E57B54" w:rsidRPr="00AA687F" w:rsidRDefault="00E57B54" w:rsidP="00CF7FBA">
      <w:pPr>
        <w:rPr>
          <w:rFonts w:ascii="Times New Roman" w:eastAsia="바탕" w:hAnsi="Times New Roman" w:cs="바탕"/>
          <w:sz w:val="20"/>
          <w:szCs w:val="20"/>
          <w:u w:val="double"/>
          <w:lang w:eastAsia="ko-KR"/>
        </w:rPr>
      </w:pPr>
      <w:r w:rsidRPr="00AA687F">
        <w:rPr>
          <w:rFonts w:ascii="Times New Roman" w:eastAsia="바탕" w:hAnsi="Times New Roman" w:cs="바탕"/>
          <w:sz w:val="20"/>
          <w:szCs w:val="20"/>
          <w:u w:val="double"/>
          <w:lang w:eastAsia="ko-KR"/>
        </w:rPr>
        <w:t>Sensation: Sense = Detectives</w:t>
      </w:r>
    </w:p>
    <w:p w14:paraId="795A584F" w14:textId="77777777" w:rsidR="00E57B54" w:rsidRPr="00433EA2" w:rsidRDefault="00E57B54" w:rsidP="00CF7FBA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Transduction: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process of converting an external energy/ substance into electrical activity within neurons</w:t>
      </w:r>
    </w:p>
    <w:p w14:paraId="19FAB4C1" w14:textId="77777777" w:rsidR="007E483B" w:rsidRPr="00433EA2" w:rsidRDefault="007E483B" w:rsidP="007E483B">
      <w:pPr>
        <w:pStyle w:val="ListParagraph"/>
        <w:numPr>
          <w:ilvl w:val="0"/>
          <w:numId w:val="2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Specific type of specialized cell/sense receptor </w:t>
      </w: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>transduces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a specific stimulus</w:t>
      </w:r>
    </w:p>
    <w:p w14:paraId="41F512E0" w14:textId="77777777" w:rsidR="00E57B54" w:rsidRPr="00433EA2" w:rsidRDefault="00E57B54" w:rsidP="00CF7FBA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Sense receptor: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specialized cell responsible for converting external stimuli into neural activity for a specific sensory system</w:t>
      </w:r>
      <w:r w:rsidR="007E483B"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</w:t>
      </w:r>
    </w:p>
    <w:p w14:paraId="71E1EF24" w14:textId="77777777" w:rsidR="007E483B" w:rsidRPr="00433EA2" w:rsidRDefault="00E57B54" w:rsidP="007E483B">
      <w:pP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Sensory adaptation: </w:t>
      </w:r>
      <w:r w:rsidR="00976E50"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activation is greatest when a stimulus is </w:t>
      </w:r>
      <w:r w:rsidR="00976E50" w:rsidRPr="00433EA2">
        <w:rPr>
          <w:rFonts w:ascii="Times New Roman" w:eastAsia="바탕" w:hAnsi="Times New Roman" w:cs="바탕"/>
          <w:sz w:val="20"/>
          <w:szCs w:val="20"/>
          <w:u w:val="single"/>
          <w:lang w:eastAsia="ko-KR"/>
        </w:rPr>
        <w:t>first</w:t>
      </w:r>
      <w:r w:rsidR="00976E50"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detected</w:t>
      </w:r>
      <w:r w:rsidR="007E483B"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</w:t>
      </w:r>
      <w:r w:rsidR="007E483B" w:rsidRPr="00433EA2">
        <w:rPr>
          <w:rFonts w:ascii="Times New Roman" w:eastAsia="바탕" w:hAnsi="Times New Roman" w:cs="바탕"/>
          <w:sz w:val="20"/>
          <w:szCs w:val="20"/>
          <w:lang w:eastAsia="ko-KR"/>
        </w:rPr>
        <w:br/>
      </w:r>
      <w:proofErr w:type="gramStart"/>
      <w:r w:rsidR="007E483B"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                                             →</w:t>
      </w:r>
      <w:proofErr w:type="gramEnd"/>
      <w:r w:rsidR="007E483B"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after response declines in strength</w:t>
      </w:r>
    </w:p>
    <w:p w14:paraId="03A03B22" w14:textId="77777777" w:rsidR="00E57B54" w:rsidRPr="00433EA2" w:rsidRDefault="007E483B" w:rsidP="00CF7FBA">
      <w:pPr>
        <w:rPr>
          <w:rFonts w:ascii="Times New Roman" w:eastAsia="바탕" w:hAnsi="Times New Roman" w:cs="바탕"/>
          <w:b/>
          <w:sz w:val="20"/>
          <w:szCs w:val="20"/>
          <w:lang w:eastAsia="ko-KR"/>
        </w:rPr>
      </w:pP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</w:t>
      </w:r>
    </w:p>
    <w:p w14:paraId="35092EFD" w14:textId="77777777" w:rsidR="00976E50" w:rsidRPr="00433EA2" w:rsidRDefault="00976E50" w:rsidP="00CF7FBA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Psychophysics: </w:t>
      </w:r>
      <w:r w:rsidR="0036212A" w:rsidRPr="00433EA2">
        <w:rPr>
          <w:rFonts w:ascii="Times New Roman" w:eastAsia="바탕" w:hAnsi="Times New Roman" w:cs="바탕"/>
          <w:sz w:val="20"/>
          <w:szCs w:val="20"/>
          <w:lang w:eastAsia="ko-KR"/>
        </w:rPr>
        <w:t>study of how we perceive sensory stimuli based on their physical characteristics</w:t>
      </w:r>
    </w:p>
    <w:p w14:paraId="3C5C7D1F" w14:textId="77777777" w:rsidR="0036212A" w:rsidRPr="00433EA2" w:rsidRDefault="00DD63FA" w:rsidP="00CF7FBA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Absolute threshold: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lowest level of a stimulus needed for the nervous system to detect a change 50% of the time</w:t>
      </w:r>
    </w:p>
    <w:p w14:paraId="4338E69A" w14:textId="77777777" w:rsidR="00DD63FA" w:rsidRPr="00433EA2" w:rsidRDefault="00DD63FA" w:rsidP="00CF7FBA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Just noticeable difference (JND):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the smallest change in the intensity of a stimulus that we can detect</w:t>
      </w:r>
    </w:p>
    <w:p w14:paraId="78F381B3" w14:textId="77777777" w:rsidR="007E483B" w:rsidRPr="00433EA2" w:rsidRDefault="007E483B" w:rsidP="007E483B">
      <w:pPr>
        <w:pStyle w:val="ListParagraph"/>
        <w:numPr>
          <w:ilvl w:val="0"/>
          <w:numId w:val="2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Relevant to our ability to distinguish stronger/ weaker stimulus</w:t>
      </w:r>
    </w:p>
    <w:p w14:paraId="30C3B57A" w14:textId="77777777" w:rsidR="007E483B" w:rsidRPr="00433EA2" w:rsidRDefault="00DD63FA" w:rsidP="007E483B">
      <w:pPr>
        <w:pStyle w:val="ListParagraph"/>
        <w:numPr>
          <w:ilvl w:val="0"/>
          <w:numId w:val="2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Weber’s law: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there is constant proportional relationship btw the JND and original stimulus intensity </w:t>
      </w:r>
    </w:p>
    <w:p w14:paraId="5F15D020" w14:textId="77777777" w:rsidR="007E483B" w:rsidRPr="00433EA2" w:rsidRDefault="00D269A8" w:rsidP="004F7180">
      <w:pPr>
        <w:pStyle w:val="ListParagraph"/>
        <w:numPr>
          <w:ilvl w:val="0"/>
          <w:numId w:val="3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Stronger the stimulus, bigger the change needed for a change in stimulus intensity to be noticeable</w:t>
      </w:r>
    </w:p>
    <w:p w14:paraId="62DE4E6A" w14:textId="77777777" w:rsidR="00D269A8" w:rsidRPr="00433EA2" w:rsidRDefault="00D269A8" w:rsidP="00D269A8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05731CD7" w14:textId="77777777" w:rsidR="00D269A8" w:rsidRPr="00433EA2" w:rsidRDefault="00D269A8" w:rsidP="00D269A8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Signal detection theory: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theory regarding how stimuli are detected under different conditions </w:t>
      </w:r>
    </w:p>
    <w:p w14:paraId="2C261FE6" w14:textId="77777777" w:rsidR="007E483B" w:rsidRPr="00433EA2" w:rsidRDefault="00D269A8" w:rsidP="004F7180">
      <w:pPr>
        <w:pStyle w:val="ListParagraph"/>
        <w:numPr>
          <w:ilvl w:val="0"/>
          <w:numId w:val="3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Signal-to-noise ratio: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becomes harder to detect a signal as background noise increases</w:t>
      </w:r>
    </w:p>
    <w:p w14:paraId="4DA29272" w14:textId="77777777" w:rsidR="007E483B" w:rsidRPr="00433EA2" w:rsidRDefault="00D269A8" w:rsidP="004F7180">
      <w:pPr>
        <w:pStyle w:val="ListParagraph"/>
        <w:numPr>
          <w:ilvl w:val="0"/>
          <w:numId w:val="4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>Response biases: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tendency to make one type of guess over another when a weak signal present </w:t>
      </w:r>
    </w:p>
    <w:p w14:paraId="4F3DE004" w14:textId="77777777" w:rsidR="00624112" w:rsidRPr="00433EA2" w:rsidRDefault="00624112" w:rsidP="00624112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13C7E461" w14:textId="77777777" w:rsidR="00624112" w:rsidRPr="00433EA2" w:rsidRDefault="00624112" w:rsidP="00624112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Specific nerve energies: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sensation we experience is determined by nature of sense receptor, not stimulus</w:t>
      </w:r>
    </w:p>
    <w:p w14:paraId="7691186E" w14:textId="77777777" w:rsidR="00624112" w:rsidRPr="00433EA2" w:rsidRDefault="00624112" w:rsidP="004F7180">
      <w:pPr>
        <w:pStyle w:val="ListParagraph"/>
        <w:numPr>
          <w:ilvl w:val="0"/>
          <w:numId w:val="5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proofErr w:type="spellStart"/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>Phosphenes</w:t>
      </w:r>
      <w:proofErr w:type="spellEnd"/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vivid sensations of light caused by pressure on your eye’s receptor cells </w:t>
      </w:r>
    </w:p>
    <w:p w14:paraId="376320D5" w14:textId="77777777" w:rsidR="00624112" w:rsidRPr="00433EA2" w:rsidRDefault="00624112" w:rsidP="00624112">
      <w:pPr>
        <w:pStyle w:val="ListParagraph"/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(</w:t>
      </w:r>
      <w:proofErr w:type="gramStart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rubbing</w:t>
      </w:r>
      <w:proofErr w:type="gramEnd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eyes shortly after waking up)</w:t>
      </w:r>
    </w:p>
    <w:p w14:paraId="70EF625E" w14:textId="77777777" w:rsidR="00624112" w:rsidRPr="00433EA2" w:rsidRDefault="00624112" w:rsidP="004F7180">
      <w:pPr>
        <w:pStyle w:val="ListParagraph"/>
        <w:numPr>
          <w:ilvl w:val="0"/>
          <w:numId w:val="3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In cerebral cortex, different areas devoted to different senses </w:t>
      </w:r>
      <w:r w:rsidRPr="00433EA2">
        <w:rPr>
          <w:rFonts w:ascii="Monaco" w:eastAsia="Times New Roman" w:hAnsi="Monaco" w:cs="Monaco"/>
          <w:sz w:val="20"/>
          <w:szCs w:val="20"/>
          <w:shd w:val="clear" w:color="auto" w:fill="FFFFFF"/>
        </w:rPr>
        <w:t>∴</w:t>
      </w:r>
      <w:r w:rsidRPr="00433EA2">
        <w:rPr>
          <w:rFonts w:ascii="Times New Roman" w:eastAsia="Times New Roman" w:hAnsi="Times New Roman" w:cs="Monaco"/>
          <w:sz w:val="20"/>
          <w:szCs w:val="20"/>
          <w:shd w:val="clear" w:color="auto" w:fill="FFFFFF"/>
        </w:rPr>
        <w:t xml:space="preserve"> </w:t>
      </w:r>
      <w:r w:rsidR="00F85521" w:rsidRPr="00433EA2">
        <w:rPr>
          <w:rFonts w:ascii="Times New Roman" w:eastAsia="Times New Roman" w:hAnsi="Times New Roman" w:cs="Monaco"/>
          <w:sz w:val="20"/>
          <w:szCs w:val="20"/>
          <w:shd w:val="clear" w:color="auto" w:fill="FFFFFF"/>
        </w:rPr>
        <w:t>brain react the same way whether light or touch activated the sense receptor</w:t>
      </w:r>
    </w:p>
    <w:p w14:paraId="2A9DABEE" w14:textId="77777777" w:rsidR="00F85521" w:rsidRPr="00433EA2" w:rsidRDefault="00F85521" w:rsidP="004F7180">
      <w:pPr>
        <w:pStyle w:val="ListParagraph"/>
        <w:numPr>
          <w:ilvl w:val="0"/>
          <w:numId w:val="3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Times New Roman" w:hAnsi="Times New Roman" w:cs="Monaco"/>
          <w:sz w:val="20"/>
          <w:szCs w:val="20"/>
          <w:shd w:val="clear" w:color="auto" w:fill="FFFFFF"/>
        </w:rPr>
        <w:t xml:space="preserve">Once visual sense receptors send their signals </w:t>
      </w: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→ cortex = brain interprets as visual regardless of how receptors stimulates in the first place</w:t>
      </w:r>
    </w:p>
    <w:p w14:paraId="7DD9A5FE" w14:textId="77777777" w:rsidR="00F85521" w:rsidRPr="00433EA2" w:rsidRDefault="00F85521" w:rsidP="004F7180">
      <w:pPr>
        <w:pStyle w:val="ListParagraph"/>
        <w:numPr>
          <w:ilvl w:val="0"/>
          <w:numId w:val="3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Most areas of cortex connected to cortical areas devoted to the same sense (vision areas connected with other vision areas…)</w:t>
      </w:r>
    </w:p>
    <w:p w14:paraId="21C20DFE" w14:textId="12662217" w:rsidR="00F85521" w:rsidRPr="00433EA2" w:rsidRDefault="00C705CA" w:rsidP="004F7180">
      <w:pPr>
        <w:pStyle w:val="ListParagraph"/>
        <w:numPr>
          <w:ilvl w:val="0"/>
          <w:numId w:val="5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proofErr w:type="spellStart"/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>McGurk</w:t>
      </w:r>
      <w:proofErr w:type="spellEnd"/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 effect: </w:t>
      </w:r>
      <w:r w:rsidRPr="00433EA2">
        <w:rPr>
          <w:rFonts w:ascii="Times New Roman" w:eastAsia="바탕" w:hAnsi="Times New Roman" w:cs="바탕"/>
          <w:sz w:val="20"/>
          <w:szCs w:val="20"/>
          <w:u w:val="single"/>
          <w:lang w:eastAsia="ko-KR"/>
        </w:rPr>
        <w:t>cross-modal processing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producing different perceptual experiences than either modality provides by itself</w:t>
      </w:r>
    </w:p>
    <w:p w14:paraId="733684C6" w14:textId="22862096" w:rsidR="00C705CA" w:rsidRPr="00433EA2" w:rsidRDefault="00C705CA" w:rsidP="004F7180">
      <w:pPr>
        <w:pStyle w:val="ListParagraph"/>
        <w:numPr>
          <w:ilvl w:val="0"/>
          <w:numId w:val="6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Hearing audio “</w:t>
      </w:r>
      <w:proofErr w:type="spellStart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ba</w:t>
      </w:r>
      <w:proofErr w:type="spellEnd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” + seeing video “</w:t>
      </w:r>
      <w:proofErr w:type="spellStart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ga</w:t>
      </w:r>
      <w:proofErr w:type="spellEnd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” = perceptual experience “da” (= brain’s best “guess” at integrating two conflicting sources of info)</w:t>
      </w:r>
    </w:p>
    <w:p w14:paraId="0E9CD923" w14:textId="186B446B" w:rsidR="00C705CA" w:rsidRPr="00433EA2" w:rsidRDefault="00EA4242" w:rsidP="004F7180">
      <w:pPr>
        <w:pStyle w:val="ListParagraph"/>
        <w:numPr>
          <w:ilvl w:val="0"/>
          <w:numId w:val="5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Rubber hand illusion: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sense of touch + sight = false perceptual experience (134)</w:t>
      </w:r>
    </w:p>
    <w:p w14:paraId="662C8433" w14:textId="3A7ABC35" w:rsidR="00EA4242" w:rsidRPr="00433EA2" w:rsidRDefault="00097286" w:rsidP="00097286">
      <w:pPr>
        <w:ind w:firstLine="360"/>
        <w:rPr>
          <w:rFonts w:ascii="Times New Roman" w:eastAsia="Times New Roman" w:hAnsi="Times New Roman" w:cs="Monaco"/>
          <w:sz w:val="20"/>
          <w:szCs w:val="20"/>
          <w:shd w:val="clear" w:color="auto" w:fill="FFFFFF"/>
        </w:rPr>
      </w:pPr>
      <w:r w:rsidRPr="00433EA2">
        <w:rPr>
          <w:rFonts w:ascii="Monaco" w:eastAsia="Times New Roman" w:hAnsi="Monaco" w:cs="Monaco"/>
          <w:sz w:val="20"/>
          <w:szCs w:val="20"/>
          <w:shd w:val="clear" w:color="auto" w:fill="FFFFFF"/>
        </w:rPr>
        <w:t>∴</w:t>
      </w:r>
      <w:r w:rsidRPr="00433EA2">
        <w:rPr>
          <w:rFonts w:ascii="Times New Roman" w:eastAsia="Times New Roman" w:hAnsi="Times New Roman" w:cs="Monaco"/>
          <w:sz w:val="20"/>
          <w:szCs w:val="20"/>
          <w:shd w:val="clear" w:color="auto" w:fill="FFFFFF"/>
        </w:rPr>
        <w:t xml:space="preserve"> cross-modal effects may reflect “cross-talk” among different brain regions</w:t>
      </w:r>
    </w:p>
    <w:p w14:paraId="40488DF5" w14:textId="11930CAE" w:rsidR="00097286" w:rsidRPr="00433EA2" w:rsidRDefault="00097286" w:rsidP="00097286">
      <w:pPr>
        <w:ind w:firstLine="360"/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Times New Roman" w:hAnsi="Times New Roman" w:cs="Monaco"/>
          <w:sz w:val="20"/>
          <w:szCs w:val="20"/>
          <w:shd w:val="clear" w:color="auto" w:fill="FFFFFF"/>
        </w:rPr>
        <w:t>OR single brain region may serve double duty- helping to process multiple senses</w:t>
      </w:r>
    </w:p>
    <w:p w14:paraId="742A39DE" w14:textId="7929598E" w:rsidR="00EA4242" w:rsidRPr="00433EA2" w:rsidRDefault="007C6AE3" w:rsidP="00EA4242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Synesthesia: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condition in which people experience </w:t>
      </w:r>
      <w:r w:rsidRPr="00433EA2">
        <w:rPr>
          <w:rFonts w:ascii="Times New Roman" w:eastAsia="바탕" w:hAnsi="Times New Roman" w:cs="바탕"/>
          <w:sz w:val="20"/>
          <w:szCs w:val="20"/>
          <w:u w:val="single"/>
          <w:lang w:eastAsia="ko-KR"/>
        </w:rPr>
        <w:t>cross-modal sensations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</w:t>
      </w:r>
    </w:p>
    <w:p w14:paraId="0F36C35B" w14:textId="6BFED5D9" w:rsidR="007C6AE3" w:rsidRPr="00433EA2" w:rsidRDefault="007C6AE3" w:rsidP="004F7180">
      <w:pPr>
        <w:pStyle w:val="ListParagraph"/>
        <w:numPr>
          <w:ilvl w:val="0"/>
          <w:numId w:val="6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“</w:t>
      </w:r>
      <w:r w:rsidR="00097286" w:rsidRPr="00433EA2">
        <w:rPr>
          <w:rFonts w:ascii="Times New Roman" w:eastAsia="바탕" w:hAnsi="Times New Roman" w:cs="바탕"/>
          <w:sz w:val="20"/>
          <w:szCs w:val="20"/>
          <w:lang w:eastAsia="ko-KR"/>
        </w:rPr>
        <w:t>Colored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hearing” = hearing/tasting sounds when they see colors </w:t>
      </w:r>
    </w:p>
    <w:p w14:paraId="766FE2E2" w14:textId="045C41F9" w:rsidR="00590D0A" w:rsidRPr="00433EA2" w:rsidRDefault="00590D0A" w:rsidP="004F7180">
      <w:pPr>
        <w:pStyle w:val="ListParagraph"/>
        <w:numPr>
          <w:ilvl w:val="0"/>
          <w:numId w:val="5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Grapheme-color synesthesia: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6= red, 5=green</w:t>
      </w:r>
    </w:p>
    <w:p w14:paraId="7310FCFC" w14:textId="716D54A8" w:rsidR="00590D0A" w:rsidRPr="00433EA2" w:rsidRDefault="00590D0A" w:rsidP="004F7180">
      <w:pPr>
        <w:pStyle w:val="ListParagraph"/>
        <w:numPr>
          <w:ilvl w:val="0"/>
          <w:numId w:val="5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Lexical-taste synesthesia: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words have associated tastes</w:t>
      </w:r>
    </w:p>
    <w:p w14:paraId="293C57F2" w14:textId="7936CD49" w:rsidR="00822F84" w:rsidRPr="00822F84" w:rsidRDefault="00590D0A" w:rsidP="00EA4242">
      <w:pPr>
        <w:pStyle w:val="ListParagraph"/>
        <w:numPr>
          <w:ilvl w:val="0"/>
          <w:numId w:val="5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Other synesthesia: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letters take on “personality traits”</w:t>
      </w: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 </w:t>
      </w:r>
    </w:p>
    <w:p w14:paraId="62A494CE" w14:textId="77777777" w:rsidR="00822F84" w:rsidRDefault="00822F84" w:rsidP="00EA4242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37C63532" w14:textId="77777777" w:rsidR="00822F84" w:rsidRPr="00433EA2" w:rsidRDefault="00822F84" w:rsidP="00EA4242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2C5FAF1A" w14:textId="77777777" w:rsidR="005E502A" w:rsidRPr="00AA687F" w:rsidRDefault="005E502A" w:rsidP="00EA4242">
      <w:pPr>
        <w:rPr>
          <w:rFonts w:ascii="Times New Roman" w:eastAsia="바탕" w:hAnsi="Times New Roman" w:cs="바탕"/>
          <w:sz w:val="20"/>
          <w:szCs w:val="20"/>
          <w:u w:val="double"/>
          <w:lang w:eastAsia="ko-KR"/>
        </w:rPr>
      </w:pPr>
      <w:r w:rsidRPr="00AA687F">
        <w:rPr>
          <w:rFonts w:ascii="Times New Roman" w:eastAsia="바탕" w:hAnsi="Times New Roman" w:cs="바탕"/>
          <w:sz w:val="20"/>
          <w:szCs w:val="20"/>
          <w:u w:val="double"/>
          <w:lang w:eastAsia="ko-KR"/>
        </w:rPr>
        <w:t>Perception: Senses meet Brains</w:t>
      </w:r>
    </w:p>
    <w:p w14:paraId="4C3C2304" w14:textId="09F96EED" w:rsidR="005E502A" w:rsidRPr="00433EA2" w:rsidRDefault="005E502A" w:rsidP="00EA4242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a) </w:t>
      </w:r>
      <w:proofErr w:type="gramStart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what’s</w:t>
      </w:r>
      <w:proofErr w:type="gramEnd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in the sensory field + b) what was there a moment ago + c) what we remember from the past</w:t>
      </w:r>
    </w:p>
    <w:p w14:paraId="4A18C811" w14:textId="77777777" w:rsidR="005E502A" w:rsidRPr="00433EA2" w:rsidRDefault="005E502A" w:rsidP="00EA4242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2800BDEC" w14:textId="77777777" w:rsidR="005E502A" w:rsidRPr="00433EA2" w:rsidRDefault="005E502A" w:rsidP="005E502A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Parallel processing: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ability to attend to many sense modalities simultaneously </w:t>
      </w:r>
    </w:p>
    <w:p w14:paraId="3F82E153" w14:textId="77777777" w:rsidR="005E502A" w:rsidRPr="00433EA2" w:rsidRDefault="005E502A" w:rsidP="004F7180">
      <w:pPr>
        <w:pStyle w:val="ListParagraph"/>
        <w:numPr>
          <w:ilvl w:val="0"/>
          <w:numId w:val="7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Bottom- processing: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processing in which a whole is constructed from parts</w:t>
      </w:r>
    </w:p>
    <w:p w14:paraId="4D58A83C" w14:textId="752162E3" w:rsidR="00586843" w:rsidRPr="00433EA2" w:rsidRDefault="00586843" w:rsidP="004F7180">
      <w:pPr>
        <w:pStyle w:val="ListParagraph"/>
        <w:numPr>
          <w:ilvl w:val="0"/>
          <w:numId w:val="6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Perceiving an object from the basis of its edges</w:t>
      </w:r>
    </w:p>
    <w:p w14:paraId="2D915841" w14:textId="46BDC189" w:rsidR="00586843" w:rsidRPr="00433EA2" w:rsidRDefault="00586843" w:rsidP="004F7180">
      <w:pPr>
        <w:pStyle w:val="ListParagraph"/>
        <w:numPr>
          <w:ilvl w:val="0"/>
          <w:numId w:val="6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Starts with raw stimuli we perceive </w:t>
      </w: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→ into meaningful concept</w:t>
      </w:r>
    </w:p>
    <w:p w14:paraId="78B66F9F" w14:textId="5AE78F30" w:rsidR="00586843" w:rsidRPr="00433EA2" w:rsidRDefault="00586843" w:rsidP="004F7180">
      <w:pPr>
        <w:pStyle w:val="ListParagraph"/>
        <w:numPr>
          <w:ilvl w:val="0"/>
          <w:numId w:val="6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Activity in primary visual cortex → in association cortex </w:t>
      </w:r>
    </w:p>
    <w:p w14:paraId="4B247D1E" w14:textId="3471FDF0" w:rsidR="007C1685" w:rsidRPr="00433EA2" w:rsidRDefault="007C1685" w:rsidP="007C1685">
      <w:pPr>
        <w:tabs>
          <w:tab w:val="left" w:pos="2194"/>
        </w:tabs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Perceptual set: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set formed when expectations influence perceptions (expectations influence perceptions)</w:t>
      </w:r>
    </w:p>
    <w:p w14:paraId="1B0AF7C9" w14:textId="5F690FCD" w:rsidR="005E502A" w:rsidRPr="00433EA2" w:rsidRDefault="005E502A" w:rsidP="004F7180">
      <w:pPr>
        <w:pStyle w:val="ListParagraph"/>
        <w:numPr>
          <w:ilvl w:val="0"/>
          <w:numId w:val="7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Top-down processing: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conceptually driven processing influences by beliefs and expectancies</w:t>
      </w:r>
    </w:p>
    <w:p w14:paraId="5C900802" w14:textId="078AACA0" w:rsidR="00586843" w:rsidRPr="00433EA2" w:rsidRDefault="00F15A55" w:rsidP="004F7180">
      <w:pPr>
        <w:pStyle w:val="ListParagraph"/>
        <w:numPr>
          <w:ilvl w:val="0"/>
          <w:numId w:val="8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Starts with b</w:t>
      </w:r>
      <w:r w:rsidR="00586843"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eliefs/ expectations </w:t>
      </w:r>
      <w:r w:rsidR="00586843"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→ impose on raw stimuli we perceive </w:t>
      </w:r>
    </w:p>
    <w:p w14:paraId="387FFE28" w14:textId="2566A94E" w:rsidR="00F15A55" w:rsidRPr="00433EA2" w:rsidRDefault="00F15A55" w:rsidP="004F7180">
      <w:pPr>
        <w:pStyle w:val="ListParagraph"/>
        <w:numPr>
          <w:ilvl w:val="0"/>
          <w:numId w:val="8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Activity in association cortex </w:t>
      </w: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→ in primary visual cortex</w:t>
      </w:r>
    </w:p>
    <w:p w14:paraId="6F8C5F67" w14:textId="60CD4788" w:rsidR="007C1685" w:rsidRPr="00433EA2" w:rsidRDefault="007C1685" w:rsidP="007C1685">
      <w:pPr>
        <w:tabs>
          <w:tab w:val="left" w:pos="2194"/>
        </w:tabs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lastRenderedPageBreak/>
        <w:t xml:space="preserve">Perceptual constancy: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process by which we perceive stimuli consistently across varied conditions</w:t>
      </w:r>
    </w:p>
    <w:p w14:paraId="21C23A0A" w14:textId="4F948CEB" w:rsidR="0027509F" w:rsidRPr="00433EA2" w:rsidRDefault="0027509F" w:rsidP="004F7180">
      <w:pPr>
        <w:pStyle w:val="ListParagraph"/>
        <w:numPr>
          <w:ilvl w:val="0"/>
          <w:numId w:val="7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Shape – door is a door whether completely shut, half open</w:t>
      </w:r>
    </w:p>
    <w:p w14:paraId="60023CD0" w14:textId="2F20BD56" w:rsidR="0027509F" w:rsidRPr="00433EA2" w:rsidRDefault="0027509F" w:rsidP="004F7180">
      <w:pPr>
        <w:pStyle w:val="ListParagraph"/>
        <w:numPr>
          <w:ilvl w:val="0"/>
          <w:numId w:val="7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Size – friend walking away makes her image smaller</w:t>
      </w:r>
    </w:p>
    <w:p w14:paraId="2C9F818C" w14:textId="160C58BF" w:rsidR="00F85521" w:rsidRPr="00433EA2" w:rsidRDefault="0027509F" w:rsidP="004F7180">
      <w:pPr>
        <w:pStyle w:val="ListParagraph"/>
        <w:numPr>
          <w:ilvl w:val="0"/>
          <w:numId w:val="7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Color constancy – ability to perceive color consistently across different levels of lightening</w:t>
      </w:r>
    </w:p>
    <w:p w14:paraId="72B55C51" w14:textId="77777777" w:rsidR="0027509F" w:rsidRPr="00433EA2" w:rsidRDefault="0027509F" w:rsidP="0027509F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39AFA330" w14:textId="78BE4BB0" w:rsidR="0027509F" w:rsidRPr="00433EA2" w:rsidRDefault="0027509F" w:rsidP="0027509F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Selective attention: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process of selecting one sensory channel and ignoring/ minimizing others</w:t>
      </w:r>
    </w:p>
    <w:p w14:paraId="376A9B65" w14:textId="39AE5EB5" w:rsidR="0027509F" w:rsidRPr="00433EA2" w:rsidRDefault="0027509F" w:rsidP="004F7180">
      <w:pPr>
        <w:pStyle w:val="ListParagraph"/>
        <w:numPr>
          <w:ilvl w:val="0"/>
          <w:numId w:val="9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Reticular Activating System &amp; forebrain </w:t>
      </w: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→ activates frontal cortex</w:t>
      </w:r>
    </w:p>
    <w:p w14:paraId="71742908" w14:textId="6EB1C8BC" w:rsidR="0027509F" w:rsidRPr="00433EA2" w:rsidRDefault="0027509F" w:rsidP="004F7180">
      <w:pPr>
        <w:pStyle w:val="ListParagraph"/>
        <w:numPr>
          <w:ilvl w:val="0"/>
          <w:numId w:val="9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</w:t>
      </w:r>
      <w:r w:rsidRPr="00433EA2">
        <w:rPr>
          <w:rFonts w:ascii="Times New Roman" w:eastAsia="Times New Roman" w:hAnsi="Times New Roman" w:cs="Arial"/>
          <w:i/>
          <w:sz w:val="20"/>
          <w:szCs w:val="20"/>
          <w:shd w:val="clear" w:color="auto" w:fill="FFFFFF"/>
        </w:rPr>
        <w:t>Filter theory of attention:</w:t>
      </w: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attention= bottleneck through which information passes (mental filter)</w:t>
      </w: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br/>
      </w:r>
      <w:r w:rsidRPr="00433EA2">
        <w:rPr>
          <w:rFonts w:ascii="Monaco" w:eastAsia="Times New Roman" w:hAnsi="Monaco" w:cs="Monaco"/>
          <w:sz w:val="20"/>
          <w:szCs w:val="20"/>
          <w:shd w:val="clear" w:color="auto" w:fill="FFFFFF"/>
        </w:rPr>
        <w:t>∴</w:t>
      </w:r>
      <w:r w:rsidRPr="00433EA2">
        <w:rPr>
          <w:rFonts w:ascii="Times New Roman" w:eastAsia="Times New Roman" w:hAnsi="Times New Roman" w:cs="Monaco"/>
          <w:sz w:val="20"/>
          <w:szCs w:val="20"/>
          <w:shd w:val="clear" w:color="auto" w:fill="FFFFFF"/>
        </w:rPr>
        <w:t xml:space="preserve"> enables </w:t>
      </w:r>
      <w:r w:rsidR="00FD3F9D" w:rsidRPr="00433EA2">
        <w:rPr>
          <w:rFonts w:ascii="Times New Roman" w:eastAsia="Times New Roman" w:hAnsi="Times New Roman" w:cs="Monaco"/>
          <w:sz w:val="20"/>
          <w:szCs w:val="20"/>
          <w:shd w:val="clear" w:color="auto" w:fill="FFFFFF"/>
        </w:rPr>
        <w:t>us to pay attention to important stimuli and ignore others</w:t>
      </w:r>
    </w:p>
    <w:p w14:paraId="5F534765" w14:textId="2F50CBA3" w:rsidR="00FD3F9D" w:rsidRPr="00433EA2" w:rsidRDefault="00FD3F9D" w:rsidP="004F7180">
      <w:pPr>
        <w:pStyle w:val="ListParagraph"/>
        <w:numPr>
          <w:ilvl w:val="0"/>
          <w:numId w:val="10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>Dichotic listening: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subjects hear two </w:t>
      </w:r>
      <w:proofErr w:type="spellStart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msges</w:t>
      </w:r>
      <w:proofErr w:type="spellEnd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– one to left ear, one to right ear</w:t>
      </w:r>
    </w:p>
    <w:p w14:paraId="356ECD9B" w14:textId="2948CD40" w:rsidR="00FD3F9D" w:rsidRPr="00433EA2" w:rsidRDefault="00FD3F9D" w:rsidP="004F7180">
      <w:pPr>
        <w:pStyle w:val="ListParagraph"/>
        <w:numPr>
          <w:ilvl w:val="0"/>
          <w:numId w:val="10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>Shadowing: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subjects repeating the </w:t>
      </w:r>
      <w:proofErr w:type="spellStart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msg</w:t>
      </w:r>
      <w:proofErr w:type="spellEnd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they attended to hear </w:t>
      </w:r>
    </w:p>
    <w:p w14:paraId="6A36BECF" w14:textId="3B447EEC" w:rsidR="00FD3F9D" w:rsidRPr="00433EA2" w:rsidRDefault="00FD3F9D" w:rsidP="004F7180">
      <w:pPr>
        <w:pStyle w:val="ListParagraph"/>
        <w:numPr>
          <w:ilvl w:val="0"/>
          <w:numId w:val="11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Cocktail party effect: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ability to pick out an important </w:t>
      </w:r>
      <w:proofErr w:type="spellStart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msg</w:t>
      </w:r>
      <w:proofErr w:type="spellEnd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…like our names</w:t>
      </w:r>
    </w:p>
    <w:p w14:paraId="06E92942" w14:textId="74F810E8" w:rsidR="00FD3F9D" w:rsidRPr="00433EA2" w:rsidRDefault="00FD3F9D" w:rsidP="00FD3F9D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proofErr w:type="spellStart"/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>Inattentional</w:t>
      </w:r>
      <w:proofErr w:type="spellEnd"/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 blindness: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failure to detect stimuli that are in plain sight when our attention is focused elsewhere </w:t>
      </w:r>
    </w:p>
    <w:p w14:paraId="4DC5F1BC" w14:textId="2819325D" w:rsidR="00FD3F9D" w:rsidRPr="00433EA2" w:rsidRDefault="00D712B5" w:rsidP="004F7180">
      <w:pPr>
        <w:pStyle w:val="ListParagraph"/>
        <w:numPr>
          <w:ilvl w:val="0"/>
          <w:numId w:val="11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Change blindness: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failure to detect obvious changes in one’s environment </w:t>
      </w:r>
    </w:p>
    <w:p w14:paraId="0AF9B173" w14:textId="5E3ADBA8" w:rsidR="00D712B5" w:rsidRPr="00433EA2" w:rsidRDefault="00AD5050" w:rsidP="00AD5050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>Binding problem: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different regions of brain process different aspects of an object </w:t>
      </w: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→ brain manages to combine/ “bind” diverse pieces of info into unified whole</w:t>
      </w:r>
    </w:p>
    <w:p w14:paraId="1E72C0EB" w14:textId="30895B9B" w:rsidR="00FD3F9D" w:rsidRPr="00433EA2" w:rsidRDefault="00AD5050" w:rsidP="00FD3F9D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Subliminal perception: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perception below the limen or threshold of conscious awareness </w:t>
      </w:r>
    </w:p>
    <w:p w14:paraId="2DA1729B" w14:textId="77777777" w:rsidR="002D360C" w:rsidRPr="00433EA2" w:rsidRDefault="008B3678" w:rsidP="004F7180">
      <w:pPr>
        <w:pStyle w:val="ListParagraph"/>
        <w:numPr>
          <w:ilvl w:val="0"/>
          <w:numId w:val="11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Subliminal persuasion: </w:t>
      </w:r>
      <w:proofErr w:type="spellStart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subthreashold</w:t>
      </w:r>
      <w:proofErr w:type="spellEnd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influences over our votes in product choices, life decisions</w:t>
      </w:r>
    </w:p>
    <w:p w14:paraId="67606347" w14:textId="77777777" w:rsidR="002D360C" w:rsidRPr="00433EA2" w:rsidRDefault="002D360C" w:rsidP="004F7180">
      <w:pPr>
        <w:pStyle w:val="ListParagraph"/>
        <w:numPr>
          <w:ilvl w:val="0"/>
          <w:numId w:val="11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Illusory placebo effect: </w:t>
      </w:r>
    </w:p>
    <w:p w14:paraId="054CAEC8" w14:textId="3762AB6C" w:rsidR="002D360C" w:rsidRPr="00433EA2" w:rsidRDefault="002D360C" w:rsidP="004F7180">
      <w:pPr>
        <w:pStyle w:val="ListParagraph"/>
        <w:numPr>
          <w:ilvl w:val="0"/>
          <w:numId w:val="11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Reversed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subliminal </w:t>
      </w:r>
      <w:proofErr w:type="spellStart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msges</w:t>
      </w:r>
      <w:proofErr w:type="spellEnd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</w:t>
      </w: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→ influence behavior (ex. “</w:t>
      </w:r>
      <w:proofErr w:type="spellStart"/>
      <w:proofErr w:type="gramStart"/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backmasking</w:t>
      </w:r>
      <w:proofErr w:type="spellEnd"/>
      <w:proofErr w:type="gramEnd"/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”)</w:t>
      </w:r>
    </w:p>
    <w:p w14:paraId="1BA10F6C" w14:textId="77777777" w:rsidR="00562ED3" w:rsidRDefault="00562ED3" w:rsidP="00562ED3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5889C137" w14:textId="77777777" w:rsidR="00822F84" w:rsidRPr="00433EA2" w:rsidRDefault="00822F84" w:rsidP="00562ED3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3D3FA57E" w14:textId="77777777" w:rsidR="008F75C3" w:rsidRPr="00AA687F" w:rsidRDefault="008F75C3" w:rsidP="00FD3F9D">
      <w:pPr>
        <w:rPr>
          <w:rFonts w:ascii="Times New Roman" w:eastAsia="바탕" w:hAnsi="Times New Roman" w:cs="바탕"/>
          <w:sz w:val="20"/>
          <w:szCs w:val="20"/>
          <w:u w:val="double"/>
          <w:lang w:eastAsia="ko-KR"/>
        </w:rPr>
      </w:pPr>
      <w:r w:rsidRPr="00AA687F">
        <w:rPr>
          <w:rFonts w:ascii="Times New Roman" w:eastAsia="바탕" w:hAnsi="Times New Roman" w:cs="바탕"/>
          <w:sz w:val="20"/>
          <w:szCs w:val="20"/>
          <w:u w:val="double"/>
          <w:lang w:eastAsia="ko-KR"/>
        </w:rPr>
        <w:t>Seeing: Visual System</w:t>
      </w:r>
    </w:p>
    <w:p w14:paraId="53E9E385" w14:textId="0644BF72" w:rsidR="008B3678" w:rsidRPr="00433EA2" w:rsidRDefault="008F75C3" w:rsidP="00FD3F9D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Visible light = has wavelength: </w:t>
      </w:r>
      <w:r w:rsidR="008B3678"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</w:t>
      </w:r>
    </w:p>
    <w:p w14:paraId="17DF1AA7" w14:textId="77777777" w:rsidR="002263AD" w:rsidRDefault="008F75C3" w:rsidP="004F7180">
      <w:pPr>
        <w:pStyle w:val="ListParagraph"/>
        <w:numPr>
          <w:ilvl w:val="0"/>
          <w:numId w:val="12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Experience of color: depends on three dimensions- brightness</w:t>
      </w:r>
      <w:r w:rsidR="007851B6"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(intensity/ amount of reflected light that reaches to eye)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, </w:t>
      </w:r>
      <w:r w:rsidR="002263AD">
        <w:rPr>
          <w:rFonts w:ascii="Times New Roman" w:eastAsia="바탕" w:hAnsi="Times New Roman" w:cs="바탕"/>
          <w:sz w:val="20"/>
          <w:szCs w:val="20"/>
          <w:lang w:eastAsia="ko-KR"/>
        </w:rPr>
        <w:t xml:space="preserve"> </w:t>
      </w:r>
    </w:p>
    <w:p w14:paraId="335FBC02" w14:textId="650E386E" w:rsidR="00FD3F9D" w:rsidRPr="00433EA2" w:rsidRDefault="008F75C3" w:rsidP="002263AD">
      <w:pPr>
        <w:pStyle w:val="ListParagraph"/>
        <w:rPr>
          <w:rFonts w:ascii="Times New Roman" w:eastAsia="바탕" w:hAnsi="Times New Roman" w:cs="바탕"/>
          <w:sz w:val="20"/>
          <w:szCs w:val="20"/>
          <w:lang w:eastAsia="ko-KR"/>
        </w:rPr>
      </w:pPr>
      <w:proofErr w:type="gramStart"/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hue</w:t>
      </w:r>
      <w:proofErr w:type="gramEnd"/>
      <w:r w:rsidR="007851B6"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(color of object)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, saturation</w:t>
      </w:r>
      <w:r w:rsidR="007851B6"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(purity of color)</w:t>
      </w:r>
    </w:p>
    <w:p w14:paraId="100D05CF" w14:textId="77777777" w:rsidR="00FB6530" w:rsidRPr="00433EA2" w:rsidRDefault="00FB6530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744A6C48" w14:textId="2EBA34FF" w:rsidR="00F73051" w:rsidRPr="00433EA2" w:rsidRDefault="00F73051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Accommodation: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changing the shape of the lens to focus on objects near or far</w:t>
      </w:r>
    </w:p>
    <w:p w14:paraId="388FEA36" w14:textId="10C3CC20" w:rsidR="00F73051" w:rsidRPr="00433EA2" w:rsidRDefault="00F73051" w:rsidP="004F7180">
      <w:pPr>
        <w:pStyle w:val="ListParagraph"/>
        <w:numPr>
          <w:ilvl w:val="0"/>
          <w:numId w:val="12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Nearsightedness (</w:t>
      </w: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>myopia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): best for </w:t>
      </w:r>
      <w:r w:rsidRPr="00433EA2">
        <w:rPr>
          <w:rFonts w:ascii="Times New Roman" w:eastAsia="바탕" w:hAnsi="Times New Roman" w:cs="바탕"/>
          <w:i/>
          <w:sz w:val="20"/>
          <w:szCs w:val="20"/>
          <w:lang w:eastAsia="ko-KR"/>
        </w:rPr>
        <w:t>near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</w:t>
      </w:r>
      <w:r w:rsidR="00433EA2" w:rsidRPr="00433EA2">
        <w:rPr>
          <w:rFonts w:ascii="Times New Roman" w:eastAsia="바탕" w:hAnsi="Times New Roman" w:cs="바탕"/>
          <w:sz w:val="20"/>
          <w:szCs w:val="20"/>
          <w:lang w:eastAsia="ko-KR"/>
        </w:rPr>
        <w:t>–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 </w:t>
      </w:r>
      <w:r w:rsidR="00433EA2" w:rsidRPr="00433EA2">
        <w:rPr>
          <w:rFonts w:ascii="Times New Roman" w:eastAsia="바탕" w:hAnsi="Times New Roman" w:cs="바탕"/>
          <w:sz w:val="20"/>
          <w:szCs w:val="20"/>
          <w:lang w:eastAsia="ko-KR"/>
        </w:rPr>
        <w:t xml:space="preserve">cornea being too steep/ eyes too long </w:t>
      </w:r>
      <w:r w:rsidR="00433EA2" w:rsidRPr="00433EA2">
        <w:rPr>
          <w:rFonts w:ascii="Monaco" w:eastAsia="Times New Roman" w:hAnsi="Monaco" w:cs="Monaco"/>
          <w:sz w:val="20"/>
          <w:szCs w:val="20"/>
          <w:shd w:val="clear" w:color="auto" w:fill="FFFFFF"/>
        </w:rPr>
        <w:t>∴</w:t>
      </w:r>
      <w:r w:rsidR="00433EA2"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images focused in the front rear of eye</w:t>
      </w:r>
    </w:p>
    <w:p w14:paraId="427A9076" w14:textId="1D6D8E1D" w:rsidR="00433EA2" w:rsidRPr="00433EA2" w:rsidRDefault="00433EA2" w:rsidP="004F7180">
      <w:pPr>
        <w:pStyle w:val="ListParagraph"/>
        <w:numPr>
          <w:ilvl w:val="0"/>
          <w:numId w:val="12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Farsightedness (</w:t>
      </w:r>
      <w:r>
        <w:rPr>
          <w:rFonts w:ascii="Times New Roman" w:eastAsia="Times New Roman" w:hAnsi="Times New Roman" w:cs="Arial"/>
          <w:i/>
          <w:sz w:val="20"/>
          <w:szCs w:val="20"/>
          <w:shd w:val="clear" w:color="auto" w:fill="FFFFFF"/>
        </w:rPr>
        <w:t>hyperopia</w:t>
      </w: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): best for </w:t>
      </w:r>
      <w:r>
        <w:rPr>
          <w:rFonts w:ascii="Times New Roman" w:eastAsia="Times New Roman" w:hAnsi="Times New Roman" w:cs="Arial"/>
          <w:i/>
          <w:sz w:val="20"/>
          <w:szCs w:val="20"/>
          <w:shd w:val="clear" w:color="auto" w:fill="FFFFFF"/>
        </w:rPr>
        <w:t xml:space="preserve">far 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–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 cornea is too flat/ eyes too short</w:t>
      </w:r>
    </w:p>
    <w:p w14:paraId="0418EFB7" w14:textId="77777777" w:rsidR="00F73051" w:rsidRPr="00433EA2" w:rsidRDefault="00F73051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4BB0E7A4" w14:textId="1A52EADD" w:rsidR="00F73051" w:rsidRPr="00AD04D5" w:rsidRDefault="00AD04D5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AD04D5">
        <w:rPr>
          <w:rFonts w:ascii="Times New Roman" w:eastAsia="바탕" w:hAnsi="Times New Roman" w:cs="바탕"/>
          <w:sz w:val="20"/>
          <w:szCs w:val="20"/>
          <w:lang w:eastAsia="ko-KR"/>
        </w:rPr>
        <w:t>Visual Perception</w:t>
      </w:r>
    </w:p>
    <w:p w14:paraId="5CB36634" w14:textId="5BBD8A9F" w:rsidR="00F73051" w:rsidRDefault="00AD04D5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1960, David Hubel and </w:t>
      </w:r>
      <w:proofErr w:type="spellStart"/>
      <w:r>
        <w:rPr>
          <w:rFonts w:ascii="Times New Roman" w:eastAsia="바탕" w:hAnsi="Times New Roman" w:cs="바탕"/>
          <w:sz w:val="20"/>
          <w:szCs w:val="20"/>
          <w:lang w:eastAsia="ko-KR"/>
        </w:rPr>
        <w:t>Torsten</w:t>
      </w:r>
      <w:proofErr w:type="spellEnd"/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 Wiesel – how we perceive shape and form</w:t>
      </w:r>
    </w:p>
    <w:p w14:paraId="117BD479" w14:textId="77777777" w:rsidR="00AD04D5" w:rsidRDefault="00AD04D5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10133B7F" w14:textId="66329D22" w:rsidR="00AD04D5" w:rsidRPr="00AD04D5" w:rsidRDefault="00AD04D5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Feature detection: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ability to use certain minimal patterns to identify objects </w:t>
      </w:r>
    </w:p>
    <w:p w14:paraId="5692F036" w14:textId="2CD3EBF0" w:rsidR="00AD04D5" w:rsidRDefault="00AD04D5" w:rsidP="007851B6">
      <w:pP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</w:pPr>
      <w:r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Feature detector cell: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cell that detects lines and edges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br/>
        <w:t xml:space="preserve"> </w:t>
      </w: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complex feature detector cells – higher levels of visual processing: lines of specific lengths, complex shapes, moving objects</w:t>
      </w:r>
    </w:p>
    <w:p w14:paraId="4904841A" w14:textId="7ADC641C" w:rsidR="000E3505" w:rsidRPr="000E3505" w:rsidRDefault="000E3505" w:rsidP="007851B6">
      <w:pP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</w:pPr>
    </w:p>
    <w:p w14:paraId="092AB08A" w14:textId="77777777" w:rsidR="000E3505" w:rsidRDefault="000E3505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0E3505">
        <w:rPr>
          <w:rFonts w:ascii="Times New Roman" w:eastAsia="Times New Roman" w:hAnsi="Times New Roman" w:cs="Arial"/>
          <w:i/>
          <w:sz w:val="20"/>
          <w:szCs w:val="20"/>
          <w:shd w:val="clear" w:color="auto" w:fill="FFFFFF"/>
        </w:rPr>
        <w:t xml:space="preserve">Subjective contours: </w:t>
      </w:r>
      <w:r w:rsidRPr="000E3505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phenomenon when brain provides missing information about outlines </w:t>
      </w:r>
    </w:p>
    <w:p w14:paraId="73F99176" w14:textId="45C3502F" w:rsidR="000E3505" w:rsidRPr="000E3505" w:rsidRDefault="000E3505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EE0615">
        <w:rPr>
          <w:rFonts w:ascii="Times New Roman" w:eastAsia="Times New Roman" w:hAnsi="Times New Roman" w:cs="Arial"/>
          <w:b/>
          <w:i/>
          <w:sz w:val="20"/>
          <w:szCs w:val="20"/>
          <w:shd w:val="clear" w:color="auto" w:fill="FFFFFF"/>
        </w:rPr>
        <w:t>Gestalt Principle</w:t>
      </w:r>
      <w:r>
        <w:rPr>
          <w:rFonts w:ascii="Times New Roman" w:eastAsia="Times New Roman" w:hAnsi="Times New Roman" w:cs="Arial"/>
          <w:i/>
          <w:sz w:val="20"/>
          <w:szCs w:val="20"/>
          <w:shd w:val="clear" w:color="auto" w:fill="FFFFFF"/>
        </w:rPr>
        <w:t xml:space="preserve">s: </w:t>
      </w: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rules governing how we perceive objects as wholes within their overall context</w:t>
      </w:r>
    </w:p>
    <w:p w14:paraId="6693D2D2" w14:textId="6D4857EB" w:rsidR="000E3505" w:rsidRPr="000E3505" w:rsidRDefault="000E3505" w:rsidP="004F7180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</w:pPr>
      <w:r w:rsidRPr="000E3505">
        <w:rPr>
          <w:rFonts w:ascii="Times New Roman" w:eastAsia="Times New Roman" w:hAnsi="Times New Roman" w:cs="Arial"/>
          <w:b/>
          <w:sz w:val="20"/>
          <w:szCs w:val="20"/>
          <w:shd w:val="clear" w:color="auto" w:fill="FFFFFF"/>
        </w:rPr>
        <w:t xml:space="preserve">Proximity: </w:t>
      </w:r>
      <w:r w:rsidRPr="000E3505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objects physically close to each other tend to be perceived as unified wholes</w:t>
      </w:r>
    </w:p>
    <w:p w14:paraId="0F99F070" w14:textId="77777777" w:rsidR="000E3505" w:rsidRPr="000E3505" w:rsidRDefault="000E3505" w:rsidP="004F7180">
      <w:pPr>
        <w:pStyle w:val="ListParagraph"/>
        <w:numPr>
          <w:ilvl w:val="0"/>
          <w:numId w:val="13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Times New Roman" w:hAnsi="Times New Roman" w:cs="Arial"/>
          <w:b/>
          <w:sz w:val="20"/>
          <w:szCs w:val="20"/>
          <w:shd w:val="clear" w:color="auto" w:fill="FFFFFF"/>
        </w:rPr>
        <w:t>Similarity:</w:t>
      </w: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all things being equal, see similar objects as comprising a whole, much more so than dissimilar objects</w:t>
      </w:r>
    </w:p>
    <w:p w14:paraId="484F1DF3" w14:textId="77777777" w:rsidR="000E3505" w:rsidRPr="000E3505" w:rsidRDefault="000E3505" w:rsidP="004F7180">
      <w:pPr>
        <w:pStyle w:val="ListParagraph"/>
        <w:numPr>
          <w:ilvl w:val="0"/>
          <w:numId w:val="13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CA46D4">
        <w:rPr>
          <w:rFonts w:ascii="Times New Roman" w:eastAsia="Times New Roman" w:hAnsi="Times New Roman" w:cs="Arial"/>
          <w:b/>
          <w:sz w:val="20"/>
          <w:szCs w:val="20"/>
          <w:shd w:val="clear" w:color="auto" w:fill="FFFFFF"/>
        </w:rPr>
        <w:t>Continuity:</w:t>
      </w: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still perceive objects as whole, even if other objects block part of them</w:t>
      </w:r>
    </w:p>
    <w:p w14:paraId="3C2932B1" w14:textId="77777777" w:rsidR="000E3505" w:rsidRPr="000E3505" w:rsidRDefault="000E3505" w:rsidP="004F7180">
      <w:pPr>
        <w:pStyle w:val="ListParagraph"/>
        <w:numPr>
          <w:ilvl w:val="0"/>
          <w:numId w:val="13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Times New Roman" w:hAnsi="Times New Roman" w:cs="Arial"/>
          <w:b/>
          <w:sz w:val="20"/>
          <w:szCs w:val="20"/>
          <w:shd w:val="clear" w:color="auto" w:fill="FFFFFF"/>
        </w:rPr>
        <w:t>Closure:</w:t>
      </w: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when partial visual info is present, brain fills in what’s missing</w:t>
      </w:r>
    </w:p>
    <w:p w14:paraId="72B3FAE8" w14:textId="77777777" w:rsidR="00CA46D4" w:rsidRPr="00CA46D4" w:rsidRDefault="000E3505" w:rsidP="004F7180">
      <w:pPr>
        <w:pStyle w:val="ListParagraph"/>
        <w:numPr>
          <w:ilvl w:val="0"/>
          <w:numId w:val="13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Times New Roman" w:hAnsi="Times New Roman" w:cs="Arial"/>
          <w:b/>
          <w:sz w:val="20"/>
          <w:szCs w:val="20"/>
          <w:shd w:val="clear" w:color="auto" w:fill="FFFFFF"/>
        </w:rPr>
        <w:t>Symmetry:</w:t>
      </w: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perceive objects that are symmetrically arranged as wholes more often than those that aren’t</w:t>
      </w:r>
    </w:p>
    <w:p w14:paraId="6F65C603" w14:textId="53845D69" w:rsidR="00CA46D4" w:rsidRPr="00CA46D4" w:rsidRDefault="00CA46D4" w:rsidP="004F7180">
      <w:pPr>
        <w:pStyle w:val="ListParagraph"/>
        <w:numPr>
          <w:ilvl w:val="0"/>
          <w:numId w:val="13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Times New Roman" w:hAnsi="Times New Roman" w:cs="Arial"/>
          <w:b/>
          <w:sz w:val="20"/>
          <w:szCs w:val="20"/>
          <w:shd w:val="clear" w:color="auto" w:fill="FFFFFF"/>
        </w:rPr>
        <w:t xml:space="preserve">Figure-ground: </w:t>
      </w: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make instantaneous decision to focus attention on the central figure/ the background?</w:t>
      </w:r>
    </w:p>
    <w:p w14:paraId="18007684" w14:textId="01A07C34" w:rsidR="00CA46D4" w:rsidRPr="00CA46D4" w:rsidRDefault="00CA46D4" w:rsidP="00CA46D4">
      <w:pPr>
        <w:ind w:left="2160"/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Rubin’s vase illusion (at the back) a. </w:t>
      </w:r>
      <w:proofErr w:type="gramStart"/>
      <w:r>
        <w:rPr>
          <w:rFonts w:ascii="Times New Roman" w:eastAsia="바탕" w:hAnsi="Times New Roman" w:cs="바탕"/>
          <w:sz w:val="20"/>
          <w:szCs w:val="20"/>
          <w:lang w:eastAsia="ko-KR"/>
        </w:rPr>
        <w:t>vase  b</w:t>
      </w:r>
      <w:proofErr w:type="gramEnd"/>
      <w:r>
        <w:rPr>
          <w:rFonts w:ascii="Times New Roman" w:eastAsia="바탕" w:hAnsi="Times New Roman" w:cs="바탕"/>
          <w:sz w:val="20"/>
          <w:szCs w:val="20"/>
          <w:lang w:eastAsia="ko-KR"/>
        </w:rPr>
        <w:t>. two faces looking at each other</w:t>
      </w:r>
    </w:p>
    <w:p w14:paraId="1BB99F72" w14:textId="77777777" w:rsidR="006E4364" w:rsidRDefault="00CA46D4" w:rsidP="00CA46D4">
      <w:pP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</w:pPr>
      <w:proofErr w:type="spellStart"/>
      <w:r>
        <w:rPr>
          <w:rFonts w:ascii="Times New Roman" w:eastAsia="Times New Roman" w:hAnsi="Times New Roman" w:cs="Arial"/>
          <w:i/>
          <w:sz w:val="20"/>
          <w:szCs w:val="20"/>
          <w:shd w:val="clear" w:color="auto" w:fill="FFFFFF"/>
        </w:rPr>
        <w:t>Bistable</w:t>
      </w:r>
      <w:proofErr w:type="spellEnd"/>
      <w:r>
        <w:rPr>
          <w:rFonts w:ascii="Times New Roman" w:eastAsia="Times New Roman" w:hAnsi="Times New Roman" w:cs="Arial"/>
          <w:i/>
          <w:sz w:val="20"/>
          <w:szCs w:val="20"/>
          <w:shd w:val="clear" w:color="auto" w:fill="FFFFFF"/>
        </w:rPr>
        <w:t xml:space="preserve"> </w:t>
      </w: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image: one we can perceive in two ways</w:t>
      </w:r>
      <w:r w:rsidR="006E4364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 -ex. Rubin’s vase/ Necker cube </w:t>
      </w:r>
    </w:p>
    <w:p w14:paraId="153E8E86" w14:textId="40F53D47" w:rsidR="00EE0615" w:rsidRPr="00EE0615" w:rsidRDefault="006E4364" w:rsidP="004F7180">
      <w:pPr>
        <w:pStyle w:val="ListParagraph"/>
        <w:numPr>
          <w:ilvl w:val="0"/>
          <w:numId w:val="14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proofErr w:type="gramStart"/>
      <w:r>
        <w:rPr>
          <w:rFonts w:ascii="Times New Roman" w:eastAsia="Times New Roman" w:hAnsi="Times New Roman" w:cs="Arial"/>
          <w:i/>
          <w:sz w:val="20"/>
          <w:szCs w:val="20"/>
          <w:shd w:val="clear" w:color="auto" w:fill="FFFFFF"/>
        </w:rPr>
        <w:t>emergence</w:t>
      </w:r>
      <w:proofErr w:type="gramEnd"/>
      <w:r>
        <w:rPr>
          <w:rFonts w:ascii="Times New Roman" w:eastAsia="Times New Roman" w:hAnsi="Times New Roman" w:cs="Arial"/>
          <w:i/>
          <w:sz w:val="20"/>
          <w:szCs w:val="20"/>
          <w:shd w:val="clear" w:color="auto" w:fill="FFFFFF"/>
        </w:rPr>
        <w:t xml:space="preserve">: </w:t>
      </w: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perceptual Gestalt that almost jump out from the page and hits us all at once </w:t>
      </w:r>
    </w:p>
    <w:p w14:paraId="1B3CB027" w14:textId="02E62AE8" w:rsidR="00EE0615" w:rsidRDefault="000941A0" w:rsidP="00EE0615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>Face recognition: ability to recognize familiar faces</w:t>
      </w:r>
    </w:p>
    <w:p w14:paraId="2A2F1CD2" w14:textId="77777777" w:rsidR="000941A0" w:rsidRDefault="000941A0" w:rsidP="00EE0615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6C71768F" w14:textId="0F423401" w:rsidR="000941A0" w:rsidRDefault="000941A0" w:rsidP="00EE0615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AE4D2A">
        <w:rPr>
          <w:rFonts w:ascii="Times New Roman" w:eastAsia="바탕" w:hAnsi="Times New Roman" w:cs="바탕"/>
          <w:sz w:val="20"/>
          <w:szCs w:val="20"/>
          <w:u w:val="single"/>
          <w:lang w:eastAsia="ko-KR"/>
        </w:rPr>
        <w:t>Motion perception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 – so important, a region in brain that possess neurons solely devoted to processing motion info</w:t>
      </w:r>
    </w:p>
    <w:p w14:paraId="73A257F8" w14:textId="188641B6" w:rsidR="00D0003E" w:rsidRDefault="00D0003E" w:rsidP="00EE0615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ab/>
      </w:r>
      <w:r>
        <w:rPr>
          <w:rFonts w:ascii="Times New Roman" w:eastAsia="바탕" w:hAnsi="Times New Roman" w:cs="바탕"/>
          <w:sz w:val="20"/>
          <w:szCs w:val="20"/>
          <w:lang w:eastAsia="ko-KR"/>
        </w:rPr>
        <w:tab/>
      </w:r>
      <w:r>
        <w:rPr>
          <w:rFonts w:ascii="Times New Roman" w:eastAsia="바탕" w:hAnsi="Times New Roman" w:cs="바탕"/>
          <w:sz w:val="20"/>
          <w:szCs w:val="20"/>
          <w:lang w:eastAsia="ko-KR"/>
        </w:rPr>
        <w:tab/>
      </w:r>
      <w:r>
        <w:rPr>
          <w:rFonts w:ascii="Times New Roman" w:eastAsia="바탕" w:hAnsi="Times New Roman" w:cs="바탕"/>
          <w:sz w:val="20"/>
          <w:szCs w:val="20"/>
          <w:lang w:eastAsia="ko-KR"/>
        </w:rPr>
        <w:tab/>
        <w:t xml:space="preserve">Located along pathway that leads to parietal lobe, V5 – neurons respond to </w:t>
      </w:r>
      <w:proofErr w:type="spellStart"/>
      <w:r>
        <w:rPr>
          <w:rFonts w:ascii="Times New Roman" w:eastAsia="바탕" w:hAnsi="Times New Roman" w:cs="바탕"/>
          <w:sz w:val="20"/>
          <w:szCs w:val="20"/>
          <w:lang w:eastAsia="ko-KR"/>
        </w:rPr>
        <w:t>speed+direction</w:t>
      </w:r>
      <w:proofErr w:type="spellEnd"/>
    </w:p>
    <w:p w14:paraId="7193ADAB" w14:textId="60667F14" w:rsidR="00D0003E" w:rsidRDefault="00D0003E" w:rsidP="00EE0615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Phi phenomenon: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(discovered by Max Wertheimer) illusory perception of </w:t>
      </w:r>
      <w:proofErr w:type="spellStart"/>
      <w:r>
        <w:rPr>
          <w:rFonts w:ascii="Times New Roman" w:eastAsia="바탕" w:hAnsi="Times New Roman" w:cs="바탕"/>
          <w:sz w:val="20"/>
          <w:szCs w:val="20"/>
          <w:lang w:eastAsia="ko-KR"/>
        </w:rPr>
        <w:t>mvmt</w:t>
      </w:r>
      <w:proofErr w:type="spellEnd"/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 produced by successive flashing of images</w:t>
      </w:r>
    </w:p>
    <w:p w14:paraId="57260D90" w14:textId="77777777" w:rsidR="00D0003E" w:rsidRDefault="00D0003E" w:rsidP="00EE0615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69E32B58" w14:textId="783DDF13" w:rsidR="00D0003E" w:rsidRDefault="00D0003E" w:rsidP="00EE0615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AE4D2A">
        <w:rPr>
          <w:rFonts w:ascii="Times New Roman" w:eastAsia="바탕" w:hAnsi="Times New Roman" w:cs="바탕"/>
          <w:sz w:val="20"/>
          <w:szCs w:val="20"/>
          <w:u w:val="single"/>
          <w:lang w:eastAsia="ko-KR"/>
        </w:rPr>
        <w:t>Color perception</w:t>
      </w:r>
      <w:r w:rsidR="00AE4D2A">
        <w:rPr>
          <w:rFonts w:ascii="Times New Roman" w:eastAsia="바탕" w:hAnsi="Times New Roman" w:cs="바탕"/>
          <w:sz w:val="20"/>
          <w:szCs w:val="20"/>
          <w:lang w:eastAsia="ko-KR"/>
        </w:rPr>
        <w:t xml:space="preserve">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 </w:t>
      </w:r>
    </w:p>
    <w:p w14:paraId="0F487AE0" w14:textId="6CC933B8" w:rsidR="00D0003E" w:rsidRDefault="002A1D8E" w:rsidP="00EE0615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1. </w:t>
      </w:r>
      <w:r w:rsidR="00D0003E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Trichromatic theory: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idea that color vision is based on our sensitivity to three primary colors – blue, </w:t>
      </w:r>
      <w:proofErr w:type="spellStart"/>
      <w:r>
        <w:rPr>
          <w:rFonts w:ascii="Times New Roman" w:eastAsia="바탕" w:hAnsi="Times New Roman" w:cs="바탕"/>
          <w:sz w:val="20"/>
          <w:szCs w:val="20"/>
          <w:lang w:eastAsia="ko-KR"/>
        </w:rPr>
        <w:t>gree</w:t>
      </w:r>
      <w:proofErr w:type="spellEnd"/>
      <w:r>
        <w:rPr>
          <w:rFonts w:ascii="Times New Roman" w:eastAsia="바탕" w:hAnsi="Times New Roman" w:cs="바탕"/>
          <w:sz w:val="20"/>
          <w:szCs w:val="20"/>
          <w:lang w:eastAsia="ko-KR"/>
        </w:rPr>
        <w:t>, red</w:t>
      </w:r>
    </w:p>
    <w:p w14:paraId="4C497287" w14:textId="41C3F417" w:rsidR="002A1D8E" w:rsidRPr="002A1D8E" w:rsidRDefault="002A1D8E" w:rsidP="004F7180">
      <w:pPr>
        <w:pStyle w:val="ListParagraph"/>
        <w:numPr>
          <w:ilvl w:val="0"/>
          <w:numId w:val="15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Three kind of cones – each maximally sensitive to different wavelengths of light </w:t>
      </w:r>
    </w:p>
    <w:p w14:paraId="0BB4B924" w14:textId="1088884E" w:rsidR="002A1D8E" w:rsidRDefault="002A1D8E" w:rsidP="00EE0615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2A1D8E">
        <w:rPr>
          <w:rFonts w:ascii="Times New Roman" w:eastAsia="바탕" w:hAnsi="Times New Roman" w:cs="바탕"/>
          <w:sz w:val="20"/>
          <w:szCs w:val="20"/>
          <w:lang w:eastAsia="ko-KR"/>
        </w:rPr>
        <w:t>Color blindness:</w:t>
      </w:r>
      <w:r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>inability to see some or all colors</w:t>
      </w:r>
    </w:p>
    <w:p w14:paraId="2AA73C83" w14:textId="21E82372" w:rsidR="002A1D8E" w:rsidRDefault="002A1D8E" w:rsidP="00EE0615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2A1D8E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2. </w:t>
      </w:r>
      <w:r>
        <w:rPr>
          <w:rFonts w:ascii="Times New Roman" w:eastAsia="바탕" w:hAnsi="Times New Roman" w:cs="바탕"/>
          <w:b/>
          <w:sz w:val="20"/>
          <w:szCs w:val="20"/>
          <w:lang w:eastAsia="ko-KR"/>
        </w:rPr>
        <w:t>Opponent Process theory: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 we perceive colors in terms of three pairs of opponent colors; red/ green, blue/ yellow, black/ white</w:t>
      </w:r>
    </w:p>
    <w:p w14:paraId="42507B09" w14:textId="6FF6C59D" w:rsidR="00AE4D2A" w:rsidRDefault="00AE4D2A" w:rsidP="004F7180">
      <w:pPr>
        <w:pStyle w:val="ListParagraph"/>
        <w:numPr>
          <w:ilvl w:val="0"/>
          <w:numId w:val="14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Ganglion cells of retina and cells in visual area of thalamus that response to red sports are inhabited by green spots </w:t>
      </w:r>
    </w:p>
    <w:p w14:paraId="503251C6" w14:textId="7388D115" w:rsidR="00AE4D2A" w:rsidRPr="00AE4D2A" w:rsidRDefault="00AE4D2A" w:rsidP="004F7180">
      <w:pPr>
        <w:pStyle w:val="ListParagraph"/>
        <w:numPr>
          <w:ilvl w:val="0"/>
          <w:numId w:val="17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>Nervous system = uses both trichromatic and opponent processing</w:t>
      </w:r>
    </w:p>
    <w:p w14:paraId="5E1621AE" w14:textId="1EDC30BC" w:rsidR="00AD04D5" w:rsidRDefault="002A1D8E" w:rsidP="004F7180">
      <w:pPr>
        <w:pStyle w:val="ListParagraph"/>
        <w:numPr>
          <w:ilvl w:val="0"/>
          <w:numId w:val="15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2A1D8E">
        <w:rPr>
          <w:rFonts w:ascii="Times New Roman" w:eastAsia="바탕" w:hAnsi="Times New Roman" w:cs="바탕"/>
          <w:i/>
          <w:sz w:val="20"/>
          <w:szCs w:val="20"/>
          <w:lang w:eastAsia="ko-KR"/>
        </w:rPr>
        <w:t>Afterimages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>: occur when we’ve stared at one color for a long time + then look away</w:t>
      </w:r>
    </w:p>
    <w:p w14:paraId="03C6FD69" w14:textId="19CDB140" w:rsidR="00822F84" w:rsidRPr="00822F84" w:rsidRDefault="002A1D8E" w:rsidP="007851B6">
      <w:pPr>
        <w:pStyle w:val="ListParagraph"/>
        <w:numPr>
          <w:ilvl w:val="0"/>
          <w:numId w:val="16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Arises from visual cortex’s processing of info from rods and cones </w:t>
      </w:r>
      <w:r w:rsidR="00AE4D2A">
        <w:rPr>
          <w:rFonts w:ascii="Times New Roman" w:eastAsia="바탕" w:hAnsi="Times New Roman" w:cs="바탕"/>
          <w:sz w:val="20"/>
          <w:szCs w:val="20"/>
          <w:lang w:eastAsia="ko-KR"/>
        </w:rPr>
        <w:t xml:space="preserve">+ </w:t>
      </w:r>
      <w:r w:rsidR="00AE4D2A" w:rsidRPr="00AE4D2A">
        <w:rPr>
          <w:rFonts w:ascii="Times New Roman" w:eastAsia="바탕" w:hAnsi="Times New Roman" w:cs="바탕"/>
          <w:sz w:val="20"/>
          <w:szCs w:val="20"/>
          <w:lang w:eastAsia="ko-KR"/>
        </w:rPr>
        <w:t>Appears in complementary colors</w:t>
      </w:r>
    </w:p>
    <w:p w14:paraId="6964BABF" w14:textId="77777777" w:rsidR="00F73051" w:rsidRDefault="002A1D8E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AE4D2A">
        <w:rPr>
          <w:rFonts w:ascii="Times New Roman" w:eastAsia="바탕" w:hAnsi="Times New Roman" w:cs="바탕"/>
          <w:b/>
          <w:sz w:val="20"/>
          <w:szCs w:val="20"/>
          <w:u w:val="single"/>
          <w:lang w:eastAsia="ko-KR"/>
        </w:rPr>
        <w:t>Depth perception</w:t>
      </w:r>
      <w:r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: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ability to judge distance and </w:t>
      </w:r>
      <w:r w:rsidR="00AE4D2A">
        <w:rPr>
          <w:rFonts w:ascii="Times New Roman" w:eastAsia="바탕" w:hAnsi="Times New Roman" w:cs="바탕"/>
          <w:sz w:val="20"/>
          <w:szCs w:val="20"/>
          <w:lang w:eastAsia="ko-KR"/>
        </w:rPr>
        <w:t>3D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 relations</w:t>
      </w:r>
    </w:p>
    <w:p w14:paraId="27F0BBAA" w14:textId="3339993B" w:rsidR="00AE4D2A" w:rsidRDefault="00AE4D2A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1. </w:t>
      </w:r>
      <w:r w:rsidR="002A1D8E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Monocular depth cues: </w:t>
      </w:r>
      <w:r w:rsidR="002A1D8E">
        <w:rPr>
          <w:rFonts w:ascii="Times New Roman" w:eastAsia="바탕" w:hAnsi="Times New Roman" w:cs="바탕"/>
          <w:sz w:val="20"/>
          <w:szCs w:val="20"/>
          <w:lang w:eastAsia="ko-KR"/>
        </w:rPr>
        <w:t xml:space="preserve">judge depth using only </w:t>
      </w:r>
      <w:r w:rsidR="002A1D8E" w:rsidRPr="00AE4D2A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one </w:t>
      </w:r>
      <w:r w:rsidR="002A1D8E">
        <w:rPr>
          <w:rFonts w:ascii="Times New Roman" w:eastAsia="바탕" w:hAnsi="Times New Roman" w:cs="바탕"/>
          <w:sz w:val="20"/>
          <w:szCs w:val="20"/>
          <w:lang w:eastAsia="ko-KR"/>
        </w:rPr>
        <w:t>eye</w:t>
      </w:r>
    </w:p>
    <w:p w14:paraId="25DB0F31" w14:textId="2A3177C8" w:rsidR="002A1D8E" w:rsidRPr="00AE4D2A" w:rsidRDefault="001F29B3" w:rsidP="004F7180">
      <w:pPr>
        <w:pStyle w:val="ListParagraph"/>
        <w:numPr>
          <w:ilvl w:val="0"/>
          <w:numId w:val="15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>Pi</w:t>
      </w:r>
      <w:r w:rsidR="00AE4D2A" w:rsidRPr="00AE4D2A">
        <w:rPr>
          <w:rFonts w:ascii="Times New Roman" w:eastAsia="바탕" w:hAnsi="Times New Roman" w:cs="바탕"/>
          <w:i/>
          <w:sz w:val="20"/>
          <w:szCs w:val="20"/>
          <w:lang w:eastAsia="ko-KR"/>
        </w:rPr>
        <w:t>ctorial cues</w:t>
      </w:r>
      <w:r w:rsidR="00AE4D2A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 </w:t>
      </w:r>
    </w:p>
    <w:p w14:paraId="7110D523" w14:textId="03E738A7" w:rsidR="00AE4D2A" w:rsidRPr="001F29B3" w:rsidRDefault="00AE4D2A" w:rsidP="004F7180">
      <w:pPr>
        <w:pStyle w:val="ListParagraph"/>
        <w:numPr>
          <w:ilvl w:val="0"/>
          <w:numId w:val="18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 w:rsidRPr="001F29B3">
        <w:rPr>
          <w:rFonts w:ascii="Times New Roman" w:eastAsia="바탕" w:hAnsi="Times New Roman" w:cs="바탕"/>
          <w:sz w:val="20"/>
          <w:szCs w:val="20"/>
          <w:lang w:eastAsia="ko-KR"/>
        </w:rPr>
        <w:t>Relative size: more distant objects look smaller than closer objects</w:t>
      </w:r>
    </w:p>
    <w:p w14:paraId="6B0D9A59" w14:textId="1FE3D47E" w:rsidR="00AE4D2A" w:rsidRPr="001F29B3" w:rsidRDefault="00AE4D2A" w:rsidP="004F7180">
      <w:pPr>
        <w:pStyle w:val="ListParagraph"/>
        <w:numPr>
          <w:ilvl w:val="0"/>
          <w:numId w:val="18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 w:rsidRPr="001F29B3">
        <w:rPr>
          <w:rFonts w:ascii="Times New Roman" w:eastAsia="바탕" w:hAnsi="Times New Roman" w:cs="바탕"/>
          <w:sz w:val="20"/>
          <w:szCs w:val="20"/>
          <w:lang w:eastAsia="ko-KR"/>
        </w:rPr>
        <w:t>Texture gradient: texture less apparent as objects farther away</w:t>
      </w:r>
    </w:p>
    <w:p w14:paraId="025BAD2F" w14:textId="738A5BCC" w:rsidR="00AE4D2A" w:rsidRPr="001F29B3" w:rsidRDefault="00AE4D2A" w:rsidP="004F7180">
      <w:pPr>
        <w:pStyle w:val="ListParagraph"/>
        <w:numPr>
          <w:ilvl w:val="0"/>
          <w:numId w:val="18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 w:rsidRPr="001F29B3">
        <w:rPr>
          <w:rFonts w:ascii="Times New Roman" w:eastAsia="바탕" w:hAnsi="Times New Roman" w:cs="바탕"/>
          <w:sz w:val="20"/>
          <w:szCs w:val="20"/>
          <w:lang w:eastAsia="ko-KR"/>
        </w:rPr>
        <w:t>Interposition</w:t>
      </w:r>
      <w:r w:rsidR="001F29B3" w:rsidRPr="001F29B3">
        <w:rPr>
          <w:rFonts w:ascii="Times New Roman" w:eastAsia="바탕" w:hAnsi="Times New Roman" w:cs="바탕"/>
          <w:sz w:val="20"/>
          <w:szCs w:val="20"/>
          <w:lang w:eastAsia="ko-KR"/>
        </w:rPr>
        <w:t>/ overlap</w:t>
      </w:r>
      <w:r w:rsidRPr="001F29B3">
        <w:rPr>
          <w:rFonts w:ascii="Times New Roman" w:eastAsia="바탕" w:hAnsi="Times New Roman" w:cs="바탕"/>
          <w:sz w:val="20"/>
          <w:szCs w:val="20"/>
          <w:lang w:eastAsia="ko-KR"/>
        </w:rPr>
        <w:t xml:space="preserve">: one object that’s closer blocks view of an object behind it </w:t>
      </w:r>
    </w:p>
    <w:p w14:paraId="2436C3B0" w14:textId="2B5E934C" w:rsidR="00AE4D2A" w:rsidRPr="001F29B3" w:rsidRDefault="00AE4D2A" w:rsidP="004F7180">
      <w:pPr>
        <w:pStyle w:val="ListParagraph"/>
        <w:numPr>
          <w:ilvl w:val="0"/>
          <w:numId w:val="18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 w:rsidRPr="001F29B3">
        <w:rPr>
          <w:rFonts w:ascii="Times New Roman" w:eastAsia="바탕" w:hAnsi="Times New Roman" w:cs="바탕"/>
          <w:sz w:val="20"/>
          <w:szCs w:val="20"/>
          <w:lang w:eastAsia="ko-KR"/>
        </w:rPr>
        <w:t xml:space="preserve">Linear perspective: </w:t>
      </w:r>
      <w:r w:rsidR="00E878B3" w:rsidRPr="001F29B3">
        <w:rPr>
          <w:rFonts w:ascii="Times New Roman" w:eastAsia="바탕" w:hAnsi="Times New Roman" w:cs="바탕"/>
          <w:sz w:val="20"/>
          <w:szCs w:val="20"/>
          <w:lang w:eastAsia="ko-KR"/>
        </w:rPr>
        <w:t xml:space="preserve">outlines of rooms/ buildings converge as distance increases </w:t>
      </w:r>
    </w:p>
    <w:p w14:paraId="4716CFDE" w14:textId="5DA797F2" w:rsidR="00A53CFF" w:rsidRPr="001F29B3" w:rsidRDefault="00A53CFF" w:rsidP="004F7180">
      <w:pPr>
        <w:pStyle w:val="ListParagraph"/>
        <w:numPr>
          <w:ilvl w:val="0"/>
          <w:numId w:val="18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 w:rsidRPr="001F29B3">
        <w:rPr>
          <w:rFonts w:ascii="Times New Roman" w:eastAsia="바탕" w:hAnsi="Times New Roman" w:cs="바탕"/>
          <w:sz w:val="20"/>
          <w:szCs w:val="20"/>
          <w:lang w:eastAsia="ko-KR"/>
        </w:rPr>
        <w:t>Height in plane: distant objects tend to appear higher, near objects lower</w:t>
      </w:r>
    </w:p>
    <w:p w14:paraId="51315CF3" w14:textId="44CE4B6A" w:rsidR="00A53CFF" w:rsidRPr="004170E7" w:rsidRDefault="00A53CFF" w:rsidP="004F7180">
      <w:pPr>
        <w:pStyle w:val="ListParagraph"/>
        <w:numPr>
          <w:ilvl w:val="0"/>
          <w:numId w:val="18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 w:rsidRPr="001F29B3">
        <w:rPr>
          <w:rFonts w:ascii="Times New Roman" w:eastAsia="바탕" w:hAnsi="Times New Roman" w:cs="바탕"/>
          <w:sz w:val="20"/>
          <w:szCs w:val="20"/>
          <w:lang w:eastAsia="ko-KR"/>
        </w:rPr>
        <w:t>Light and shadow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>: objects cast shadows that give us sense of their 3D form</w:t>
      </w:r>
    </w:p>
    <w:p w14:paraId="1315AC84" w14:textId="0D122308" w:rsidR="004170E7" w:rsidRPr="004170E7" w:rsidRDefault="004170E7" w:rsidP="004F7180">
      <w:pPr>
        <w:pStyle w:val="ListParagraph"/>
        <w:numPr>
          <w:ilvl w:val="0"/>
          <w:numId w:val="19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Motion parallax: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>ability to judge distance of moving objects from their speed</w:t>
      </w:r>
    </w:p>
    <w:p w14:paraId="57665D32" w14:textId="1FE212E5" w:rsidR="004170E7" w:rsidRPr="00AE4D2A" w:rsidRDefault="004170E7" w:rsidP="004F7180">
      <w:pPr>
        <w:pStyle w:val="ListParagraph"/>
        <w:numPr>
          <w:ilvl w:val="0"/>
          <w:numId w:val="20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>Nearby objects seem to move faster than those far away travelling at the same speed</w:t>
      </w:r>
    </w:p>
    <w:p w14:paraId="2A22FA9B" w14:textId="5CFFF68A" w:rsidR="002A1D8E" w:rsidRDefault="00AE4D2A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2. </w:t>
      </w:r>
      <w:r w:rsidR="002A1D8E">
        <w:rPr>
          <w:rFonts w:ascii="Times New Roman" w:eastAsia="바탕" w:hAnsi="Times New Roman" w:cs="바탕"/>
          <w:b/>
          <w:sz w:val="20"/>
          <w:szCs w:val="20"/>
          <w:lang w:eastAsia="ko-KR"/>
        </w:rPr>
        <w:t xml:space="preserve">Binocular depth cues: </w:t>
      </w:r>
      <w:r w:rsidR="002A1D8E" w:rsidRPr="002A1D8E">
        <w:rPr>
          <w:rFonts w:ascii="Times New Roman" w:eastAsia="바탕" w:hAnsi="Times New Roman" w:cs="바탕"/>
          <w:sz w:val="20"/>
          <w:szCs w:val="20"/>
          <w:lang w:eastAsia="ko-KR"/>
        </w:rPr>
        <w:t xml:space="preserve">judge depth using </w:t>
      </w:r>
      <w:r w:rsidR="002A1D8E" w:rsidRPr="00AE4D2A">
        <w:rPr>
          <w:rFonts w:ascii="Times New Roman" w:eastAsia="바탕" w:hAnsi="Times New Roman" w:cs="바탕"/>
          <w:i/>
          <w:sz w:val="20"/>
          <w:szCs w:val="20"/>
          <w:lang w:eastAsia="ko-KR"/>
        </w:rPr>
        <w:t>both</w:t>
      </w:r>
      <w:r w:rsidR="002A1D8E" w:rsidRPr="002A1D8E">
        <w:rPr>
          <w:rFonts w:ascii="Times New Roman" w:eastAsia="바탕" w:hAnsi="Times New Roman" w:cs="바탕"/>
          <w:sz w:val="20"/>
          <w:szCs w:val="20"/>
          <w:lang w:eastAsia="ko-KR"/>
        </w:rPr>
        <w:t xml:space="preserve"> eyes</w:t>
      </w:r>
    </w:p>
    <w:p w14:paraId="62A1F841" w14:textId="2821ADB8" w:rsidR="00AE4D2A" w:rsidRDefault="006E355D" w:rsidP="004F7180">
      <w:pPr>
        <w:pStyle w:val="ListParagraph"/>
        <w:numPr>
          <w:ilvl w:val="0"/>
          <w:numId w:val="21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>Binocular disparity: left/ right eye transmit different info for near objects but see distant objects similarly</w:t>
      </w:r>
    </w:p>
    <w:p w14:paraId="2F123128" w14:textId="22F5D886" w:rsidR="006E355D" w:rsidRPr="006E355D" w:rsidRDefault="006E355D" w:rsidP="004F7180">
      <w:pPr>
        <w:pStyle w:val="ListParagraph"/>
        <w:numPr>
          <w:ilvl w:val="0"/>
          <w:numId w:val="21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Binocular </w:t>
      </w:r>
      <w:r w:rsidRPr="006E355D">
        <w:rPr>
          <w:rFonts w:ascii="Times New Roman" w:eastAsia="바탕" w:hAnsi="Times New Roman" w:cs="바탕"/>
          <w:sz w:val="20"/>
          <w:szCs w:val="20"/>
          <w:u w:val="dotted"/>
          <w:lang w:eastAsia="ko-KR"/>
        </w:rPr>
        <w:t>convergence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: focus on nearby objects by </w:t>
      </w:r>
      <w:r w:rsidRPr="006E355D">
        <w:rPr>
          <w:rFonts w:ascii="Times New Roman" w:eastAsia="바탕" w:hAnsi="Times New Roman" w:cs="바탕"/>
          <w:sz w:val="20"/>
          <w:szCs w:val="20"/>
          <w:u w:val="dotted"/>
          <w:lang w:eastAsia="ko-KR"/>
        </w:rPr>
        <w:t>using our eye muscles to turn our eyes inward</w:t>
      </w:r>
      <w:r>
        <w:rPr>
          <w:rFonts w:ascii="Times New Roman" w:eastAsia="바탕" w:hAnsi="Times New Roman" w:cs="바탕"/>
          <w:sz w:val="20"/>
          <w:szCs w:val="20"/>
          <w:u w:val="dotted"/>
          <w:lang w:eastAsia="ko-KR"/>
        </w:rPr>
        <w:t xml:space="preserve"> </w:t>
      </w:r>
      <w:r>
        <w:rPr>
          <w:rFonts w:ascii="Times New Roman" w:eastAsia="바탕" w:hAnsi="Times New Roman" w:cs="바탕"/>
          <w:sz w:val="20"/>
          <w:szCs w:val="20"/>
          <w:u w:val="dotted"/>
          <w:lang w:eastAsia="ko-KR"/>
        </w:rPr>
        <w:br/>
      </w:r>
      <w:proofErr w:type="gramStart"/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                                       </w:t>
      </w:r>
      <w:r w:rsidRPr="00433EA2"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>→</w:t>
      </w:r>
      <w:proofErr w:type="gramEnd"/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brain aware of how much convergence </w:t>
      </w:r>
      <w:r w:rsidRPr="00433EA2">
        <w:rPr>
          <w:rFonts w:ascii="Monaco" w:eastAsia="Times New Roman" w:hAnsi="Monaco" w:cs="Monaco"/>
          <w:sz w:val="20"/>
          <w:szCs w:val="20"/>
          <w:shd w:val="clear" w:color="auto" w:fill="FFFFFF"/>
        </w:rPr>
        <w:t>∴</w:t>
      </w:r>
      <w:r>
        <w:rPr>
          <w:rFonts w:ascii="Times New Roman" w:eastAsia="Times New Roman" w:hAnsi="Times New Roman" w:cs="Arial"/>
          <w:sz w:val="20"/>
          <w:szCs w:val="20"/>
          <w:shd w:val="clear" w:color="auto" w:fill="FFFFFF"/>
        </w:rPr>
        <w:t xml:space="preserve"> estimate distance</w:t>
      </w:r>
    </w:p>
    <w:p w14:paraId="32786EB2" w14:textId="77777777" w:rsidR="003B109E" w:rsidRDefault="003B109E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>Perception deception</w:t>
      </w:r>
    </w:p>
    <w:p w14:paraId="7ABDB392" w14:textId="5C61C893" w:rsidR="00AE4D2A" w:rsidRDefault="003B109E" w:rsidP="004F7180">
      <w:pPr>
        <w:pStyle w:val="ListParagraph"/>
        <w:numPr>
          <w:ilvl w:val="0"/>
          <w:numId w:val="22"/>
        </w:num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Moon illusion: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>moon appears larger when its near horizon than high in sky</w:t>
      </w:r>
    </w:p>
    <w:p w14:paraId="2E588798" w14:textId="579C582B" w:rsidR="003B109E" w:rsidRPr="003B109E" w:rsidRDefault="003B109E" w:rsidP="004F7180">
      <w:pPr>
        <w:pStyle w:val="ListParagraph"/>
        <w:numPr>
          <w:ilvl w:val="0"/>
          <w:numId w:val="22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 w:rsidRPr="003B109E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Ames room illusion: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>creates bizarre impression of a giant person on the side the ceiling is lower VISEVERSA</w:t>
      </w:r>
    </w:p>
    <w:p w14:paraId="26AB755A" w14:textId="1A76664B" w:rsidR="003B109E" w:rsidRDefault="004F3A6D" w:rsidP="004F7180">
      <w:pPr>
        <w:pStyle w:val="ListParagraph"/>
        <w:numPr>
          <w:ilvl w:val="0"/>
          <w:numId w:val="22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>Mü</w:t>
      </w:r>
      <w:r w:rsidR="003B109E">
        <w:rPr>
          <w:rFonts w:ascii="Times New Roman" w:eastAsia="바탕" w:hAnsi="Times New Roman" w:cs="바탕"/>
          <w:i/>
          <w:sz w:val="20"/>
          <w:szCs w:val="20"/>
          <w:lang w:eastAsia="ko-KR"/>
        </w:rPr>
        <w:t>ller-</w:t>
      </w:r>
      <w:proofErr w:type="spellStart"/>
      <w:r w:rsidR="003B109E">
        <w:rPr>
          <w:rFonts w:ascii="Times New Roman" w:eastAsia="바탕" w:hAnsi="Times New Roman" w:cs="바탕"/>
          <w:i/>
          <w:sz w:val="20"/>
          <w:szCs w:val="20"/>
          <w:lang w:eastAsia="ko-KR"/>
        </w:rPr>
        <w:t>Lyer</w:t>
      </w:r>
      <w:proofErr w:type="spellEnd"/>
      <w:r w:rsidR="003B109E"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 illusion</w:t>
      </w:r>
    </w:p>
    <w:p w14:paraId="1B964677" w14:textId="1C918BC9" w:rsidR="003B109E" w:rsidRDefault="003B109E" w:rsidP="004F7180">
      <w:pPr>
        <w:pStyle w:val="ListParagraph"/>
        <w:numPr>
          <w:ilvl w:val="0"/>
          <w:numId w:val="22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proofErr w:type="spellStart"/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>Ponzo</w:t>
      </w:r>
      <w:proofErr w:type="spellEnd"/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 illusion </w:t>
      </w:r>
    </w:p>
    <w:p w14:paraId="16AC6368" w14:textId="7F560191" w:rsidR="003B109E" w:rsidRDefault="003B109E" w:rsidP="004F7180">
      <w:pPr>
        <w:pStyle w:val="ListParagraph"/>
        <w:numPr>
          <w:ilvl w:val="0"/>
          <w:numId w:val="22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Horizontal-vertical illusion </w:t>
      </w:r>
    </w:p>
    <w:p w14:paraId="21872238" w14:textId="583892A3" w:rsidR="003B109E" w:rsidRDefault="003B109E" w:rsidP="004F7180">
      <w:pPr>
        <w:pStyle w:val="ListParagraph"/>
        <w:numPr>
          <w:ilvl w:val="0"/>
          <w:numId w:val="22"/>
        </w:numPr>
        <w:rPr>
          <w:rFonts w:ascii="Times New Roman" w:eastAsia="바탕" w:hAnsi="Times New Roman" w:cs="바탕"/>
          <w:i/>
          <w:sz w:val="20"/>
          <w:szCs w:val="20"/>
          <w:lang w:eastAsia="ko-KR"/>
        </w:rPr>
      </w:pPr>
      <w:proofErr w:type="spellStart"/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>Ebbinghaus-Titchener</w:t>
      </w:r>
      <w:proofErr w:type="spellEnd"/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 illusion</w:t>
      </w:r>
    </w:p>
    <w:p w14:paraId="1ED31D5B" w14:textId="77777777" w:rsidR="004F3A6D" w:rsidRDefault="004F3A6D" w:rsidP="004F3A6D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4B3F06D0" w14:textId="0F113C96" w:rsidR="004F3A6D" w:rsidRDefault="004F3A6D" w:rsidP="004F3A6D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>Blindness: presence of vision &gt;, = to 20/200; objects at 20 feet appear as they would at 200 feet (20/20 is normal vision)</w:t>
      </w:r>
    </w:p>
    <w:p w14:paraId="234DF4BA" w14:textId="38265453" w:rsidR="004F3A6D" w:rsidRDefault="004F3A6D" w:rsidP="004F3A6D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>Motion Blindness: p</w:t>
      </w:r>
      <w:r w:rsidR="00CD1736">
        <w:rPr>
          <w:rFonts w:ascii="Times New Roman" w:eastAsia="바탕" w:hAnsi="Times New Roman" w:cs="바탕"/>
          <w:sz w:val="20"/>
          <w:szCs w:val="20"/>
          <w:lang w:eastAsia="ko-KR"/>
        </w:rPr>
        <w:t>atients can’t seamlessly string still images processed by their brains into perception of ongoing motion</w:t>
      </w:r>
    </w:p>
    <w:p w14:paraId="50932604" w14:textId="0D5E4712" w:rsidR="00CD1736" w:rsidRDefault="00CD1736" w:rsidP="004F3A6D">
      <w:pPr>
        <w:rPr>
          <w:rFonts w:ascii="바탕" w:eastAsia="바탕" w:hAnsi="바탕" w:cs="바탕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Visual </w:t>
      </w:r>
      <w:proofErr w:type="spellStart"/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>agnosia</w:t>
      </w:r>
      <w:proofErr w:type="spellEnd"/>
      <w:r>
        <w:rPr>
          <w:rFonts w:ascii="Times New Roman" w:eastAsia="바탕" w:hAnsi="Times New Roman" w:cs="바탕"/>
          <w:i/>
          <w:sz w:val="20"/>
          <w:szCs w:val="20"/>
          <w:lang w:eastAsia="ko-KR"/>
        </w:rPr>
        <w:t xml:space="preserve">: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>deficit in perceiving objects</w:t>
      </w:r>
      <w:proofErr w:type="gramStart"/>
      <w:r w:rsidR="002C538D">
        <w:rPr>
          <w:rFonts w:ascii="바탕" w:eastAsia="바탕" w:hAnsi="바탕" w:cs="바탕" w:hint="eastAsia"/>
          <w:sz w:val="20"/>
          <w:szCs w:val="20"/>
          <w:lang w:eastAsia="ko-KR"/>
        </w:rPr>
        <w:t>;</w:t>
      </w:r>
      <w:proofErr w:type="gramEnd"/>
      <w:r w:rsidR="002C538D">
        <w:rPr>
          <w:rFonts w:ascii="바탕" w:eastAsia="바탕" w:hAnsi="바탕" w:cs="바탕" w:hint="eastAsia"/>
          <w:sz w:val="20"/>
          <w:szCs w:val="20"/>
          <w:lang w:eastAsia="ko-KR"/>
        </w:rPr>
        <w:t xml:space="preserve"> </w:t>
      </w:r>
      <w:r w:rsidR="002C538D">
        <w:rPr>
          <w:rFonts w:ascii="바탕" w:eastAsia="바탕" w:hAnsi="바탕" w:cs="바탕"/>
          <w:sz w:val="20"/>
          <w:szCs w:val="20"/>
          <w:lang w:eastAsia="ko-KR"/>
        </w:rPr>
        <w:t>can tell shape/ color but can’t recognize/ name it</w:t>
      </w:r>
    </w:p>
    <w:p w14:paraId="74D93EE0" w14:textId="2C8FC595" w:rsidR="002C538D" w:rsidRPr="002C538D" w:rsidRDefault="002C538D" w:rsidP="004F3A6D">
      <w:pPr>
        <w:rPr>
          <w:rFonts w:ascii="바탕" w:eastAsia="바탕" w:hAnsi="바탕" w:cs="바탕"/>
          <w:sz w:val="20"/>
          <w:szCs w:val="20"/>
          <w:lang w:eastAsia="ko-KR"/>
        </w:rPr>
      </w:pPr>
      <w:proofErr w:type="spellStart"/>
      <w:r>
        <w:rPr>
          <w:rFonts w:ascii="바탕" w:eastAsia="바탕" w:hAnsi="바탕" w:cs="바탕"/>
          <w:sz w:val="20"/>
          <w:szCs w:val="20"/>
          <w:lang w:eastAsia="ko-KR"/>
        </w:rPr>
        <w:t>Blindsight</w:t>
      </w:r>
      <w:proofErr w:type="spellEnd"/>
      <w:r>
        <w:rPr>
          <w:rFonts w:ascii="바탕" w:eastAsia="바탕" w:hAnsi="바탕" w:cs="바탕"/>
          <w:sz w:val="20"/>
          <w:szCs w:val="20"/>
          <w:lang w:eastAsia="ko-KR"/>
        </w:rPr>
        <w:t xml:space="preserve">: </w:t>
      </w:r>
      <w:proofErr w:type="spellStart"/>
      <w:r>
        <w:rPr>
          <w:rFonts w:ascii="바탕" w:eastAsia="바탕" w:hAnsi="바탕" w:cs="바탕"/>
          <w:sz w:val="20"/>
          <w:szCs w:val="20"/>
          <w:lang w:eastAsia="ko-KR"/>
        </w:rPr>
        <w:t>ppl</w:t>
      </w:r>
      <w:proofErr w:type="spellEnd"/>
      <w:r>
        <w:rPr>
          <w:rFonts w:ascii="바탕" w:eastAsia="바탕" w:hAnsi="바탕" w:cs="바탕"/>
          <w:sz w:val="20"/>
          <w:szCs w:val="20"/>
          <w:lang w:eastAsia="ko-KR"/>
        </w:rPr>
        <w:t xml:space="preserve"> who’ve damaged specific area of cortex can make correct guesses about the visual appearance of things around them</w:t>
      </w:r>
    </w:p>
    <w:p w14:paraId="5EED93FA" w14:textId="77777777" w:rsidR="00822F84" w:rsidRDefault="00822F84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71FD9515" w14:textId="77777777" w:rsidR="00822F84" w:rsidRDefault="00822F84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</w:p>
    <w:p w14:paraId="1BF8B304" w14:textId="56176969" w:rsidR="00AE4D2A" w:rsidRPr="00AA687F" w:rsidRDefault="002C538D" w:rsidP="007851B6">
      <w:pPr>
        <w:rPr>
          <w:rFonts w:ascii="Times New Roman" w:eastAsia="바탕" w:hAnsi="Times New Roman" w:cs="바탕"/>
          <w:sz w:val="20"/>
          <w:szCs w:val="20"/>
          <w:u w:val="double"/>
          <w:lang w:eastAsia="ko-KR"/>
        </w:rPr>
      </w:pPr>
      <w:r w:rsidRPr="00AA687F">
        <w:rPr>
          <w:rFonts w:ascii="Times New Roman" w:eastAsia="바탕" w:hAnsi="Times New Roman" w:cs="바탕"/>
          <w:sz w:val="20"/>
          <w:szCs w:val="20"/>
          <w:u w:val="double"/>
          <w:lang w:eastAsia="ko-KR"/>
        </w:rPr>
        <w:t>Hearing: Auditory System</w:t>
      </w:r>
    </w:p>
    <w:p w14:paraId="28581481" w14:textId="621CED3F" w:rsidR="002C538D" w:rsidRDefault="002C538D" w:rsidP="007851B6">
      <w:pPr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2C538D">
        <w:rPr>
          <w:rFonts w:ascii="Times New Roman" w:eastAsia="바탕" w:hAnsi="Times New Roman" w:cs="바탕"/>
          <w:b/>
          <w:sz w:val="20"/>
          <w:szCs w:val="20"/>
          <w:lang w:eastAsia="ko-KR"/>
        </w:rPr>
        <w:t>Audition: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 our sense of hearing</w:t>
      </w:r>
    </w:p>
    <w:p w14:paraId="561ECCF9" w14:textId="358322A5" w:rsidR="00617AC5" w:rsidRPr="00500025" w:rsidRDefault="00617AC5" w:rsidP="007851B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바탕"/>
          <w:sz w:val="20"/>
          <w:szCs w:val="20"/>
          <w:lang w:eastAsia="ko-KR"/>
        </w:rPr>
        <w:t xml:space="preserve">Sound: </w:t>
      </w:r>
      <w:r w:rsidRPr="00500025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vibration; kind of mechanical energy travelling through medium, usually air </w:t>
      </w:r>
    </w:p>
    <w:p w14:paraId="02D4DEB9" w14:textId="49291BC9" w:rsidR="00617AC5" w:rsidRPr="00500025" w:rsidRDefault="00617AC5" w:rsidP="004F7180">
      <w:pPr>
        <w:pStyle w:val="ListParagraph"/>
        <w:numPr>
          <w:ilvl w:val="0"/>
          <w:numId w:val="23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500025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Pitch: </w:t>
      </w:r>
      <w:r w:rsidRPr="005757F9">
        <w:rPr>
          <w:rFonts w:ascii="Times New Roman" w:eastAsia="바탕" w:hAnsi="Times New Roman" w:cs="Times New Roman"/>
          <w:i/>
          <w:sz w:val="20"/>
          <w:szCs w:val="20"/>
          <w:lang w:eastAsia="ko-KR"/>
        </w:rPr>
        <w:t>frequency</w:t>
      </w:r>
      <w:r w:rsidRPr="00500025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of the wave </w:t>
      </w:r>
      <w:r w:rsidR="00500025"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↑f</w:t>
      </w:r>
      <w:r w:rsid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requency = </w:t>
      </w:r>
      <w:r w:rsidR="00500025"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↑</w:t>
      </w:r>
      <w:r w:rsid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pitch/ </w:t>
      </w:r>
      <w:r w:rsidR="00500025"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↓</w:t>
      </w:r>
      <w:r w:rsid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frequency = </w:t>
      </w:r>
      <w:r w:rsidR="00500025"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↓</w:t>
      </w:r>
      <w:r w:rsid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pitch</w:t>
      </w:r>
      <w:r w:rsidR="00500025"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</w:t>
      </w:r>
    </w:p>
    <w:p w14:paraId="30C3CF0D" w14:textId="77777777" w:rsidR="00B716A4" w:rsidRDefault="00C31334" w:rsidP="004F7180">
      <w:pPr>
        <w:pStyle w:val="ListParagraph"/>
        <w:numPr>
          <w:ilvl w:val="0"/>
          <w:numId w:val="23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5757F9">
        <w:rPr>
          <w:rFonts w:ascii="Times New Roman" w:eastAsia="바탕" w:hAnsi="Times New Roman" w:cs="Times New Roman"/>
          <w:i/>
          <w:sz w:val="20"/>
          <w:szCs w:val="20"/>
          <w:lang w:eastAsia="ko-KR"/>
        </w:rPr>
        <w:t>Loudness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>: amplitude of</w:t>
      </w:r>
      <w:r w:rsidR="00B716A4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sound wave, measured in decibels</w:t>
      </w:r>
    </w:p>
    <w:p w14:paraId="67F96FDD" w14:textId="6E3EC9BA" w:rsidR="009A7BA3" w:rsidRDefault="009A7BA3" w:rsidP="009A7BA3">
      <w:pPr>
        <w:pStyle w:val="ListParagraph"/>
        <w:numPr>
          <w:ilvl w:val="0"/>
          <w:numId w:val="48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proofErr w:type="gramStart"/>
      <w:r>
        <w:rPr>
          <w:rFonts w:ascii="Times New Roman" w:eastAsia="바탕" w:hAnsi="Times New Roman" w:cs="Times New Roman"/>
          <w:sz w:val="20"/>
          <w:szCs w:val="20"/>
          <w:lang w:eastAsia="ko-KR"/>
        </w:rPr>
        <w:t>for</w:t>
      </w:r>
      <w:proofErr w:type="gramEnd"/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high/ medium pitch, neurons fire more often </w:t>
      </w:r>
    </w:p>
    <w:p w14:paraId="4E4D0BE7" w14:textId="377B1286" w:rsidR="009A7BA3" w:rsidRDefault="009A7BA3" w:rsidP="009A7BA3">
      <w:pPr>
        <w:pStyle w:val="ListParagraph"/>
        <w:numPr>
          <w:ilvl w:val="0"/>
          <w:numId w:val="48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proofErr w:type="gramStart"/>
      <w:r>
        <w:rPr>
          <w:rFonts w:ascii="Times New Roman" w:eastAsia="바탕" w:hAnsi="Times New Roman" w:cs="Times New Roman"/>
          <w:sz w:val="20"/>
          <w:szCs w:val="20"/>
          <w:lang w:eastAsia="ko-KR"/>
        </w:rPr>
        <w:t>for</w:t>
      </w:r>
      <w:proofErr w:type="gramEnd"/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low pitch, more auditory hair cells are active (causing more neurons to fire)</w:t>
      </w:r>
    </w:p>
    <w:p w14:paraId="33370DE6" w14:textId="62EAEA81" w:rsidR="002C538D" w:rsidRPr="00B716A4" w:rsidRDefault="002C538D" w:rsidP="009A7BA3">
      <w:pPr>
        <w:pStyle w:val="ListParagraph"/>
        <w:numPr>
          <w:ilvl w:val="0"/>
          <w:numId w:val="49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5757F9">
        <w:rPr>
          <w:rFonts w:ascii="Times New Roman" w:eastAsia="바탕" w:hAnsi="Times New Roman" w:cs="Times New Roman"/>
          <w:b/>
          <w:i/>
          <w:sz w:val="20"/>
          <w:szCs w:val="20"/>
          <w:lang w:eastAsia="ko-KR"/>
        </w:rPr>
        <w:t>Timbre</w:t>
      </w:r>
      <w:r w:rsidRPr="00B716A4">
        <w:rPr>
          <w:rFonts w:ascii="Times New Roman" w:eastAsia="바탕" w:hAnsi="Times New Roman" w:cs="Times New Roman"/>
          <w:b/>
          <w:sz w:val="20"/>
          <w:szCs w:val="20"/>
          <w:lang w:eastAsia="ko-KR"/>
        </w:rPr>
        <w:t xml:space="preserve">: </w:t>
      </w:r>
      <w:r w:rsidRPr="00B716A4">
        <w:rPr>
          <w:rFonts w:ascii="Times New Roman" w:eastAsia="바탕" w:hAnsi="Times New Roman" w:cs="Times New Roman"/>
          <w:sz w:val="20"/>
          <w:szCs w:val="20"/>
          <w:lang w:eastAsia="ko-KR"/>
        </w:rPr>
        <w:t>complexity/ quality of sound that makes musical instruments, human voices, other sources sound unique</w:t>
      </w:r>
    </w:p>
    <w:p w14:paraId="1AA1476B" w14:textId="0BCDAAB0" w:rsidR="00890A75" w:rsidRPr="005757F9" w:rsidRDefault="002C538D" w:rsidP="007851B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500025">
        <w:rPr>
          <w:rFonts w:ascii="Times New Roman" w:eastAsia="바탕" w:hAnsi="Times New Roman" w:cs="Times New Roman"/>
          <w:b/>
          <w:sz w:val="20"/>
          <w:szCs w:val="20"/>
          <w:lang w:eastAsia="ko-KR"/>
        </w:rPr>
        <w:t xml:space="preserve">Cochlea: </w:t>
      </w:r>
      <w:r w:rsidRPr="00500025">
        <w:rPr>
          <w:rFonts w:ascii="Times New Roman" w:eastAsia="바탕" w:hAnsi="Times New Roman" w:cs="Times New Roman"/>
          <w:sz w:val="20"/>
          <w:szCs w:val="20"/>
          <w:lang w:eastAsia="ko-KR"/>
        </w:rPr>
        <w:t>bony, spiral-shaped sense organ used for hearing</w:t>
      </w:r>
    </w:p>
    <w:p w14:paraId="0B56C3C6" w14:textId="77777777" w:rsidR="00890A75" w:rsidRDefault="00890A75" w:rsidP="007851B6">
      <w:pPr>
        <w:rPr>
          <w:rFonts w:ascii="Times New Roman" w:eastAsia="바탕" w:hAnsi="Times New Roman" w:cs="Times New Roman"/>
          <w:b/>
          <w:sz w:val="20"/>
          <w:szCs w:val="20"/>
          <w:lang w:eastAsia="ko-KR"/>
        </w:rPr>
      </w:pPr>
    </w:p>
    <w:p w14:paraId="3D8D25C6" w14:textId="1850BAB0" w:rsidR="00B716A4" w:rsidRPr="00AA687F" w:rsidRDefault="00AA687F" w:rsidP="007851B6">
      <w:pPr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</w:pPr>
      <w:r w:rsidRPr="00AA687F"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  <w:t>Auditory Perception</w:t>
      </w:r>
    </w:p>
    <w:p w14:paraId="23E2DC0B" w14:textId="35A4E2C6" w:rsidR="00AA687F" w:rsidRDefault="00AA687F" w:rsidP="007851B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b/>
          <w:sz w:val="20"/>
          <w:szCs w:val="20"/>
          <w:lang w:eastAsia="ko-KR"/>
        </w:rPr>
        <w:t xml:space="preserve">Place theory: 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>specific place along basilar membrane matches a tone with specific pitch</w:t>
      </w:r>
    </w:p>
    <w:p w14:paraId="1C9946C1" w14:textId="0B249B31" w:rsidR="00AA687F" w:rsidRDefault="00AA687F" w:rsidP="004F7180">
      <w:pPr>
        <w:pStyle w:val="ListParagraph"/>
        <w:numPr>
          <w:ilvl w:val="0"/>
          <w:numId w:val="24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Perception of high-pitched tones </w:t>
      </w:r>
    </w:p>
    <w:p w14:paraId="61BFA43E" w14:textId="77777777" w:rsidR="00E44AEE" w:rsidRPr="00AA687F" w:rsidRDefault="00E44AEE" w:rsidP="004F7180">
      <w:pPr>
        <w:pStyle w:val="ListParagraph"/>
        <w:numPr>
          <w:ilvl w:val="0"/>
          <w:numId w:val="25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AA687F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Pitch perception: primary auditory cortex process diff tones in diff places </w:t>
      </w:r>
    </w:p>
    <w:p w14:paraId="4C728E08" w14:textId="559AFA89" w:rsidR="00E44AEE" w:rsidRPr="00E44AEE" w:rsidRDefault="00E44AEE" w:rsidP="00E44AEE">
      <w:pPr>
        <w:pStyle w:val="ListParagraph"/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AA687F">
        <w:rPr>
          <w:rFonts w:ascii="Times New Roman" w:eastAsia="바탕" w:hAnsi="Times New Roman" w:cs="Times New Roman"/>
          <w:sz w:val="20"/>
          <w:szCs w:val="20"/>
          <w:lang w:eastAsia="ko-KR"/>
        </w:rPr>
        <w:t>(</w:t>
      </w:r>
      <w:proofErr w:type="gramStart"/>
      <w:r w:rsidRPr="00AA687F">
        <w:rPr>
          <w:rFonts w:ascii="Times New Roman" w:eastAsia="바탕" w:hAnsi="Times New Roman" w:cs="Times New Roman"/>
          <w:sz w:val="20"/>
          <w:szCs w:val="20"/>
          <w:lang w:eastAsia="ko-KR"/>
        </w:rPr>
        <w:t>each</w:t>
      </w:r>
      <w:proofErr w:type="gramEnd"/>
      <w:r w:rsidRPr="00AA687F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place receives info from a specific place in basilar membrane)</w:t>
      </w:r>
    </w:p>
    <w:p w14:paraId="66B944F4" w14:textId="6CDE0119" w:rsidR="00AA687F" w:rsidRPr="00E44AEE" w:rsidRDefault="00AA687F" w:rsidP="00E44AEE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b/>
          <w:sz w:val="20"/>
          <w:szCs w:val="20"/>
          <w:lang w:eastAsia="ko-KR"/>
        </w:rPr>
        <w:t xml:space="preserve">Frequent theory: 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>rate at which neurons fire action potentials faithfully reproduces the pitch</w:t>
      </w:r>
    </w:p>
    <w:p w14:paraId="51206611" w14:textId="3A5FA648" w:rsidR="00AA687F" w:rsidRDefault="00E44AEE" w:rsidP="004F7180">
      <w:pPr>
        <w:pStyle w:val="ListParagraph"/>
        <w:numPr>
          <w:ilvl w:val="0"/>
          <w:numId w:val="26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Perception of low-pitched tones</w:t>
      </w:r>
    </w:p>
    <w:p w14:paraId="0BC1E0B2" w14:textId="0C164D6E" w:rsidR="00E44AEE" w:rsidRDefault="00E44AEE" w:rsidP="004F7180">
      <w:pPr>
        <w:pStyle w:val="ListParagraph"/>
        <w:numPr>
          <w:ilvl w:val="0"/>
          <w:numId w:val="27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Volley theory: sets of neurons fire at their highest rate slightly out of sync w/ each other to reach overall rates higher up </w:t>
      </w:r>
    </w:p>
    <w:p w14:paraId="6C3FD78A" w14:textId="77777777" w:rsidR="00E31EB6" w:rsidRDefault="00E31EB6" w:rsidP="00A433EC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0ED51579" w14:textId="77777777" w:rsidR="00822F84" w:rsidRPr="00433EA2" w:rsidRDefault="00822F84" w:rsidP="00822F84">
      <w:p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>
        <w:rPr>
          <w:rFonts w:ascii="Times New Roman" w:eastAsia="Times New Roman" w:hAnsi="Times New Roman" w:cs="Lucida Grande"/>
          <w:sz w:val="20"/>
          <w:szCs w:val="20"/>
        </w:rPr>
        <w:t>If a tree fall</w:t>
      </w:r>
      <w:r w:rsidRPr="00433EA2">
        <w:rPr>
          <w:rFonts w:ascii="Times New Roman" w:eastAsia="Times New Roman" w:hAnsi="Times New Roman" w:cs="Lucida Grande"/>
          <w:sz w:val="20"/>
          <w:szCs w:val="20"/>
        </w:rPr>
        <w:t>s in the forest…</w:t>
      </w:r>
    </w:p>
    <w:p w14:paraId="1FA58B6A" w14:textId="77777777" w:rsidR="00822F84" w:rsidRPr="00E9694D" w:rsidRDefault="00822F84" w:rsidP="00822F84">
      <w:pPr>
        <w:pStyle w:val="ListParagraph"/>
        <w:numPr>
          <w:ilvl w:val="0"/>
          <w:numId w:val="47"/>
        </w:num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 w:rsidRPr="00E9694D">
        <w:rPr>
          <w:rFonts w:ascii="Times New Roman" w:eastAsia="Times New Roman" w:hAnsi="Times New Roman" w:cs="Lucida Grande"/>
          <w:sz w:val="20"/>
          <w:szCs w:val="20"/>
        </w:rPr>
        <w:t xml:space="preserve">Creates sound waves </w:t>
      </w:r>
      <w:r w:rsidRPr="00E9694D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→ </w:t>
      </w:r>
      <w:r w:rsidRPr="00E9694D">
        <w:rPr>
          <w:rFonts w:ascii="Times New Roman" w:eastAsia="Times New Roman" w:hAnsi="Times New Roman" w:cs="Lucida Grande"/>
          <w:sz w:val="20"/>
          <w:szCs w:val="20"/>
        </w:rPr>
        <w:t xml:space="preserve">waves received by ears </w:t>
      </w:r>
      <w:r w:rsidRPr="00E9694D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→ </w:t>
      </w:r>
      <w:r w:rsidRPr="00E9694D">
        <w:rPr>
          <w:rFonts w:ascii="Times New Roman" w:eastAsia="Times New Roman" w:hAnsi="Times New Roman" w:cs="Lucida Grande"/>
          <w:i/>
          <w:sz w:val="20"/>
          <w:szCs w:val="20"/>
        </w:rPr>
        <w:t>transduced</w:t>
      </w:r>
      <w:r w:rsidRPr="00E9694D">
        <w:rPr>
          <w:rFonts w:ascii="Times New Roman" w:eastAsia="Times New Roman" w:hAnsi="Times New Roman" w:cs="Lucida Grande"/>
          <w:sz w:val="20"/>
          <w:szCs w:val="20"/>
        </w:rPr>
        <w:t xml:space="preserve"> into neural signals</w:t>
      </w:r>
    </w:p>
    <w:p w14:paraId="2CE22DC9" w14:textId="77777777" w:rsidR="00822F84" w:rsidRPr="00E9694D" w:rsidRDefault="00822F84" w:rsidP="00822F84">
      <w:pPr>
        <w:pStyle w:val="ListParagraph"/>
        <w:numPr>
          <w:ilvl w:val="0"/>
          <w:numId w:val="46"/>
        </w:num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 w:rsidRPr="00E9694D">
        <w:rPr>
          <w:rFonts w:ascii="Times New Roman" w:eastAsia="Times New Roman" w:hAnsi="Times New Roman" w:cs="Lucida Grande"/>
          <w:sz w:val="20"/>
          <w:szCs w:val="20"/>
        </w:rPr>
        <w:t>Without ears to hear it, the waves are just waves, not sound</w:t>
      </w:r>
    </w:p>
    <w:p w14:paraId="7C034E69" w14:textId="77777777" w:rsidR="00822F84" w:rsidRPr="00433EA2" w:rsidRDefault="00822F84" w:rsidP="00822F84">
      <w:p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 w:rsidRPr="00433EA2">
        <w:rPr>
          <w:rFonts w:ascii="Times New Roman" w:eastAsia="Times New Roman" w:hAnsi="Times New Roman" w:cs="Lucida Grande"/>
          <w:sz w:val="20"/>
          <w:szCs w:val="20"/>
        </w:rPr>
        <w:t xml:space="preserve"> </w:t>
      </w:r>
    </w:p>
    <w:p w14:paraId="25E3FC8B" w14:textId="77777777" w:rsidR="00822F84" w:rsidRPr="00433EA2" w:rsidRDefault="00822F84" w:rsidP="00822F84">
      <w:pPr>
        <w:pStyle w:val="ListParagraph"/>
        <w:numPr>
          <w:ilvl w:val="0"/>
          <w:numId w:val="45"/>
        </w:num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 w:rsidRPr="00433EA2">
        <w:rPr>
          <w:rFonts w:ascii="Times New Roman" w:eastAsia="Times New Roman" w:hAnsi="Times New Roman" w:cs="Lucida Grande"/>
          <w:sz w:val="20"/>
          <w:szCs w:val="20"/>
        </w:rPr>
        <w:t>Pinna funnels waves into ears canal, causing eardrum to vibrate</w:t>
      </w:r>
    </w:p>
    <w:p w14:paraId="365C37A3" w14:textId="77777777" w:rsidR="00822F84" w:rsidRPr="00433EA2" w:rsidRDefault="00822F84" w:rsidP="00822F84">
      <w:pPr>
        <w:pStyle w:val="ListParagraph"/>
        <w:numPr>
          <w:ilvl w:val="0"/>
          <w:numId w:val="45"/>
        </w:num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proofErr w:type="spellStart"/>
      <w:r>
        <w:rPr>
          <w:rFonts w:ascii="Times New Roman" w:eastAsia="Times New Roman" w:hAnsi="Times New Roman" w:cs="Lucida Grande"/>
          <w:sz w:val="20"/>
          <w:szCs w:val="20"/>
        </w:rPr>
        <w:t>Ossicles</w:t>
      </w:r>
      <w:proofErr w:type="spellEnd"/>
      <w:r>
        <w:rPr>
          <w:rFonts w:ascii="Times New Roman" w:eastAsia="Times New Roman" w:hAnsi="Times New Roman" w:cs="Lucida Grande"/>
          <w:sz w:val="20"/>
          <w:szCs w:val="20"/>
        </w:rPr>
        <w:t xml:space="preserve"> vibrate in turn (MIS</w:t>
      </w:r>
      <w:r w:rsidRPr="00433EA2">
        <w:rPr>
          <w:rFonts w:ascii="Times New Roman" w:eastAsia="Times New Roman" w:hAnsi="Times New Roman" w:cs="Lucida Grande"/>
          <w:sz w:val="20"/>
          <w:szCs w:val="20"/>
        </w:rPr>
        <w:t>), stapes presses on membrane behind oval window, moving gel inside cochlea</w:t>
      </w:r>
    </w:p>
    <w:p w14:paraId="0ACF4B93" w14:textId="77777777" w:rsidR="00822F84" w:rsidRPr="00433EA2" w:rsidRDefault="00822F84" w:rsidP="00822F84">
      <w:pPr>
        <w:pStyle w:val="ListParagraph"/>
        <w:numPr>
          <w:ilvl w:val="0"/>
          <w:numId w:val="45"/>
        </w:num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 w:rsidRPr="00433EA2">
        <w:rPr>
          <w:rFonts w:ascii="Times New Roman" w:eastAsia="Times New Roman" w:hAnsi="Times New Roman" w:cs="Lucida Grande"/>
          <w:sz w:val="20"/>
          <w:szCs w:val="20"/>
        </w:rPr>
        <w:t>Gel inside cochlea vibrates basilar membrane</w:t>
      </w:r>
    </w:p>
    <w:p w14:paraId="4D92F455" w14:textId="77777777" w:rsidR="00822F84" w:rsidRPr="00433EA2" w:rsidRDefault="00822F84" w:rsidP="00822F84">
      <w:pPr>
        <w:pStyle w:val="ListParagraph"/>
        <w:numPr>
          <w:ilvl w:val="0"/>
          <w:numId w:val="45"/>
        </w:num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 w:rsidRPr="00433EA2">
        <w:rPr>
          <w:rFonts w:ascii="Times New Roman" w:eastAsia="Times New Roman" w:hAnsi="Times New Roman" w:cs="Lucida Grande"/>
          <w:sz w:val="20"/>
          <w:szCs w:val="20"/>
        </w:rPr>
        <w:t>Auditory hair cells on basilar membrane vibrate, which pulls at cilia</w:t>
      </w:r>
    </w:p>
    <w:p w14:paraId="19B447FC" w14:textId="77777777" w:rsidR="00822F84" w:rsidRPr="00433EA2" w:rsidRDefault="00822F84" w:rsidP="00822F84">
      <w:pPr>
        <w:pStyle w:val="ListParagraph"/>
        <w:numPr>
          <w:ilvl w:val="0"/>
          <w:numId w:val="45"/>
        </w:numPr>
        <w:shd w:val="clear" w:color="auto" w:fill="FFFFFF"/>
        <w:rPr>
          <w:rFonts w:ascii="Times New Roman" w:eastAsia="Times New Roman" w:hAnsi="Times New Roman" w:cs="Lucida Grande"/>
          <w:sz w:val="20"/>
          <w:szCs w:val="20"/>
        </w:rPr>
      </w:pPr>
      <w:r w:rsidRPr="00433EA2">
        <w:rPr>
          <w:rFonts w:ascii="Times New Roman" w:eastAsia="Times New Roman" w:hAnsi="Times New Roman" w:cs="Lucida Grande"/>
          <w:sz w:val="20"/>
          <w:szCs w:val="20"/>
        </w:rPr>
        <w:t xml:space="preserve">Pulling at </w:t>
      </w:r>
      <w:r>
        <w:rPr>
          <w:rFonts w:ascii="Times New Roman" w:eastAsia="Times New Roman" w:hAnsi="Times New Roman" w:cs="Lucida Grande"/>
          <w:sz w:val="20"/>
          <w:szCs w:val="20"/>
        </w:rPr>
        <w:t>cilia changes electrical charge</w:t>
      </w:r>
      <w:r w:rsidRPr="00433EA2">
        <w:rPr>
          <w:rFonts w:ascii="Times New Roman" w:eastAsia="Times New Roman" w:hAnsi="Times New Roman" w:cs="Lucida Grande"/>
          <w:sz w:val="20"/>
          <w:szCs w:val="20"/>
        </w:rPr>
        <w:t xml:space="preserve"> across membrane, </w:t>
      </w:r>
      <w:r w:rsidRPr="00433EA2">
        <w:rPr>
          <w:rFonts w:ascii="Times New Roman" w:eastAsia="Times New Roman" w:hAnsi="Times New Roman" w:cs="Lucida Grande"/>
          <w:i/>
          <w:sz w:val="20"/>
          <w:szCs w:val="20"/>
        </w:rPr>
        <w:t xml:space="preserve">transducing </w:t>
      </w:r>
      <w:r w:rsidRPr="00433EA2">
        <w:rPr>
          <w:rFonts w:ascii="Times New Roman" w:eastAsia="Times New Roman" w:hAnsi="Times New Roman" w:cs="Lucida Grande"/>
          <w:sz w:val="20"/>
          <w:szCs w:val="20"/>
        </w:rPr>
        <w:t>mechanical energy into auditory neural activity</w:t>
      </w:r>
    </w:p>
    <w:p w14:paraId="343A3FA0" w14:textId="77777777" w:rsidR="00822F84" w:rsidRPr="00433EA2" w:rsidRDefault="00822F84" w:rsidP="00822F84">
      <w:pPr>
        <w:shd w:val="clear" w:color="auto" w:fill="FFFFFF"/>
        <w:ind w:left="360"/>
        <w:rPr>
          <w:rFonts w:ascii="Times New Roman" w:eastAsia="Times New Roman" w:hAnsi="Times New Roman" w:cs="Lucida Grande"/>
          <w:sz w:val="20"/>
          <w:szCs w:val="20"/>
        </w:rPr>
      </w:pPr>
      <w:r w:rsidRPr="00433EA2">
        <w:rPr>
          <w:rFonts w:ascii="Times New Roman" w:eastAsia="Times New Roman" w:hAnsi="Times New Roman" w:cs="Lucida Grande"/>
          <w:sz w:val="20"/>
          <w:szCs w:val="20"/>
        </w:rPr>
        <w:t>…</w:t>
      </w:r>
      <w:proofErr w:type="gramStart"/>
      <w:r w:rsidRPr="00433EA2">
        <w:rPr>
          <w:rFonts w:ascii="Times New Roman" w:eastAsia="Times New Roman" w:hAnsi="Times New Roman" w:cs="Lucida Grande"/>
          <w:sz w:val="20"/>
          <w:szCs w:val="20"/>
        </w:rPr>
        <w:t>then</w:t>
      </w:r>
      <w:proofErr w:type="gramEnd"/>
      <w:r w:rsidRPr="00433EA2">
        <w:rPr>
          <w:rFonts w:ascii="Times New Roman" w:eastAsia="Times New Roman" w:hAnsi="Times New Roman" w:cs="Lucida Grande"/>
          <w:sz w:val="20"/>
          <w:szCs w:val="20"/>
        </w:rPr>
        <w:t xml:space="preserve"> on to the brain stem, thalamus (sensory relay), primary auditory</w:t>
      </w:r>
    </w:p>
    <w:p w14:paraId="39A7B5FE" w14:textId="77777777" w:rsidR="00822F84" w:rsidRPr="00E9694D" w:rsidRDefault="00822F84" w:rsidP="00822F84">
      <w:pPr>
        <w:shd w:val="clear" w:color="auto" w:fill="FFFFFF"/>
        <w:ind w:left="360"/>
        <w:rPr>
          <w:rFonts w:ascii="Times New Roman" w:eastAsia="바탕" w:hAnsi="Times New Roman" w:cs="바탕"/>
          <w:sz w:val="20"/>
          <w:szCs w:val="20"/>
          <w:lang w:eastAsia="ko-KR"/>
        </w:rPr>
      </w:pPr>
      <w:r w:rsidRPr="00433EA2">
        <w:rPr>
          <w:rFonts w:ascii="Times New Roman" w:eastAsia="Times New Roman" w:hAnsi="Times New Roman" w:cs="Lucida Grande"/>
          <w:sz w:val="20"/>
          <w:szCs w:val="20"/>
        </w:rPr>
        <w:t xml:space="preserve">hypothalamus – sensory rats </w:t>
      </w:r>
      <w:r>
        <w:rPr>
          <w:rFonts w:ascii="Times New Roman" w:eastAsia="바탕" w:hAnsi="Times New Roman" w:cs="바탕"/>
          <w:sz w:val="20"/>
          <w:szCs w:val="20"/>
          <w:lang w:eastAsia="ko-KR"/>
        </w:rPr>
        <w:t>덜덜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덜</w:t>
      </w:r>
      <w:r w:rsidRPr="00433EA2">
        <w:rPr>
          <w:rFonts w:ascii="Times New Roman" w:eastAsia="바탕" w:hAnsi="Times New Roman" w:cs="바탕"/>
          <w:sz w:val="20"/>
          <w:szCs w:val="20"/>
          <w:lang w:eastAsia="ko-KR"/>
        </w:rPr>
        <w:t>…</w:t>
      </w:r>
    </w:p>
    <w:p w14:paraId="6E034759" w14:textId="77777777" w:rsidR="00822F84" w:rsidRDefault="00822F84" w:rsidP="00A433EC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2655E0D3" w14:textId="299F1238" w:rsidR="00A433EC" w:rsidRDefault="00A433EC" w:rsidP="00A433EC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Localization of sound</w:t>
      </w:r>
    </w:p>
    <w:p w14:paraId="3EC8D71D" w14:textId="77777777" w:rsidR="00A433EC" w:rsidRDefault="00A433EC" w:rsidP="00A433EC">
      <w:pP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Auditory nerve enters brain stem </w:t>
      </w:r>
      <w:r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some of its axons connect w/ cells on same side/ rest cross over to other side of brain</w:t>
      </w:r>
    </w:p>
    <w:p w14:paraId="51741D99" w14:textId="75D94AC8" w:rsidR="00A433EC" w:rsidRPr="00D2675C" w:rsidRDefault="00A433EC" w:rsidP="004F7180">
      <w:pPr>
        <w:pStyle w:val="ListParagraph"/>
        <w:numPr>
          <w:ilvl w:val="0"/>
          <w:numId w:val="27"/>
        </w:numP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D2675C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Binaural cues: (two ears) detect source of sounds</w:t>
      </w:r>
    </w:p>
    <w:p w14:paraId="01620D26" w14:textId="04A0329F" w:rsidR="00A433EC" w:rsidRPr="00D2675C" w:rsidRDefault="00A433EC" w:rsidP="004F7180">
      <w:pPr>
        <w:pStyle w:val="ListParagraph"/>
        <w:numPr>
          <w:ilvl w:val="0"/>
          <w:numId w:val="27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D2675C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Monaural cues: (one ear) distinguish sounds that are clear or muffled</w:t>
      </w:r>
      <w:r w:rsidRPr="00D2675C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</w:t>
      </w:r>
    </w:p>
    <w:p w14:paraId="62F86C5F" w14:textId="5092BDE9" w:rsidR="00AA687F" w:rsidRDefault="00E6455D" w:rsidP="007851B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Deafness</w:t>
      </w:r>
    </w:p>
    <w:p w14:paraId="636C6605" w14:textId="43142AC0" w:rsidR="00E6455D" w:rsidRPr="00E6455D" w:rsidRDefault="00E6455D" w:rsidP="004F7180">
      <w:pPr>
        <w:pStyle w:val="ListParagraph"/>
        <w:numPr>
          <w:ilvl w:val="0"/>
          <w:numId w:val="28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E6455D">
        <w:rPr>
          <w:rFonts w:ascii="Times New Roman" w:eastAsia="바탕" w:hAnsi="Times New Roman" w:cs="Times New Roman"/>
          <w:i/>
          <w:sz w:val="20"/>
          <w:szCs w:val="20"/>
          <w:lang w:eastAsia="ko-KR"/>
        </w:rPr>
        <w:t xml:space="preserve">Conductive deafness: </w:t>
      </w:r>
      <w:r w:rsidRPr="00E6455D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malfunctioning of eardrum, </w:t>
      </w:r>
      <w:proofErr w:type="spellStart"/>
      <w:r w:rsidRPr="00E6455D">
        <w:rPr>
          <w:rFonts w:ascii="Times New Roman" w:eastAsia="바탕" w:hAnsi="Times New Roman" w:cs="Times New Roman"/>
          <w:sz w:val="20"/>
          <w:szCs w:val="20"/>
          <w:lang w:eastAsia="ko-KR"/>
        </w:rPr>
        <w:t>ossicles</w:t>
      </w:r>
      <w:proofErr w:type="spellEnd"/>
      <w:r w:rsidRPr="00E6455D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of inner ear</w:t>
      </w:r>
    </w:p>
    <w:p w14:paraId="2CCA114F" w14:textId="77B8D586" w:rsidR="00E6455D" w:rsidRPr="00E6455D" w:rsidRDefault="00E6455D" w:rsidP="004F7180">
      <w:pPr>
        <w:pStyle w:val="ListParagraph"/>
        <w:numPr>
          <w:ilvl w:val="0"/>
          <w:numId w:val="28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E6455D">
        <w:rPr>
          <w:rFonts w:ascii="Times New Roman" w:eastAsia="바탕" w:hAnsi="Times New Roman" w:cs="Times New Roman"/>
          <w:i/>
          <w:sz w:val="20"/>
          <w:szCs w:val="20"/>
          <w:lang w:eastAsia="ko-KR"/>
        </w:rPr>
        <w:t xml:space="preserve">Nerve deafness: </w:t>
      </w:r>
      <w:r w:rsidRPr="00E6455D">
        <w:rPr>
          <w:rFonts w:ascii="Times New Roman" w:eastAsia="바탕" w:hAnsi="Times New Roman" w:cs="Times New Roman"/>
          <w:sz w:val="20"/>
          <w:szCs w:val="20"/>
          <w:lang w:eastAsia="ko-KR"/>
        </w:rPr>
        <w:t>damage to auditory nerve</w:t>
      </w:r>
    </w:p>
    <w:p w14:paraId="6F625C50" w14:textId="0D810AC7" w:rsidR="00AA687F" w:rsidRDefault="00E6455D" w:rsidP="007851B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E6455D">
        <w:rPr>
          <w:rFonts w:ascii="Times New Roman" w:eastAsia="바탕" w:hAnsi="Times New Roman" w:cs="Times New Roman"/>
          <w:i/>
          <w:sz w:val="20"/>
          <w:szCs w:val="20"/>
          <w:lang w:eastAsia="ko-KR"/>
        </w:rPr>
        <w:t>Noise-induced hearing loss: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loud sounds damage hair cells </w:t>
      </w:r>
    </w:p>
    <w:p w14:paraId="2B7C672B" w14:textId="77777777" w:rsidR="00AA687F" w:rsidRDefault="00AA687F" w:rsidP="007851B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1694137B" w14:textId="3318EB31" w:rsidR="00E6455D" w:rsidRDefault="00E6455D" w:rsidP="007851B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Case Study: Rock musician, Sting </w:t>
      </w:r>
      <w:r w:rsidR="004F7180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– underwent fMRI </w:t>
      </w:r>
    </w:p>
    <w:p w14:paraId="5E037A03" w14:textId="22493C41" w:rsidR="004F7180" w:rsidRDefault="004F7180" w:rsidP="004F7180">
      <w:pPr>
        <w:pStyle w:val="ListParagraph"/>
        <w:numPr>
          <w:ilvl w:val="0"/>
          <w:numId w:val="29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Attending music structure requires the use of both hemispheres</w:t>
      </w:r>
    </w:p>
    <w:p w14:paraId="15B5E17C" w14:textId="77777777" w:rsidR="005757F9" w:rsidRPr="005757F9" w:rsidRDefault="005757F9" w:rsidP="005757F9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5054994B" w14:textId="77777777" w:rsidR="00822F84" w:rsidRDefault="00822F84" w:rsidP="004F7180">
      <w:pPr>
        <w:rPr>
          <w:rFonts w:ascii="바탕" w:eastAsia="바탕" w:hAnsi="바탕" w:cs="바탕" w:hint="eastAsia"/>
          <w:sz w:val="20"/>
          <w:szCs w:val="20"/>
          <w:u w:val="double"/>
          <w:lang w:eastAsia="ko-KR"/>
        </w:rPr>
      </w:pPr>
    </w:p>
    <w:p w14:paraId="0C7D2E73" w14:textId="750819BE" w:rsidR="004F7180" w:rsidRDefault="004F7180" w:rsidP="004F7180">
      <w:pPr>
        <w:rPr>
          <w:rFonts w:ascii="바탕" w:eastAsia="바탕" w:hAnsi="바탕" w:cs="바탕"/>
          <w:sz w:val="20"/>
          <w:szCs w:val="20"/>
          <w:lang w:eastAsia="ko-KR"/>
        </w:rPr>
      </w:pPr>
      <w:r w:rsidRPr="004F7180">
        <w:rPr>
          <w:rFonts w:ascii="바탕" w:eastAsia="바탕" w:hAnsi="바탕" w:cs="바탕"/>
          <w:sz w:val="20"/>
          <w:szCs w:val="20"/>
          <w:u w:val="double"/>
          <w:lang w:eastAsia="ko-KR"/>
        </w:rPr>
        <w:t>Smell &amp; Taste: Sensual Senses</w:t>
      </w:r>
    </w:p>
    <w:p w14:paraId="396BBB95" w14:textId="3FDEB583" w:rsidR="004F7180" w:rsidRDefault="00DD2DD3" w:rsidP="004F7180">
      <w:pPr>
        <w:rPr>
          <w:rFonts w:ascii="바탕" w:eastAsia="바탕" w:hAnsi="바탕" w:cs="바탕"/>
          <w:sz w:val="20"/>
          <w:szCs w:val="20"/>
          <w:lang w:eastAsia="ko-KR"/>
        </w:rPr>
      </w:pPr>
      <w:r>
        <w:rPr>
          <w:rFonts w:ascii="바탕" w:eastAsia="바탕" w:hAnsi="바탕" w:cs="바탕"/>
          <w:b/>
          <w:sz w:val="20"/>
          <w:szCs w:val="20"/>
          <w:lang w:eastAsia="ko-KR"/>
        </w:rPr>
        <w:t xml:space="preserve">Olfaction: </w:t>
      </w:r>
      <w:r>
        <w:rPr>
          <w:rFonts w:ascii="바탕" w:eastAsia="바탕" w:hAnsi="바탕" w:cs="바탕"/>
          <w:sz w:val="20"/>
          <w:szCs w:val="20"/>
          <w:lang w:eastAsia="ko-KR"/>
        </w:rPr>
        <w:t>our sense of smell</w:t>
      </w:r>
      <w:r>
        <w:rPr>
          <w:rFonts w:ascii="바탕" w:eastAsia="바탕" w:hAnsi="바탕" w:cs="바탕"/>
          <w:sz w:val="20"/>
          <w:szCs w:val="20"/>
          <w:lang w:eastAsia="ko-KR"/>
        </w:rPr>
        <w:br/>
      </w:r>
      <w:r>
        <w:rPr>
          <w:rFonts w:ascii="바탕" w:eastAsia="바탕" w:hAnsi="바탕" w:cs="바탕"/>
          <w:b/>
          <w:sz w:val="20"/>
          <w:szCs w:val="20"/>
          <w:lang w:eastAsia="ko-KR"/>
        </w:rPr>
        <w:t xml:space="preserve">Gustation: </w:t>
      </w:r>
      <w:r>
        <w:rPr>
          <w:rFonts w:ascii="바탕" w:eastAsia="바탕" w:hAnsi="바탕" w:cs="바탕"/>
          <w:sz w:val="20"/>
          <w:szCs w:val="20"/>
          <w:lang w:eastAsia="ko-KR"/>
        </w:rPr>
        <w:t>our sense of taste</w:t>
      </w:r>
    </w:p>
    <w:p w14:paraId="5DE632D6" w14:textId="6B2E3B37" w:rsidR="00DD2DD3" w:rsidRDefault="00DD2DD3" w:rsidP="00AD49DE">
      <w:pPr>
        <w:ind w:firstLine="720"/>
        <w:rPr>
          <w:rFonts w:ascii="바탕" w:eastAsia="바탕" w:hAnsi="바탕" w:cs="바탕"/>
          <w:sz w:val="20"/>
          <w:szCs w:val="20"/>
          <w:lang w:eastAsia="ko-KR"/>
        </w:rPr>
      </w:pPr>
      <w:r>
        <w:rPr>
          <w:rFonts w:ascii="바탕" w:eastAsia="바탕" w:hAnsi="바탕" w:cs="바탕"/>
          <w:sz w:val="20"/>
          <w:szCs w:val="20"/>
          <w:lang w:eastAsia="ko-KR"/>
        </w:rPr>
        <w:t>Smell + taste = chemical senses (derive sensory experiences from chemicals in substances)</w:t>
      </w:r>
    </w:p>
    <w:p w14:paraId="67A29E45" w14:textId="5399B537" w:rsidR="00DD2DD3" w:rsidRDefault="00DD2DD3" w:rsidP="004F7180">
      <w:pPr>
        <w:rPr>
          <w:rFonts w:ascii="바탕" w:eastAsia="바탕" w:hAnsi="바탕" w:cs="바탕"/>
          <w:sz w:val="20"/>
          <w:szCs w:val="20"/>
          <w:lang w:eastAsia="ko-KR"/>
        </w:rPr>
      </w:pPr>
      <w:r>
        <w:rPr>
          <w:rFonts w:ascii="바탕" w:eastAsia="바탕" w:hAnsi="바탕" w:cs="바탕"/>
          <w:sz w:val="20"/>
          <w:szCs w:val="20"/>
          <w:lang w:eastAsia="ko-KR"/>
        </w:rPr>
        <w:t>Odors: airborne chemicals that interact w/ receptors in lining of our nasal passages</w:t>
      </w:r>
    </w:p>
    <w:p w14:paraId="6BED7CF7" w14:textId="77777777" w:rsidR="00AD49DE" w:rsidRDefault="00DD2DD3" w:rsidP="004F7180">
      <w:pPr>
        <w:rPr>
          <w:rFonts w:ascii="바탕" w:eastAsia="바탕" w:hAnsi="바탕" w:cs="바탕"/>
          <w:sz w:val="20"/>
          <w:szCs w:val="20"/>
          <w:lang w:eastAsia="ko-KR"/>
        </w:rPr>
      </w:pPr>
      <w:r>
        <w:rPr>
          <w:rFonts w:ascii="바탕" w:eastAsia="바탕" w:hAnsi="바탕" w:cs="바탕"/>
          <w:sz w:val="20"/>
          <w:szCs w:val="20"/>
          <w:lang w:eastAsia="ko-KR"/>
        </w:rPr>
        <w:t>Taste (Flavors): sensitive to five basic tastes; sweet, salty, sour, bitter, umami (meaty/ savory)</w:t>
      </w:r>
    </w:p>
    <w:p w14:paraId="11EDD638" w14:textId="77777777" w:rsidR="00E31EB6" w:rsidRDefault="00E31EB6" w:rsidP="004F7180">
      <w:pPr>
        <w:rPr>
          <w:rFonts w:ascii="바탕" w:eastAsia="바탕" w:hAnsi="바탕" w:cs="바탕"/>
          <w:sz w:val="20"/>
          <w:szCs w:val="20"/>
          <w:u w:val="single"/>
          <w:lang w:eastAsia="ko-KR"/>
        </w:rPr>
      </w:pPr>
    </w:p>
    <w:p w14:paraId="4AC9DA05" w14:textId="43937826" w:rsidR="00DD2DD3" w:rsidRPr="00AD49DE" w:rsidRDefault="006C0973" w:rsidP="004F7180">
      <w:pPr>
        <w:rPr>
          <w:rFonts w:ascii="바탕" w:eastAsia="바탕" w:hAnsi="바탕" w:cs="바탕"/>
          <w:sz w:val="20"/>
          <w:szCs w:val="20"/>
          <w:u w:val="single"/>
          <w:lang w:eastAsia="ko-KR"/>
        </w:rPr>
      </w:pPr>
      <w:r>
        <w:rPr>
          <w:rFonts w:ascii="바탕" w:eastAsia="바탕" w:hAnsi="바탕" w:cs="바탕"/>
          <w:sz w:val="20"/>
          <w:szCs w:val="20"/>
          <w:u w:val="single"/>
          <w:lang w:eastAsia="ko-KR"/>
        </w:rPr>
        <w:t>Sense R</w:t>
      </w:r>
      <w:r w:rsidR="00AD49DE" w:rsidRPr="00AD49DE">
        <w:rPr>
          <w:rFonts w:ascii="바탕" w:eastAsia="바탕" w:hAnsi="바탕" w:cs="바탕"/>
          <w:sz w:val="20"/>
          <w:szCs w:val="20"/>
          <w:u w:val="single"/>
          <w:lang w:eastAsia="ko-KR"/>
        </w:rPr>
        <w:t xml:space="preserve">eceptors </w:t>
      </w:r>
    </w:p>
    <w:p w14:paraId="0937F554" w14:textId="4E3E19ED" w:rsidR="00AD49DE" w:rsidRDefault="00AD49DE" w:rsidP="004F7180">
      <w:pPr>
        <w:rPr>
          <w:rFonts w:ascii="바탕" w:eastAsia="바탕" w:hAnsi="바탕" w:cs="바탕"/>
          <w:sz w:val="20"/>
          <w:szCs w:val="20"/>
          <w:lang w:eastAsia="ko-KR"/>
        </w:rPr>
      </w:pPr>
      <w:r>
        <w:rPr>
          <w:rFonts w:ascii="바탕" w:eastAsia="바탕" w:hAnsi="바탕" w:cs="바탕"/>
          <w:sz w:val="20"/>
          <w:szCs w:val="20"/>
          <w:lang w:eastAsia="ko-KR"/>
        </w:rPr>
        <w:t>Olfactory neuron contains a single type of olfactory receptor, which “recognizes” an odorant on the basis of its shape</w:t>
      </w:r>
    </w:p>
    <w:p w14:paraId="0D31FE0C" w14:textId="1130A31A" w:rsidR="00AD49DE" w:rsidRPr="00AD49DE" w:rsidRDefault="00AD49DE" w:rsidP="004F7180">
      <w:pPr>
        <w:rPr>
          <w:rFonts w:ascii="바탕" w:eastAsia="바탕" w:hAnsi="바탕" w:cs="바탕"/>
          <w:sz w:val="20"/>
          <w:szCs w:val="20"/>
          <w:lang w:eastAsia="ko-KR"/>
        </w:rPr>
      </w:pPr>
      <w:r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→</w:t>
      </w:r>
      <w:r>
        <w:rPr>
          <w:rFonts w:ascii="바탕" w:eastAsia="바탕" w:hAnsi="바탕" w:cs="바탕" w:hint="eastAsia"/>
          <w:color w:val="333333"/>
          <w:sz w:val="20"/>
          <w:szCs w:val="20"/>
          <w:shd w:val="clear" w:color="auto" w:fill="FFFFFF"/>
          <w:lang w:eastAsia="ko-KR"/>
        </w:rPr>
        <w:t xml:space="preserve"> (</w:t>
      </w:r>
      <w:r>
        <w:rPr>
          <w:rFonts w:ascii="바탕" w:eastAsia="바탕" w:hAnsi="바탕" w:cs="바탕"/>
          <w:color w:val="333333"/>
          <w:sz w:val="20"/>
          <w:szCs w:val="20"/>
          <w:shd w:val="clear" w:color="auto" w:fill="FFFFFF"/>
          <w:lang w:eastAsia="ko-KR"/>
        </w:rPr>
        <w:t>lock-and-key concept</w:t>
      </w:r>
      <w:r>
        <w:rPr>
          <w:rFonts w:ascii="바탕" w:eastAsia="바탕" w:hAnsi="바탕" w:cs="바탕" w:hint="eastAsia"/>
          <w:color w:val="333333"/>
          <w:sz w:val="20"/>
          <w:szCs w:val="20"/>
          <w:shd w:val="clear" w:color="auto" w:fill="FFFFFF"/>
          <w:lang w:eastAsia="ko-KR"/>
        </w:rPr>
        <w:t>)</w:t>
      </w:r>
      <w:r>
        <w:rPr>
          <w:rFonts w:ascii="바탕" w:eastAsia="바탕" w:hAnsi="바탕" w:cs="바탕"/>
          <w:color w:val="333333"/>
          <w:sz w:val="20"/>
          <w:szCs w:val="20"/>
          <w:shd w:val="clear" w:color="auto" w:fill="FFFFFF"/>
          <w:lang w:eastAsia="ko-KR"/>
        </w:rPr>
        <w:t xml:space="preserve"> when olf</w:t>
      </w:r>
      <w:r w:rsidR="00E31EB6">
        <w:rPr>
          <w:rFonts w:ascii="바탕" w:eastAsia="바탕" w:hAnsi="바탕" w:cs="바탕"/>
          <w:color w:val="333333"/>
          <w:sz w:val="20"/>
          <w:szCs w:val="20"/>
          <w:shd w:val="clear" w:color="auto" w:fill="FFFFFF"/>
          <w:lang w:eastAsia="ko-KR"/>
        </w:rPr>
        <w:t xml:space="preserve">actory receptors in contact w/ odor molecules </w:t>
      </w:r>
      <w:r w:rsidR="00E31EB6"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→</w:t>
      </w:r>
      <w:r w:rsidR="00E31EB6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action potentials in olfactory neurons triggered </w:t>
      </w:r>
    </w:p>
    <w:p w14:paraId="52D08D53" w14:textId="01B14886" w:rsidR="004F7180" w:rsidRPr="00AD49DE" w:rsidRDefault="00AD49DE" w:rsidP="004F7180">
      <w:pPr>
        <w:rPr>
          <w:rFonts w:ascii="바탕" w:eastAsia="바탕" w:hAnsi="바탕" w:cs="바탕"/>
          <w:b/>
          <w:sz w:val="20"/>
          <w:szCs w:val="20"/>
          <w:lang w:eastAsia="ko-KR"/>
        </w:rPr>
      </w:pPr>
      <w:r>
        <w:rPr>
          <w:rFonts w:ascii="바탕" w:eastAsia="바탕" w:hAnsi="바탕" w:cs="바탕"/>
          <w:b/>
          <w:sz w:val="20"/>
          <w:szCs w:val="20"/>
          <w:lang w:eastAsia="ko-KR"/>
        </w:rPr>
        <w:t xml:space="preserve">Taste buds: </w:t>
      </w:r>
      <w:r w:rsidRPr="00AD49DE">
        <w:rPr>
          <w:rFonts w:ascii="바탕" w:eastAsia="바탕" w:hAnsi="바탕" w:cs="바탕"/>
          <w:sz w:val="20"/>
          <w:szCs w:val="20"/>
          <w:lang w:eastAsia="ko-KR"/>
        </w:rPr>
        <w:t>sense receptors in the tongue</w:t>
      </w:r>
      <w:r>
        <w:rPr>
          <w:rFonts w:ascii="바탕" w:eastAsia="바탕" w:hAnsi="바탕" w:cs="바탕"/>
          <w:sz w:val="20"/>
          <w:szCs w:val="20"/>
          <w:lang w:eastAsia="ko-KR"/>
        </w:rPr>
        <w:t xml:space="preserve"> that responds to sweet, salty, sour, bitter, umami, (fat)</w:t>
      </w:r>
    </w:p>
    <w:p w14:paraId="25CA9A5F" w14:textId="77777777" w:rsidR="004F7180" w:rsidRDefault="004F7180" w:rsidP="004F7180">
      <w:pPr>
        <w:rPr>
          <w:rFonts w:ascii="바탕" w:eastAsia="바탕" w:hAnsi="바탕" w:cs="바탕"/>
          <w:sz w:val="20"/>
          <w:szCs w:val="20"/>
          <w:lang w:eastAsia="ko-KR"/>
        </w:rPr>
      </w:pPr>
    </w:p>
    <w:p w14:paraId="6890F398" w14:textId="2644755E" w:rsidR="004F7180" w:rsidRPr="006C0973" w:rsidRDefault="006C0973" w:rsidP="004F7180">
      <w:pPr>
        <w:rPr>
          <w:rFonts w:ascii="바탕" w:eastAsia="바탕" w:hAnsi="바탕" w:cs="바탕"/>
          <w:sz w:val="20"/>
          <w:szCs w:val="20"/>
          <w:u w:val="single"/>
          <w:lang w:eastAsia="ko-KR"/>
        </w:rPr>
      </w:pPr>
      <w:r w:rsidRPr="006C0973">
        <w:rPr>
          <w:rFonts w:ascii="바탕" w:eastAsia="바탕" w:hAnsi="바탕" w:cs="바탕"/>
          <w:sz w:val="20"/>
          <w:szCs w:val="20"/>
          <w:u w:val="single"/>
          <w:lang w:eastAsia="ko-KR"/>
        </w:rPr>
        <w:t>Olfactory + Gustatory Perception</w:t>
      </w:r>
    </w:p>
    <w:p w14:paraId="5E8EAB12" w14:textId="6119FD7C" w:rsidR="00AA687F" w:rsidRDefault="00354131" w:rsidP="007851B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Odors interact w/ sense receptors in nasal passages </w:t>
      </w:r>
      <w:r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info enters brain </w:t>
      </w:r>
      <w:r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reaching olfactory cortex &amp; parts of limbic system</w:t>
      </w:r>
    </w:p>
    <w:p w14:paraId="2B576048" w14:textId="12FBBE03" w:rsidR="006C0973" w:rsidRDefault="00354131" w:rsidP="007851B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Taste interact w/ taste buds </w:t>
      </w:r>
      <w:r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info enters brain </w:t>
      </w:r>
      <w:r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reaching gustatory cortex + somatosensory cortex (texture) &amp; parts of  ”</w:t>
      </w:r>
    </w:p>
    <w:p w14:paraId="6A017A5C" w14:textId="77777777" w:rsidR="00354131" w:rsidRDefault="00354131" w:rsidP="00354131">
      <w:pPr>
        <w:pStyle w:val="ListParagraph"/>
        <w:numPr>
          <w:ilvl w:val="0"/>
          <w:numId w:val="29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Region of frontal cortex = site convergence for smell, taste</w:t>
      </w:r>
    </w:p>
    <w:p w14:paraId="13685117" w14:textId="77777777" w:rsidR="007816C4" w:rsidRDefault="004C5646" w:rsidP="00354131">
      <w:pPr>
        <w:pStyle w:val="ListParagraph"/>
        <w:numPr>
          <w:ilvl w:val="0"/>
          <w:numId w:val="29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Amygdala: distin</w:t>
      </w:r>
      <w:r w:rsidR="007816C4">
        <w:rPr>
          <w:rFonts w:ascii="Times New Roman" w:eastAsia="바탕" w:hAnsi="Times New Roman" w:cs="Times New Roman"/>
          <w:sz w:val="20"/>
          <w:szCs w:val="20"/>
          <w:lang w:eastAsia="ko-KR"/>
        </w:rPr>
        <w:t>guish pleasant from disgusting smells/ taste</w:t>
      </w:r>
    </w:p>
    <w:p w14:paraId="5215686C" w14:textId="42DF7C5E" w:rsidR="006C0973" w:rsidRPr="007816C4" w:rsidRDefault="007816C4" w:rsidP="007816C4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Tasting disgusting food / viewing facial expressions of disgust </w:t>
      </w:r>
      <w:r w:rsidRPr="00500025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activate </w:t>
      </w:r>
      <w:r w:rsidRPr="007816C4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gustatory cortex </w:t>
      </w:r>
      <w:r w:rsidRPr="007816C4">
        <w:rPr>
          <w:rFonts w:ascii="Monaco" w:eastAsia="Times New Roman" w:hAnsi="Monaco" w:cs="Monaco"/>
          <w:sz w:val="20"/>
          <w:szCs w:val="20"/>
          <w:shd w:val="clear" w:color="auto" w:fill="FFFFFF"/>
        </w:rPr>
        <w:t>∴</w:t>
      </w:r>
      <w:r w:rsidRPr="007816C4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links emotion, taste, smell</w:t>
      </w:r>
    </w:p>
    <w:p w14:paraId="1A53CEE7" w14:textId="52E5D40D" w:rsidR="006C0973" w:rsidRDefault="007816C4" w:rsidP="007816C4">
      <w:pPr>
        <w:pStyle w:val="ListParagraph"/>
        <w:numPr>
          <w:ilvl w:val="0"/>
          <w:numId w:val="30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Emotional disorders can distort taste perception, appetite loss</w:t>
      </w:r>
    </w:p>
    <w:p w14:paraId="5604D090" w14:textId="15AB678B" w:rsidR="007816C4" w:rsidRPr="007816C4" w:rsidRDefault="007816C4" w:rsidP="007816C4">
      <w:pPr>
        <w:pStyle w:val="ListParagraph"/>
        <w:numPr>
          <w:ilvl w:val="0"/>
          <w:numId w:val="30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Smell plays a </w:t>
      </w:r>
      <w:r w:rsidR="00E478DD">
        <w:rPr>
          <w:rFonts w:ascii="Times New Roman" w:eastAsia="바탕" w:hAnsi="Times New Roman" w:cs="Times New Roman"/>
          <w:sz w:val="20"/>
          <w:szCs w:val="20"/>
          <w:lang w:eastAsia="ko-KR"/>
        </w:rPr>
        <w:t>s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trong role in sexual behavior </w:t>
      </w:r>
    </w:p>
    <w:p w14:paraId="2245B233" w14:textId="44C0F1E0" w:rsidR="00AA687F" w:rsidRDefault="007816C4" w:rsidP="007816C4">
      <w:pPr>
        <w:pStyle w:val="ListParagraph"/>
        <w:numPr>
          <w:ilvl w:val="0"/>
          <w:numId w:val="26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7816C4">
        <w:rPr>
          <w:rFonts w:ascii="Times New Roman" w:eastAsia="바탕" w:hAnsi="Times New Roman" w:cs="Times New Roman"/>
          <w:b/>
          <w:sz w:val="20"/>
          <w:szCs w:val="20"/>
          <w:lang w:eastAsia="ko-KR"/>
        </w:rPr>
        <w:t xml:space="preserve">Pheromone: </w:t>
      </w:r>
      <w:r w:rsidRPr="007816C4">
        <w:rPr>
          <w:rFonts w:ascii="Times New Roman" w:eastAsia="바탕" w:hAnsi="Times New Roman" w:cs="Times New Roman"/>
          <w:sz w:val="20"/>
          <w:szCs w:val="20"/>
          <w:lang w:eastAsia="ko-KR"/>
        </w:rPr>
        <w:t>odorless chemical that serves as a social signal to members of one’s species</w:t>
      </w:r>
    </w:p>
    <w:p w14:paraId="5855E855" w14:textId="77777777" w:rsidR="007816C4" w:rsidRDefault="007816C4" w:rsidP="007816C4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2E0A2460" w14:textId="567BE015" w:rsidR="007816C4" w:rsidRDefault="00365C73" w:rsidP="007816C4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Loss of taste, smell</w:t>
      </w:r>
    </w:p>
    <w:p w14:paraId="695077E4" w14:textId="12D256B1" w:rsidR="00365C73" w:rsidRPr="00365C73" w:rsidRDefault="00365C73" w:rsidP="00365C73">
      <w:pPr>
        <w:pStyle w:val="ListParagraph"/>
        <w:numPr>
          <w:ilvl w:val="0"/>
          <w:numId w:val="31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365C73">
        <w:rPr>
          <w:rFonts w:ascii="Times New Roman" w:eastAsia="바탕" w:hAnsi="Times New Roman" w:cs="Times New Roman"/>
          <w:sz w:val="20"/>
          <w:szCs w:val="20"/>
          <w:lang w:eastAsia="ko-KR"/>
        </w:rPr>
        <w:t>Disorders of olfaction: inability to detect gas leaks</w:t>
      </w:r>
    </w:p>
    <w:p w14:paraId="6E9CDCDF" w14:textId="03547824" w:rsidR="00365C73" w:rsidRPr="00365C73" w:rsidRDefault="00365C73" w:rsidP="00365C73">
      <w:pPr>
        <w:pStyle w:val="ListParagraph"/>
        <w:numPr>
          <w:ilvl w:val="0"/>
          <w:numId w:val="32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365C73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Damage to olfactory nerve + 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>(</w:t>
      </w:r>
      <w:r w:rsidRPr="00365C73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brain damage </w:t>
      </w:r>
      <w:r w:rsidRPr="00365C73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←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Parkinson’s/ Alzheimer’s disease) = X sense of smell, ability to identify odors</w:t>
      </w:r>
    </w:p>
    <w:p w14:paraId="56224F5D" w14:textId="77777777" w:rsidR="007816C4" w:rsidRPr="00365C73" w:rsidRDefault="007816C4" w:rsidP="007816C4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7D4B907A" w14:textId="4875EEFA" w:rsidR="007816C4" w:rsidRPr="00365C73" w:rsidRDefault="00DD705A" w:rsidP="00365C73">
      <w:pPr>
        <w:pStyle w:val="ListParagraph"/>
        <w:numPr>
          <w:ilvl w:val="0"/>
          <w:numId w:val="31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Sense of taste = may add “zest” to life – psychological flavoring help to ward off disease by boosting appetite</w:t>
      </w:r>
      <w:r w:rsidR="00365C73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</w:t>
      </w:r>
    </w:p>
    <w:p w14:paraId="56F29586" w14:textId="77777777" w:rsidR="007816C4" w:rsidRPr="00365C73" w:rsidRDefault="007816C4" w:rsidP="007816C4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03F45B06" w14:textId="77777777" w:rsidR="00822F84" w:rsidRDefault="00822F84" w:rsidP="007816C4">
      <w:pPr>
        <w:rPr>
          <w:rFonts w:ascii="Times New Roman" w:eastAsia="바탕" w:hAnsi="Times New Roman" w:cs="Times New Roman"/>
          <w:sz w:val="20"/>
          <w:szCs w:val="20"/>
          <w:u w:val="double"/>
          <w:lang w:eastAsia="ko-KR"/>
        </w:rPr>
      </w:pPr>
    </w:p>
    <w:p w14:paraId="335F239A" w14:textId="468214E6" w:rsidR="007816C4" w:rsidRPr="00DD705A" w:rsidRDefault="00DD705A" w:rsidP="007816C4">
      <w:pPr>
        <w:rPr>
          <w:rFonts w:ascii="Times New Roman" w:eastAsia="바탕" w:hAnsi="Times New Roman" w:cs="Times New Roman"/>
          <w:sz w:val="20"/>
          <w:szCs w:val="20"/>
          <w:u w:val="double"/>
          <w:lang w:eastAsia="ko-KR"/>
        </w:rPr>
      </w:pPr>
      <w:r w:rsidRPr="00DD705A">
        <w:rPr>
          <w:rFonts w:ascii="Times New Roman" w:eastAsia="바탕" w:hAnsi="Times New Roman" w:cs="Times New Roman"/>
          <w:sz w:val="20"/>
          <w:szCs w:val="20"/>
          <w:u w:val="double"/>
          <w:lang w:eastAsia="ko-KR"/>
        </w:rPr>
        <w:t>Body senses: Touch, Body position, Balance</w:t>
      </w:r>
    </w:p>
    <w:p w14:paraId="6F5DBB91" w14:textId="3C0190D6" w:rsidR="00DD705A" w:rsidRPr="00DD705A" w:rsidRDefault="00DD705A" w:rsidP="007816C4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b/>
          <w:sz w:val="20"/>
          <w:szCs w:val="20"/>
          <w:lang w:eastAsia="ko-KR"/>
        </w:rPr>
        <w:t xml:space="preserve">Somatosensory: 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sense of touch, temperature, </w:t>
      </w:r>
      <w:proofErr w:type="gramStart"/>
      <w:r>
        <w:rPr>
          <w:rFonts w:ascii="Times New Roman" w:eastAsia="바탕" w:hAnsi="Times New Roman" w:cs="Times New Roman"/>
          <w:sz w:val="20"/>
          <w:szCs w:val="20"/>
          <w:lang w:eastAsia="ko-KR"/>
        </w:rPr>
        <w:t>pain</w:t>
      </w:r>
      <w:proofErr w:type="gramEnd"/>
    </w:p>
    <w:p w14:paraId="076886B6" w14:textId="21A6CEE0" w:rsidR="00DD705A" w:rsidRPr="0022699F" w:rsidRDefault="00DD705A" w:rsidP="007816C4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22699F">
        <w:rPr>
          <w:rFonts w:ascii="Times New Roman" w:eastAsia="바탕" w:hAnsi="Times New Roman" w:cs="Times New Roman"/>
          <w:b/>
          <w:sz w:val="20"/>
          <w:szCs w:val="20"/>
          <w:lang w:eastAsia="ko-KR"/>
        </w:rPr>
        <w:t xml:space="preserve">Proprioception: </w:t>
      </w:r>
      <w:r w:rsidR="0022699F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sense of body position </w:t>
      </w:r>
      <w:r w:rsidR="0022699F" w:rsidRPr="0022699F">
        <w:rPr>
          <w:rFonts w:ascii="Times New Roman" w:eastAsia="바탕" w:hAnsi="Times New Roman" w:cs="Times New Roman"/>
          <w:sz w:val="20"/>
          <w:szCs w:val="20"/>
          <w:lang w:eastAsia="ko-KR"/>
        </w:rPr>
        <w:t>(k</w:t>
      </w:r>
      <w:r w:rsidR="0022699F">
        <w:rPr>
          <w:rFonts w:ascii="Times New Roman" w:eastAsia="바탕" w:hAnsi="Times New Roman" w:cs="Times New Roman"/>
          <w:sz w:val="20"/>
          <w:szCs w:val="20"/>
          <w:lang w:eastAsia="ko-KR"/>
        </w:rPr>
        <w:t>inesthetic sense)</w:t>
      </w:r>
    </w:p>
    <w:p w14:paraId="2C06C176" w14:textId="3663872A" w:rsidR="00DD705A" w:rsidRDefault="00DD705A" w:rsidP="007816C4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22699F">
        <w:rPr>
          <w:rFonts w:ascii="Times New Roman" w:eastAsia="바탕" w:hAnsi="Times New Roman" w:cs="Times New Roman"/>
          <w:b/>
          <w:sz w:val="20"/>
          <w:szCs w:val="20"/>
          <w:lang w:eastAsia="ko-KR"/>
        </w:rPr>
        <w:t>Vestibular sense:</w:t>
      </w:r>
      <w:r>
        <w:rPr>
          <w:rFonts w:ascii="Times New Roman" w:eastAsia="바탕" w:hAnsi="Times New Roman" w:cs="Times New Roman"/>
          <w:i/>
          <w:sz w:val="20"/>
          <w:szCs w:val="20"/>
          <w:lang w:eastAsia="ko-KR"/>
        </w:rPr>
        <w:t xml:space="preserve"> 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>sense of equilibrium/ balance</w:t>
      </w:r>
    </w:p>
    <w:p w14:paraId="6ACF8663" w14:textId="77777777" w:rsidR="00DD705A" w:rsidRDefault="00DD705A" w:rsidP="007816C4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23453232" w14:textId="5A1BF6C9" w:rsidR="00DD705A" w:rsidRPr="00A965B3" w:rsidRDefault="00D0703A" w:rsidP="007816C4">
      <w:pPr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</w:pPr>
      <w:r w:rsidRPr="00A965B3"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  <w:t>S</w:t>
      </w:r>
      <w:r w:rsidR="000D6361" w:rsidRPr="00A965B3"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  <w:t>omatosensory</w:t>
      </w:r>
      <w:r w:rsidRPr="00A965B3"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  <w:t xml:space="preserve"> System: Touch, Pain</w:t>
      </w:r>
    </w:p>
    <w:p w14:paraId="4E0E2F81" w14:textId="5A465759" w:rsidR="00A965B3" w:rsidRPr="00DD705A" w:rsidRDefault="00A965B3" w:rsidP="007816C4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Pressure, Temperature, Injury</w:t>
      </w:r>
    </w:p>
    <w:p w14:paraId="5004AEB6" w14:textId="08CCFCB2" w:rsidR="00DD705A" w:rsidRDefault="00A965B3" w:rsidP="00A965B3">
      <w:pPr>
        <w:pStyle w:val="ListParagraph"/>
        <w:numPr>
          <w:ilvl w:val="0"/>
          <w:numId w:val="31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Responds to stimuli applied to skin</w:t>
      </w:r>
    </w:p>
    <w:p w14:paraId="510D5D9C" w14:textId="771B1D42" w:rsidR="00A965B3" w:rsidRDefault="00A965B3" w:rsidP="00A965B3">
      <w:pPr>
        <w:pStyle w:val="ListParagraph"/>
        <w:numPr>
          <w:ilvl w:val="0"/>
          <w:numId w:val="33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… </w:t>
      </w:r>
      <w:r w:rsidR="007639EB">
        <w:rPr>
          <w:rFonts w:ascii="Times New Roman" w:eastAsia="바탕" w:hAnsi="Times New Roman" w:cs="Times New Roman"/>
          <w:sz w:val="20"/>
          <w:szCs w:val="20"/>
          <w:lang w:eastAsia="ko-KR"/>
        </w:rPr>
        <w:t>Light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touch/ deep pressure, hot/ cold temperature, chemical/ mechanical (touch-related) injury that produces pain</w:t>
      </w:r>
    </w:p>
    <w:p w14:paraId="2918023F" w14:textId="6F3B216A" w:rsidR="00A965B3" w:rsidRDefault="007639EB" w:rsidP="00A965B3">
      <w:pPr>
        <w:pStyle w:val="ListParagraph"/>
        <w:numPr>
          <w:ilvl w:val="0"/>
          <w:numId w:val="34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Can</w:t>
      </w:r>
      <w:r w:rsidR="00A965B3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be very specific or generalized to a large area of body</w:t>
      </w:r>
    </w:p>
    <w:p w14:paraId="00910DB3" w14:textId="552DD237" w:rsidR="00A965B3" w:rsidRPr="00A965B3" w:rsidRDefault="007639EB" w:rsidP="00A965B3">
      <w:pPr>
        <w:pStyle w:val="ListParagraph"/>
        <w:numPr>
          <w:ilvl w:val="0"/>
          <w:numId w:val="34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Damage</w:t>
      </w:r>
      <w:r w:rsidR="00A965B3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to internal organs causes “referred pain” (pain in a different location)</w:t>
      </w:r>
    </w:p>
    <w:p w14:paraId="7DD757FB" w14:textId="1E913843" w:rsidR="00D0703A" w:rsidRDefault="007639EB" w:rsidP="007816C4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Nerve endings in skin</w:t>
      </w:r>
    </w:p>
    <w:p w14:paraId="4079C834" w14:textId="33607E9D" w:rsidR="007639EB" w:rsidRDefault="007639EB" w:rsidP="007639EB">
      <w:pPr>
        <w:pStyle w:val="ListParagraph"/>
        <w:numPr>
          <w:ilvl w:val="0"/>
          <w:numId w:val="35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i/>
          <w:sz w:val="20"/>
          <w:szCs w:val="20"/>
          <w:lang w:eastAsia="ko-KR"/>
        </w:rPr>
        <w:t xml:space="preserve">Mechanoreceptors: 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>specialized nerve endings located on ends of sensory nerves in skin</w:t>
      </w:r>
    </w:p>
    <w:p w14:paraId="2CCBB952" w14:textId="038AB3EA" w:rsidR="007639EB" w:rsidRPr="007639EB" w:rsidRDefault="007639EB" w:rsidP="007639EB">
      <w:pPr>
        <w:pStyle w:val="ListParagraph"/>
        <w:numPr>
          <w:ilvl w:val="0"/>
          <w:numId w:val="33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7639EB">
        <w:rPr>
          <w:rFonts w:ascii="Times New Roman" w:eastAsia="바탕" w:hAnsi="Times New Roman" w:cs="Times New Roman"/>
          <w:sz w:val="20"/>
          <w:szCs w:val="20"/>
          <w:lang w:eastAsia="ko-KR"/>
        </w:rPr>
        <w:t>Sense light touch, deep pressure</w:t>
      </w:r>
    </w:p>
    <w:p w14:paraId="79F1A634" w14:textId="539C3737" w:rsidR="00DD705A" w:rsidRDefault="007639EB" w:rsidP="007639EB">
      <w:pPr>
        <w:pStyle w:val="ListParagraph"/>
        <w:numPr>
          <w:ilvl w:val="0"/>
          <w:numId w:val="35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i/>
          <w:sz w:val="20"/>
          <w:szCs w:val="20"/>
          <w:lang w:eastAsia="ko-KR"/>
        </w:rPr>
        <w:t xml:space="preserve">Free nerve endings: 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>more plentiful</w:t>
      </w:r>
    </w:p>
    <w:p w14:paraId="2AFF2AF3" w14:textId="1BE75DF3" w:rsidR="007639EB" w:rsidRDefault="007639EB" w:rsidP="00E9694D">
      <w:pPr>
        <w:pStyle w:val="ListParagraph"/>
        <w:numPr>
          <w:ilvl w:val="0"/>
          <w:numId w:val="36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Sense pain, touch, temperature</w:t>
      </w:r>
    </w:p>
    <w:p w14:paraId="60CD21E9" w14:textId="5BC943E8" w:rsidR="007639EB" w:rsidRDefault="007639EB" w:rsidP="00E9694D">
      <w:pPr>
        <w:pStyle w:val="ListParagraph"/>
        <w:numPr>
          <w:ilvl w:val="0"/>
          <w:numId w:val="37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Nerve endings all distributed unevenly across body surface</w:t>
      </w:r>
    </w:p>
    <w:p w14:paraId="22380FF7" w14:textId="53F11459" w:rsidR="007639EB" w:rsidRDefault="007639EB" w:rsidP="00E9694D">
      <w:pPr>
        <w:pStyle w:val="ListParagraph"/>
        <w:numPr>
          <w:ilvl w:val="0"/>
          <w:numId w:val="38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Most of them in fingertips, then lips, face, hands, feet</w:t>
      </w:r>
    </w:p>
    <w:p w14:paraId="67045FA0" w14:textId="77777777" w:rsidR="007639EB" w:rsidRDefault="007639EB" w:rsidP="007639EB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4E2F0E5C" w14:textId="6EAC59EC" w:rsidR="007639EB" w:rsidRPr="007639EB" w:rsidRDefault="007639EB" w:rsidP="007639EB">
      <w:pPr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</w:pPr>
      <w:r w:rsidRPr="007639EB"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  <w:t xml:space="preserve">Touch &amp; Pain Perception </w:t>
      </w:r>
    </w:p>
    <w:p w14:paraId="5F379128" w14:textId="77777777" w:rsidR="007639EB" w:rsidRDefault="007639EB" w:rsidP="00E9694D">
      <w:pPr>
        <w:pStyle w:val="ListParagraph"/>
        <w:numPr>
          <w:ilvl w:val="0"/>
          <w:numId w:val="39"/>
        </w:numP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7639EB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Info about body touch, temperature, painful stimuli travel in somatic nerves </w:t>
      </w:r>
      <w:r w:rsidRPr="007639EB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→ spinal cord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(spinal reflexes) </w:t>
      </w:r>
    </w:p>
    <w:p w14:paraId="2DD565BA" w14:textId="3380D7E2" w:rsidR="007639EB" w:rsidRPr="007639EB" w:rsidRDefault="007639EB" w:rsidP="007639EB">
      <w:pPr>
        <w:pStyle w:val="ListParagraph"/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7639EB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→ touch, pain info travel upward brain stem + thalamus → somatosensory cortex 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br/>
        <w:t xml:space="preserve">    </w:t>
      </w:r>
      <w:r w:rsidRPr="007639EB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(association areas of parietal lobe – localization of touch info)</w:t>
      </w:r>
    </w:p>
    <w:p w14:paraId="31F051A3" w14:textId="41697FC3" w:rsidR="007639EB" w:rsidRPr="00714617" w:rsidRDefault="007639EB" w:rsidP="00E9694D">
      <w:pPr>
        <w:pStyle w:val="ListParagraph"/>
        <w:numPr>
          <w:ilvl w:val="0"/>
          <w:numId w:val="39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7639EB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Touch info travels quicker than info about pain stimuli</w:t>
      </w:r>
    </w:p>
    <w:p w14:paraId="2ED96A4E" w14:textId="77777777" w:rsidR="00714617" w:rsidRPr="00714617" w:rsidRDefault="007639EB" w:rsidP="00E9694D">
      <w:pPr>
        <w:pStyle w:val="ListParagraph"/>
        <w:numPr>
          <w:ilvl w:val="0"/>
          <w:numId w:val="41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Times New Roman" w:hAnsi="Times New Roman" w:cs="Times New Roman"/>
          <w:i/>
          <w:color w:val="333333"/>
          <w:sz w:val="20"/>
          <w:szCs w:val="20"/>
          <w:shd w:val="clear" w:color="auto" w:fill="FFFFFF"/>
        </w:rPr>
        <w:t>Withdrawal reflex: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immediate reaction without even thinking about it</w:t>
      </w:r>
      <w:r w:rsidR="00714617" w:rsidRPr="00714617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</w:t>
      </w:r>
    </w:p>
    <w:p w14:paraId="235DF594" w14:textId="00AD3103" w:rsidR="007639EB" w:rsidRPr="00714617" w:rsidRDefault="00714617" w:rsidP="00E9694D">
      <w:pPr>
        <w:pStyle w:val="ListParagraph"/>
        <w:numPr>
          <w:ilvl w:val="0"/>
          <w:numId w:val="41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Precisely localize touch info</w:t>
      </w:r>
    </w:p>
    <w:p w14:paraId="70E6D1D0" w14:textId="3AF9DE61" w:rsidR="007639EB" w:rsidRPr="007639EB" w:rsidRDefault="007639EB" w:rsidP="00E9694D">
      <w:pPr>
        <w:pStyle w:val="ListParagraph"/>
        <w:numPr>
          <w:ilvl w:val="0"/>
          <w:numId w:val="40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Pain-causing stimulus – thermal (heat-related), chemical, mechanical</w:t>
      </w:r>
    </w:p>
    <w:p w14:paraId="04C5FFFA" w14:textId="72BE7B1B" w:rsidR="007639EB" w:rsidRPr="00BF2C08" w:rsidRDefault="007639EB" w:rsidP="00E9694D">
      <w:pPr>
        <w:pStyle w:val="ListParagraph"/>
        <w:numPr>
          <w:ilvl w:val="0"/>
          <w:numId w:val="40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Pain – acute (short-lived), chronic (enduring)</w:t>
      </w:r>
    </w:p>
    <w:p w14:paraId="24E82497" w14:textId="6766FFDC" w:rsidR="00BF2C08" w:rsidRPr="00714617" w:rsidRDefault="00BF2C08" w:rsidP="00E9694D">
      <w:pPr>
        <w:pStyle w:val="ListParagraph"/>
        <w:numPr>
          <w:ilvl w:val="0"/>
          <w:numId w:val="40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Pain info goes partly to somatosensory cortex &amp; to limbic </w:t>
      </w:r>
      <w:proofErr w:type="spellStart"/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centres</w:t>
      </w:r>
      <w:proofErr w:type="spellEnd"/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in brain stem/ forebrain </w:t>
      </w:r>
      <w:r w:rsidRPr="00365C73">
        <w:rPr>
          <w:rFonts w:ascii="Monaco" w:eastAsia="Times New Roman" w:hAnsi="Monaco" w:cs="Monaco"/>
          <w:sz w:val="20"/>
          <w:szCs w:val="20"/>
          <w:shd w:val="clear" w:color="auto" w:fill="FFFFFF"/>
        </w:rPr>
        <w:t>∴</w:t>
      </w:r>
      <w:r>
        <w:rPr>
          <w:rFonts w:ascii="Monaco" w:eastAsia="Times New Roman" w:hAnsi="Monaco" w:cs="Monaco"/>
          <w:sz w:val="20"/>
          <w:szCs w:val="20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has large emotional component </w:t>
      </w:r>
    </w:p>
    <w:p w14:paraId="16E460FD" w14:textId="393B22D1" w:rsidR="004D28A6" w:rsidRPr="004D28A6" w:rsidRDefault="00714617" w:rsidP="00E9694D">
      <w:pPr>
        <w:pStyle w:val="ListParagraph"/>
        <w:numPr>
          <w:ilvl w:val="0"/>
          <w:numId w:val="40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Gate control model: 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idea that pain is blocked/ gated from consciousness by neural mechanism in spinal cord</w:t>
      </w:r>
    </w:p>
    <w:p w14:paraId="2CB38D8F" w14:textId="2D9ECED5" w:rsidR="004D28A6" w:rsidRPr="00CC43A2" w:rsidRDefault="004D28A6" w:rsidP="00E9694D">
      <w:pPr>
        <w:pStyle w:val="ListParagraph"/>
        <w:numPr>
          <w:ilvl w:val="0"/>
          <w:numId w:val="40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4D28A6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Phantom limb illusion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: </w:t>
      </w:r>
      <w:r w:rsidRPr="004D28A6">
        <w:rPr>
          <w:rFonts w:ascii="Times New Roman" w:eastAsia="Times New Roman" w:hAnsi="Times New Roman" w:cs="Times New Roman"/>
          <w:b/>
          <w:color w:val="333333"/>
          <w:sz w:val="20"/>
          <w:szCs w:val="20"/>
          <w:shd w:val="clear" w:color="auto" w:fill="FFFFFF"/>
        </w:rPr>
        <w:t>Phantom pain:</w:t>
      </w:r>
      <w:r w:rsidRPr="004D28A6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pain/ discomfort felt in an amputated limb</w:t>
      </w:r>
      <w:r w:rsidR="00CC43A2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(no transduction) (neurons can be reassigned)</w:t>
      </w:r>
    </w:p>
    <w:p w14:paraId="40718B09" w14:textId="67C23B71" w:rsidR="00CC43A2" w:rsidRPr="004D28A6" w:rsidRDefault="00CC43A2" w:rsidP="00E9694D">
      <w:pPr>
        <w:pStyle w:val="ListParagraph"/>
        <w:numPr>
          <w:ilvl w:val="0"/>
          <w:numId w:val="40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“Mirror Therapy”: </w:t>
      </w:r>
      <w:r w:rsidR="007E18CF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visual cues 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</w:t>
      </w:r>
    </w:p>
    <w:p w14:paraId="0B034DD2" w14:textId="7B5B2BCB" w:rsidR="004D28A6" w:rsidRPr="004D28A6" w:rsidRDefault="004D28A6" w:rsidP="00E9694D">
      <w:pPr>
        <w:pStyle w:val="ListParagraph"/>
        <w:numPr>
          <w:ilvl w:val="0"/>
          <w:numId w:val="40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Pain insensitivity: disorders that impair ability to sense pain</w:t>
      </w:r>
    </w:p>
    <w:p w14:paraId="73AC0690" w14:textId="77777777" w:rsidR="004D28A6" w:rsidRDefault="004D28A6" w:rsidP="004D28A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0315A97D" w14:textId="77777777" w:rsidR="00822F84" w:rsidRDefault="00822F84" w:rsidP="004D28A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3F1E5C2B" w14:textId="2B1245B8" w:rsidR="00E1210E" w:rsidRPr="00E1210E" w:rsidRDefault="00E1210E" w:rsidP="004D28A6">
      <w:pPr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</w:pPr>
      <w:r w:rsidRPr="00E1210E"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  <w:t xml:space="preserve">Proprioception &amp; Vestibular Sense: Body position &amp; Balance </w:t>
      </w:r>
    </w:p>
    <w:p w14:paraId="77095E82" w14:textId="569CDD73" w:rsidR="00E1210E" w:rsidRPr="00E1210E" w:rsidRDefault="00E1210E" w:rsidP="00E1210E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E1210E">
        <w:rPr>
          <w:rFonts w:ascii="Times New Roman" w:eastAsia="바탕" w:hAnsi="Times New Roman" w:cs="Times New Roman"/>
          <w:i/>
          <w:sz w:val="20"/>
          <w:szCs w:val="20"/>
          <w:lang w:eastAsia="ko-KR"/>
        </w:rPr>
        <w:t xml:space="preserve">Proprioceptors: </w:t>
      </w:r>
      <w:r w:rsidRPr="00E1210E">
        <w:rPr>
          <w:rFonts w:ascii="Times New Roman" w:eastAsia="바탕" w:hAnsi="Times New Roman" w:cs="Times New Roman"/>
          <w:sz w:val="20"/>
          <w:szCs w:val="20"/>
          <w:lang w:eastAsia="ko-KR"/>
        </w:rPr>
        <w:t>sense muscle stretch, force</w:t>
      </w:r>
    </w:p>
    <w:p w14:paraId="43BEF0E9" w14:textId="1680B9BA" w:rsidR="00E1210E" w:rsidRDefault="00E1210E" w:rsidP="00E9694D">
      <w:pPr>
        <w:pStyle w:val="ListParagraph"/>
        <w:numPr>
          <w:ilvl w:val="0"/>
          <w:numId w:val="42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Stretch receptors embedded in muscles &amp; Force detectors embedded in muscle tendons</w:t>
      </w:r>
    </w:p>
    <w:p w14:paraId="039D2C59" w14:textId="77777777" w:rsidR="00E1210E" w:rsidRPr="00E1210E" w:rsidRDefault="00E1210E" w:rsidP="00E9694D">
      <w:pPr>
        <w:pStyle w:val="ListParagraph"/>
        <w:numPr>
          <w:ilvl w:val="0"/>
          <w:numId w:val="42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Proprioceptive info enters spinal cord </w:t>
      </w:r>
      <w:r w:rsidRPr="00365C73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travels upward through brain stem + thalamus </w:t>
      </w:r>
    </w:p>
    <w:p w14:paraId="6361C5DF" w14:textId="3FBB0822" w:rsidR="00E1210E" w:rsidRPr="00E1210E" w:rsidRDefault="00E1210E" w:rsidP="00E1210E">
      <w:pPr>
        <w:pStyle w:val="ListParagraph"/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E1210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→</w:t>
      </w:r>
      <w:r w:rsidRPr="00E1210E">
        <w:rPr>
          <w:rFonts w:ascii="바탕" w:eastAsia="바탕" w:hAnsi="바탕" w:cs="바탕" w:hint="eastAsia"/>
          <w:sz w:val="20"/>
          <w:szCs w:val="20"/>
          <w:shd w:val="clear" w:color="auto" w:fill="FFFFFF"/>
          <w:lang w:eastAsia="ko-KR"/>
        </w:rPr>
        <w:t xml:space="preserve"> </w:t>
      </w:r>
      <w:r w:rsidRPr="00E1210E">
        <w:rPr>
          <w:rFonts w:ascii="바탕" w:eastAsia="바탕" w:hAnsi="바탕" w:cs="바탕"/>
          <w:sz w:val="20"/>
          <w:szCs w:val="20"/>
          <w:shd w:val="clear" w:color="auto" w:fill="FFFFFF"/>
          <w:lang w:eastAsia="ko-KR"/>
        </w:rPr>
        <w:t>somatosensory &amp; motor cortexes (brain combine info from muscles, tendons + sense of intentions)</w:t>
      </w:r>
    </w:p>
    <w:p w14:paraId="02CDD36A" w14:textId="6BFA806E" w:rsidR="00E1210E" w:rsidRPr="00E1210E" w:rsidRDefault="00E1210E" w:rsidP="004D28A6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E1210E">
        <w:rPr>
          <w:rFonts w:ascii="Times New Roman" w:eastAsia="바탕" w:hAnsi="Times New Roman" w:cs="Times New Roman"/>
          <w:sz w:val="20"/>
          <w:szCs w:val="20"/>
          <w:lang w:eastAsia="ko-KR"/>
        </w:rPr>
        <w:t>Vestibular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Sense:</w:t>
      </w:r>
      <w:r w:rsidRPr="00E1210E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</w:t>
      </w:r>
    </w:p>
    <w:p w14:paraId="1F6D5599" w14:textId="3E7831FF" w:rsidR="004D28A6" w:rsidRDefault="004D28A6" w:rsidP="00E9694D">
      <w:pPr>
        <w:pStyle w:val="ListParagraph"/>
        <w:numPr>
          <w:ilvl w:val="0"/>
          <w:numId w:val="43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0C58FC">
        <w:rPr>
          <w:rFonts w:ascii="Times New Roman" w:eastAsia="바탕" w:hAnsi="Times New Roman" w:cs="Times New Roman"/>
          <w:b/>
          <w:sz w:val="20"/>
          <w:szCs w:val="20"/>
          <w:lang w:eastAsia="ko-KR"/>
        </w:rPr>
        <w:t xml:space="preserve">Semicircular canals: </w:t>
      </w:r>
      <w:r w:rsidRPr="000C58FC">
        <w:rPr>
          <w:rFonts w:ascii="Times New Roman" w:eastAsia="바탕" w:hAnsi="Times New Roman" w:cs="Times New Roman"/>
          <w:sz w:val="20"/>
          <w:szCs w:val="20"/>
          <w:lang w:eastAsia="ko-KR"/>
        </w:rPr>
        <w:t>three fluid-filled canals in the inner ear responsible for our sense of balance</w:t>
      </w:r>
    </w:p>
    <w:p w14:paraId="169A4539" w14:textId="78214264" w:rsidR="000C58FC" w:rsidRDefault="000C58FC" w:rsidP="00E9694D">
      <w:pPr>
        <w:pStyle w:val="ListParagraph"/>
        <w:numPr>
          <w:ilvl w:val="0"/>
          <w:numId w:val="43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 w:rsidRPr="000C58FC">
        <w:rPr>
          <w:rFonts w:ascii="Times New Roman" w:eastAsia="바탕" w:hAnsi="Times New Roman" w:cs="Times New Roman"/>
          <w:sz w:val="20"/>
          <w:szCs w:val="20"/>
          <w:lang w:eastAsia="ko-KR"/>
        </w:rPr>
        <w:t>Vestibular info reaches parts of brain stem</w:t>
      </w:r>
      <w:r>
        <w:rPr>
          <w:rFonts w:ascii="Times New Roman" w:eastAsia="바탕" w:hAnsi="Times New Roman" w:cs="Times New Roman"/>
          <w:b/>
          <w:sz w:val="20"/>
          <w:szCs w:val="20"/>
          <w:lang w:eastAsia="ko-KR"/>
        </w:rPr>
        <w:t xml:space="preserve"> –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control eye muscles + trigger reflexes that coordinate eye &amp; head </w:t>
      </w:r>
      <w:proofErr w:type="spellStart"/>
      <w:r>
        <w:rPr>
          <w:rFonts w:ascii="Times New Roman" w:eastAsia="바탕" w:hAnsi="Times New Roman" w:cs="Times New Roman"/>
          <w:sz w:val="20"/>
          <w:szCs w:val="20"/>
          <w:lang w:eastAsia="ko-KR"/>
        </w:rPr>
        <w:t>mvmt</w:t>
      </w:r>
      <w:proofErr w:type="spellEnd"/>
    </w:p>
    <w:p w14:paraId="070579E0" w14:textId="66F72070" w:rsidR="000C58FC" w:rsidRDefault="000C58FC" w:rsidP="00E9694D">
      <w:pPr>
        <w:pStyle w:val="ListParagraph"/>
        <w:numPr>
          <w:ilvl w:val="0"/>
          <w:numId w:val="43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>Vestibular info travels to cerebellum – controls bodily responses that enable us to catch balance when falling</w:t>
      </w:r>
    </w:p>
    <w:p w14:paraId="31A44620" w14:textId="72E82B44" w:rsidR="000C58FC" w:rsidRPr="009E056C" w:rsidRDefault="000C58FC" w:rsidP="00E9694D">
      <w:pPr>
        <w:pStyle w:val="ListParagraph"/>
        <w:numPr>
          <w:ilvl w:val="0"/>
          <w:numId w:val="43"/>
        </w:num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Vestibular sense isn’t heavily represented in </w:t>
      </w:r>
      <w:r w:rsidRPr="008E4F45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cerebral cortex </w:t>
      </w:r>
      <w:r w:rsidRPr="008E4F45">
        <w:rPr>
          <w:rFonts w:ascii="Monaco" w:eastAsia="Times New Roman" w:hAnsi="Monaco" w:cs="Monaco"/>
          <w:sz w:val="20"/>
          <w:szCs w:val="20"/>
          <w:shd w:val="clear" w:color="auto" w:fill="FFFFFF"/>
        </w:rPr>
        <w:t>∴</w:t>
      </w:r>
      <w:r w:rsidRPr="008E4F45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8E4F45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limited </w:t>
      </w:r>
      <w:r w:rsidRPr="008E4F45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awareness </w:t>
      </w:r>
      <w:r w:rsidR="008E4F45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of the sense</w:t>
      </w:r>
    </w:p>
    <w:p w14:paraId="24135557" w14:textId="214716AA" w:rsidR="009E056C" w:rsidRPr="005757F9" w:rsidRDefault="00E9694D" w:rsidP="009E056C">
      <w:pPr>
        <w:rPr>
          <w:rFonts w:ascii="Times New Roman" w:eastAsia="바탕" w:hAnsi="Times New Roman" w:cs="Times New Roman"/>
          <w:i/>
          <w:sz w:val="20"/>
          <w:szCs w:val="20"/>
          <w:lang w:eastAsia="ko-KR"/>
        </w:rPr>
      </w:pPr>
      <w:r w:rsidRPr="005757F9">
        <w:rPr>
          <w:rFonts w:ascii="Times New Roman" w:eastAsia="바탕" w:hAnsi="Times New Roman" w:cs="Times New Roman"/>
          <w:i/>
          <w:sz w:val="20"/>
          <w:szCs w:val="20"/>
          <w:lang w:eastAsia="ko-KR"/>
        </w:rPr>
        <w:t>Why alcohol causes the spins</w:t>
      </w:r>
      <w:bookmarkStart w:id="0" w:name="_GoBack"/>
      <w:bookmarkEnd w:id="0"/>
    </w:p>
    <w:p w14:paraId="6714BA97" w14:textId="4410676E" w:rsidR="00E9694D" w:rsidRDefault="00E9694D" w:rsidP="009E056C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Drink ethanol </w:t>
      </w:r>
      <w:r w:rsidRPr="008E4F45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in bloodstream </w:t>
      </w:r>
      <w:r w:rsidRPr="008E4F45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over time, in inner ear gel </w:t>
      </w:r>
      <w:r w:rsidRPr="008E4F45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sloshes around, stimulating hair cells </w:t>
      </w:r>
      <w:r w:rsidRPr="008E4F45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inner ear gel becomes less dense (alcohol lighter than gel) </w:t>
      </w:r>
      <w:r w:rsidRPr="008E4F45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signals brain: “We’re moving!” </w:t>
      </w:r>
      <w:r w:rsidRPr="008E4F45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→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brain to eyes: “Hey! We’re moving!”</w:t>
      </w:r>
      <w:r w:rsidR="005757F9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757F9" w:rsidRPr="008E4F45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→</w:t>
      </w:r>
      <w:r w:rsidR="005757F9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spins</w:t>
      </w:r>
    </w:p>
    <w:p w14:paraId="422338BF" w14:textId="1858216F" w:rsidR="00E9694D" w:rsidRDefault="00E9694D" w:rsidP="009E056C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  <w:r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</w:t>
      </w:r>
    </w:p>
    <w:p w14:paraId="5C44DA11" w14:textId="77777777" w:rsidR="00E9694D" w:rsidRDefault="00E9694D" w:rsidP="009E056C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p w14:paraId="6502AC44" w14:textId="3F9DBE2B" w:rsidR="007639EB" w:rsidRPr="00822F84" w:rsidRDefault="009E056C" w:rsidP="007639EB">
      <w:pPr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</w:pPr>
      <w:r w:rsidRPr="009E056C">
        <w:rPr>
          <w:rFonts w:ascii="Times New Roman" w:eastAsia="바탕" w:hAnsi="Times New Roman" w:cs="Times New Roman"/>
          <w:sz w:val="20"/>
          <w:szCs w:val="20"/>
          <w:u w:val="single"/>
          <w:lang w:eastAsia="ko-KR"/>
        </w:rPr>
        <w:t>Ergonomics: Human Engineering</w:t>
      </w:r>
      <w:r w:rsidR="00822F84" w:rsidRPr="00822F84">
        <w:rPr>
          <w:rFonts w:ascii="Times New Roman" w:eastAsia="바탕" w:hAnsi="Times New Roman" w:cs="Times New Roman"/>
          <w:sz w:val="20"/>
          <w:szCs w:val="20"/>
          <w:lang w:eastAsia="ko-KR"/>
        </w:rPr>
        <w:t xml:space="preserve"> </w:t>
      </w:r>
      <w:r>
        <w:rPr>
          <w:rFonts w:ascii="Times New Roman" w:eastAsia="바탕" w:hAnsi="Times New Roman" w:cs="Times New Roman"/>
          <w:sz w:val="20"/>
          <w:szCs w:val="20"/>
          <w:lang w:eastAsia="ko-KR"/>
        </w:rPr>
        <w:t>166</w:t>
      </w:r>
    </w:p>
    <w:p w14:paraId="32979E85" w14:textId="77777777" w:rsidR="007639EB" w:rsidRPr="008E4F45" w:rsidRDefault="007639EB" w:rsidP="007639EB">
      <w:pPr>
        <w:rPr>
          <w:rFonts w:ascii="Times New Roman" w:eastAsia="바탕" w:hAnsi="Times New Roman" w:cs="Times New Roman"/>
          <w:sz w:val="20"/>
          <w:szCs w:val="20"/>
          <w:lang w:eastAsia="ko-KR"/>
        </w:rPr>
      </w:pPr>
    </w:p>
    <w:sectPr w:rsidR="007639EB" w:rsidRPr="008E4F45" w:rsidSect="002263AD">
      <w:pgSz w:w="12240" w:h="15840"/>
      <w:pgMar w:top="340" w:right="720" w:bottom="34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7ABE39" w14:textId="77777777" w:rsidR="009A7BA3" w:rsidRDefault="009A7BA3" w:rsidP="007C1685">
      <w:r>
        <w:separator/>
      </w:r>
    </w:p>
  </w:endnote>
  <w:endnote w:type="continuationSeparator" w:id="0">
    <w:p w14:paraId="16012ECA" w14:textId="77777777" w:rsidR="009A7BA3" w:rsidRDefault="009A7BA3" w:rsidP="007C1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onac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CC587B" w14:textId="77777777" w:rsidR="009A7BA3" w:rsidRDefault="009A7BA3" w:rsidP="007C1685">
      <w:r>
        <w:separator/>
      </w:r>
    </w:p>
  </w:footnote>
  <w:footnote w:type="continuationSeparator" w:id="0">
    <w:p w14:paraId="416481BD" w14:textId="77777777" w:rsidR="009A7BA3" w:rsidRDefault="009A7BA3" w:rsidP="007C1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20F3"/>
    <w:multiLevelType w:val="hybridMultilevel"/>
    <w:tmpl w:val="883016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7317E"/>
    <w:multiLevelType w:val="hybridMultilevel"/>
    <w:tmpl w:val="1ED885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1D0C0F"/>
    <w:multiLevelType w:val="hybridMultilevel"/>
    <w:tmpl w:val="876E0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832D4C"/>
    <w:multiLevelType w:val="hybridMultilevel"/>
    <w:tmpl w:val="54965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57382B"/>
    <w:multiLevelType w:val="hybridMultilevel"/>
    <w:tmpl w:val="0C9C1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C33B03"/>
    <w:multiLevelType w:val="hybridMultilevel"/>
    <w:tmpl w:val="C6E607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1410E"/>
    <w:multiLevelType w:val="hybridMultilevel"/>
    <w:tmpl w:val="19C871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D64199"/>
    <w:multiLevelType w:val="hybridMultilevel"/>
    <w:tmpl w:val="F8F8C5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87626"/>
    <w:multiLevelType w:val="hybridMultilevel"/>
    <w:tmpl w:val="D4AC7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030532"/>
    <w:multiLevelType w:val="hybridMultilevel"/>
    <w:tmpl w:val="6B1225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9523A2"/>
    <w:multiLevelType w:val="multilevel"/>
    <w:tmpl w:val="7A78E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4FD590F"/>
    <w:multiLevelType w:val="hybridMultilevel"/>
    <w:tmpl w:val="A8542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B6606"/>
    <w:multiLevelType w:val="hybridMultilevel"/>
    <w:tmpl w:val="72B2B5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236332"/>
    <w:multiLevelType w:val="hybridMultilevel"/>
    <w:tmpl w:val="68724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6711193"/>
    <w:multiLevelType w:val="hybridMultilevel"/>
    <w:tmpl w:val="B0B80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1A3A77"/>
    <w:multiLevelType w:val="hybridMultilevel"/>
    <w:tmpl w:val="33BE4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0D6C48"/>
    <w:multiLevelType w:val="hybridMultilevel"/>
    <w:tmpl w:val="95485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B112165"/>
    <w:multiLevelType w:val="hybridMultilevel"/>
    <w:tmpl w:val="C3AC5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AC314D"/>
    <w:multiLevelType w:val="hybridMultilevel"/>
    <w:tmpl w:val="90AC8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1520CC"/>
    <w:multiLevelType w:val="hybridMultilevel"/>
    <w:tmpl w:val="B492C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D54C1E"/>
    <w:multiLevelType w:val="hybridMultilevel"/>
    <w:tmpl w:val="9E26B9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394FF8"/>
    <w:multiLevelType w:val="hybridMultilevel"/>
    <w:tmpl w:val="8938CE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861FCD"/>
    <w:multiLevelType w:val="hybridMultilevel"/>
    <w:tmpl w:val="74648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DCD44C6"/>
    <w:multiLevelType w:val="hybridMultilevel"/>
    <w:tmpl w:val="6BAAED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A0271F"/>
    <w:multiLevelType w:val="hybridMultilevel"/>
    <w:tmpl w:val="F7064B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461ABD"/>
    <w:multiLevelType w:val="hybridMultilevel"/>
    <w:tmpl w:val="E1923F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9A2484"/>
    <w:multiLevelType w:val="hybridMultilevel"/>
    <w:tmpl w:val="1D407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90B186F"/>
    <w:multiLevelType w:val="hybridMultilevel"/>
    <w:tmpl w:val="13807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92B5760"/>
    <w:multiLevelType w:val="hybridMultilevel"/>
    <w:tmpl w:val="10F49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061519"/>
    <w:multiLevelType w:val="hybridMultilevel"/>
    <w:tmpl w:val="31A040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B707D7D"/>
    <w:multiLevelType w:val="hybridMultilevel"/>
    <w:tmpl w:val="060E8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C9D1AAB"/>
    <w:multiLevelType w:val="hybridMultilevel"/>
    <w:tmpl w:val="A626A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E43479B"/>
    <w:multiLevelType w:val="hybridMultilevel"/>
    <w:tmpl w:val="A34E6C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EED474D"/>
    <w:multiLevelType w:val="hybridMultilevel"/>
    <w:tmpl w:val="49189C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2033DD"/>
    <w:multiLevelType w:val="hybridMultilevel"/>
    <w:tmpl w:val="95846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87193F"/>
    <w:multiLevelType w:val="hybridMultilevel"/>
    <w:tmpl w:val="8D765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2752AD"/>
    <w:multiLevelType w:val="hybridMultilevel"/>
    <w:tmpl w:val="B53EB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5261121"/>
    <w:multiLevelType w:val="hybridMultilevel"/>
    <w:tmpl w:val="8FA07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66C4FB4"/>
    <w:multiLevelType w:val="hybridMultilevel"/>
    <w:tmpl w:val="BD68D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76067DA"/>
    <w:multiLevelType w:val="hybridMultilevel"/>
    <w:tmpl w:val="D2E05E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D382F5A"/>
    <w:multiLevelType w:val="hybridMultilevel"/>
    <w:tmpl w:val="8B6AD0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4477446"/>
    <w:multiLevelType w:val="hybridMultilevel"/>
    <w:tmpl w:val="C8B67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B43BD6"/>
    <w:multiLevelType w:val="hybridMultilevel"/>
    <w:tmpl w:val="A66C1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549217E"/>
    <w:multiLevelType w:val="hybridMultilevel"/>
    <w:tmpl w:val="199A80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A9123AD"/>
    <w:multiLevelType w:val="hybridMultilevel"/>
    <w:tmpl w:val="982EA8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20B057A"/>
    <w:multiLevelType w:val="hybridMultilevel"/>
    <w:tmpl w:val="AD504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5D44412"/>
    <w:multiLevelType w:val="hybridMultilevel"/>
    <w:tmpl w:val="32FC5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F572F36"/>
    <w:multiLevelType w:val="hybridMultilevel"/>
    <w:tmpl w:val="B566AE54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8">
    <w:nsid w:val="719106FE"/>
    <w:multiLevelType w:val="hybridMultilevel"/>
    <w:tmpl w:val="B9E4FC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1"/>
  </w:num>
  <w:num w:numId="3">
    <w:abstractNumId w:val="1"/>
  </w:num>
  <w:num w:numId="4">
    <w:abstractNumId w:val="16"/>
  </w:num>
  <w:num w:numId="5">
    <w:abstractNumId w:val="18"/>
  </w:num>
  <w:num w:numId="6">
    <w:abstractNumId w:val="48"/>
  </w:num>
  <w:num w:numId="7">
    <w:abstractNumId w:val="34"/>
  </w:num>
  <w:num w:numId="8">
    <w:abstractNumId w:val="25"/>
  </w:num>
  <w:num w:numId="9">
    <w:abstractNumId w:val="8"/>
  </w:num>
  <w:num w:numId="10">
    <w:abstractNumId w:val="21"/>
  </w:num>
  <w:num w:numId="11">
    <w:abstractNumId w:val="41"/>
  </w:num>
  <w:num w:numId="12">
    <w:abstractNumId w:val="14"/>
  </w:num>
  <w:num w:numId="13">
    <w:abstractNumId w:val="6"/>
  </w:num>
  <w:num w:numId="14">
    <w:abstractNumId w:val="33"/>
  </w:num>
  <w:num w:numId="15">
    <w:abstractNumId w:val="3"/>
  </w:num>
  <w:num w:numId="16">
    <w:abstractNumId w:val="43"/>
  </w:num>
  <w:num w:numId="17">
    <w:abstractNumId w:val="42"/>
  </w:num>
  <w:num w:numId="18">
    <w:abstractNumId w:val="23"/>
  </w:num>
  <w:num w:numId="19">
    <w:abstractNumId w:val="35"/>
  </w:num>
  <w:num w:numId="20">
    <w:abstractNumId w:val="7"/>
  </w:num>
  <w:num w:numId="21">
    <w:abstractNumId w:val="17"/>
  </w:num>
  <w:num w:numId="22">
    <w:abstractNumId w:val="47"/>
  </w:num>
  <w:num w:numId="23">
    <w:abstractNumId w:val="30"/>
  </w:num>
  <w:num w:numId="24">
    <w:abstractNumId w:val="9"/>
  </w:num>
  <w:num w:numId="25">
    <w:abstractNumId w:val="13"/>
  </w:num>
  <w:num w:numId="26">
    <w:abstractNumId w:val="20"/>
  </w:num>
  <w:num w:numId="27">
    <w:abstractNumId w:val="37"/>
  </w:num>
  <w:num w:numId="28">
    <w:abstractNumId w:val="22"/>
  </w:num>
  <w:num w:numId="29">
    <w:abstractNumId w:val="38"/>
  </w:num>
  <w:num w:numId="30">
    <w:abstractNumId w:val="27"/>
  </w:num>
  <w:num w:numId="31">
    <w:abstractNumId w:val="28"/>
  </w:num>
  <w:num w:numId="32">
    <w:abstractNumId w:val="44"/>
  </w:num>
  <w:num w:numId="33">
    <w:abstractNumId w:val="29"/>
  </w:num>
  <w:num w:numId="34">
    <w:abstractNumId w:val="15"/>
  </w:num>
  <w:num w:numId="35">
    <w:abstractNumId w:val="36"/>
  </w:num>
  <w:num w:numId="36">
    <w:abstractNumId w:val="12"/>
  </w:num>
  <w:num w:numId="37">
    <w:abstractNumId w:val="26"/>
  </w:num>
  <w:num w:numId="38">
    <w:abstractNumId w:val="24"/>
  </w:num>
  <w:num w:numId="39">
    <w:abstractNumId w:val="4"/>
  </w:num>
  <w:num w:numId="40">
    <w:abstractNumId w:val="45"/>
  </w:num>
  <w:num w:numId="41">
    <w:abstractNumId w:val="39"/>
  </w:num>
  <w:num w:numId="42">
    <w:abstractNumId w:val="32"/>
  </w:num>
  <w:num w:numId="43">
    <w:abstractNumId w:val="2"/>
  </w:num>
  <w:num w:numId="44">
    <w:abstractNumId w:val="10"/>
  </w:num>
  <w:num w:numId="45">
    <w:abstractNumId w:val="5"/>
  </w:num>
  <w:num w:numId="46">
    <w:abstractNumId w:val="19"/>
  </w:num>
  <w:num w:numId="47">
    <w:abstractNumId w:val="46"/>
  </w:num>
  <w:num w:numId="48">
    <w:abstractNumId w:val="0"/>
  </w:num>
  <w:num w:numId="49">
    <w:abstractNumId w:val="11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4E6"/>
    <w:rsid w:val="00075280"/>
    <w:rsid w:val="00083607"/>
    <w:rsid w:val="000941A0"/>
    <w:rsid w:val="00097286"/>
    <w:rsid w:val="000C58FC"/>
    <w:rsid w:val="000D6361"/>
    <w:rsid w:val="000E2426"/>
    <w:rsid w:val="000E3505"/>
    <w:rsid w:val="00100DE3"/>
    <w:rsid w:val="00191487"/>
    <w:rsid w:val="001F29B3"/>
    <w:rsid w:val="002263AD"/>
    <w:rsid w:val="0022699F"/>
    <w:rsid w:val="0027509F"/>
    <w:rsid w:val="002A1D8E"/>
    <w:rsid w:val="002C34E8"/>
    <w:rsid w:val="002C538D"/>
    <w:rsid w:val="002D360C"/>
    <w:rsid w:val="002F256A"/>
    <w:rsid w:val="00354131"/>
    <w:rsid w:val="0036212A"/>
    <w:rsid w:val="00365C73"/>
    <w:rsid w:val="003B109E"/>
    <w:rsid w:val="004170E7"/>
    <w:rsid w:val="00433EA2"/>
    <w:rsid w:val="004C5646"/>
    <w:rsid w:val="004D28A6"/>
    <w:rsid w:val="004F3A6D"/>
    <w:rsid w:val="004F7180"/>
    <w:rsid w:val="00500025"/>
    <w:rsid w:val="00562ED3"/>
    <w:rsid w:val="005757F9"/>
    <w:rsid w:val="00586843"/>
    <w:rsid w:val="00590D0A"/>
    <w:rsid w:val="005B0A5A"/>
    <w:rsid w:val="005E502A"/>
    <w:rsid w:val="0061707E"/>
    <w:rsid w:val="00617AC5"/>
    <w:rsid w:val="00624112"/>
    <w:rsid w:val="00630487"/>
    <w:rsid w:val="006C0973"/>
    <w:rsid w:val="006E355D"/>
    <w:rsid w:val="006E4364"/>
    <w:rsid w:val="00702DE2"/>
    <w:rsid w:val="00714617"/>
    <w:rsid w:val="007639EB"/>
    <w:rsid w:val="007816C4"/>
    <w:rsid w:val="007851B6"/>
    <w:rsid w:val="007A44FA"/>
    <w:rsid w:val="007C1685"/>
    <w:rsid w:val="007C6AE3"/>
    <w:rsid w:val="007E18CF"/>
    <w:rsid w:val="007E483B"/>
    <w:rsid w:val="00822F84"/>
    <w:rsid w:val="00890A75"/>
    <w:rsid w:val="008B30E7"/>
    <w:rsid w:val="008B3678"/>
    <w:rsid w:val="008E4F45"/>
    <w:rsid w:val="008F64F2"/>
    <w:rsid w:val="008F75C3"/>
    <w:rsid w:val="00937905"/>
    <w:rsid w:val="00976E50"/>
    <w:rsid w:val="009A7BA3"/>
    <w:rsid w:val="009E056C"/>
    <w:rsid w:val="00A433EC"/>
    <w:rsid w:val="00A53CFF"/>
    <w:rsid w:val="00A965B3"/>
    <w:rsid w:val="00AA687F"/>
    <w:rsid w:val="00AD04D5"/>
    <w:rsid w:val="00AD49DE"/>
    <w:rsid w:val="00AD5050"/>
    <w:rsid w:val="00AE4D2A"/>
    <w:rsid w:val="00AE52C4"/>
    <w:rsid w:val="00AF4758"/>
    <w:rsid w:val="00B30245"/>
    <w:rsid w:val="00B716A4"/>
    <w:rsid w:val="00BF2C08"/>
    <w:rsid w:val="00BF436F"/>
    <w:rsid w:val="00C31334"/>
    <w:rsid w:val="00C528CE"/>
    <w:rsid w:val="00C705CA"/>
    <w:rsid w:val="00C732D0"/>
    <w:rsid w:val="00CA46D4"/>
    <w:rsid w:val="00CC43A2"/>
    <w:rsid w:val="00CD1736"/>
    <w:rsid w:val="00CF1A1F"/>
    <w:rsid w:val="00CF7FBA"/>
    <w:rsid w:val="00D0003E"/>
    <w:rsid w:val="00D0703A"/>
    <w:rsid w:val="00D2675C"/>
    <w:rsid w:val="00D269A8"/>
    <w:rsid w:val="00D509D8"/>
    <w:rsid w:val="00D51D70"/>
    <w:rsid w:val="00D712B5"/>
    <w:rsid w:val="00D904E6"/>
    <w:rsid w:val="00DD2DD3"/>
    <w:rsid w:val="00DD63FA"/>
    <w:rsid w:val="00DD705A"/>
    <w:rsid w:val="00DE11F9"/>
    <w:rsid w:val="00E1210E"/>
    <w:rsid w:val="00E245A3"/>
    <w:rsid w:val="00E31EB6"/>
    <w:rsid w:val="00E44AEE"/>
    <w:rsid w:val="00E478DD"/>
    <w:rsid w:val="00E526AF"/>
    <w:rsid w:val="00E57B54"/>
    <w:rsid w:val="00E6455D"/>
    <w:rsid w:val="00E725AC"/>
    <w:rsid w:val="00E878B3"/>
    <w:rsid w:val="00E9694D"/>
    <w:rsid w:val="00EA4242"/>
    <w:rsid w:val="00EE0615"/>
    <w:rsid w:val="00F1533A"/>
    <w:rsid w:val="00F15A55"/>
    <w:rsid w:val="00F73051"/>
    <w:rsid w:val="00F85521"/>
    <w:rsid w:val="00FB6530"/>
    <w:rsid w:val="00FD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9F31E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F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168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1685"/>
  </w:style>
  <w:style w:type="paragraph" w:styleId="Footer">
    <w:name w:val="footer"/>
    <w:basedOn w:val="Normal"/>
    <w:link w:val="FooterChar"/>
    <w:uiPriority w:val="99"/>
    <w:unhideWhenUsed/>
    <w:rsid w:val="007C1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1685"/>
  </w:style>
  <w:style w:type="paragraph" w:styleId="BalloonText">
    <w:name w:val="Balloon Text"/>
    <w:basedOn w:val="Normal"/>
    <w:link w:val="BalloonTextChar"/>
    <w:uiPriority w:val="99"/>
    <w:semiHidden/>
    <w:unhideWhenUsed/>
    <w:rsid w:val="00CA46D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6D4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02DE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702DE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F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168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1685"/>
  </w:style>
  <w:style w:type="paragraph" w:styleId="Footer">
    <w:name w:val="footer"/>
    <w:basedOn w:val="Normal"/>
    <w:link w:val="FooterChar"/>
    <w:uiPriority w:val="99"/>
    <w:unhideWhenUsed/>
    <w:rsid w:val="007C1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1685"/>
  </w:style>
  <w:style w:type="paragraph" w:styleId="BalloonText">
    <w:name w:val="Balloon Text"/>
    <w:basedOn w:val="Normal"/>
    <w:link w:val="BalloonTextChar"/>
    <w:uiPriority w:val="99"/>
    <w:semiHidden/>
    <w:unhideWhenUsed/>
    <w:rsid w:val="00CA46D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6D4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02DE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702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40FAD33E-BDB2-6546-9F4A-07CE4A0CD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5</Pages>
  <Words>2635</Words>
  <Characters>15023</Characters>
  <Application>Microsoft Macintosh Word</Application>
  <DocSecurity>0</DocSecurity>
  <Lines>125</Lines>
  <Paragraphs>35</Paragraphs>
  <ScaleCrop>false</ScaleCrop>
  <Company/>
  <LinksUpToDate>false</LinksUpToDate>
  <CharactersWithSpaces>17623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 Lydia</dc:creator>
  <cp:keywords/>
  <dc:description/>
  <cp:lastModifiedBy>Rhi Lydia</cp:lastModifiedBy>
  <cp:revision>47</cp:revision>
  <dcterms:created xsi:type="dcterms:W3CDTF">2013-10-23T01:53:00Z</dcterms:created>
  <dcterms:modified xsi:type="dcterms:W3CDTF">2013-11-03T05:57:00Z</dcterms:modified>
</cp:coreProperties>
</file>