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060A" w:rsidRPr="00FA0F38" w:rsidRDefault="00AE7553" w:rsidP="00AE7553">
      <w:pPr>
        <w:jc w:val="center"/>
        <w:rPr>
          <w:rFonts w:asciiTheme="majorHAnsi" w:hAnsiTheme="majorHAnsi"/>
          <w:b/>
          <w:sz w:val="28"/>
          <w:szCs w:val="28"/>
        </w:rPr>
      </w:pPr>
      <w:r w:rsidRPr="00FA0F38">
        <w:rPr>
          <w:rFonts w:asciiTheme="majorHAnsi" w:hAnsiTheme="majorHAnsi"/>
          <w:b/>
          <w:sz w:val="28"/>
          <w:szCs w:val="28"/>
        </w:rPr>
        <w:t>Lab #2 – Permeability of the Red Blood Cell</w:t>
      </w:r>
    </w:p>
    <w:p w:rsidR="00AE7553" w:rsidRPr="00FA0F38" w:rsidRDefault="00AE7553" w:rsidP="00AE7553">
      <w:pPr>
        <w:jc w:val="center"/>
        <w:rPr>
          <w:rFonts w:asciiTheme="majorHAnsi" w:hAnsiTheme="majorHAnsi"/>
          <w:b/>
          <w:sz w:val="28"/>
          <w:szCs w:val="28"/>
        </w:rPr>
      </w:pPr>
    </w:p>
    <w:p w:rsidR="00AE7553" w:rsidRPr="00FA0F38" w:rsidRDefault="00AE7553" w:rsidP="00AE7553">
      <w:pPr>
        <w:jc w:val="center"/>
        <w:rPr>
          <w:rFonts w:asciiTheme="majorHAnsi" w:hAnsiTheme="majorHAnsi"/>
          <w:b/>
          <w:sz w:val="28"/>
          <w:szCs w:val="28"/>
        </w:rPr>
      </w:pPr>
    </w:p>
    <w:p w:rsidR="00AE7553" w:rsidRPr="00FA0F38" w:rsidRDefault="00AE7553" w:rsidP="00AE7553">
      <w:pPr>
        <w:jc w:val="center"/>
        <w:rPr>
          <w:rFonts w:asciiTheme="majorHAnsi" w:hAnsiTheme="majorHAnsi"/>
          <w:b/>
          <w:sz w:val="28"/>
          <w:szCs w:val="28"/>
        </w:rPr>
      </w:pPr>
    </w:p>
    <w:p w:rsidR="00AE7553" w:rsidRPr="00FA0F38" w:rsidRDefault="00AE7553" w:rsidP="00AE7553">
      <w:pPr>
        <w:jc w:val="center"/>
        <w:rPr>
          <w:rFonts w:asciiTheme="majorHAnsi" w:hAnsiTheme="majorHAnsi"/>
          <w:b/>
          <w:sz w:val="28"/>
          <w:szCs w:val="28"/>
        </w:rPr>
      </w:pPr>
      <w:r w:rsidRPr="00FA0F38">
        <w:rPr>
          <w:rFonts w:asciiTheme="majorHAnsi" w:hAnsiTheme="majorHAnsi"/>
          <w:b/>
          <w:sz w:val="28"/>
          <w:szCs w:val="28"/>
        </w:rPr>
        <w:t>By: Kareem Ali</w:t>
      </w:r>
    </w:p>
    <w:p w:rsidR="00AE7553" w:rsidRPr="00FA0F38" w:rsidRDefault="00AE7553" w:rsidP="00AE7553">
      <w:pPr>
        <w:jc w:val="center"/>
        <w:rPr>
          <w:rFonts w:asciiTheme="majorHAnsi" w:hAnsiTheme="majorHAnsi"/>
          <w:b/>
          <w:sz w:val="28"/>
          <w:szCs w:val="28"/>
        </w:rPr>
      </w:pPr>
    </w:p>
    <w:p w:rsidR="00AE7553" w:rsidRPr="00FA0F38" w:rsidRDefault="00AE7553" w:rsidP="00AE7553">
      <w:pPr>
        <w:jc w:val="center"/>
        <w:rPr>
          <w:rFonts w:asciiTheme="majorHAnsi" w:hAnsiTheme="majorHAnsi"/>
          <w:b/>
          <w:sz w:val="28"/>
          <w:szCs w:val="28"/>
        </w:rPr>
      </w:pPr>
      <w:r w:rsidRPr="00FA0F38">
        <w:rPr>
          <w:rFonts w:asciiTheme="majorHAnsi" w:hAnsiTheme="majorHAnsi"/>
          <w:b/>
          <w:sz w:val="28"/>
          <w:szCs w:val="28"/>
        </w:rPr>
        <w:t>Student #: 6901640</w:t>
      </w:r>
    </w:p>
    <w:p w:rsidR="00AE7553" w:rsidRPr="00FA0F38" w:rsidRDefault="00AE7553" w:rsidP="00AE7553">
      <w:pPr>
        <w:jc w:val="center"/>
        <w:rPr>
          <w:rFonts w:asciiTheme="majorHAnsi" w:hAnsiTheme="majorHAnsi"/>
          <w:b/>
          <w:sz w:val="28"/>
          <w:szCs w:val="28"/>
        </w:rPr>
      </w:pPr>
    </w:p>
    <w:p w:rsidR="00AE7553" w:rsidRPr="00FA0F38" w:rsidRDefault="00AE7553" w:rsidP="00AE7553">
      <w:pPr>
        <w:jc w:val="center"/>
        <w:rPr>
          <w:rFonts w:asciiTheme="majorHAnsi" w:hAnsiTheme="majorHAnsi"/>
          <w:b/>
          <w:sz w:val="28"/>
          <w:szCs w:val="28"/>
        </w:rPr>
      </w:pPr>
    </w:p>
    <w:p w:rsidR="00AE7553" w:rsidRPr="00FA0F38" w:rsidRDefault="00AE7553" w:rsidP="00AE7553">
      <w:pPr>
        <w:jc w:val="center"/>
        <w:rPr>
          <w:rFonts w:asciiTheme="majorHAnsi" w:hAnsiTheme="majorHAnsi"/>
          <w:b/>
          <w:sz w:val="28"/>
          <w:szCs w:val="28"/>
        </w:rPr>
      </w:pPr>
    </w:p>
    <w:p w:rsidR="00AE7553" w:rsidRPr="00FA0F38" w:rsidRDefault="00AE7553" w:rsidP="00AE7553">
      <w:pPr>
        <w:jc w:val="center"/>
        <w:rPr>
          <w:rFonts w:asciiTheme="majorHAnsi" w:hAnsiTheme="majorHAnsi"/>
          <w:b/>
          <w:sz w:val="28"/>
          <w:szCs w:val="28"/>
        </w:rPr>
      </w:pPr>
      <w:r w:rsidRPr="00FA0F38">
        <w:rPr>
          <w:rFonts w:asciiTheme="majorHAnsi" w:hAnsiTheme="majorHAnsi"/>
          <w:b/>
          <w:sz w:val="28"/>
          <w:szCs w:val="28"/>
        </w:rPr>
        <w:t>BIO 1140 Section C9</w:t>
      </w:r>
    </w:p>
    <w:p w:rsidR="00AE7553" w:rsidRPr="00FA0F38" w:rsidRDefault="00AE7553" w:rsidP="00AE7553">
      <w:pPr>
        <w:jc w:val="center"/>
        <w:rPr>
          <w:rFonts w:asciiTheme="majorHAnsi" w:hAnsiTheme="majorHAnsi"/>
          <w:b/>
          <w:sz w:val="28"/>
          <w:szCs w:val="28"/>
        </w:rPr>
      </w:pPr>
    </w:p>
    <w:p w:rsidR="00AE7553" w:rsidRPr="00FA0F38" w:rsidRDefault="00AE7553" w:rsidP="00AE7553">
      <w:pPr>
        <w:jc w:val="center"/>
        <w:rPr>
          <w:rFonts w:asciiTheme="majorHAnsi" w:hAnsiTheme="majorHAnsi"/>
          <w:b/>
          <w:sz w:val="28"/>
          <w:szCs w:val="28"/>
        </w:rPr>
      </w:pPr>
    </w:p>
    <w:p w:rsidR="00AE7553" w:rsidRPr="00FA0F38" w:rsidRDefault="00AE7553" w:rsidP="00AE7553">
      <w:pPr>
        <w:jc w:val="center"/>
        <w:rPr>
          <w:rFonts w:asciiTheme="majorHAnsi" w:hAnsiTheme="majorHAnsi"/>
          <w:b/>
          <w:sz w:val="28"/>
          <w:szCs w:val="28"/>
        </w:rPr>
      </w:pPr>
    </w:p>
    <w:p w:rsidR="00AE7553" w:rsidRPr="00FA0F38" w:rsidRDefault="00AE7553" w:rsidP="00AE7553">
      <w:pPr>
        <w:jc w:val="center"/>
        <w:rPr>
          <w:rFonts w:asciiTheme="majorHAnsi" w:hAnsiTheme="majorHAnsi"/>
          <w:b/>
          <w:sz w:val="28"/>
          <w:szCs w:val="28"/>
        </w:rPr>
      </w:pPr>
      <w:r w:rsidRPr="00FA0F38">
        <w:rPr>
          <w:rFonts w:asciiTheme="majorHAnsi" w:hAnsiTheme="majorHAnsi"/>
          <w:b/>
          <w:sz w:val="28"/>
          <w:szCs w:val="28"/>
        </w:rPr>
        <w:t>Demonstrators:</w:t>
      </w:r>
    </w:p>
    <w:p w:rsidR="00AE7553" w:rsidRPr="00FA0F38" w:rsidRDefault="00AE7553" w:rsidP="00AE7553">
      <w:pPr>
        <w:jc w:val="center"/>
        <w:rPr>
          <w:rFonts w:asciiTheme="majorHAnsi" w:hAnsiTheme="majorHAnsi"/>
          <w:b/>
          <w:sz w:val="28"/>
          <w:szCs w:val="28"/>
        </w:rPr>
      </w:pPr>
    </w:p>
    <w:p w:rsidR="00AE7553" w:rsidRPr="00FA0F38" w:rsidRDefault="00AE7553" w:rsidP="00AE7553">
      <w:pPr>
        <w:jc w:val="center"/>
        <w:rPr>
          <w:rFonts w:asciiTheme="majorHAnsi" w:hAnsiTheme="majorHAnsi"/>
          <w:b/>
          <w:sz w:val="28"/>
          <w:szCs w:val="28"/>
        </w:rPr>
      </w:pPr>
      <w:r w:rsidRPr="00FA0F38">
        <w:rPr>
          <w:rFonts w:asciiTheme="majorHAnsi" w:hAnsiTheme="majorHAnsi"/>
          <w:b/>
          <w:sz w:val="28"/>
          <w:szCs w:val="28"/>
        </w:rPr>
        <w:t>Rafael Camargo</w:t>
      </w:r>
    </w:p>
    <w:p w:rsidR="00AE7553" w:rsidRPr="00FA0F38" w:rsidRDefault="00AE7553" w:rsidP="00AE7553">
      <w:pPr>
        <w:jc w:val="center"/>
        <w:rPr>
          <w:rFonts w:asciiTheme="majorHAnsi" w:hAnsiTheme="majorHAnsi"/>
          <w:b/>
          <w:sz w:val="28"/>
          <w:szCs w:val="28"/>
        </w:rPr>
      </w:pPr>
      <w:r w:rsidRPr="00FA0F38">
        <w:rPr>
          <w:rFonts w:asciiTheme="majorHAnsi" w:hAnsiTheme="majorHAnsi"/>
          <w:b/>
          <w:sz w:val="28"/>
          <w:szCs w:val="28"/>
        </w:rPr>
        <w:t>Crystal Esau</w:t>
      </w:r>
    </w:p>
    <w:p w:rsidR="00AE7553" w:rsidRPr="00FA0F38" w:rsidRDefault="00AE7553" w:rsidP="00AE7553">
      <w:pPr>
        <w:jc w:val="center"/>
        <w:rPr>
          <w:rFonts w:asciiTheme="majorHAnsi" w:hAnsiTheme="majorHAnsi"/>
          <w:b/>
          <w:sz w:val="28"/>
          <w:szCs w:val="28"/>
        </w:rPr>
      </w:pPr>
    </w:p>
    <w:p w:rsidR="00AE7553" w:rsidRPr="00FA0F38" w:rsidRDefault="00AE7553" w:rsidP="00AE7553">
      <w:pPr>
        <w:jc w:val="center"/>
        <w:rPr>
          <w:rFonts w:asciiTheme="majorHAnsi" w:hAnsiTheme="majorHAnsi"/>
          <w:b/>
          <w:sz w:val="28"/>
          <w:szCs w:val="28"/>
        </w:rPr>
      </w:pPr>
    </w:p>
    <w:p w:rsidR="00AE7553" w:rsidRPr="00FA0F38" w:rsidRDefault="00AE7553" w:rsidP="00AE7553">
      <w:pPr>
        <w:jc w:val="center"/>
        <w:rPr>
          <w:rFonts w:asciiTheme="majorHAnsi" w:hAnsiTheme="majorHAnsi"/>
          <w:b/>
          <w:sz w:val="28"/>
          <w:szCs w:val="28"/>
        </w:rPr>
      </w:pPr>
    </w:p>
    <w:p w:rsidR="00473D4B" w:rsidRDefault="00473D4B" w:rsidP="00AE7553">
      <w:pPr>
        <w:jc w:val="center"/>
        <w:rPr>
          <w:rFonts w:asciiTheme="majorHAnsi" w:hAnsiTheme="majorHAnsi"/>
          <w:b/>
          <w:sz w:val="28"/>
          <w:szCs w:val="28"/>
        </w:rPr>
      </w:pPr>
    </w:p>
    <w:p w:rsidR="00473D4B" w:rsidRDefault="00473D4B" w:rsidP="00AE7553">
      <w:pPr>
        <w:jc w:val="center"/>
        <w:rPr>
          <w:rFonts w:asciiTheme="majorHAnsi" w:hAnsiTheme="majorHAnsi"/>
          <w:b/>
          <w:sz w:val="28"/>
          <w:szCs w:val="28"/>
        </w:rPr>
      </w:pPr>
    </w:p>
    <w:p w:rsidR="00AE7553" w:rsidRPr="00FA0F38" w:rsidRDefault="00473D4B" w:rsidP="00AE7553">
      <w:pPr>
        <w:jc w:val="center"/>
        <w:rPr>
          <w:rFonts w:asciiTheme="majorHAnsi" w:hAnsiTheme="majorHAnsi"/>
          <w:b/>
          <w:sz w:val="28"/>
          <w:szCs w:val="28"/>
        </w:rPr>
      </w:pPr>
      <w:r>
        <w:rPr>
          <w:rFonts w:asciiTheme="majorHAnsi" w:hAnsiTheme="majorHAnsi"/>
          <w:b/>
          <w:sz w:val="28"/>
          <w:szCs w:val="28"/>
        </w:rPr>
        <w:t>F</w:t>
      </w:r>
      <w:r w:rsidR="00AE7553" w:rsidRPr="00FA0F38">
        <w:rPr>
          <w:rFonts w:asciiTheme="majorHAnsi" w:hAnsiTheme="majorHAnsi"/>
          <w:b/>
          <w:sz w:val="28"/>
          <w:szCs w:val="28"/>
        </w:rPr>
        <w:t>ebruary 15</w:t>
      </w:r>
      <w:r w:rsidR="00AE7553" w:rsidRPr="00FA0F38">
        <w:rPr>
          <w:rFonts w:asciiTheme="majorHAnsi" w:hAnsiTheme="majorHAnsi"/>
          <w:b/>
          <w:sz w:val="28"/>
          <w:szCs w:val="28"/>
          <w:vertAlign w:val="superscript"/>
        </w:rPr>
        <w:t>th</w:t>
      </w:r>
      <w:r w:rsidR="00AE7553" w:rsidRPr="00FA0F38">
        <w:rPr>
          <w:rFonts w:asciiTheme="majorHAnsi" w:hAnsiTheme="majorHAnsi"/>
          <w:b/>
          <w:sz w:val="28"/>
          <w:szCs w:val="28"/>
        </w:rPr>
        <w:t xml:space="preserve"> 2013</w:t>
      </w:r>
    </w:p>
    <w:p w:rsidR="00AE7553" w:rsidRPr="00FA0F38" w:rsidRDefault="00AE7553" w:rsidP="00AE7553">
      <w:pPr>
        <w:jc w:val="center"/>
        <w:rPr>
          <w:rFonts w:asciiTheme="majorHAnsi" w:hAnsiTheme="majorHAnsi"/>
          <w:b/>
          <w:sz w:val="28"/>
          <w:szCs w:val="28"/>
        </w:rPr>
      </w:pPr>
    </w:p>
    <w:p w:rsidR="00AE7553" w:rsidRPr="00FA0F38" w:rsidRDefault="00AE7553" w:rsidP="00AE7553">
      <w:pPr>
        <w:jc w:val="center"/>
        <w:rPr>
          <w:rFonts w:asciiTheme="majorHAnsi" w:hAnsiTheme="majorHAnsi"/>
          <w:b/>
          <w:sz w:val="28"/>
          <w:szCs w:val="28"/>
        </w:rPr>
      </w:pPr>
    </w:p>
    <w:p w:rsidR="00473D4B" w:rsidRDefault="00473D4B" w:rsidP="00AE7553">
      <w:pPr>
        <w:jc w:val="center"/>
        <w:rPr>
          <w:rFonts w:asciiTheme="majorHAnsi" w:hAnsiTheme="majorHAnsi"/>
          <w:b/>
          <w:sz w:val="28"/>
          <w:szCs w:val="28"/>
        </w:rPr>
      </w:pPr>
    </w:p>
    <w:p w:rsidR="00473D4B" w:rsidRDefault="00473D4B" w:rsidP="00AE7553">
      <w:pPr>
        <w:jc w:val="center"/>
        <w:rPr>
          <w:rFonts w:asciiTheme="majorHAnsi" w:hAnsiTheme="majorHAnsi"/>
          <w:b/>
          <w:sz w:val="28"/>
          <w:szCs w:val="28"/>
        </w:rPr>
      </w:pPr>
    </w:p>
    <w:p w:rsidR="00473D4B" w:rsidRDefault="00473D4B" w:rsidP="00AE7553">
      <w:pPr>
        <w:jc w:val="center"/>
        <w:rPr>
          <w:rFonts w:asciiTheme="majorHAnsi" w:hAnsiTheme="majorHAnsi"/>
          <w:b/>
          <w:sz w:val="28"/>
          <w:szCs w:val="28"/>
        </w:rPr>
      </w:pPr>
    </w:p>
    <w:p w:rsidR="00473D4B" w:rsidRDefault="00473D4B" w:rsidP="00AE7553">
      <w:pPr>
        <w:jc w:val="center"/>
        <w:rPr>
          <w:rFonts w:asciiTheme="majorHAnsi" w:hAnsiTheme="majorHAnsi"/>
          <w:b/>
          <w:sz w:val="28"/>
          <w:szCs w:val="28"/>
        </w:rPr>
      </w:pPr>
    </w:p>
    <w:p w:rsidR="00AE7553" w:rsidRPr="00FA0F38" w:rsidRDefault="00AE7553" w:rsidP="00AE7553">
      <w:pPr>
        <w:jc w:val="center"/>
        <w:rPr>
          <w:rFonts w:asciiTheme="majorHAnsi" w:hAnsiTheme="majorHAnsi"/>
          <w:b/>
          <w:sz w:val="28"/>
          <w:szCs w:val="28"/>
        </w:rPr>
      </w:pPr>
      <w:r w:rsidRPr="00FA0F38">
        <w:rPr>
          <w:rFonts w:asciiTheme="majorHAnsi" w:hAnsiTheme="majorHAnsi"/>
          <w:b/>
          <w:sz w:val="28"/>
          <w:szCs w:val="28"/>
        </w:rPr>
        <w:t>Department of Biology</w:t>
      </w:r>
    </w:p>
    <w:p w:rsidR="00AE7553" w:rsidRPr="00FA0F38" w:rsidRDefault="00AE7553" w:rsidP="00AE7553">
      <w:pPr>
        <w:jc w:val="center"/>
        <w:rPr>
          <w:rFonts w:asciiTheme="majorHAnsi" w:hAnsiTheme="majorHAnsi"/>
          <w:b/>
          <w:sz w:val="28"/>
          <w:szCs w:val="28"/>
        </w:rPr>
      </w:pPr>
    </w:p>
    <w:p w:rsidR="00AE7553" w:rsidRPr="00FA0F38" w:rsidRDefault="00AE7553" w:rsidP="00AE7553">
      <w:pPr>
        <w:jc w:val="center"/>
        <w:rPr>
          <w:rFonts w:asciiTheme="majorHAnsi" w:hAnsiTheme="majorHAnsi"/>
          <w:b/>
          <w:sz w:val="28"/>
          <w:szCs w:val="28"/>
        </w:rPr>
      </w:pPr>
      <w:r w:rsidRPr="00FA0F38">
        <w:rPr>
          <w:rFonts w:asciiTheme="majorHAnsi" w:hAnsiTheme="majorHAnsi"/>
          <w:b/>
          <w:sz w:val="28"/>
          <w:szCs w:val="28"/>
        </w:rPr>
        <w:t>University of Ottawa</w:t>
      </w:r>
    </w:p>
    <w:p w:rsidR="00AE7553" w:rsidRPr="00FA0F38" w:rsidRDefault="00AE7553" w:rsidP="00AE7553">
      <w:pPr>
        <w:jc w:val="center"/>
        <w:rPr>
          <w:rFonts w:asciiTheme="majorHAnsi" w:hAnsiTheme="majorHAnsi"/>
          <w:b/>
          <w:sz w:val="28"/>
          <w:szCs w:val="28"/>
        </w:rPr>
      </w:pPr>
    </w:p>
    <w:p w:rsidR="00AE7553" w:rsidRPr="00FA0F38" w:rsidRDefault="00AE7553" w:rsidP="00AE7553">
      <w:pPr>
        <w:jc w:val="center"/>
        <w:rPr>
          <w:rFonts w:asciiTheme="majorHAnsi" w:hAnsiTheme="majorHAnsi"/>
          <w:b/>
          <w:sz w:val="28"/>
          <w:szCs w:val="28"/>
        </w:rPr>
      </w:pPr>
    </w:p>
    <w:p w:rsidR="00AE7553" w:rsidRDefault="00AE7553" w:rsidP="00AE7553">
      <w:pPr>
        <w:jc w:val="center"/>
        <w:rPr>
          <w:rFonts w:asciiTheme="majorHAnsi" w:hAnsiTheme="majorHAnsi"/>
        </w:rPr>
      </w:pPr>
    </w:p>
    <w:p w:rsidR="00AE7553" w:rsidRDefault="00AE7553" w:rsidP="00AE7553">
      <w:pPr>
        <w:jc w:val="center"/>
        <w:rPr>
          <w:rFonts w:asciiTheme="majorHAnsi" w:hAnsiTheme="majorHAnsi"/>
        </w:rPr>
      </w:pPr>
    </w:p>
    <w:p w:rsidR="00AE7553" w:rsidRDefault="00AE7553" w:rsidP="00AE7553">
      <w:pPr>
        <w:jc w:val="center"/>
        <w:rPr>
          <w:rFonts w:asciiTheme="majorHAnsi" w:hAnsiTheme="majorHAnsi"/>
        </w:rPr>
      </w:pPr>
    </w:p>
    <w:p w:rsidR="00AE7553" w:rsidRDefault="00AE7553" w:rsidP="00AE7553">
      <w:pPr>
        <w:jc w:val="center"/>
        <w:rPr>
          <w:rFonts w:asciiTheme="majorHAnsi" w:hAnsiTheme="majorHAnsi"/>
        </w:rPr>
      </w:pPr>
    </w:p>
    <w:p w:rsidR="00AE7553" w:rsidRDefault="00AE7553" w:rsidP="00AE7553">
      <w:pPr>
        <w:jc w:val="center"/>
        <w:rPr>
          <w:rFonts w:asciiTheme="majorHAnsi" w:hAnsiTheme="majorHAnsi"/>
        </w:rPr>
      </w:pPr>
    </w:p>
    <w:p w:rsidR="00AE7553" w:rsidRDefault="00AE7553" w:rsidP="00AE7553">
      <w:pPr>
        <w:jc w:val="center"/>
        <w:rPr>
          <w:rFonts w:asciiTheme="majorHAnsi" w:hAnsiTheme="majorHAnsi"/>
        </w:rPr>
      </w:pPr>
    </w:p>
    <w:p w:rsidR="00AE7553" w:rsidRDefault="00AE7553" w:rsidP="00473D4B">
      <w:pPr>
        <w:rPr>
          <w:rFonts w:asciiTheme="majorHAnsi" w:hAnsiTheme="majorHAnsi"/>
        </w:rPr>
      </w:pPr>
    </w:p>
    <w:p w:rsidR="00473D4B" w:rsidRDefault="00473D4B" w:rsidP="00473D4B">
      <w:pPr>
        <w:rPr>
          <w:rFonts w:asciiTheme="majorHAnsi" w:hAnsiTheme="majorHAnsi"/>
        </w:rPr>
      </w:pPr>
      <w:r>
        <w:rPr>
          <w:rFonts w:asciiTheme="majorHAnsi" w:hAnsiTheme="majorHAnsi"/>
          <w:b/>
        </w:rPr>
        <w:t xml:space="preserve">Table 1. </w:t>
      </w:r>
      <w:r>
        <w:rPr>
          <w:rFonts w:asciiTheme="majorHAnsi" w:hAnsiTheme="majorHAnsi"/>
        </w:rPr>
        <w:t>Red Blood Cell Hemolysis timed results from the use of different solvents.</w:t>
      </w:r>
    </w:p>
    <w:p w:rsidR="00473D4B" w:rsidRDefault="00473D4B" w:rsidP="00473D4B">
      <w:pPr>
        <w:ind w:firstLine="720"/>
        <w:rPr>
          <w:rFonts w:asciiTheme="majorHAnsi" w:hAnsiTheme="majorHAnsi"/>
        </w:rPr>
      </w:pPr>
      <w:r>
        <w:rPr>
          <w:rFonts w:asciiTheme="majorHAnsi" w:hAnsiTheme="majorHAnsi"/>
        </w:rPr>
        <w:t>All trials are measured in seconds (s).</w:t>
      </w:r>
    </w:p>
    <w:p w:rsidR="00AE7553" w:rsidRDefault="00AE7553" w:rsidP="00AE7553">
      <w:pPr>
        <w:jc w:val="center"/>
        <w:rPr>
          <w:rFonts w:asciiTheme="majorHAnsi" w:hAnsiTheme="majorHAnsi"/>
        </w:rPr>
      </w:pPr>
    </w:p>
    <w:p w:rsidR="00AE7553" w:rsidRDefault="00AE7553" w:rsidP="00AE7553">
      <w:pPr>
        <w:jc w:val="center"/>
        <w:rPr>
          <w:rFonts w:asciiTheme="majorHAnsi" w:hAnsiTheme="majorHAnsi"/>
        </w:rPr>
      </w:pPr>
    </w:p>
    <w:p w:rsidR="00AE7553" w:rsidRDefault="00AE7553" w:rsidP="00AE7553">
      <w:pPr>
        <w:jc w:val="center"/>
        <w:rPr>
          <w:rFonts w:asciiTheme="majorHAnsi" w:hAnsiTheme="majorHAnsi"/>
        </w:rPr>
      </w:pPr>
    </w:p>
    <w:p w:rsidR="00AE7553" w:rsidRDefault="00AE7553" w:rsidP="00AE7553">
      <w:pPr>
        <w:jc w:val="center"/>
        <w:rPr>
          <w:rFonts w:asciiTheme="majorHAnsi" w:hAnsiTheme="majorHAnsi"/>
        </w:rPr>
      </w:pPr>
    </w:p>
    <w:p w:rsidR="00AE7553" w:rsidRDefault="00AE7553" w:rsidP="00AE7553">
      <w:pPr>
        <w:jc w:val="center"/>
        <w:rPr>
          <w:rFonts w:asciiTheme="majorHAnsi" w:hAnsiTheme="majorHAnsi"/>
        </w:rPr>
      </w:pPr>
    </w:p>
    <w:p w:rsidR="00AE7553" w:rsidRDefault="00AE7553" w:rsidP="00AE7553">
      <w:pPr>
        <w:jc w:val="center"/>
        <w:rPr>
          <w:rFonts w:asciiTheme="majorHAnsi" w:hAnsiTheme="majorHAnsi"/>
        </w:rPr>
      </w:pPr>
    </w:p>
    <w:p w:rsidR="00AE7553" w:rsidRDefault="00AE7553" w:rsidP="00AE7553">
      <w:pPr>
        <w:jc w:val="center"/>
        <w:rPr>
          <w:rFonts w:asciiTheme="majorHAnsi" w:hAnsiTheme="majorHAnsi"/>
        </w:rPr>
      </w:pPr>
    </w:p>
    <w:p w:rsidR="00AE7553" w:rsidRDefault="00AE7553" w:rsidP="00FA0F38">
      <w:pPr>
        <w:rPr>
          <w:rFonts w:asciiTheme="majorHAnsi" w:hAnsiTheme="majorHAnsi"/>
        </w:rPr>
      </w:pPr>
    </w:p>
    <w:p w:rsidR="00AE7553" w:rsidRDefault="00AE7553" w:rsidP="00AE7553">
      <w:pPr>
        <w:rPr>
          <w:rFonts w:asciiTheme="majorHAnsi" w:hAnsiTheme="majorHAnsi"/>
        </w:rPr>
      </w:pPr>
    </w:p>
    <w:p w:rsidR="008E3918" w:rsidRDefault="008E3918" w:rsidP="00AE7553">
      <w:pPr>
        <w:rPr>
          <w:rFonts w:asciiTheme="majorHAnsi" w:hAnsiTheme="majorHAnsi"/>
        </w:rPr>
      </w:pPr>
    </w:p>
    <w:tbl>
      <w:tblPr>
        <w:tblStyle w:val="TableGrid"/>
        <w:tblpPr w:leftFromText="180" w:rightFromText="180" w:vertAnchor="page" w:horzAnchor="margin" w:tblpY="3226"/>
        <w:tblW w:w="8014"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91"/>
        <w:gridCol w:w="999"/>
        <w:gridCol w:w="999"/>
        <w:gridCol w:w="999"/>
        <w:gridCol w:w="1074"/>
        <w:gridCol w:w="1326"/>
        <w:gridCol w:w="1326"/>
      </w:tblGrid>
      <w:tr w:rsidR="008E3918" w:rsidRPr="00107921" w:rsidTr="008E3918">
        <w:trPr>
          <w:trHeight w:val="567"/>
        </w:trPr>
        <w:tc>
          <w:tcPr>
            <w:tcW w:w="1291" w:type="dxa"/>
            <w:tcBorders>
              <w:bottom w:val="single" w:sz="4" w:space="0" w:color="auto"/>
            </w:tcBorders>
          </w:tcPr>
          <w:p w:rsidR="008E3918" w:rsidRPr="00107921" w:rsidRDefault="008E3918" w:rsidP="008E3918">
            <w:pPr>
              <w:rPr>
                <w:sz w:val="24"/>
                <w:szCs w:val="24"/>
              </w:rPr>
            </w:pPr>
          </w:p>
        </w:tc>
        <w:tc>
          <w:tcPr>
            <w:tcW w:w="999" w:type="dxa"/>
            <w:tcBorders>
              <w:top w:val="single" w:sz="4" w:space="0" w:color="auto"/>
              <w:bottom w:val="single" w:sz="4" w:space="0" w:color="auto"/>
            </w:tcBorders>
          </w:tcPr>
          <w:p w:rsidR="008E3918" w:rsidRPr="00107921" w:rsidRDefault="008E3918" w:rsidP="008E3918">
            <w:pPr>
              <w:rPr>
                <w:sz w:val="24"/>
                <w:szCs w:val="24"/>
              </w:rPr>
            </w:pPr>
            <w:r w:rsidRPr="00107921">
              <w:rPr>
                <w:sz w:val="24"/>
                <w:szCs w:val="24"/>
              </w:rPr>
              <w:t>Trial 1 (s)</w:t>
            </w:r>
          </w:p>
        </w:tc>
        <w:tc>
          <w:tcPr>
            <w:tcW w:w="999" w:type="dxa"/>
            <w:tcBorders>
              <w:top w:val="single" w:sz="4" w:space="0" w:color="auto"/>
              <w:bottom w:val="single" w:sz="4" w:space="0" w:color="auto"/>
            </w:tcBorders>
          </w:tcPr>
          <w:p w:rsidR="008E3918" w:rsidRPr="00107921" w:rsidRDefault="008E3918" w:rsidP="008E3918">
            <w:pPr>
              <w:rPr>
                <w:sz w:val="24"/>
                <w:szCs w:val="24"/>
              </w:rPr>
            </w:pPr>
            <w:r w:rsidRPr="00107921">
              <w:rPr>
                <w:sz w:val="24"/>
                <w:szCs w:val="24"/>
              </w:rPr>
              <w:t>Trial 2 (s)</w:t>
            </w:r>
          </w:p>
        </w:tc>
        <w:tc>
          <w:tcPr>
            <w:tcW w:w="999" w:type="dxa"/>
            <w:tcBorders>
              <w:top w:val="single" w:sz="4" w:space="0" w:color="auto"/>
              <w:bottom w:val="single" w:sz="4" w:space="0" w:color="auto"/>
            </w:tcBorders>
          </w:tcPr>
          <w:p w:rsidR="008E3918" w:rsidRPr="00107921" w:rsidRDefault="008E3918" w:rsidP="008E3918">
            <w:pPr>
              <w:rPr>
                <w:sz w:val="24"/>
                <w:szCs w:val="24"/>
              </w:rPr>
            </w:pPr>
            <w:r w:rsidRPr="00107921">
              <w:rPr>
                <w:sz w:val="24"/>
                <w:szCs w:val="24"/>
              </w:rPr>
              <w:t>Trial 3 (s)</w:t>
            </w:r>
          </w:p>
        </w:tc>
        <w:tc>
          <w:tcPr>
            <w:tcW w:w="1074" w:type="dxa"/>
            <w:tcBorders>
              <w:top w:val="single" w:sz="4" w:space="0" w:color="auto"/>
              <w:bottom w:val="single" w:sz="4" w:space="0" w:color="auto"/>
            </w:tcBorders>
          </w:tcPr>
          <w:p w:rsidR="008E3918" w:rsidRPr="00107921" w:rsidRDefault="008E3918" w:rsidP="008E3918">
            <w:pPr>
              <w:rPr>
                <w:sz w:val="24"/>
                <w:szCs w:val="24"/>
              </w:rPr>
            </w:pPr>
            <w:r w:rsidRPr="00107921">
              <w:rPr>
                <w:sz w:val="24"/>
                <w:szCs w:val="24"/>
              </w:rPr>
              <w:t>Mean (s)</w:t>
            </w:r>
          </w:p>
        </w:tc>
        <w:tc>
          <w:tcPr>
            <w:tcW w:w="1326" w:type="dxa"/>
            <w:tcBorders>
              <w:top w:val="single" w:sz="4" w:space="0" w:color="auto"/>
              <w:bottom w:val="single" w:sz="4" w:space="0" w:color="auto"/>
            </w:tcBorders>
          </w:tcPr>
          <w:p w:rsidR="008E3918" w:rsidRPr="00107921" w:rsidRDefault="008E3918" w:rsidP="008E3918">
            <w:pPr>
              <w:rPr>
                <w:sz w:val="24"/>
                <w:szCs w:val="24"/>
              </w:rPr>
            </w:pPr>
            <w:r w:rsidRPr="00107921">
              <w:rPr>
                <w:sz w:val="24"/>
                <w:szCs w:val="24"/>
              </w:rPr>
              <w:t xml:space="preserve">Standard </w:t>
            </w:r>
            <w:proofErr w:type="spellStart"/>
            <w:r w:rsidRPr="00107921">
              <w:rPr>
                <w:sz w:val="24"/>
                <w:szCs w:val="24"/>
              </w:rPr>
              <w:t>Dev</w:t>
            </w:r>
            <w:proofErr w:type="spellEnd"/>
          </w:p>
        </w:tc>
        <w:tc>
          <w:tcPr>
            <w:tcW w:w="1326" w:type="dxa"/>
            <w:tcBorders>
              <w:top w:val="single" w:sz="4" w:space="0" w:color="auto"/>
              <w:bottom w:val="single" w:sz="4" w:space="0" w:color="auto"/>
            </w:tcBorders>
          </w:tcPr>
          <w:p w:rsidR="008E3918" w:rsidRPr="00107921" w:rsidRDefault="008E3918" w:rsidP="008E3918">
            <w:pPr>
              <w:rPr>
                <w:sz w:val="24"/>
                <w:szCs w:val="24"/>
              </w:rPr>
            </w:pPr>
            <w:r w:rsidRPr="00107921">
              <w:rPr>
                <w:sz w:val="24"/>
                <w:szCs w:val="24"/>
              </w:rPr>
              <w:t>Standard Error</w:t>
            </w:r>
          </w:p>
        </w:tc>
      </w:tr>
      <w:tr w:rsidR="008E3918" w:rsidRPr="00107921" w:rsidTr="008E3918">
        <w:trPr>
          <w:trHeight w:val="274"/>
        </w:trPr>
        <w:tc>
          <w:tcPr>
            <w:tcW w:w="1291" w:type="dxa"/>
            <w:tcBorders>
              <w:top w:val="single" w:sz="4" w:space="0" w:color="auto"/>
            </w:tcBorders>
          </w:tcPr>
          <w:p w:rsidR="008E3918" w:rsidRPr="00107921" w:rsidRDefault="008E3918" w:rsidP="008E3918">
            <w:pPr>
              <w:rPr>
                <w:sz w:val="24"/>
                <w:szCs w:val="24"/>
                <w:vertAlign w:val="superscript"/>
              </w:rPr>
            </w:pPr>
            <w:r>
              <w:rPr>
                <w:sz w:val="24"/>
                <w:szCs w:val="24"/>
              </w:rPr>
              <w:t>Disti</w:t>
            </w:r>
            <w:r w:rsidRPr="00107921">
              <w:rPr>
                <w:sz w:val="24"/>
                <w:szCs w:val="24"/>
              </w:rPr>
              <w:t xml:space="preserve">lled </w:t>
            </w:r>
            <w:proofErr w:type="spellStart"/>
            <w:r w:rsidRPr="00107921">
              <w:rPr>
                <w:sz w:val="24"/>
                <w:szCs w:val="24"/>
              </w:rPr>
              <w:t>Water</w:t>
            </w:r>
            <w:r w:rsidR="00997723" w:rsidRPr="00107921">
              <w:rPr>
                <w:sz w:val="24"/>
                <w:szCs w:val="24"/>
                <w:vertAlign w:val="superscript"/>
              </w:rPr>
              <w:t>a</w:t>
            </w:r>
            <w:proofErr w:type="spellEnd"/>
          </w:p>
        </w:tc>
        <w:tc>
          <w:tcPr>
            <w:tcW w:w="999" w:type="dxa"/>
            <w:tcBorders>
              <w:top w:val="single" w:sz="4" w:space="0" w:color="auto"/>
            </w:tcBorders>
          </w:tcPr>
          <w:p w:rsidR="008E3918" w:rsidRPr="00107921" w:rsidRDefault="008E3918" w:rsidP="008E3918">
            <w:pPr>
              <w:rPr>
                <w:sz w:val="24"/>
                <w:szCs w:val="24"/>
              </w:rPr>
            </w:pPr>
            <w:r w:rsidRPr="00107921">
              <w:rPr>
                <w:sz w:val="24"/>
                <w:szCs w:val="24"/>
              </w:rPr>
              <w:t>&lt;2</w:t>
            </w:r>
          </w:p>
        </w:tc>
        <w:tc>
          <w:tcPr>
            <w:tcW w:w="999" w:type="dxa"/>
            <w:tcBorders>
              <w:top w:val="single" w:sz="4" w:space="0" w:color="auto"/>
            </w:tcBorders>
          </w:tcPr>
          <w:p w:rsidR="008E3918" w:rsidRPr="00107921" w:rsidRDefault="008E3918" w:rsidP="008E3918">
            <w:pPr>
              <w:rPr>
                <w:sz w:val="24"/>
                <w:szCs w:val="24"/>
              </w:rPr>
            </w:pPr>
            <w:r w:rsidRPr="00107921">
              <w:rPr>
                <w:sz w:val="24"/>
                <w:szCs w:val="24"/>
              </w:rPr>
              <w:t>&lt;2</w:t>
            </w:r>
          </w:p>
        </w:tc>
        <w:tc>
          <w:tcPr>
            <w:tcW w:w="999" w:type="dxa"/>
            <w:tcBorders>
              <w:top w:val="single" w:sz="4" w:space="0" w:color="auto"/>
            </w:tcBorders>
          </w:tcPr>
          <w:p w:rsidR="008E3918" w:rsidRPr="00107921" w:rsidRDefault="008E3918" w:rsidP="008E3918">
            <w:pPr>
              <w:rPr>
                <w:sz w:val="24"/>
                <w:szCs w:val="24"/>
              </w:rPr>
            </w:pPr>
            <w:r w:rsidRPr="00107921">
              <w:rPr>
                <w:sz w:val="24"/>
                <w:szCs w:val="24"/>
              </w:rPr>
              <w:t>&lt;2</w:t>
            </w:r>
          </w:p>
        </w:tc>
        <w:tc>
          <w:tcPr>
            <w:tcW w:w="1074" w:type="dxa"/>
            <w:tcBorders>
              <w:top w:val="single" w:sz="4" w:space="0" w:color="auto"/>
            </w:tcBorders>
          </w:tcPr>
          <w:p w:rsidR="008E3918" w:rsidRPr="00107921" w:rsidRDefault="00FA0F38" w:rsidP="008E3918">
            <w:pPr>
              <w:rPr>
                <w:sz w:val="24"/>
                <w:szCs w:val="24"/>
              </w:rPr>
            </w:pPr>
            <w:r>
              <w:rPr>
                <w:sz w:val="24"/>
                <w:szCs w:val="24"/>
              </w:rPr>
              <w:t>&lt;2</w:t>
            </w:r>
          </w:p>
        </w:tc>
        <w:tc>
          <w:tcPr>
            <w:tcW w:w="1326" w:type="dxa"/>
            <w:tcBorders>
              <w:top w:val="single" w:sz="4" w:space="0" w:color="auto"/>
            </w:tcBorders>
          </w:tcPr>
          <w:p w:rsidR="008E3918" w:rsidRPr="00107921" w:rsidRDefault="00FA0F38" w:rsidP="008E3918">
            <w:pPr>
              <w:rPr>
                <w:sz w:val="24"/>
                <w:szCs w:val="24"/>
              </w:rPr>
            </w:pPr>
            <w:r>
              <w:rPr>
                <w:sz w:val="24"/>
                <w:szCs w:val="24"/>
              </w:rPr>
              <w:t xml:space="preserve">  </w:t>
            </w:r>
            <w:r w:rsidR="008E3918" w:rsidRPr="00107921">
              <w:rPr>
                <w:sz w:val="24"/>
                <w:szCs w:val="24"/>
              </w:rPr>
              <w:t>0</w:t>
            </w:r>
          </w:p>
        </w:tc>
        <w:tc>
          <w:tcPr>
            <w:tcW w:w="1326" w:type="dxa"/>
            <w:tcBorders>
              <w:top w:val="single" w:sz="4" w:space="0" w:color="auto"/>
            </w:tcBorders>
          </w:tcPr>
          <w:p w:rsidR="008E3918" w:rsidRPr="00107921" w:rsidRDefault="008E3918" w:rsidP="008E3918">
            <w:pPr>
              <w:rPr>
                <w:sz w:val="24"/>
                <w:szCs w:val="24"/>
              </w:rPr>
            </w:pPr>
            <w:r w:rsidRPr="00107921">
              <w:rPr>
                <w:sz w:val="24"/>
                <w:szCs w:val="24"/>
              </w:rPr>
              <w:t>0</w:t>
            </w:r>
          </w:p>
        </w:tc>
      </w:tr>
      <w:tr w:rsidR="008E3918" w:rsidRPr="00107921" w:rsidTr="008E3918">
        <w:trPr>
          <w:trHeight w:val="283"/>
        </w:trPr>
        <w:tc>
          <w:tcPr>
            <w:tcW w:w="1291" w:type="dxa"/>
          </w:tcPr>
          <w:p w:rsidR="008E3918" w:rsidRPr="00107921" w:rsidRDefault="008E3918" w:rsidP="008E3918">
            <w:pPr>
              <w:rPr>
                <w:sz w:val="24"/>
                <w:szCs w:val="24"/>
              </w:rPr>
            </w:pPr>
          </w:p>
          <w:p w:rsidR="008E3918" w:rsidRDefault="008E3918" w:rsidP="008E3918">
            <w:pPr>
              <w:rPr>
                <w:sz w:val="24"/>
                <w:szCs w:val="24"/>
              </w:rPr>
            </w:pPr>
            <w:r>
              <w:rPr>
                <w:sz w:val="24"/>
                <w:szCs w:val="24"/>
              </w:rPr>
              <w:t>Ethylene</w:t>
            </w:r>
          </w:p>
          <w:p w:rsidR="00997723" w:rsidRDefault="008E3918" w:rsidP="008E3918">
            <w:pPr>
              <w:rPr>
                <w:sz w:val="24"/>
                <w:szCs w:val="24"/>
              </w:rPr>
            </w:pPr>
            <w:r>
              <w:rPr>
                <w:sz w:val="24"/>
                <w:szCs w:val="24"/>
              </w:rPr>
              <w:t>G</w:t>
            </w:r>
            <w:r w:rsidR="00997723">
              <w:rPr>
                <w:sz w:val="24"/>
                <w:szCs w:val="24"/>
              </w:rPr>
              <w:t xml:space="preserve">lycol </w:t>
            </w:r>
          </w:p>
          <w:p w:rsidR="00997723" w:rsidRPr="00997723" w:rsidRDefault="00997723" w:rsidP="008E3918">
            <w:pPr>
              <w:rPr>
                <w:sz w:val="24"/>
                <w:szCs w:val="24"/>
              </w:rPr>
            </w:pPr>
            <w:r>
              <w:rPr>
                <w:sz w:val="24"/>
                <w:szCs w:val="24"/>
              </w:rPr>
              <w:t>(0.3%)</w:t>
            </w:r>
            <w:r w:rsidRPr="00107921">
              <w:rPr>
                <w:sz w:val="24"/>
                <w:szCs w:val="24"/>
                <w:vertAlign w:val="superscript"/>
              </w:rPr>
              <w:t>a</w:t>
            </w:r>
          </w:p>
        </w:tc>
        <w:tc>
          <w:tcPr>
            <w:tcW w:w="999" w:type="dxa"/>
          </w:tcPr>
          <w:p w:rsidR="008E3918" w:rsidRPr="00107921" w:rsidRDefault="008E3918" w:rsidP="008E3918">
            <w:pPr>
              <w:rPr>
                <w:sz w:val="24"/>
                <w:szCs w:val="24"/>
              </w:rPr>
            </w:pPr>
          </w:p>
          <w:p w:rsidR="008E3918" w:rsidRPr="00107921" w:rsidRDefault="00997723" w:rsidP="008E3918">
            <w:pPr>
              <w:rPr>
                <w:sz w:val="24"/>
                <w:szCs w:val="24"/>
              </w:rPr>
            </w:pPr>
            <w:r>
              <w:rPr>
                <w:sz w:val="24"/>
                <w:szCs w:val="24"/>
              </w:rPr>
              <w:t>7</w:t>
            </w:r>
          </w:p>
        </w:tc>
        <w:tc>
          <w:tcPr>
            <w:tcW w:w="999" w:type="dxa"/>
          </w:tcPr>
          <w:p w:rsidR="008E3918" w:rsidRPr="00107921" w:rsidRDefault="008E3918" w:rsidP="008E3918">
            <w:pPr>
              <w:rPr>
                <w:sz w:val="24"/>
                <w:szCs w:val="24"/>
              </w:rPr>
            </w:pPr>
          </w:p>
          <w:p w:rsidR="008E3918" w:rsidRPr="00107921" w:rsidRDefault="00997723" w:rsidP="008E3918">
            <w:pPr>
              <w:rPr>
                <w:sz w:val="24"/>
                <w:szCs w:val="24"/>
              </w:rPr>
            </w:pPr>
            <w:r>
              <w:rPr>
                <w:sz w:val="24"/>
                <w:szCs w:val="24"/>
              </w:rPr>
              <w:t>8</w:t>
            </w:r>
          </w:p>
        </w:tc>
        <w:tc>
          <w:tcPr>
            <w:tcW w:w="999" w:type="dxa"/>
          </w:tcPr>
          <w:p w:rsidR="008E3918" w:rsidRPr="00107921" w:rsidRDefault="008E3918" w:rsidP="008E3918">
            <w:pPr>
              <w:rPr>
                <w:sz w:val="24"/>
                <w:szCs w:val="24"/>
              </w:rPr>
            </w:pPr>
          </w:p>
          <w:p w:rsidR="008E3918" w:rsidRPr="00107921" w:rsidRDefault="00997723" w:rsidP="008E3918">
            <w:pPr>
              <w:rPr>
                <w:sz w:val="24"/>
                <w:szCs w:val="24"/>
              </w:rPr>
            </w:pPr>
            <w:r>
              <w:rPr>
                <w:sz w:val="24"/>
                <w:szCs w:val="24"/>
              </w:rPr>
              <w:t>10</w:t>
            </w:r>
          </w:p>
        </w:tc>
        <w:tc>
          <w:tcPr>
            <w:tcW w:w="1074" w:type="dxa"/>
          </w:tcPr>
          <w:p w:rsidR="008E3918" w:rsidRPr="00107921" w:rsidRDefault="008E3918" w:rsidP="008E3918">
            <w:pPr>
              <w:rPr>
                <w:sz w:val="24"/>
                <w:szCs w:val="24"/>
              </w:rPr>
            </w:pPr>
          </w:p>
          <w:p w:rsidR="008E3918" w:rsidRPr="00107921" w:rsidRDefault="00FA0F38" w:rsidP="008E3918">
            <w:pPr>
              <w:rPr>
                <w:sz w:val="24"/>
                <w:szCs w:val="24"/>
              </w:rPr>
            </w:pPr>
            <w:r>
              <w:rPr>
                <w:sz w:val="24"/>
                <w:szCs w:val="24"/>
              </w:rPr>
              <w:t>8.33</w:t>
            </w:r>
          </w:p>
        </w:tc>
        <w:tc>
          <w:tcPr>
            <w:tcW w:w="1326" w:type="dxa"/>
          </w:tcPr>
          <w:p w:rsidR="008E3918" w:rsidRPr="00107921" w:rsidRDefault="008E3918" w:rsidP="008E3918">
            <w:pPr>
              <w:rPr>
                <w:sz w:val="24"/>
                <w:szCs w:val="24"/>
              </w:rPr>
            </w:pPr>
          </w:p>
          <w:p w:rsidR="008E3918" w:rsidRPr="00107921" w:rsidRDefault="00FA0F38" w:rsidP="008E3918">
            <w:pPr>
              <w:rPr>
                <w:sz w:val="24"/>
                <w:szCs w:val="24"/>
              </w:rPr>
            </w:pPr>
            <w:r>
              <w:rPr>
                <w:sz w:val="24"/>
                <w:szCs w:val="24"/>
              </w:rPr>
              <w:t xml:space="preserve">  </w:t>
            </w:r>
            <w:r w:rsidR="00AA7AB3">
              <w:rPr>
                <w:sz w:val="24"/>
                <w:szCs w:val="24"/>
              </w:rPr>
              <w:t>1.25</w:t>
            </w:r>
          </w:p>
        </w:tc>
        <w:tc>
          <w:tcPr>
            <w:tcW w:w="1326" w:type="dxa"/>
          </w:tcPr>
          <w:p w:rsidR="008E3918" w:rsidRPr="00107921" w:rsidRDefault="008E3918" w:rsidP="008E3918">
            <w:pPr>
              <w:rPr>
                <w:sz w:val="24"/>
                <w:szCs w:val="24"/>
              </w:rPr>
            </w:pPr>
          </w:p>
          <w:p w:rsidR="008E3918" w:rsidRPr="00107921" w:rsidRDefault="006F75F1" w:rsidP="008E3918">
            <w:pPr>
              <w:rPr>
                <w:sz w:val="24"/>
                <w:szCs w:val="24"/>
              </w:rPr>
            </w:pPr>
            <w:r>
              <w:rPr>
                <w:sz w:val="24"/>
                <w:szCs w:val="24"/>
              </w:rPr>
              <w:t>0.722</w:t>
            </w:r>
          </w:p>
        </w:tc>
      </w:tr>
      <w:tr w:rsidR="008E3918" w:rsidRPr="00107921" w:rsidTr="008E3918">
        <w:trPr>
          <w:trHeight w:val="567"/>
        </w:trPr>
        <w:tc>
          <w:tcPr>
            <w:tcW w:w="1291" w:type="dxa"/>
          </w:tcPr>
          <w:p w:rsidR="008E3918" w:rsidRDefault="008E3918" w:rsidP="008E3918">
            <w:pPr>
              <w:rPr>
                <w:sz w:val="24"/>
                <w:szCs w:val="24"/>
              </w:rPr>
            </w:pPr>
          </w:p>
          <w:p w:rsidR="008E3918" w:rsidRPr="00997723" w:rsidRDefault="00997723" w:rsidP="008E3918">
            <w:pPr>
              <w:rPr>
                <w:b/>
                <w:sz w:val="24"/>
                <w:szCs w:val="24"/>
              </w:rPr>
            </w:pPr>
            <w:proofErr w:type="spellStart"/>
            <w:r>
              <w:rPr>
                <w:sz w:val="24"/>
                <w:szCs w:val="24"/>
              </w:rPr>
              <w:t>Urea</w:t>
            </w:r>
            <w:r w:rsidRPr="00107921">
              <w:rPr>
                <w:sz w:val="24"/>
                <w:szCs w:val="24"/>
                <w:vertAlign w:val="superscript"/>
              </w:rPr>
              <w:t>a</w:t>
            </w:r>
            <w:proofErr w:type="spellEnd"/>
          </w:p>
        </w:tc>
        <w:tc>
          <w:tcPr>
            <w:tcW w:w="999" w:type="dxa"/>
          </w:tcPr>
          <w:p w:rsidR="008E3918" w:rsidRDefault="008E3918" w:rsidP="008E3918">
            <w:pPr>
              <w:rPr>
                <w:sz w:val="24"/>
                <w:szCs w:val="24"/>
              </w:rPr>
            </w:pPr>
          </w:p>
          <w:p w:rsidR="008E3918" w:rsidRPr="00107921" w:rsidRDefault="00997723" w:rsidP="008E3918">
            <w:pPr>
              <w:rPr>
                <w:sz w:val="24"/>
                <w:szCs w:val="24"/>
              </w:rPr>
            </w:pPr>
            <w:r>
              <w:rPr>
                <w:sz w:val="24"/>
                <w:szCs w:val="24"/>
              </w:rPr>
              <w:t>3</w:t>
            </w:r>
          </w:p>
        </w:tc>
        <w:tc>
          <w:tcPr>
            <w:tcW w:w="999" w:type="dxa"/>
          </w:tcPr>
          <w:p w:rsidR="008E3918" w:rsidRDefault="008E3918" w:rsidP="008E3918">
            <w:pPr>
              <w:rPr>
                <w:sz w:val="24"/>
                <w:szCs w:val="24"/>
              </w:rPr>
            </w:pPr>
          </w:p>
          <w:p w:rsidR="008E3918" w:rsidRPr="00107921" w:rsidRDefault="00997723" w:rsidP="008E3918">
            <w:pPr>
              <w:rPr>
                <w:sz w:val="24"/>
                <w:szCs w:val="24"/>
              </w:rPr>
            </w:pPr>
            <w:r>
              <w:rPr>
                <w:sz w:val="24"/>
                <w:szCs w:val="24"/>
              </w:rPr>
              <w:t>5</w:t>
            </w:r>
          </w:p>
        </w:tc>
        <w:tc>
          <w:tcPr>
            <w:tcW w:w="999" w:type="dxa"/>
          </w:tcPr>
          <w:p w:rsidR="008E3918" w:rsidRDefault="008E3918" w:rsidP="008E3918">
            <w:pPr>
              <w:rPr>
                <w:sz w:val="24"/>
                <w:szCs w:val="24"/>
              </w:rPr>
            </w:pPr>
          </w:p>
          <w:p w:rsidR="008E3918" w:rsidRPr="00107921" w:rsidRDefault="00997723" w:rsidP="008E3918">
            <w:pPr>
              <w:rPr>
                <w:sz w:val="24"/>
                <w:szCs w:val="24"/>
              </w:rPr>
            </w:pPr>
            <w:r>
              <w:rPr>
                <w:sz w:val="24"/>
                <w:szCs w:val="24"/>
              </w:rPr>
              <w:t>3</w:t>
            </w:r>
          </w:p>
        </w:tc>
        <w:tc>
          <w:tcPr>
            <w:tcW w:w="1074" w:type="dxa"/>
          </w:tcPr>
          <w:p w:rsidR="008E3918" w:rsidRDefault="008E3918" w:rsidP="008E3918">
            <w:pPr>
              <w:rPr>
                <w:sz w:val="24"/>
                <w:szCs w:val="24"/>
              </w:rPr>
            </w:pPr>
          </w:p>
          <w:p w:rsidR="008E3918" w:rsidRDefault="00FA0F38" w:rsidP="008E3918">
            <w:pPr>
              <w:rPr>
                <w:sz w:val="24"/>
                <w:szCs w:val="24"/>
              </w:rPr>
            </w:pPr>
            <w:r>
              <w:rPr>
                <w:sz w:val="24"/>
                <w:szCs w:val="24"/>
              </w:rPr>
              <w:t>3.67</w:t>
            </w:r>
          </w:p>
          <w:p w:rsidR="008E3918" w:rsidRPr="00107921" w:rsidRDefault="009828C6" w:rsidP="008E3918">
            <w:pPr>
              <w:rPr>
                <w:sz w:val="24"/>
                <w:szCs w:val="24"/>
              </w:rPr>
            </w:pPr>
            <w:r>
              <w:rPr>
                <w:sz w:val="24"/>
                <w:szCs w:val="24"/>
              </w:rPr>
              <w:t xml:space="preserve"> </w:t>
            </w:r>
          </w:p>
        </w:tc>
        <w:tc>
          <w:tcPr>
            <w:tcW w:w="1326" w:type="dxa"/>
          </w:tcPr>
          <w:p w:rsidR="008E3918" w:rsidRDefault="008E3918" w:rsidP="008E3918">
            <w:pPr>
              <w:rPr>
                <w:sz w:val="24"/>
                <w:szCs w:val="24"/>
              </w:rPr>
            </w:pPr>
          </w:p>
          <w:p w:rsidR="008E3918" w:rsidRPr="00107921" w:rsidRDefault="00FA0F38" w:rsidP="008E3918">
            <w:pPr>
              <w:rPr>
                <w:sz w:val="24"/>
                <w:szCs w:val="24"/>
              </w:rPr>
            </w:pPr>
            <w:r>
              <w:rPr>
                <w:sz w:val="24"/>
                <w:szCs w:val="24"/>
              </w:rPr>
              <w:t xml:space="preserve">   </w:t>
            </w:r>
            <w:r w:rsidR="006F75F1">
              <w:rPr>
                <w:sz w:val="24"/>
                <w:szCs w:val="24"/>
              </w:rPr>
              <w:t>0.94</w:t>
            </w:r>
          </w:p>
        </w:tc>
        <w:tc>
          <w:tcPr>
            <w:tcW w:w="1326" w:type="dxa"/>
          </w:tcPr>
          <w:p w:rsidR="008E3918" w:rsidRDefault="008E3918" w:rsidP="008E3918">
            <w:pPr>
              <w:rPr>
                <w:sz w:val="24"/>
                <w:szCs w:val="24"/>
              </w:rPr>
            </w:pPr>
          </w:p>
          <w:p w:rsidR="008E3918" w:rsidRPr="00107921" w:rsidRDefault="006F75F1" w:rsidP="008E3918">
            <w:pPr>
              <w:rPr>
                <w:sz w:val="24"/>
                <w:szCs w:val="24"/>
              </w:rPr>
            </w:pPr>
            <w:r>
              <w:rPr>
                <w:sz w:val="24"/>
                <w:szCs w:val="24"/>
              </w:rPr>
              <w:t>0.543</w:t>
            </w:r>
          </w:p>
        </w:tc>
      </w:tr>
      <w:tr w:rsidR="008E3918" w:rsidRPr="00107921" w:rsidTr="008E3918">
        <w:trPr>
          <w:trHeight w:val="283"/>
        </w:trPr>
        <w:tc>
          <w:tcPr>
            <w:tcW w:w="1291" w:type="dxa"/>
          </w:tcPr>
          <w:p w:rsidR="008E3918" w:rsidRDefault="008E3918" w:rsidP="008E3918">
            <w:pPr>
              <w:rPr>
                <w:sz w:val="24"/>
                <w:szCs w:val="24"/>
              </w:rPr>
            </w:pPr>
            <w:r w:rsidRPr="00107921">
              <w:rPr>
                <w:sz w:val="24"/>
                <w:szCs w:val="24"/>
              </w:rPr>
              <w:t xml:space="preserve"> </w:t>
            </w:r>
          </w:p>
          <w:p w:rsidR="008E3918" w:rsidRPr="00107921" w:rsidRDefault="00997723" w:rsidP="008E3918">
            <w:pPr>
              <w:rPr>
                <w:sz w:val="24"/>
                <w:szCs w:val="24"/>
              </w:rPr>
            </w:pPr>
            <w:proofErr w:type="spellStart"/>
            <w:r>
              <w:rPr>
                <w:sz w:val="24"/>
                <w:szCs w:val="24"/>
              </w:rPr>
              <w:t>Sucrose</w:t>
            </w:r>
            <w:r w:rsidRPr="00107921">
              <w:rPr>
                <w:sz w:val="24"/>
                <w:szCs w:val="24"/>
                <w:vertAlign w:val="superscript"/>
              </w:rPr>
              <w:t>b</w:t>
            </w:r>
            <w:proofErr w:type="spellEnd"/>
          </w:p>
        </w:tc>
        <w:tc>
          <w:tcPr>
            <w:tcW w:w="999" w:type="dxa"/>
          </w:tcPr>
          <w:p w:rsidR="008E3918" w:rsidRDefault="008E3918" w:rsidP="008E3918">
            <w:pPr>
              <w:rPr>
                <w:sz w:val="24"/>
                <w:szCs w:val="24"/>
              </w:rPr>
            </w:pPr>
          </w:p>
          <w:p w:rsidR="008E3918" w:rsidRPr="00107921" w:rsidRDefault="008E3918" w:rsidP="008E3918">
            <w:pPr>
              <w:rPr>
                <w:sz w:val="24"/>
                <w:szCs w:val="24"/>
              </w:rPr>
            </w:pPr>
            <w:r w:rsidRPr="00107921">
              <w:rPr>
                <w:sz w:val="24"/>
                <w:szCs w:val="24"/>
              </w:rPr>
              <w:t>&gt;1200</w:t>
            </w:r>
          </w:p>
        </w:tc>
        <w:tc>
          <w:tcPr>
            <w:tcW w:w="999" w:type="dxa"/>
          </w:tcPr>
          <w:p w:rsidR="008E3918" w:rsidRDefault="008E3918" w:rsidP="008E3918">
            <w:pPr>
              <w:rPr>
                <w:sz w:val="24"/>
                <w:szCs w:val="24"/>
              </w:rPr>
            </w:pPr>
          </w:p>
          <w:p w:rsidR="008E3918" w:rsidRPr="00107921" w:rsidRDefault="008E3918" w:rsidP="008E3918">
            <w:pPr>
              <w:rPr>
                <w:sz w:val="24"/>
                <w:szCs w:val="24"/>
              </w:rPr>
            </w:pPr>
            <w:r w:rsidRPr="00107921">
              <w:rPr>
                <w:sz w:val="24"/>
                <w:szCs w:val="24"/>
              </w:rPr>
              <w:t>&gt;1200</w:t>
            </w:r>
          </w:p>
        </w:tc>
        <w:tc>
          <w:tcPr>
            <w:tcW w:w="999" w:type="dxa"/>
          </w:tcPr>
          <w:p w:rsidR="008E3918" w:rsidRDefault="008E3918" w:rsidP="008E3918">
            <w:pPr>
              <w:rPr>
                <w:sz w:val="24"/>
                <w:szCs w:val="24"/>
              </w:rPr>
            </w:pPr>
          </w:p>
          <w:p w:rsidR="008E3918" w:rsidRPr="00107921" w:rsidRDefault="008E3918" w:rsidP="008E3918">
            <w:pPr>
              <w:rPr>
                <w:sz w:val="24"/>
                <w:szCs w:val="24"/>
              </w:rPr>
            </w:pPr>
            <w:r w:rsidRPr="00107921">
              <w:rPr>
                <w:sz w:val="24"/>
                <w:szCs w:val="24"/>
              </w:rPr>
              <w:t>&gt;1200</w:t>
            </w:r>
          </w:p>
        </w:tc>
        <w:tc>
          <w:tcPr>
            <w:tcW w:w="1074" w:type="dxa"/>
          </w:tcPr>
          <w:p w:rsidR="008E3918" w:rsidRDefault="008E3918" w:rsidP="008E3918">
            <w:pPr>
              <w:rPr>
                <w:sz w:val="24"/>
                <w:szCs w:val="24"/>
              </w:rPr>
            </w:pPr>
          </w:p>
          <w:p w:rsidR="008E3918" w:rsidRPr="00107921" w:rsidRDefault="008E3918" w:rsidP="008E3918">
            <w:pPr>
              <w:rPr>
                <w:sz w:val="24"/>
                <w:szCs w:val="24"/>
              </w:rPr>
            </w:pPr>
            <w:r w:rsidRPr="00107921">
              <w:rPr>
                <w:sz w:val="24"/>
                <w:szCs w:val="24"/>
              </w:rPr>
              <w:t>&gt;1200</w:t>
            </w:r>
          </w:p>
        </w:tc>
        <w:tc>
          <w:tcPr>
            <w:tcW w:w="1326" w:type="dxa"/>
          </w:tcPr>
          <w:p w:rsidR="008E3918" w:rsidRDefault="008E3918" w:rsidP="008E3918">
            <w:pPr>
              <w:rPr>
                <w:sz w:val="24"/>
                <w:szCs w:val="24"/>
              </w:rPr>
            </w:pPr>
          </w:p>
          <w:p w:rsidR="008E3918" w:rsidRPr="00107921" w:rsidRDefault="00FA0F38" w:rsidP="008E3918">
            <w:pPr>
              <w:rPr>
                <w:sz w:val="24"/>
                <w:szCs w:val="24"/>
              </w:rPr>
            </w:pPr>
            <w:r>
              <w:rPr>
                <w:sz w:val="24"/>
                <w:szCs w:val="24"/>
              </w:rPr>
              <w:t xml:space="preserve">    </w:t>
            </w:r>
            <w:r w:rsidR="008E3918" w:rsidRPr="00107921">
              <w:rPr>
                <w:sz w:val="24"/>
                <w:szCs w:val="24"/>
              </w:rPr>
              <w:t>0</w:t>
            </w:r>
          </w:p>
        </w:tc>
        <w:tc>
          <w:tcPr>
            <w:tcW w:w="1326" w:type="dxa"/>
          </w:tcPr>
          <w:p w:rsidR="008E3918" w:rsidRDefault="008E3918" w:rsidP="008E3918">
            <w:pPr>
              <w:rPr>
                <w:sz w:val="24"/>
                <w:szCs w:val="24"/>
              </w:rPr>
            </w:pPr>
          </w:p>
          <w:p w:rsidR="008E3918" w:rsidRPr="00107921" w:rsidRDefault="008E3918" w:rsidP="008E3918">
            <w:pPr>
              <w:rPr>
                <w:sz w:val="24"/>
                <w:szCs w:val="24"/>
              </w:rPr>
            </w:pPr>
            <w:r w:rsidRPr="00107921">
              <w:rPr>
                <w:sz w:val="24"/>
                <w:szCs w:val="24"/>
              </w:rPr>
              <w:t>0</w:t>
            </w:r>
          </w:p>
        </w:tc>
      </w:tr>
      <w:tr w:rsidR="008E3918" w:rsidRPr="00107921" w:rsidTr="008E3918">
        <w:trPr>
          <w:trHeight w:val="283"/>
        </w:trPr>
        <w:tc>
          <w:tcPr>
            <w:tcW w:w="1291" w:type="dxa"/>
          </w:tcPr>
          <w:p w:rsidR="008E3918" w:rsidRDefault="008E3918" w:rsidP="008E3918">
            <w:pPr>
              <w:rPr>
                <w:sz w:val="24"/>
                <w:szCs w:val="24"/>
              </w:rPr>
            </w:pPr>
          </w:p>
          <w:p w:rsidR="008E3918" w:rsidRPr="00473D4B" w:rsidRDefault="00997723" w:rsidP="008E3918">
            <w:pPr>
              <w:rPr>
                <w:sz w:val="24"/>
                <w:szCs w:val="24"/>
                <w:vertAlign w:val="superscript"/>
              </w:rPr>
            </w:pPr>
            <w:proofErr w:type="spellStart"/>
            <w:r>
              <w:rPr>
                <w:sz w:val="24"/>
                <w:szCs w:val="24"/>
              </w:rPr>
              <w:t>Glycerol</w:t>
            </w:r>
            <w:r w:rsidR="00473D4B">
              <w:rPr>
                <w:sz w:val="24"/>
                <w:szCs w:val="24"/>
                <w:vertAlign w:val="superscript"/>
              </w:rPr>
              <w:t>c</w:t>
            </w:r>
            <w:proofErr w:type="spellEnd"/>
          </w:p>
        </w:tc>
        <w:tc>
          <w:tcPr>
            <w:tcW w:w="999" w:type="dxa"/>
          </w:tcPr>
          <w:p w:rsidR="008E3918" w:rsidRDefault="008E3918" w:rsidP="008E3918">
            <w:pPr>
              <w:rPr>
                <w:sz w:val="24"/>
                <w:szCs w:val="24"/>
              </w:rPr>
            </w:pPr>
          </w:p>
          <w:p w:rsidR="008E3918" w:rsidRPr="00107921" w:rsidRDefault="00997723" w:rsidP="008E3918">
            <w:pPr>
              <w:rPr>
                <w:sz w:val="24"/>
                <w:szCs w:val="24"/>
              </w:rPr>
            </w:pPr>
            <w:r>
              <w:rPr>
                <w:sz w:val="24"/>
                <w:szCs w:val="24"/>
              </w:rPr>
              <w:t>1112</w:t>
            </w:r>
          </w:p>
        </w:tc>
        <w:tc>
          <w:tcPr>
            <w:tcW w:w="999" w:type="dxa"/>
          </w:tcPr>
          <w:p w:rsidR="008E3918" w:rsidRDefault="008E3918" w:rsidP="008E3918">
            <w:pPr>
              <w:rPr>
                <w:sz w:val="24"/>
                <w:szCs w:val="24"/>
              </w:rPr>
            </w:pPr>
          </w:p>
          <w:p w:rsidR="008E3918" w:rsidRPr="00107921" w:rsidRDefault="00997723" w:rsidP="008E3918">
            <w:pPr>
              <w:rPr>
                <w:sz w:val="24"/>
                <w:szCs w:val="24"/>
              </w:rPr>
            </w:pPr>
            <w:r>
              <w:rPr>
                <w:sz w:val="24"/>
                <w:szCs w:val="24"/>
              </w:rPr>
              <w:t>1152</w:t>
            </w:r>
          </w:p>
        </w:tc>
        <w:tc>
          <w:tcPr>
            <w:tcW w:w="999" w:type="dxa"/>
          </w:tcPr>
          <w:p w:rsidR="008E3918" w:rsidRDefault="008E3918" w:rsidP="008E3918">
            <w:pPr>
              <w:rPr>
                <w:sz w:val="24"/>
                <w:szCs w:val="24"/>
              </w:rPr>
            </w:pPr>
          </w:p>
          <w:p w:rsidR="008E3918" w:rsidRPr="00107921" w:rsidRDefault="00997723" w:rsidP="008E3918">
            <w:pPr>
              <w:rPr>
                <w:sz w:val="24"/>
                <w:szCs w:val="24"/>
              </w:rPr>
            </w:pPr>
            <w:r>
              <w:rPr>
                <w:sz w:val="24"/>
                <w:szCs w:val="24"/>
              </w:rPr>
              <w:t>1200</w:t>
            </w:r>
          </w:p>
        </w:tc>
        <w:tc>
          <w:tcPr>
            <w:tcW w:w="1074" w:type="dxa"/>
          </w:tcPr>
          <w:p w:rsidR="008E3918" w:rsidRDefault="008E3918" w:rsidP="008E3918">
            <w:pPr>
              <w:rPr>
                <w:sz w:val="24"/>
                <w:szCs w:val="24"/>
              </w:rPr>
            </w:pPr>
          </w:p>
          <w:p w:rsidR="008E3918" w:rsidRPr="00107921" w:rsidRDefault="00FA0F38" w:rsidP="008E3918">
            <w:pPr>
              <w:rPr>
                <w:sz w:val="24"/>
                <w:szCs w:val="24"/>
              </w:rPr>
            </w:pPr>
            <w:r>
              <w:rPr>
                <w:sz w:val="24"/>
                <w:szCs w:val="24"/>
              </w:rPr>
              <w:t>1154.67</w:t>
            </w:r>
          </w:p>
        </w:tc>
        <w:tc>
          <w:tcPr>
            <w:tcW w:w="1326" w:type="dxa"/>
          </w:tcPr>
          <w:p w:rsidR="008E3918" w:rsidRDefault="008E3918" w:rsidP="008E3918">
            <w:pPr>
              <w:rPr>
                <w:sz w:val="24"/>
                <w:szCs w:val="24"/>
              </w:rPr>
            </w:pPr>
          </w:p>
          <w:p w:rsidR="008E3918" w:rsidRPr="00107921" w:rsidRDefault="00FA0F38" w:rsidP="008E3918">
            <w:pPr>
              <w:rPr>
                <w:sz w:val="24"/>
                <w:szCs w:val="24"/>
              </w:rPr>
            </w:pPr>
            <w:r>
              <w:rPr>
                <w:sz w:val="24"/>
                <w:szCs w:val="24"/>
              </w:rPr>
              <w:t xml:space="preserve"> </w:t>
            </w:r>
            <w:r w:rsidR="006F75F1">
              <w:rPr>
                <w:sz w:val="24"/>
                <w:szCs w:val="24"/>
              </w:rPr>
              <w:t xml:space="preserve">  62.31</w:t>
            </w:r>
          </w:p>
          <w:p w:rsidR="008E3918" w:rsidRPr="00107921" w:rsidRDefault="008E3918" w:rsidP="008E3918">
            <w:pPr>
              <w:rPr>
                <w:sz w:val="24"/>
                <w:szCs w:val="24"/>
              </w:rPr>
            </w:pPr>
          </w:p>
        </w:tc>
        <w:tc>
          <w:tcPr>
            <w:tcW w:w="1326" w:type="dxa"/>
          </w:tcPr>
          <w:p w:rsidR="008E3918" w:rsidRDefault="008E3918" w:rsidP="008E3918">
            <w:pPr>
              <w:rPr>
                <w:sz w:val="24"/>
                <w:szCs w:val="24"/>
              </w:rPr>
            </w:pPr>
          </w:p>
          <w:p w:rsidR="008E3918" w:rsidRPr="00107921" w:rsidRDefault="006F75F1" w:rsidP="008E3918">
            <w:pPr>
              <w:rPr>
                <w:sz w:val="24"/>
                <w:szCs w:val="24"/>
              </w:rPr>
            </w:pPr>
            <w:r>
              <w:rPr>
                <w:sz w:val="24"/>
                <w:szCs w:val="24"/>
              </w:rPr>
              <w:t>35.97</w:t>
            </w:r>
          </w:p>
        </w:tc>
      </w:tr>
    </w:tbl>
    <w:p w:rsidR="00473D4B" w:rsidRDefault="00473D4B" w:rsidP="00AE7553">
      <w:pPr>
        <w:rPr>
          <w:b/>
          <w:vertAlign w:val="superscript"/>
        </w:rPr>
      </w:pPr>
    </w:p>
    <w:p w:rsidR="00473D4B" w:rsidRDefault="00473D4B" w:rsidP="00AE7553">
      <w:pPr>
        <w:rPr>
          <w:b/>
          <w:vertAlign w:val="superscript"/>
        </w:rPr>
      </w:pPr>
    </w:p>
    <w:p w:rsidR="00473D4B" w:rsidRDefault="00473D4B" w:rsidP="00AE7553">
      <w:pPr>
        <w:rPr>
          <w:b/>
          <w:vertAlign w:val="superscript"/>
        </w:rPr>
      </w:pPr>
    </w:p>
    <w:p w:rsidR="00473D4B" w:rsidRDefault="00473D4B" w:rsidP="00AE7553">
      <w:pPr>
        <w:rPr>
          <w:b/>
          <w:vertAlign w:val="superscript"/>
        </w:rPr>
      </w:pPr>
    </w:p>
    <w:p w:rsidR="00473D4B" w:rsidRDefault="00473D4B" w:rsidP="00AE7553">
      <w:pPr>
        <w:rPr>
          <w:b/>
          <w:vertAlign w:val="superscript"/>
        </w:rPr>
      </w:pPr>
    </w:p>
    <w:p w:rsidR="00473D4B" w:rsidRDefault="00473D4B" w:rsidP="00AE7553">
      <w:pPr>
        <w:rPr>
          <w:b/>
          <w:vertAlign w:val="superscript"/>
        </w:rPr>
      </w:pPr>
    </w:p>
    <w:p w:rsidR="00473D4B" w:rsidRDefault="00473D4B" w:rsidP="00AE7553">
      <w:pPr>
        <w:rPr>
          <w:b/>
          <w:vertAlign w:val="superscript"/>
        </w:rPr>
      </w:pPr>
    </w:p>
    <w:p w:rsidR="006F75F1" w:rsidRDefault="006F75F1" w:rsidP="00AE7553">
      <w:pPr>
        <w:rPr>
          <w:b/>
        </w:rPr>
      </w:pPr>
      <w:proofErr w:type="spellStart"/>
      <w:proofErr w:type="gramStart"/>
      <w:r w:rsidRPr="00473D4B">
        <w:rPr>
          <w:b/>
          <w:vertAlign w:val="superscript"/>
        </w:rPr>
        <w:t>a</w:t>
      </w:r>
      <w:r>
        <w:rPr>
          <w:b/>
        </w:rPr>
        <w:t>Hemolysis</w:t>
      </w:r>
      <w:proofErr w:type="spellEnd"/>
      <w:proofErr w:type="gramEnd"/>
      <w:r>
        <w:rPr>
          <w:b/>
        </w:rPr>
        <w:t xml:space="preserve"> occurred instantly in these cases. </w:t>
      </w:r>
    </w:p>
    <w:p w:rsidR="006F75F1" w:rsidRDefault="00473D4B" w:rsidP="00AE7553">
      <w:pPr>
        <w:rPr>
          <w:rFonts w:cstheme="minorHAnsi"/>
          <w:b/>
        </w:rPr>
      </w:pPr>
      <w:proofErr w:type="spellStart"/>
      <w:proofErr w:type="gramStart"/>
      <w:r w:rsidRPr="00107921">
        <w:rPr>
          <w:rFonts w:cstheme="minorHAnsi"/>
          <w:b/>
          <w:vertAlign w:val="superscript"/>
        </w:rPr>
        <w:t>b</w:t>
      </w:r>
      <w:r>
        <w:rPr>
          <w:rFonts w:cstheme="minorHAnsi"/>
          <w:b/>
        </w:rPr>
        <w:t>Once</w:t>
      </w:r>
      <w:proofErr w:type="spellEnd"/>
      <w:proofErr w:type="gramEnd"/>
      <w:r>
        <w:rPr>
          <w:rFonts w:cstheme="minorHAnsi"/>
          <w:b/>
        </w:rPr>
        <w:t xml:space="preserve"> the time passed 20 minutes (1200 seconds), &gt;1200 seconds was written as the result.</w:t>
      </w:r>
    </w:p>
    <w:p w:rsidR="00473D4B" w:rsidRPr="00473D4B" w:rsidRDefault="00473D4B" w:rsidP="00AE7553">
      <w:pPr>
        <w:rPr>
          <w:rFonts w:asciiTheme="majorHAnsi" w:hAnsiTheme="majorHAnsi"/>
          <w:b/>
        </w:rPr>
      </w:pPr>
      <w:proofErr w:type="spellStart"/>
      <w:proofErr w:type="gramStart"/>
      <w:r>
        <w:rPr>
          <w:rFonts w:cstheme="minorHAnsi"/>
          <w:b/>
          <w:vertAlign w:val="superscript"/>
        </w:rPr>
        <w:t>c</w:t>
      </w:r>
      <w:r>
        <w:rPr>
          <w:rFonts w:cstheme="minorHAnsi"/>
          <w:b/>
        </w:rPr>
        <w:t>Hemolysis</w:t>
      </w:r>
      <w:proofErr w:type="spellEnd"/>
      <w:proofErr w:type="gramEnd"/>
      <w:r>
        <w:rPr>
          <w:rFonts w:cstheme="minorHAnsi"/>
          <w:b/>
        </w:rPr>
        <w:t xml:space="preserve"> occurred at a slow rate but eventually occurred in these cases.</w:t>
      </w:r>
    </w:p>
    <w:p w:rsidR="00997723" w:rsidRDefault="00997723" w:rsidP="00AE7553">
      <w:pPr>
        <w:rPr>
          <w:rFonts w:asciiTheme="majorHAnsi" w:hAnsiTheme="majorHAnsi"/>
        </w:rPr>
      </w:pPr>
    </w:p>
    <w:p w:rsidR="00997723" w:rsidRDefault="00997723" w:rsidP="00AE7553">
      <w:pPr>
        <w:rPr>
          <w:rFonts w:asciiTheme="majorHAnsi" w:hAnsiTheme="majorHAnsi"/>
        </w:rPr>
      </w:pPr>
    </w:p>
    <w:p w:rsidR="00997723" w:rsidRDefault="00997723" w:rsidP="00AE7553">
      <w:pPr>
        <w:rPr>
          <w:rFonts w:asciiTheme="majorHAnsi" w:hAnsiTheme="majorHAnsi"/>
        </w:rPr>
      </w:pPr>
    </w:p>
    <w:p w:rsidR="00FA0F38" w:rsidRDefault="00FA0F38" w:rsidP="00AE7553">
      <w:pPr>
        <w:rPr>
          <w:rFonts w:asciiTheme="majorHAnsi" w:hAnsiTheme="majorHAnsi"/>
        </w:rPr>
      </w:pPr>
    </w:p>
    <w:p w:rsidR="006F75F1" w:rsidRDefault="006F75F1" w:rsidP="00AE7553">
      <w:pPr>
        <w:rPr>
          <w:rFonts w:asciiTheme="majorHAnsi" w:hAnsiTheme="majorHAnsi"/>
          <w:b/>
          <w:u w:val="single"/>
        </w:rPr>
      </w:pPr>
    </w:p>
    <w:p w:rsidR="006F75F1" w:rsidRDefault="006F75F1" w:rsidP="00AE7553">
      <w:pPr>
        <w:rPr>
          <w:rFonts w:asciiTheme="majorHAnsi" w:hAnsiTheme="majorHAnsi"/>
          <w:b/>
          <w:u w:val="single"/>
        </w:rPr>
      </w:pPr>
    </w:p>
    <w:p w:rsidR="006F75F1" w:rsidRDefault="006F75F1" w:rsidP="00AE7553">
      <w:pPr>
        <w:rPr>
          <w:rFonts w:asciiTheme="majorHAnsi" w:hAnsiTheme="majorHAnsi"/>
          <w:b/>
          <w:u w:val="single"/>
        </w:rPr>
      </w:pPr>
    </w:p>
    <w:p w:rsidR="006F75F1" w:rsidRDefault="006F75F1" w:rsidP="00AE7553">
      <w:pPr>
        <w:rPr>
          <w:rFonts w:asciiTheme="majorHAnsi" w:hAnsiTheme="majorHAnsi"/>
          <w:b/>
          <w:u w:val="single"/>
        </w:rPr>
      </w:pPr>
    </w:p>
    <w:p w:rsidR="006F75F1" w:rsidRDefault="006F75F1" w:rsidP="00AE7553">
      <w:pPr>
        <w:rPr>
          <w:rFonts w:asciiTheme="majorHAnsi" w:hAnsiTheme="majorHAnsi"/>
          <w:b/>
          <w:u w:val="single"/>
        </w:rPr>
      </w:pPr>
    </w:p>
    <w:p w:rsidR="006F75F1" w:rsidRDefault="006F75F1" w:rsidP="00AE7553">
      <w:pPr>
        <w:rPr>
          <w:rFonts w:asciiTheme="majorHAnsi" w:hAnsiTheme="majorHAnsi"/>
          <w:b/>
          <w:u w:val="single"/>
        </w:rPr>
      </w:pPr>
    </w:p>
    <w:p w:rsidR="006F75F1" w:rsidRDefault="006F75F1" w:rsidP="00AE7553">
      <w:pPr>
        <w:rPr>
          <w:rFonts w:asciiTheme="majorHAnsi" w:hAnsiTheme="majorHAnsi"/>
          <w:b/>
          <w:u w:val="single"/>
        </w:rPr>
      </w:pPr>
    </w:p>
    <w:p w:rsidR="006F75F1" w:rsidRDefault="006F75F1" w:rsidP="00AE7553">
      <w:pPr>
        <w:rPr>
          <w:rFonts w:asciiTheme="majorHAnsi" w:hAnsiTheme="majorHAnsi"/>
          <w:b/>
          <w:u w:val="single"/>
        </w:rPr>
      </w:pPr>
    </w:p>
    <w:p w:rsidR="006F75F1" w:rsidRDefault="006F75F1" w:rsidP="00AE7553">
      <w:pPr>
        <w:rPr>
          <w:rFonts w:asciiTheme="majorHAnsi" w:hAnsiTheme="majorHAnsi"/>
          <w:b/>
          <w:u w:val="single"/>
        </w:rPr>
      </w:pPr>
    </w:p>
    <w:p w:rsidR="006F75F1" w:rsidRDefault="006F75F1" w:rsidP="00AE7553">
      <w:pPr>
        <w:rPr>
          <w:rFonts w:asciiTheme="majorHAnsi" w:hAnsiTheme="majorHAnsi"/>
          <w:b/>
          <w:u w:val="single"/>
        </w:rPr>
      </w:pPr>
    </w:p>
    <w:p w:rsidR="006F75F1" w:rsidRDefault="006F75F1" w:rsidP="00AE7553">
      <w:pPr>
        <w:rPr>
          <w:rFonts w:asciiTheme="majorHAnsi" w:hAnsiTheme="majorHAnsi"/>
          <w:b/>
          <w:u w:val="single"/>
        </w:rPr>
      </w:pPr>
    </w:p>
    <w:p w:rsidR="00473D4B" w:rsidRDefault="00473D4B" w:rsidP="00AE7553">
      <w:pPr>
        <w:rPr>
          <w:rFonts w:asciiTheme="majorHAnsi" w:hAnsiTheme="majorHAnsi"/>
          <w:b/>
          <w:u w:val="single"/>
        </w:rPr>
      </w:pPr>
    </w:p>
    <w:p w:rsidR="00473D4B" w:rsidRDefault="00473D4B" w:rsidP="00AE7553">
      <w:pPr>
        <w:rPr>
          <w:rFonts w:asciiTheme="majorHAnsi" w:hAnsiTheme="majorHAnsi"/>
          <w:b/>
          <w:u w:val="single"/>
        </w:rPr>
      </w:pPr>
    </w:p>
    <w:p w:rsidR="00997723" w:rsidRDefault="00997723" w:rsidP="00AE7553">
      <w:pPr>
        <w:rPr>
          <w:rFonts w:asciiTheme="majorHAnsi" w:hAnsiTheme="majorHAnsi"/>
          <w:b/>
          <w:u w:val="single"/>
        </w:rPr>
      </w:pPr>
      <w:bookmarkStart w:id="0" w:name="_GoBack"/>
      <w:bookmarkEnd w:id="0"/>
      <w:r>
        <w:rPr>
          <w:rFonts w:asciiTheme="majorHAnsi" w:hAnsiTheme="majorHAnsi"/>
          <w:b/>
          <w:u w:val="single"/>
        </w:rPr>
        <w:lastRenderedPageBreak/>
        <w:t>Interpretation Questions</w:t>
      </w:r>
    </w:p>
    <w:p w:rsidR="00997723" w:rsidRDefault="00997723" w:rsidP="00AE7553">
      <w:pPr>
        <w:rPr>
          <w:rFonts w:asciiTheme="majorHAnsi" w:hAnsiTheme="majorHAnsi"/>
          <w:b/>
          <w:u w:val="single"/>
        </w:rPr>
      </w:pPr>
    </w:p>
    <w:p w:rsidR="00997723" w:rsidRPr="00206AE4" w:rsidRDefault="00997723" w:rsidP="00206AE4">
      <w:pPr>
        <w:pStyle w:val="ListParagraph"/>
        <w:numPr>
          <w:ilvl w:val="0"/>
          <w:numId w:val="1"/>
        </w:numPr>
        <w:rPr>
          <w:rFonts w:asciiTheme="majorHAnsi" w:hAnsiTheme="majorHAnsi"/>
          <w:b/>
        </w:rPr>
      </w:pPr>
      <w:r w:rsidRPr="00206AE4">
        <w:rPr>
          <w:rFonts w:asciiTheme="majorHAnsi" w:hAnsiTheme="majorHAnsi"/>
          <w:b/>
        </w:rPr>
        <w:t>What are the factors that affect diffusion of the solutes tested in the permeability experiment?</w:t>
      </w:r>
    </w:p>
    <w:p w:rsidR="00206AE4" w:rsidRDefault="00206AE4" w:rsidP="00206AE4">
      <w:pPr>
        <w:rPr>
          <w:rFonts w:asciiTheme="majorHAnsi" w:hAnsiTheme="majorHAnsi"/>
          <w:b/>
        </w:rPr>
      </w:pPr>
    </w:p>
    <w:p w:rsidR="00206AE4" w:rsidRDefault="00E4587D" w:rsidP="00E4587D">
      <w:pPr>
        <w:ind w:firstLine="720"/>
        <w:rPr>
          <w:rFonts w:asciiTheme="majorHAnsi" w:hAnsiTheme="majorHAnsi"/>
        </w:rPr>
      </w:pPr>
      <w:r>
        <w:rPr>
          <w:rFonts w:asciiTheme="majorHAnsi" w:hAnsiTheme="majorHAnsi"/>
        </w:rPr>
        <w:t xml:space="preserve">Hemolysis is the rupturing of a blood cell, causing them to release their contents to the blood plasma once the cell exceeds a critical volume. </w:t>
      </w:r>
      <w:r w:rsidR="009828C6">
        <w:rPr>
          <w:rFonts w:asciiTheme="majorHAnsi" w:hAnsiTheme="majorHAnsi"/>
        </w:rPr>
        <w:t xml:space="preserve">The fate of the rupturing blood cell depends on specific factors such as the osmotic pressure and the ability of the solutes to penetrate the membrane of the cell. The factors that affect the diffusion of the solutes in this experiment are the size of the solutes, and the polarity of the molecule. </w:t>
      </w:r>
    </w:p>
    <w:p w:rsidR="009828C6" w:rsidRDefault="009828C6" w:rsidP="00E4587D">
      <w:pPr>
        <w:ind w:firstLine="720"/>
        <w:rPr>
          <w:rFonts w:asciiTheme="majorHAnsi" w:hAnsiTheme="majorHAnsi"/>
        </w:rPr>
      </w:pPr>
    </w:p>
    <w:p w:rsidR="009828C6" w:rsidRPr="009828C6" w:rsidRDefault="009828C6" w:rsidP="009828C6">
      <w:pPr>
        <w:pStyle w:val="ListParagraph"/>
        <w:numPr>
          <w:ilvl w:val="0"/>
          <w:numId w:val="1"/>
        </w:numPr>
        <w:rPr>
          <w:rFonts w:asciiTheme="majorHAnsi" w:hAnsiTheme="majorHAnsi"/>
          <w:b/>
        </w:rPr>
      </w:pPr>
      <w:r w:rsidRPr="009828C6">
        <w:rPr>
          <w:rFonts w:asciiTheme="majorHAnsi" w:hAnsiTheme="majorHAnsi"/>
          <w:b/>
        </w:rPr>
        <w:t>How do these factors affect the diffusion of solutes?</w:t>
      </w:r>
    </w:p>
    <w:p w:rsidR="009828C6" w:rsidRDefault="009828C6" w:rsidP="009828C6">
      <w:pPr>
        <w:rPr>
          <w:rFonts w:asciiTheme="majorHAnsi" w:hAnsiTheme="majorHAnsi"/>
          <w:b/>
        </w:rPr>
      </w:pPr>
    </w:p>
    <w:p w:rsidR="009828C6" w:rsidRDefault="009828C6" w:rsidP="009828C6">
      <w:pPr>
        <w:ind w:left="720"/>
        <w:rPr>
          <w:rFonts w:asciiTheme="majorHAnsi" w:hAnsiTheme="majorHAnsi"/>
        </w:rPr>
      </w:pPr>
      <w:r>
        <w:rPr>
          <w:rFonts w:asciiTheme="majorHAnsi" w:hAnsiTheme="majorHAnsi"/>
        </w:rPr>
        <w:t xml:space="preserve">The size of the solutes affect the diffusion because the smaller the solute, the </w:t>
      </w:r>
    </w:p>
    <w:p w:rsidR="009828C6" w:rsidRPr="009828C6" w:rsidRDefault="009828C6" w:rsidP="009828C6">
      <w:pPr>
        <w:rPr>
          <w:rFonts w:asciiTheme="majorHAnsi" w:hAnsiTheme="majorHAnsi"/>
        </w:rPr>
      </w:pPr>
      <w:proofErr w:type="gramStart"/>
      <w:r>
        <w:rPr>
          <w:rFonts w:asciiTheme="majorHAnsi" w:hAnsiTheme="majorHAnsi"/>
        </w:rPr>
        <w:t>easier</w:t>
      </w:r>
      <w:proofErr w:type="gramEnd"/>
      <w:r>
        <w:rPr>
          <w:rFonts w:asciiTheme="majorHAnsi" w:hAnsiTheme="majorHAnsi"/>
        </w:rPr>
        <w:t xml:space="preserve"> it becomes to penetrate through the cell’s membrane. Distilled water, ethylene glycol and urea had extremely fast hemolysis times in comparison to sucrose and glycerol.  This occurs because distilled water, ethylene glycol and urea have smaller molecules, and therefore have an easier time fitting through small spaces between the polar heads in the phospholipid bilayer of the cell membrane. </w:t>
      </w:r>
      <w:r w:rsidR="009A197C">
        <w:rPr>
          <w:rFonts w:asciiTheme="majorHAnsi" w:hAnsiTheme="majorHAnsi"/>
        </w:rPr>
        <w:t xml:space="preserve">The other factor that affects the rate of diffusion is the polarity of the solutes involved. Non-polar/hydrophobic molecules will travel through the membrane at faster rates because the majority of the cell membrane is </w:t>
      </w:r>
      <w:r w:rsidR="00FA0F38">
        <w:rPr>
          <w:rFonts w:asciiTheme="majorHAnsi" w:hAnsiTheme="majorHAnsi"/>
        </w:rPr>
        <w:t xml:space="preserve">hydrophobic. Ethylene glycol is a small non-charged molecule. Charged molecules generally attract water molecules around them and increase in size during the diffusion process, which ultimately slows down the process. Since Ethylene glycol is NON-charged, it moves through the membrane easily, and as a result we observed a relatively fast hemolysis time. </w:t>
      </w:r>
    </w:p>
    <w:sectPr w:rsidR="009828C6" w:rsidRPr="009828C6" w:rsidSect="00834DE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AC721C5"/>
    <w:multiLevelType w:val="hybridMultilevel"/>
    <w:tmpl w:val="372A9DDA"/>
    <w:lvl w:ilvl="0" w:tplc="5A7A96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7553"/>
    <w:rsid w:val="00206AE4"/>
    <w:rsid w:val="00473D4B"/>
    <w:rsid w:val="006F75F1"/>
    <w:rsid w:val="00834DE3"/>
    <w:rsid w:val="008E3918"/>
    <w:rsid w:val="009828C6"/>
    <w:rsid w:val="00997723"/>
    <w:rsid w:val="009A197C"/>
    <w:rsid w:val="00AA7AB3"/>
    <w:rsid w:val="00AE7553"/>
    <w:rsid w:val="00E4587D"/>
    <w:rsid w:val="00FA0F38"/>
    <w:rsid w:val="00FF060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4B4A9F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E3918"/>
    <w:rPr>
      <w:rFonts w:eastAsiaTheme="minorHAnsi"/>
      <w:sz w:val="22"/>
      <w:szCs w:val="22"/>
      <w:lang w:val="en-C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06AE4"/>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E3918"/>
    <w:rPr>
      <w:rFonts w:eastAsiaTheme="minorHAnsi"/>
      <w:sz w:val="22"/>
      <w:szCs w:val="22"/>
      <w:lang w:val="en-C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06AE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89</TotalTime>
  <Pages>3</Pages>
  <Words>388</Words>
  <Characters>2216</Characters>
  <Application>Microsoft Macintosh Word</Application>
  <DocSecurity>0</DocSecurity>
  <Lines>18</Lines>
  <Paragraphs>5</Paragraphs>
  <ScaleCrop>false</ScaleCrop>
  <Company>University Of Ottawa</Company>
  <LinksUpToDate>false</LinksUpToDate>
  <CharactersWithSpaces>2599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Kareem  Ali</dc:creator>
  <cp:keywords/>
  <dc:description/>
  <cp:lastModifiedBy>Kareem  Ali</cp:lastModifiedBy>
  <cp:revision>1</cp:revision>
  <cp:lastPrinted>2013-02-15T15:31:00Z</cp:lastPrinted>
  <dcterms:created xsi:type="dcterms:W3CDTF">2013-02-15T04:38:00Z</dcterms:created>
  <dcterms:modified xsi:type="dcterms:W3CDTF">2013-02-16T03:36:00Z</dcterms:modified>
</cp:coreProperties>
</file>