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63" w:rsidRPr="00A66855" w:rsidRDefault="00450363" w:rsidP="00624DDE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  <w:b/>
        </w:rPr>
      </w:pPr>
    </w:p>
    <w:p w:rsidR="00450363" w:rsidRPr="00A66855" w:rsidRDefault="00450363" w:rsidP="00624DDE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  <w:b/>
          <w:u w:val="single"/>
        </w:rPr>
      </w:pPr>
      <w:r w:rsidRPr="00A66855">
        <w:rPr>
          <w:rFonts w:ascii="Arial" w:hAnsi="Arial" w:cs="Arial"/>
          <w:b/>
          <w:u w:val="single"/>
        </w:rPr>
        <w:t>BIOLOGY, BIOLOGISTS &amp; BIOSCIENCES</w:t>
      </w:r>
    </w:p>
    <w:p w:rsidR="003C7F1C" w:rsidRPr="00A66855" w:rsidRDefault="003C7F1C" w:rsidP="00624DDE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  <w:b/>
        </w:rPr>
      </w:pPr>
    </w:p>
    <w:p w:rsidR="00AA3FB3" w:rsidRPr="00A66855" w:rsidRDefault="00624DDE" w:rsidP="00624DDE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Across:</w:t>
      </w:r>
    </w:p>
    <w:p w:rsidR="00AA3FB3" w:rsidRPr="00A66855" w:rsidRDefault="00AA3FB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1.</w:t>
      </w:r>
      <w:r w:rsidR="000E28D5" w:rsidRPr="00A66855">
        <w:rPr>
          <w:rFonts w:ascii="Arial" w:hAnsi="Arial" w:cs="Arial"/>
        </w:rPr>
        <w:t xml:space="preserve"> PHYSICALISTS – The</w:t>
      </w:r>
      <w:r w:rsidRPr="00A66855">
        <w:rPr>
          <w:rFonts w:ascii="Arial" w:hAnsi="Arial" w:cs="Arial"/>
        </w:rPr>
        <w:t xml:space="preserve"> philosophy on living things saw them as being made up of small machines.</w:t>
      </w:r>
      <w:r w:rsidRPr="00A66855">
        <w:rPr>
          <w:rFonts w:ascii="Arial" w:hAnsi="Arial" w:cs="Arial"/>
          <w:b/>
        </w:rPr>
        <w:t xml:space="preserve"> </w:t>
      </w:r>
      <w:bookmarkStart w:id="0" w:name="_GoBack"/>
      <w:bookmarkEnd w:id="0"/>
    </w:p>
    <w:p w:rsidR="00AA3FB3" w:rsidRPr="00A66855" w:rsidRDefault="00AA3FB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  <w:b/>
        </w:rPr>
      </w:pPr>
    </w:p>
    <w:p w:rsidR="00AA3FB3" w:rsidRPr="00A66855" w:rsidRDefault="00AA3FB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7. </w:t>
      </w:r>
      <w:r w:rsidR="000E28D5" w:rsidRPr="00A66855">
        <w:rPr>
          <w:rFonts w:ascii="Arial" w:hAnsi="Arial" w:cs="Arial"/>
        </w:rPr>
        <w:t>MODERN – The age of science starts with the scientific revolution.</w:t>
      </w: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8. FUNGI – The Kingdom of multi-celled saprophytic organisms that have a cell wall composed of chitin. </w:t>
      </w: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9. ANIMALIA – The Kingdom of multicellular organisms that have to feed by swallowing other organisms whole, or in chunks. </w:t>
      </w: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10. ORDER – In the classification scheme after Kingdom, Phylum, Class </w:t>
      </w:r>
      <w:proofErr w:type="gramStart"/>
      <w:r w:rsidRPr="00A66855">
        <w:rPr>
          <w:rFonts w:ascii="Arial" w:hAnsi="Arial" w:cs="Arial"/>
        </w:rPr>
        <w:t>comes</w:t>
      </w:r>
      <w:proofErr w:type="gramEnd"/>
      <w:r w:rsidRPr="00A66855">
        <w:rPr>
          <w:rFonts w:ascii="Arial" w:hAnsi="Arial" w:cs="Arial"/>
        </w:rPr>
        <w:t xml:space="preserve"> this taxon. </w:t>
      </w: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11. WHY – Historical narratives ask this type of question.</w:t>
      </w: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12. THEORY – Of hypothesis and theory this is the more general finding that has the broadest application. </w:t>
      </w: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E28D5" w:rsidRPr="00A66855" w:rsidRDefault="000E28D5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14. </w:t>
      </w:r>
      <w:r w:rsidR="004D60AA" w:rsidRPr="00A66855">
        <w:rPr>
          <w:rFonts w:ascii="Arial" w:hAnsi="Arial" w:cs="Arial"/>
        </w:rPr>
        <w:t xml:space="preserve">GENUS – </w:t>
      </w:r>
      <w:r w:rsidRPr="00A66855">
        <w:rPr>
          <w:rFonts w:ascii="Arial" w:hAnsi="Arial" w:cs="Arial"/>
        </w:rPr>
        <w:t xml:space="preserve">The first part of the </w:t>
      </w:r>
      <w:proofErr w:type="spellStart"/>
      <w:r w:rsidRPr="00A66855">
        <w:rPr>
          <w:rFonts w:ascii="Arial" w:hAnsi="Arial" w:cs="Arial"/>
        </w:rPr>
        <w:t>binomen</w:t>
      </w:r>
      <w:proofErr w:type="spellEnd"/>
      <w:r w:rsidRPr="00A66855">
        <w:rPr>
          <w:rFonts w:ascii="Arial" w:hAnsi="Arial" w:cs="Arial"/>
        </w:rPr>
        <w:t xml:space="preserve">, a species name. </w:t>
      </w: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15. TESTING – Both a theory and a hypothesis must be able to withstand this.</w:t>
      </w: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17. DOMAIN – The major taxa recently changed, and this new one was added at the very top of the scheme.</w:t>
      </w: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21. PLANTAE – The Kingdom of the multicellular photo</w:t>
      </w:r>
      <w:r w:rsidR="00A02F12" w:rsidRPr="00A66855">
        <w:rPr>
          <w:rFonts w:ascii="Arial" w:hAnsi="Arial" w:cs="Arial"/>
        </w:rPr>
        <w:t>-</w:t>
      </w:r>
      <w:r w:rsidRPr="00A66855">
        <w:rPr>
          <w:rFonts w:ascii="Arial" w:hAnsi="Arial" w:cs="Arial"/>
        </w:rPr>
        <w:t>synthesizers.</w:t>
      </w: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23. NUCLEUS – Prokaryotes are before the kernel and eukaryotes have a true kernel – what’s the kernel?</w:t>
      </w: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4D60AA" w:rsidRPr="00A66855" w:rsidRDefault="004D60AA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25. </w:t>
      </w:r>
      <w:r w:rsidR="000C35FE" w:rsidRPr="00A66855">
        <w:rPr>
          <w:rFonts w:ascii="Arial" w:hAnsi="Arial" w:cs="Arial"/>
        </w:rPr>
        <w:t>SCALA NATURAE – The Latin name for the great chain of being proposed by Aristotle.</w:t>
      </w: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26. TERTIARY – Your text book is an example of this type of scientific literature.</w:t>
      </w: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lastRenderedPageBreak/>
        <w:t xml:space="preserve">28. ULTIMATE – Type of cause that </w:t>
      </w:r>
      <w:proofErr w:type="gramStart"/>
      <w:r w:rsidRPr="00A66855">
        <w:rPr>
          <w:rFonts w:ascii="Arial" w:hAnsi="Arial" w:cs="Arial"/>
        </w:rPr>
        <w:t>a molecular</w:t>
      </w:r>
      <w:proofErr w:type="gramEnd"/>
      <w:r w:rsidRPr="00A66855">
        <w:rPr>
          <w:rFonts w:ascii="Arial" w:hAnsi="Arial" w:cs="Arial"/>
        </w:rPr>
        <w:t xml:space="preserve"> biologists is working with when comparing the frequency of DNA sequence of a gene that causes a genetic disease in an isolated population of immigrants on a small South Pacific island to the country that they arrived from. </w:t>
      </w: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30. CHEMICAL – Natural sciences and physical scientists both agree that the objects that they study are subject to these laws as well as those of physics.</w:t>
      </w: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33. EXTINCT – Organisms that lived in the past but are no longer living on Earth are said to be this. </w:t>
      </w: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C35FE" w:rsidRPr="00A66855" w:rsidRDefault="000C35FE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35. </w:t>
      </w:r>
      <w:r w:rsidR="007B6037" w:rsidRPr="00A66855">
        <w:rPr>
          <w:rFonts w:ascii="Arial" w:hAnsi="Arial" w:cs="Arial"/>
        </w:rPr>
        <w:t>INANIMATE – Physical sciences deal with this type of material, biologists don’t and it is one of the reasons that natural sciences were not a part of the scientific revolution.</w:t>
      </w:r>
    </w:p>
    <w:p w:rsidR="007B6037" w:rsidRPr="00A66855" w:rsidRDefault="007B6037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7B6037" w:rsidRPr="00A66855" w:rsidRDefault="007B6037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36. NULL </w:t>
      </w:r>
      <w:r w:rsidR="00173276" w:rsidRPr="00A66855">
        <w:rPr>
          <w:rFonts w:ascii="Arial" w:hAnsi="Arial" w:cs="Arial"/>
        </w:rPr>
        <w:t>–</w:t>
      </w:r>
      <w:r w:rsidRPr="00A66855">
        <w:rPr>
          <w:rFonts w:ascii="Arial" w:hAnsi="Arial" w:cs="Arial"/>
        </w:rPr>
        <w:t xml:space="preserve"> </w:t>
      </w:r>
      <w:r w:rsidR="00173276" w:rsidRPr="00A66855">
        <w:rPr>
          <w:rFonts w:ascii="Arial" w:hAnsi="Arial" w:cs="Arial"/>
        </w:rPr>
        <w:t>This hypothesis explains what happens if the manipulated variable in an experiment doesn’t have an affect.</w:t>
      </w: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37. LANGUAGE – The Genus and species names are written in italic because there’s something different about these words when they’re found in a sentence. What’s the difference?</w:t>
      </w: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39. BINOMEN – Linnaeus’ unique addition to the classification was to give every living organism a name with two parts, </w:t>
      </w:r>
      <w:proofErr w:type="gramStart"/>
      <w:r w:rsidRPr="00A66855">
        <w:rPr>
          <w:rFonts w:ascii="Arial" w:hAnsi="Arial" w:cs="Arial"/>
        </w:rPr>
        <w:t>it’s</w:t>
      </w:r>
      <w:proofErr w:type="gramEnd"/>
      <w:r w:rsidRPr="00A66855">
        <w:rPr>
          <w:rFonts w:ascii="Arial" w:hAnsi="Arial" w:cs="Arial"/>
        </w:rPr>
        <w:t xml:space="preserve"> call this. </w:t>
      </w: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41. CELL – This fundamental theory of biology was propped by a zoologist and botanist.</w:t>
      </w: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42. PHYLOGENY – The evolutionary history of a group of organisms is expressed as this.</w:t>
      </w: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44. SAMPLING – If you don’t take enough measurements your result may be subject to this type of error.</w:t>
      </w: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46. SPONTANEOUS – Pasteur discredits this form of generation for how living things first appear.</w:t>
      </w: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47. EUKARYA – The eukaryote organisms are all grouped into this taxon. </w:t>
      </w:r>
    </w:p>
    <w:p w:rsidR="00173276" w:rsidRPr="00A66855" w:rsidRDefault="00173276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173276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Down:</w:t>
      </w: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1. PEER – In this type of review, other scientists working in the same area as you look over your manuscript and make recommendations on whither it should be published.</w:t>
      </w: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2. STORY – In </w:t>
      </w:r>
      <w:proofErr w:type="gramStart"/>
      <w:r w:rsidRPr="00A66855">
        <w:rPr>
          <w:rFonts w:ascii="Arial" w:hAnsi="Arial" w:cs="Arial"/>
        </w:rPr>
        <w:t>it’s</w:t>
      </w:r>
      <w:proofErr w:type="gramEnd"/>
      <w:r w:rsidRPr="00A66855">
        <w:rPr>
          <w:rFonts w:ascii="Arial" w:hAnsi="Arial" w:cs="Arial"/>
        </w:rPr>
        <w:t xml:space="preserve"> simplest form a historical narrative is this.</w:t>
      </w: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3. CLASS – Taxon below a phylum but above an order.</w:t>
      </w: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lastRenderedPageBreak/>
        <w:t xml:space="preserve">4. TELESCOPE – Douglas Adams divides the history of modern science into four ages. What was the principle investigative tool of his first age of </w:t>
      </w:r>
      <w:proofErr w:type="gramStart"/>
      <w:r w:rsidRPr="00A66855">
        <w:rPr>
          <w:rFonts w:ascii="Arial" w:hAnsi="Arial" w:cs="Arial"/>
        </w:rPr>
        <w:t>sand.</w:t>
      </w:r>
      <w:proofErr w:type="gramEnd"/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5. </w:t>
      </w:r>
      <w:proofErr w:type="gramStart"/>
      <w:r w:rsidRPr="00A66855">
        <w:rPr>
          <w:rFonts w:ascii="Arial" w:hAnsi="Arial" w:cs="Arial"/>
        </w:rPr>
        <w:t>EMERGENCE  -</w:t>
      </w:r>
      <w:proofErr w:type="gramEnd"/>
      <w:r w:rsidRPr="00A66855">
        <w:rPr>
          <w:rFonts w:ascii="Arial" w:hAnsi="Arial" w:cs="Arial"/>
        </w:rPr>
        <w:t xml:space="preserve"> The term a biologist uses when something is more than the sum of the parts. </w:t>
      </w: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6. MICROSCOPE – Douglas Adams divides the history of modern science in four ages. What was the principle investigative tool of his second age of </w:t>
      </w:r>
      <w:proofErr w:type="gramStart"/>
      <w:r w:rsidRPr="00A66855">
        <w:rPr>
          <w:rFonts w:ascii="Arial" w:hAnsi="Arial" w:cs="Arial"/>
        </w:rPr>
        <w:t>sand.</w:t>
      </w:r>
      <w:proofErr w:type="gramEnd"/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12. TWO – Number of Kingdoms in Linnaeus’ classification. </w:t>
      </w: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F1663" w:rsidRPr="00A66855" w:rsidRDefault="000F1663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13. ORGANISCISTS – Once the genetic code was found and combined with Darwin’s theories and there was an explanation for the unique vital force these two philosophies on what life was where combined…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16. NINETEENTH – Biology is first described as a science in this century; it marks the start of a better understanding of the living world.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18. ABSORPTION – The way </w:t>
      </w:r>
      <w:proofErr w:type="gramStart"/>
      <w:r w:rsidRPr="00A66855">
        <w:rPr>
          <w:rFonts w:ascii="Arial" w:hAnsi="Arial" w:cs="Arial"/>
        </w:rPr>
        <w:t>that organisms</w:t>
      </w:r>
      <w:proofErr w:type="gramEnd"/>
      <w:r w:rsidRPr="00A66855">
        <w:rPr>
          <w:rFonts w:ascii="Arial" w:hAnsi="Arial" w:cs="Arial"/>
        </w:rPr>
        <w:t xml:space="preserve"> in the Kingdom Fungi get their nutrients.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19. STRATA – Layers of sedimentary rocks that tell geological history. 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20. PHYLUM – This major taxon is higher than a class but lower than a Kingdom.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22. FACT – As more and more evidence supports a theory, it may become this.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24. PLANTS – The Greek philosopher who is given the title Father of taxonomy worked with these organisms.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25. SECONDARY – This type of literature is written by the investigators that work in the field but is a review of a special topic and then reviewed by their colleagues in the same field of accuracy.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27. THIRD – The computational power of the silica computer chip is the defining characteristic of which Douglas Adams’ age of sand to describe the modern era of science. 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29. ITALIC – Special text formatting that you have to apply to a genus species name when typed.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31. LATIN – Genus and species names are written in this language. 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32. MOVEMENT – A key character that separated the organisms in the Kingdoms that Linnaeus described.</w:t>
      </w:r>
    </w:p>
    <w:p w:rsidR="00A02F12" w:rsidRPr="00A66855" w:rsidRDefault="00A02F12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A02F12" w:rsidRPr="00A66855" w:rsidRDefault="00243FBF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34. NOUN – In English grammar, the Genus name most closely resembles this.</w:t>
      </w:r>
    </w:p>
    <w:p w:rsidR="00243FBF" w:rsidRPr="00A66855" w:rsidRDefault="00243FBF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243FBF" w:rsidRPr="00A66855" w:rsidRDefault="00243FBF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38. GREEK – Naturalist thinking begins with these philosophers in 400 BCE.</w:t>
      </w:r>
    </w:p>
    <w:p w:rsidR="00243FBF" w:rsidRPr="00A66855" w:rsidRDefault="00243FBF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243FBF" w:rsidRPr="00A66855" w:rsidRDefault="00243FBF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40. GODS – For the Greeks these were found at the top of the great chain of being.</w:t>
      </w:r>
    </w:p>
    <w:p w:rsidR="00243FBF" w:rsidRPr="00A66855" w:rsidRDefault="00243FBF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243FBF" w:rsidRPr="00A66855" w:rsidRDefault="00243FBF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>43. YES – Have the number of major taxonomic groups changed since they were first proposed by Linnaeus?</w:t>
      </w:r>
    </w:p>
    <w:p w:rsidR="00243FBF" w:rsidRPr="00A66855" w:rsidRDefault="00243FBF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243FBF" w:rsidRPr="00A66855" w:rsidRDefault="00243FBF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45. LAW – If a major scientific finding is applicable throughout the universe, it reaches this </w:t>
      </w:r>
      <w:proofErr w:type="gramStart"/>
      <w:r w:rsidRPr="00A66855">
        <w:rPr>
          <w:rFonts w:ascii="Arial" w:hAnsi="Arial" w:cs="Arial"/>
        </w:rPr>
        <w:t>level,</w:t>
      </w:r>
      <w:proofErr w:type="gramEnd"/>
      <w:r w:rsidRPr="00A66855">
        <w:rPr>
          <w:rFonts w:ascii="Arial" w:hAnsi="Arial" w:cs="Arial"/>
        </w:rPr>
        <w:t xml:space="preserve"> unfortunately biological laws will never reach this level if university is the sole criteria.</w:t>
      </w:r>
    </w:p>
    <w:p w:rsidR="003C7F1C" w:rsidRPr="00A66855" w:rsidRDefault="003C7F1C" w:rsidP="00AA3FB3">
      <w:pPr>
        <w:pStyle w:val="NoteLevel1"/>
        <w:numPr>
          <w:ilvl w:val="0"/>
          <w:numId w:val="0"/>
        </w:numPr>
        <w:tabs>
          <w:tab w:val="left" w:pos="1560"/>
        </w:tabs>
        <w:rPr>
          <w:rFonts w:ascii="Arial" w:hAnsi="Arial" w:cs="Arial"/>
        </w:rPr>
      </w:pPr>
    </w:p>
    <w:p w:rsidR="000343B3" w:rsidRPr="00A66855" w:rsidRDefault="00A66855" w:rsidP="003C7F1C">
      <w:pPr>
        <w:pStyle w:val="NoteLevel1"/>
        <w:numPr>
          <w:ilvl w:val="0"/>
          <w:numId w:val="0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 w:rsidR="003C7F1C" w:rsidRPr="00A66855">
        <w:rPr>
          <w:rFonts w:ascii="Arial" w:hAnsi="Arial" w:cs="Arial"/>
          <w:b/>
          <w:u w:val="single"/>
        </w:rPr>
        <w:lastRenderedPageBreak/>
        <w:t>HADEON EON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Across: 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1. BIG BANK – This started the formation of the universe.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4. FOUR – To satisfy the octet rule, carbon can at most, make this cumber of covalent bonds.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7. AMINO ACIDS – These protein building blocks were found in the material produced by the Miller experiment (two words).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10. DOGMA – DNA, RNA and protein are part of the Central Dogma of biology.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11. UNSTABLE – This describes the problem of long chains of either RNA or protein as the first biopolymers. They are this.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13. AMINO – These acids are the building blocks of proteins.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14. Short nucleotide and protein sequences share this property when they are placed in aqueous solutions.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15. PROTEROZOIC – This third eon in the geological time scale – single celled eukaryotes dominated the </w:t>
      </w:r>
      <w:proofErr w:type="spellStart"/>
      <w:proofErr w:type="gramStart"/>
      <w:r w:rsidRPr="00A66855">
        <w:rPr>
          <w:rFonts w:ascii="Arial" w:hAnsi="Arial" w:cs="Arial"/>
        </w:rPr>
        <w:t>worlds</w:t>
      </w:r>
      <w:proofErr w:type="spellEnd"/>
      <w:proofErr w:type="gramEnd"/>
      <w:r w:rsidRPr="00A66855">
        <w:rPr>
          <w:rFonts w:ascii="Arial" w:hAnsi="Arial" w:cs="Arial"/>
        </w:rPr>
        <w:t xml:space="preserve"> oceans at the time.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17. EVOLUTION – Proto-cells that have been made to date lack this one characteristic of life.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19. PHANEROZOIC – The geological eon that were, are currently in.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20. MILLER – Experiments by this chemist showed that it was possible to make most of the building blocks of life from simple chemicals found in the Earth’s first atmosphere. 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21. NUCLEUR – The sun is this kind of reactor.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22. LESS DENSE – Ice floats because it is this compared to liquid water.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24. HYDROGEN – The fusion reaction in our sun is forming helium from these atoms. 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27. METEORITES – The Earth was bombarded by these during its early, violent days. Their tremendous forces of their impacts kept the Earth in liquid molten form.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30. LIGHTER – These gases form the solid frozen plants at the edge of the solar system.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lastRenderedPageBreak/>
        <w:t>31. POLAR – Water’s oxygen holds the electrons it shares with the two hydrogen’s closer to itself creating this special type of covalent bond.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32. NON-POLAR – Lipids are insoluble in water because they have this polarity property. 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33. This single carbon gas was one of the main gases in the primitive atmosphere of the Earth. 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Down: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2. GRAVITATIONAL – These forces held the Earth’s atmosphere in place. 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3. PRECAMBRIAN – The first of four eons are sometimes combined into one that is 4 billion years old and ignores the contribution of the bacteria to the formation of the living planet.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5. ARCHAEAN – This geological eon occurred from 3.8 Ma ago until 2,500 Ma and includes when oxygen first appears in the Earth’s atmosphere.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6. BIOMONOMERS – The Miller experiments tried to explain the origins of these in the primitive oceans. 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8. NUCLEOTIDES – DNA and RNA polymers are made from strings of this type of monomer.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9 HYDROPHOBIC – in terms of their water solubility, lipids are described as being this.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12. MICELLES – Polar lipids spontaneously form these small structures in aqueous solutions. 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15. PANSPERMIA – This term describes life’s origins as occurring somewhere other than the planet Earth.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16. HADEAN – From about 4,800 Ma to 3,800 Ma this eon saw the formation of our solar system and our planet Earth.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18. ONE – The percentage of the matter in our solar system that isn’t a part of the sun.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23. ERAS – Geological eons are divided into these.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25. OXYGEN – This gas wasn’t present in Earth’s first atmosphere, its absence was why the early atmosphere was reducing.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26. THREE – Number of domains that the living world is divided into.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lastRenderedPageBreak/>
        <w:t>28. EONS – Geological era are combined into these larger units of time.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  <w:r w:rsidRPr="00A66855">
        <w:rPr>
          <w:rFonts w:ascii="Arial" w:hAnsi="Arial" w:cs="Arial"/>
        </w:rPr>
        <w:t>29. TWO – The number of prokaryote domains in the division of the living world.</w:t>
      </w:r>
    </w:p>
    <w:p w:rsidR="003C7F1C" w:rsidRPr="00A66855" w:rsidRDefault="003C7F1C" w:rsidP="003C7F1C">
      <w:pPr>
        <w:pStyle w:val="NoteLevel1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</w:rPr>
      </w:pPr>
    </w:p>
    <w:p w:rsidR="003C7F1C" w:rsidRPr="00A66855" w:rsidRDefault="00A66855" w:rsidP="003C7F1C">
      <w:pPr>
        <w:pStyle w:val="NoteLevel1"/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 w:rsidR="003C7F1C" w:rsidRPr="00A66855">
        <w:rPr>
          <w:rFonts w:ascii="Arial" w:hAnsi="Arial" w:cs="Arial"/>
          <w:b/>
          <w:u w:val="single"/>
        </w:rPr>
        <w:lastRenderedPageBreak/>
        <w:t>ARCHEAON EON</w:t>
      </w: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Across: 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In the </w:t>
      </w:r>
      <w:proofErr w:type="spellStart"/>
      <w:r w:rsidRPr="00A66855">
        <w:rPr>
          <w:rFonts w:ascii="Arial" w:hAnsi="Arial" w:cs="Arial"/>
        </w:rPr>
        <w:t>endosymbiont</w:t>
      </w:r>
      <w:proofErr w:type="spellEnd"/>
      <w:r w:rsidRPr="00A66855">
        <w:rPr>
          <w:rFonts w:ascii="Arial" w:hAnsi="Arial" w:cs="Arial"/>
        </w:rPr>
        <w:t xml:space="preserve"> theory, bacterial cells had</w:t>
      </w:r>
      <w:r w:rsidRPr="00A66855">
        <w:rPr>
          <w:rFonts w:ascii="Arial" w:hAnsi="Arial" w:cs="Arial"/>
          <w:u w:val="single"/>
        </w:rPr>
        <w:t xml:space="preserve"> AEROBIC </w:t>
      </w:r>
      <w:r w:rsidRPr="00A66855">
        <w:rPr>
          <w:rFonts w:ascii="Arial" w:hAnsi="Arial" w:cs="Arial"/>
        </w:rPr>
        <w:t>metabolism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In the life cycle of plant-like </w:t>
      </w:r>
      <w:proofErr w:type="spellStart"/>
      <w:r w:rsidRPr="00A66855">
        <w:rPr>
          <w:rFonts w:ascii="Arial" w:hAnsi="Arial" w:cs="Arial"/>
        </w:rPr>
        <w:t>protists</w:t>
      </w:r>
      <w:proofErr w:type="spellEnd"/>
      <w:r w:rsidRPr="00A66855">
        <w:rPr>
          <w:rFonts w:ascii="Arial" w:hAnsi="Arial" w:cs="Arial"/>
        </w:rPr>
        <w:t xml:space="preserve">, the diploid stage is </w:t>
      </w:r>
      <w:r w:rsidRPr="00A66855">
        <w:rPr>
          <w:rFonts w:ascii="Arial" w:hAnsi="Arial" w:cs="Arial"/>
          <w:u w:val="single"/>
        </w:rPr>
        <w:t>SPORAPHYTES.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In the </w:t>
      </w:r>
      <w:proofErr w:type="spellStart"/>
      <w:r w:rsidRPr="00A66855">
        <w:rPr>
          <w:rFonts w:ascii="Arial" w:hAnsi="Arial" w:cs="Arial"/>
        </w:rPr>
        <w:t>diplontic</w:t>
      </w:r>
      <w:proofErr w:type="spellEnd"/>
      <w:r w:rsidRPr="00A66855">
        <w:rPr>
          <w:rFonts w:ascii="Arial" w:hAnsi="Arial" w:cs="Arial"/>
        </w:rPr>
        <w:t xml:space="preserve"> life cycle, the </w:t>
      </w:r>
      <w:r w:rsidRPr="00A66855">
        <w:rPr>
          <w:rFonts w:ascii="Arial" w:hAnsi="Arial" w:cs="Arial"/>
          <w:u w:val="single"/>
        </w:rPr>
        <w:t>DIPLOID</w:t>
      </w:r>
      <w:r w:rsidRPr="00A66855">
        <w:rPr>
          <w:rFonts w:ascii="Arial" w:hAnsi="Arial" w:cs="Arial"/>
        </w:rPr>
        <w:t xml:space="preserve"> chromosomal compliment dominates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cell wall of fungi-like </w:t>
      </w:r>
      <w:proofErr w:type="spellStart"/>
      <w:r w:rsidRPr="00A66855">
        <w:rPr>
          <w:rFonts w:ascii="Arial" w:hAnsi="Arial" w:cs="Arial"/>
        </w:rPr>
        <w:t>protists</w:t>
      </w:r>
      <w:proofErr w:type="spellEnd"/>
      <w:r w:rsidRPr="00A66855">
        <w:rPr>
          <w:rFonts w:ascii="Arial" w:hAnsi="Arial" w:cs="Arial"/>
        </w:rPr>
        <w:t xml:space="preserve"> are made of </w:t>
      </w:r>
      <w:r w:rsidRPr="00A66855">
        <w:rPr>
          <w:rFonts w:ascii="Arial" w:hAnsi="Arial" w:cs="Arial"/>
          <w:u w:val="single"/>
        </w:rPr>
        <w:t>CHITIN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proofErr w:type="spellStart"/>
      <w:r w:rsidRPr="00A66855">
        <w:rPr>
          <w:rFonts w:ascii="Arial" w:hAnsi="Arial" w:cs="Arial"/>
        </w:rPr>
        <w:t>Ameobas</w:t>
      </w:r>
      <w:proofErr w:type="spellEnd"/>
      <w:r w:rsidRPr="00A66855">
        <w:rPr>
          <w:rFonts w:ascii="Arial" w:hAnsi="Arial" w:cs="Arial"/>
        </w:rPr>
        <w:t xml:space="preserve"> use </w:t>
      </w:r>
      <w:r w:rsidRPr="00A66855">
        <w:rPr>
          <w:rFonts w:ascii="Arial" w:hAnsi="Arial" w:cs="Arial"/>
          <w:u w:val="single"/>
        </w:rPr>
        <w:t>PSUEDOPODS</w:t>
      </w:r>
      <w:r w:rsidRPr="00A66855">
        <w:rPr>
          <w:rFonts w:ascii="Arial" w:hAnsi="Arial" w:cs="Arial"/>
        </w:rPr>
        <w:t xml:space="preserve"> to move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sudden release of the malaria parasite causes the patient to have a </w:t>
      </w:r>
      <w:r w:rsidRPr="00A66855">
        <w:rPr>
          <w:rFonts w:ascii="Arial" w:hAnsi="Arial" w:cs="Arial"/>
          <w:u w:val="single"/>
        </w:rPr>
        <w:t>FEVER</w:t>
      </w:r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proofErr w:type="spellStart"/>
      <w:r w:rsidRPr="00A66855">
        <w:rPr>
          <w:rFonts w:ascii="Arial" w:hAnsi="Arial" w:cs="Arial"/>
        </w:rPr>
        <w:t>Diplontic</w:t>
      </w:r>
      <w:proofErr w:type="spellEnd"/>
      <w:r w:rsidRPr="00A66855">
        <w:rPr>
          <w:rFonts w:ascii="Arial" w:hAnsi="Arial" w:cs="Arial"/>
        </w:rPr>
        <w:t xml:space="preserve"> life cycle is usually associated with the </w:t>
      </w:r>
      <w:r w:rsidRPr="00A66855">
        <w:rPr>
          <w:rFonts w:ascii="Arial" w:hAnsi="Arial" w:cs="Arial"/>
          <w:u w:val="single"/>
        </w:rPr>
        <w:t>ANIMALIA</w:t>
      </w:r>
      <w:r w:rsidRPr="00A66855">
        <w:rPr>
          <w:rFonts w:ascii="Arial" w:hAnsi="Arial" w:cs="Arial"/>
        </w:rPr>
        <w:t xml:space="preserve"> kingdom. 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Gametophytes produce </w:t>
      </w:r>
      <w:r w:rsidRPr="00A66855">
        <w:rPr>
          <w:rFonts w:ascii="Arial" w:hAnsi="Arial" w:cs="Arial"/>
          <w:u w:val="single"/>
        </w:rPr>
        <w:t>GAMETES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 xml:space="preserve">GREEN </w:t>
      </w:r>
      <w:r w:rsidRPr="00A66855">
        <w:rPr>
          <w:rFonts w:ascii="Arial" w:hAnsi="Arial" w:cs="Arial"/>
        </w:rPr>
        <w:t>alga is the ancestor of plants.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Food always enters a ciliate at the same point of the surface </w:t>
      </w:r>
      <w:r w:rsidRPr="00A66855">
        <w:rPr>
          <w:rFonts w:ascii="Arial" w:hAnsi="Arial" w:cs="Arial"/>
          <w:u w:val="single"/>
        </w:rPr>
        <w:t>CYTOSTOME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  <w:u w:val="single"/>
        </w:rPr>
      </w:pPr>
      <w:r w:rsidRPr="00A66855">
        <w:rPr>
          <w:rFonts w:ascii="Arial" w:hAnsi="Arial" w:cs="Arial"/>
        </w:rPr>
        <w:t xml:space="preserve">The more solid protoplasm states in an amoeba is the </w:t>
      </w:r>
      <w:r w:rsidRPr="00A66855">
        <w:rPr>
          <w:rFonts w:ascii="Arial" w:hAnsi="Arial" w:cs="Arial"/>
          <w:u w:val="single"/>
        </w:rPr>
        <w:t>ECTOPLASMA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CHILDREN</w:t>
      </w:r>
      <w:r w:rsidRPr="00A66855">
        <w:rPr>
          <w:rFonts w:ascii="Arial" w:hAnsi="Arial" w:cs="Arial"/>
        </w:rPr>
        <w:t xml:space="preserve"> are most affected in the human population by malaria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CILILATES are protozoan with cilia 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  <w:u w:val="single"/>
        </w:rPr>
      </w:pPr>
      <w:r w:rsidRPr="00A66855">
        <w:rPr>
          <w:rFonts w:ascii="Arial" w:hAnsi="Arial" w:cs="Arial"/>
        </w:rPr>
        <w:t xml:space="preserve">The fusion of a female and male gamete results in a </w:t>
      </w:r>
      <w:r w:rsidRPr="00A66855">
        <w:rPr>
          <w:rFonts w:ascii="Arial" w:hAnsi="Arial" w:cs="Arial"/>
          <w:u w:val="single"/>
        </w:rPr>
        <w:t>ZYGOTE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There are </w:t>
      </w:r>
      <w:r w:rsidRPr="00A66855">
        <w:rPr>
          <w:rFonts w:ascii="Arial" w:hAnsi="Arial" w:cs="Arial"/>
          <w:u w:val="single"/>
        </w:rPr>
        <w:t>FOUR</w:t>
      </w:r>
      <w:r w:rsidRPr="00A66855">
        <w:rPr>
          <w:rFonts w:ascii="Arial" w:hAnsi="Arial" w:cs="Arial"/>
        </w:rPr>
        <w:t xml:space="preserve"> membranous </w:t>
      </w:r>
      <w:proofErr w:type="spellStart"/>
      <w:r w:rsidRPr="00A66855">
        <w:rPr>
          <w:rFonts w:ascii="Arial" w:hAnsi="Arial" w:cs="Arial"/>
        </w:rPr>
        <w:t>bilipid</w:t>
      </w:r>
      <w:proofErr w:type="spellEnd"/>
      <w:r w:rsidRPr="00A66855">
        <w:rPr>
          <w:rFonts w:ascii="Arial" w:hAnsi="Arial" w:cs="Arial"/>
        </w:rPr>
        <w:t xml:space="preserve"> layers surrounding the photosynthetic organelle created by </w:t>
      </w:r>
      <w:proofErr w:type="spellStart"/>
      <w:r w:rsidRPr="00A66855">
        <w:rPr>
          <w:rFonts w:ascii="Arial" w:hAnsi="Arial" w:cs="Arial"/>
        </w:rPr>
        <w:t>endosymbiosis</w:t>
      </w:r>
      <w:proofErr w:type="spellEnd"/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In the plant-like life cycle (with alternation of generations), </w:t>
      </w:r>
      <w:r w:rsidRPr="00A66855">
        <w:rPr>
          <w:rFonts w:ascii="Arial" w:hAnsi="Arial" w:cs="Arial"/>
          <w:u w:val="single"/>
        </w:rPr>
        <w:t>MITOSIS</w:t>
      </w:r>
      <w:r w:rsidRPr="00A66855">
        <w:rPr>
          <w:rFonts w:ascii="Arial" w:hAnsi="Arial" w:cs="Arial"/>
        </w:rPr>
        <w:t xml:space="preserve"> results in the creation of gametes. 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TROPHOZOITE</w:t>
      </w:r>
      <w:r w:rsidRPr="00A66855">
        <w:rPr>
          <w:rFonts w:ascii="Arial" w:hAnsi="Arial" w:cs="Arial"/>
        </w:rPr>
        <w:t xml:space="preserve"> stage of a malaria parasite is found feeding on red blood cells 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In addition to the mitochondria, the </w:t>
      </w:r>
      <w:r w:rsidRPr="00A66855">
        <w:rPr>
          <w:rFonts w:ascii="Arial" w:hAnsi="Arial" w:cs="Arial"/>
          <w:u w:val="single"/>
        </w:rPr>
        <w:t>PLASTID</w:t>
      </w:r>
      <w:r w:rsidRPr="00A66855">
        <w:rPr>
          <w:rFonts w:ascii="Arial" w:hAnsi="Arial" w:cs="Arial"/>
        </w:rPr>
        <w:t xml:space="preserve"> also arose the same way in photosynthetic </w:t>
      </w:r>
      <w:proofErr w:type="spellStart"/>
      <w:r w:rsidRPr="00A66855">
        <w:rPr>
          <w:rFonts w:ascii="Arial" w:hAnsi="Arial" w:cs="Arial"/>
        </w:rPr>
        <w:t>autotrophs</w:t>
      </w:r>
      <w:proofErr w:type="spellEnd"/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malaria parasite lives in the </w:t>
      </w:r>
      <w:r w:rsidRPr="00A66855">
        <w:rPr>
          <w:rFonts w:ascii="Arial" w:hAnsi="Arial" w:cs="Arial"/>
          <w:u w:val="single"/>
        </w:rPr>
        <w:t>SALIVARY</w:t>
      </w:r>
      <w:r w:rsidRPr="00A66855">
        <w:rPr>
          <w:rFonts w:ascii="Arial" w:hAnsi="Arial" w:cs="Arial"/>
        </w:rPr>
        <w:t xml:space="preserve"> glands of the mosquito and are injected to the human host through a mosquito bite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Common name for photosynthetic single celled eukaryotes is </w:t>
      </w:r>
      <w:r w:rsidRPr="00A66855">
        <w:rPr>
          <w:rFonts w:ascii="Arial" w:hAnsi="Arial" w:cs="Arial"/>
          <w:u w:val="single"/>
        </w:rPr>
        <w:t>ALGAE</w:t>
      </w:r>
    </w:p>
    <w:p w:rsidR="003C7F1C" w:rsidRPr="00A66855" w:rsidRDefault="003C7F1C" w:rsidP="003C7F1C">
      <w:pPr>
        <w:pStyle w:val="NoteLevel1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</w:t>
      </w:r>
      <w:r w:rsidRPr="00A66855">
        <w:rPr>
          <w:rFonts w:ascii="Arial" w:hAnsi="Arial" w:cs="Arial"/>
          <w:u w:val="single"/>
        </w:rPr>
        <w:t>ENDOPLASM</w:t>
      </w:r>
      <w:r w:rsidRPr="00A66855">
        <w:rPr>
          <w:rFonts w:ascii="Arial" w:hAnsi="Arial" w:cs="Arial"/>
        </w:rPr>
        <w:t xml:space="preserve"> is the more liquid of the two protoplasm states in amoeba. </w:t>
      </w:r>
    </w:p>
    <w:p w:rsidR="003C7F1C" w:rsidRPr="00A66855" w:rsidRDefault="00030F9C" w:rsidP="003C7F1C">
      <w:pPr>
        <w:pStyle w:val="NoteLevel1"/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>Down: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ectoplasm is converted back to the endoplasm at the </w:t>
      </w:r>
      <w:r w:rsidRPr="00A66855">
        <w:rPr>
          <w:rFonts w:ascii="Arial" w:hAnsi="Arial" w:cs="Arial"/>
          <w:u w:val="single"/>
        </w:rPr>
        <w:t xml:space="preserve">BACK </w:t>
      </w:r>
      <w:r w:rsidRPr="00A66855">
        <w:rPr>
          <w:rFonts w:ascii="Arial" w:hAnsi="Arial" w:cs="Arial"/>
        </w:rPr>
        <w:t>of an amoeba.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PYRUVATE</w:t>
      </w:r>
      <w:r w:rsidRPr="00A66855">
        <w:rPr>
          <w:rFonts w:ascii="Arial" w:hAnsi="Arial" w:cs="Arial"/>
        </w:rPr>
        <w:t xml:space="preserve"> is the three carbon compound that mitochondria use as a high energy compound. 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membrane system of the nucleus is only one part of the larger </w:t>
      </w:r>
      <w:r w:rsidRPr="00A66855">
        <w:rPr>
          <w:rFonts w:ascii="Arial" w:hAnsi="Arial" w:cs="Arial"/>
          <w:u w:val="single"/>
        </w:rPr>
        <w:t>ENDOMEMBRANE SYSTEM</w:t>
      </w:r>
      <w:r w:rsidRPr="00A66855">
        <w:rPr>
          <w:rFonts w:ascii="Arial" w:hAnsi="Arial" w:cs="Arial"/>
        </w:rPr>
        <w:t>.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</w:t>
      </w:r>
      <w:r w:rsidRPr="00A66855">
        <w:rPr>
          <w:rFonts w:ascii="Arial" w:hAnsi="Arial" w:cs="Arial"/>
          <w:u w:val="single"/>
        </w:rPr>
        <w:t>LIVER</w:t>
      </w:r>
      <w:r w:rsidRPr="00A66855">
        <w:rPr>
          <w:rFonts w:ascii="Arial" w:hAnsi="Arial" w:cs="Arial"/>
        </w:rPr>
        <w:t xml:space="preserve"> cell is the first cell attacked by the malaria parasite when it enters its human host.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</w:t>
      </w:r>
      <w:proofErr w:type="spellStart"/>
      <w:r w:rsidRPr="00A66855">
        <w:rPr>
          <w:rFonts w:ascii="Arial" w:hAnsi="Arial" w:cs="Arial"/>
        </w:rPr>
        <w:t>symbiont</w:t>
      </w:r>
      <w:proofErr w:type="spellEnd"/>
      <w:r w:rsidRPr="00A66855">
        <w:rPr>
          <w:rFonts w:ascii="Arial" w:hAnsi="Arial" w:cs="Arial"/>
        </w:rPr>
        <w:t xml:space="preserve"> comes from the </w:t>
      </w:r>
      <w:r w:rsidRPr="00A66855">
        <w:rPr>
          <w:rFonts w:ascii="Arial" w:hAnsi="Arial" w:cs="Arial"/>
          <w:u w:val="single"/>
        </w:rPr>
        <w:t>EUKARYA</w:t>
      </w:r>
      <w:r w:rsidRPr="00A66855">
        <w:rPr>
          <w:rFonts w:ascii="Arial" w:hAnsi="Arial" w:cs="Arial"/>
        </w:rPr>
        <w:t xml:space="preserve"> domain in the symbiotic relationship.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lastRenderedPageBreak/>
        <w:t xml:space="preserve">The membrane system surrounding the DNA in a eukaryote is the </w:t>
      </w:r>
      <w:r w:rsidRPr="00A66855">
        <w:rPr>
          <w:rFonts w:ascii="Arial" w:hAnsi="Arial" w:cs="Arial"/>
          <w:u w:val="single"/>
        </w:rPr>
        <w:t>NUCLEAR ENVELOPE</w:t>
      </w:r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Large brown algae are not considered multi cellular because the only specialized cells are associated with </w:t>
      </w:r>
      <w:r w:rsidRPr="00A66855">
        <w:rPr>
          <w:rFonts w:ascii="Arial" w:hAnsi="Arial" w:cs="Arial"/>
          <w:u w:val="single"/>
        </w:rPr>
        <w:t>REPRODUCTION</w:t>
      </w:r>
      <w:r w:rsidRPr="00A66855">
        <w:rPr>
          <w:rFonts w:ascii="Arial" w:hAnsi="Arial" w:cs="Arial"/>
        </w:rPr>
        <w:t>.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  <w:u w:val="single"/>
        </w:rPr>
      </w:pPr>
      <w:r w:rsidRPr="00A66855">
        <w:rPr>
          <w:rFonts w:ascii="Arial" w:hAnsi="Arial" w:cs="Arial"/>
        </w:rPr>
        <w:t xml:space="preserve">In the life cycle dominated by haploid chromosomal compliments are associated with </w:t>
      </w:r>
      <w:r w:rsidRPr="00A66855">
        <w:rPr>
          <w:rFonts w:ascii="Arial" w:hAnsi="Arial" w:cs="Arial"/>
          <w:u w:val="single"/>
        </w:rPr>
        <w:t>FUNGI.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</w:t>
      </w:r>
      <w:r w:rsidRPr="00A66855">
        <w:rPr>
          <w:rFonts w:ascii="Arial" w:hAnsi="Arial" w:cs="Arial"/>
          <w:u w:val="single"/>
        </w:rPr>
        <w:t>ENDOPLASM</w:t>
      </w:r>
      <w:r w:rsidRPr="00A66855">
        <w:rPr>
          <w:rFonts w:ascii="Arial" w:hAnsi="Arial" w:cs="Arial"/>
        </w:rPr>
        <w:t xml:space="preserve"> is the more fluid part of the two protoplasm states of an amoeba.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presence of the </w:t>
      </w:r>
      <w:r w:rsidRPr="00A66855">
        <w:rPr>
          <w:rFonts w:ascii="Arial" w:hAnsi="Arial" w:cs="Arial"/>
          <w:u w:val="single"/>
        </w:rPr>
        <w:t>PEPTIDOGLYCAN</w:t>
      </w:r>
      <w:r w:rsidRPr="00A66855">
        <w:rPr>
          <w:rFonts w:ascii="Arial" w:hAnsi="Arial" w:cs="Arial"/>
        </w:rPr>
        <w:t xml:space="preserve"> in the cell walls is evidence as the organelles’ bacterial origins.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cell wall of plant-like </w:t>
      </w:r>
      <w:proofErr w:type="spellStart"/>
      <w:r w:rsidRPr="00A66855">
        <w:rPr>
          <w:rFonts w:ascii="Arial" w:hAnsi="Arial" w:cs="Arial"/>
        </w:rPr>
        <w:t>protists</w:t>
      </w:r>
      <w:proofErr w:type="spellEnd"/>
      <w:r w:rsidRPr="00A66855">
        <w:rPr>
          <w:rFonts w:ascii="Arial" w:hAnsi="Arial" w:cs="Arial"/>
        </w:rPr>
        <w:t xml:space="preserve"> is made of </w:t>
      </w:r>
      <w:r w:rsidRPr="00A66855">
        <w:rPr>
          <w:rFonts w:ascii="Arial" w:hAnsi="Arial" w:cs="Arial"/>
          <w:u w:val="single"/>
        </w:rPr>
        <w:t>CELLULOSE</w:t>
      </w:r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proofErr w:type="gramStart"/>
      <w:r w:rsidRPr="00A66855">
        <w:rPr>
          <w:rFonts w:ascii="Arial" w:hAnsi="Arial" w:cs="Arial"/>
        </w:rPr>
        <w:t>Amoeba depend</w:t>
      </w:r>
      <w:proofErr w:type="gramEnd"/>
      <w:r w:rsidRPr="00A66855">
        <w:rPr>
          <w:rFonts w:ascii="Arial" w:hAnsi="Arial" w:cs="Arial"/>
        </w:rPr>
        <w:t xml:space="preserve"> on contractile proteins, calcium and </w:t>
      </w:r>
      <w:r w:rsidRPr="00A66855">
        <w:rPr>
          <w:rFonts w:ascii="Arial" w:hAnsi="Arial" w:cs="Arial"/>
          <w:u w:val="single"/>
        </w:rPr>
        <w:t>ATP</w:t>
      </w:r>
      <w:r w:rsidRPr="00A66855">
        <w:rPr>
          <w:rFonts w:ascii="Arial" w:hAnsi="Arial" w:cs="Arial"/>
        </w:rPr>
        <w:t xml:space="preserve"> for movement. 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Animal like </w:t>
      </w:r>
      <w:proofErr w:type="spellStart"/>
      <w:r w:rsidRPr="00A66855">
        <w:rPr>
          <w:rFonts w:ascii="Arial" w:hAnsi="Arial" w:cs="Arial"/>
        </w:rPr>
        <w:t>protists</w:t>
      </w:r>
      <w:proofErr w:type="spellEnd"/>
      <w:r w:rsidRPr="00A66855">
        <w:rPr>
          <w:rFonts w:ascii="Arial" w:hAnsi="Arial" w:cs="Arial"/>
        </w:rPr>
        <w:t xml:space="preserve"> use </w:t>
      </w:r>
      <w:r w:rsidRPr="00A66855">
        <w:rPr>
          <w:rFonts w:ascii="Arial" w:hAnsi="Arial" w:cs="Arial"/>
          <w:u w:val="single"/>
        </w:rPr>
        <w:t>INGESTIVE</w:t>
      </w:r>
      <w:r w:rsidRPr="00A66855">
        <w:rPr>
          <w:rFonts w:ascii="Arial" w:hAnsi="Arial" w:cs="Arial"/>
        </w:rPr>
        <w:t xml:space="preserve"> nutritional strategy 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In the life cycle of plant-like </w:t>
      </w:r>
      <w:proofErr w:type="spellStart"/>
      <w:r w:rsidRPr="00A66855">
        <w:rPr>
          <w:rFonts w:ascii="Arial" w:hAnsi="Arial" w:cs="Arial"/>
        </w:rPr>
        <w:t>protists</w:t>
      </w:r>
      <w:proofErr w:type="spellEnd"/>
      <w:r w:rsidRPr="00A66855">
        <w:rPr>
          <w:rFonts w:ascii="Arial" w:hAnsi="Arial" w:cs="Arial"/>
        </w:rPr>
        <w:t>, the diploid stage produces S</w:t>
      </w:r>
      <w:r w:rsidRPr="00A66855">
        <w:rPr>
          <w:rFonts w:ascii="Arial" w:hAnsi="Arial" w:cs="Arial"/>
          <w:u w:val="single"/>
        </w:rPr>
        <w:t>PORES</w:t>
      </w:r>
      <w:r w:rsidRPr="00A66855">
        <w:rPr>
          <w:rFonts w:ascii="Arial" w:hAnsi="Arial" w:cs="Arial"/>
        </w:rPr>
        <w:t xml:space="preserve"> 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Mitochondrial DNA takes </w:t>
      </w:r>
      <w:r w:rsidRPr="00A66855">
        <w:rPr>
          <w:rFonts w:ascii="Arial" w:hAnsi="Arial" w:cs="Arial"/>
          <w:u w:val="single"/>
        </w:rPr>
        <w:t>CIRCULAR</w:t>
      </w:r>
      <w:r w:rsidRPr="00A66855">
        <w:rPr>
          <w:rFonts w:ascii="Arial" w:hAnsi="Arial" w:cs="Arial"/>
        </w:rPr>
        <w:t xml:space="preserve"> bacteria form.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endoplasm is converted to ectoplasm at the </w:t>
      </w:r>
      <w:r w:rsidRPr="00A66855">
        <w:rPr>
          <w:rFonts w:ascii="Arial" w:hAnsi="Arial" w:cs="Arial"/>
          <w:u w:val="single"/>
        </w:rPr>
        <w:t>FRONT</w:t>
      </w:r>
      <w:r w:rsidRPr="00A66855">
        <w:rPr>
          <w:rFonts w:ascii="Arial" w:hAnsi="Arial" w:cs="Arial"/>
        </w:rPr>
        <w:t xml:space="preserve"> of an amoeba. 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Amoebas consume </w:t>
      </w:r>
      <w:r w:rsidRPr="00A66855">
        <w:rPr>
          <w:rFonts w:ascii="Arial" w:hAnsi="Arial" w:cs="Arial"/>
          <w:u w:val="single"/>
        </w:rPr>
        <w:t>SOLID</w:t>
      </w:r>
      <w:r w:rsidRPr="00A66855">
        <w:rPr>
          <w:rFonts w:ascii="Arial" w:hAnsi="Arial" w:cs="Arial"/>
        </w:rPr>
        <w:t xml:space="preserve"> food using </w:t>
      </w:r>
      <w:proofErr w:type="spellStart"/>
      <w:r w:rsidRPr="00A66855">
        <w:rPr>
          <w:rFonts w:ascii="Arial" w:hAnsi="Arial" w:cs="Arial"/>
        </w:rPr>
        <w:t>phagocytosis</w:t>
      </w:r>
      <w:proofErr w:type="spellEnd"/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</w:t>
      </w:r>
      <w:proofErr w:type="spellStart"/>
      <w:r w:rsidRPr="00A66855">
        <w:rPr>
          <w:rFonts w:ascii="Arial" w:hAnsi="Arial" w:cs="Arial"/>
        </w:rPr>
        <w:t>Protozeroic</w:t>
      </w:r>
      <w:proofErr w:type="spellEnd"/>
      <w:r w:rsidRPr="00A66855">
        <w:rPr>
          <w:rFonts w:ascii="Arial" w:hAnsi="Arial" w:cs="Arial"/>
        </w:rPr>
        <w:t xml:space="preserve"> Eon is </w:t>
      </w:r>
      <w:r w:rsidRPr="00A66855">
        <w:rPr>
          <w:rFonts w:ascii="Arial" w:hAnsi="Arial" w:cs="Arial"/>
          <w:u w:val="single"/>
        </w:rPr>
        <w:t xml:space="preserve">TWO </w:t>
      </w:r>
      <w:r w:rsidRPr="00A66855">
        <w:rPr>
          <w:rFonts w:ascii="Arial" w:hAnsi="Arial" w:cs="Arial"/>
        </w:rPr>
        <w:t xml:space="preserve">billion years long. </w:t>
      </w:r>
    </w:p>
    <w:p w:rsidR="003C7F1C" w:rsidRPr="00A66855" w:rsidRDefault="003C7F1C" w:rsidP="003C7F1C">
      <w:pPr>
        <w:pStyle w:val="NoteLevel1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YES</w:t>
      </w:r>
      <w:r w:rsidRPr="00A66855">
        <w:rPr>
          <w:rFonts w:ascii="Arial" w:hAnsi="Arial" w:cs="Arial"/>
        </w:rPr>
        <w:t xml:space="preserve">, there have been cases of malaria is Eastern Ontario </w:t>
      </w: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</w:rPr>
      </w:pPr>
    </w:p>
    <w:p w:rsidR="003C7F1C" w:rsidRPr="00A66855" w:rsidRDefault="00A66855" w:rsidP="003C7F1C">
      <w:pPr>
        <w:pStyle w:val="NoteLevel1"/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 w:rsidR="003C7F1C" w:rsidRPr="00A66855">
        <w:rPr>
          <w:rFonts w:ascii="Arial" w:hAnsi="Arial" w:cs="Arial"/>
          <w:b/>
          <w:u w:val="single"/>
        </w:rPr>
        <w:lastRenderedPageBreak/>
        <w:t>PROTOZEROIC EON</w:t>
      </w: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>Across: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proofErr w:type="spellStart"/>
      <w:r w:rsidRPr="00A66855">
        <w:rPr>
          <w:rFonts w:ascii="Arial" w:hAnsi="Arial" w:cs="Arial"/>
        </w:rPr>
        <w:t>Pathogenicity</w:t>
      </w:r>
      <w:proofErr w:type="spellEnd"/>
      <w:r w:rsidRPr="00A66855">
        <w:rPr>
          <w:rFonts w:ascii="Arial" w:hAnsi="Arial" w:cs="Arial"/>
        </w:rPr>
        <w:t xml:space="preserve"> of gram negative bacteria is associated with the </w:t>
      </w:r>
      <w:r w:rsidRPr="00A66855">
        <w:rPr>
          <w:rFonts w:ascii="Arial" w:hAnsi="Arial" w:cs="Arial"/>
          <w:u w:val="single"/>
        </w:rPr>
        <w:t>OUTER</w:t>
      </w:r>
      <w:r w:rsidRPr="00A66855">
        <w:rPr>
          <w:rFonts w:ascii="Arial" w:hAnsi="Arial" w:cs="Arial"/>
        </w:rPr>
        <w:t xml:space="preserve"> layer of the bacterial cell wall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CIRCULAR</w:t>
      </w:r>
      <w:r w:rsidRPr="00A66855">
        <w:rPr>
          <w:rFonts w:ascii="Arial" w:hAnsi="Arial" w:cs="Arial"/>
        </w:rPr>
        <w:t xml:space="preserve"> is the unusually shape of the bacterial genome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Components of the ETC pump </w:t>
      </w:r>
      <w:r w:rsidRPr="00A66855">
        <w:rPr>
          <w:rFonts w:ascii="Arial" w:hAnsi="Arial" w:cs="Arial"/>
          <w:u w:val="single"/>
        </w:rPr>
        <w:t>PROTONS</w:t>
      </w:r>
      <w:r w:rsidRPr="00A66855">
        <w:rPr>
          <w:rFonts w:ascii="Arial" w:hAnsi="Arial" w:cs="Arial"/>
        </w:rPr>
        <w:t xml:space="preserve"> across the membrane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FERTILITY</w:t>
      </w:r>
      <w:r w:rsidRPr="00A66855">
        <w:rPr>
          <w:rFonts w:ascii="Arial" w:hAnsi="Arial" w:cs="Arial"/>
        </w:rPr>
        <w:t xml:space="preserve"> is the F in F-/F+ cells 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proofErr w:type="spellStart"/>
      <w:r w:rsidRPr="00A66855">
        <w:rPr>
          <w:rFonts w:ascii="Arial" w:hAnsi="Arial" w:cs="Arial"/>
        </w:rPr>
        <w:t>Autotrophs</w:t>
      </w:r>
      <w:proofErr w:type="spellEnd"/>
      <w:r w:rsidRPr="00A66855">
        <w:rPr>
          <w:rFonts w:ascii="Arial" w:hAnsi="Arial" w:cs="Arial"/>
        </w:rPr>
        <w:t xml:space="preserve"> get carbon from </w:t>
      </w:r>
      <w:r w:rsidRPr="00A66855">
        <w:rPr>
          <w:rFonts w:ascii="Arial" w:hAnsi="Arial" w:cs="Arial"/>
          <w:u w:val="single"/>
        </w:rPr>
        <w:t>CARBON DIOXIDE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COLVALENT</w:t>
      </w:r>
      <w:r w:rsidRPr="00A66855">
        <w:rPr>
          <w:rFonts w:ascii="Arial" w:hAnsi="Arial" w:cs="Arial"/>
        </w:rPr>
        <w:t xml:space="preserve"> bonds hold adjacent strands of </w:t>
      </w:r>
      <w:proofErr w:type="spellStart"/>
      <w:r w:rsidRPr="00A66855">
        <w:rPr>
          <w:rFonts w:ascii="Arial" w:hAnsi="Arial" w:cs="Arial"/>
        </w:rPr>
        <w:t>peptidoglycan</w:t>
      </w:r>
      <w:proofErr w:type="spellEnd"/>
      <w:r w:rsidRPr="00A66855">
        <w:rPr>
          <w:rFonts w:ascii="Arial" w:hAnsi="Arial" w:cs="Arial"/>
        </w:rPr>
        <w:t xml:space="preserve"> together in the bacterial cell wall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ORGANELLES</w:t>
      </w:r>
      <w:r w:rsidRPr="00A66855">
        <w:rPr>
          <w:rFonts w:ascii="Arial" w:hAnsi="Arial" w:cs="Arial"/>
        </w:rPr>
        <w:t xml:space="preserve"> are membrane bound intracellular structures found in eukaryotes that are missing in bacteria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SWITCH</w:t>
      </w:r>
      <w:r w:rsidRPr="00A66855">
        <w:rPr>
          <w:rFonts w:ascii="Arial" w:hAnsi="Arial" w:cs="Arial"/>
        </w:rPr>
        <w:t xml:space="preserve"> proteins change the direction in which the flagellum spins 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In the bacteria flagellum, protons flow through </w:t>
      </w:r>
      <w:r w:rsidRPr="00A66855">
        <w:rPr>
          <w:rFonts w:ascii="Arial" w:hAnsi="Arial" w:cs="Arial"/>
          <w:u w:val="single"/>
        </w:rPr>
        <w:t>MOTOR</w:t>
      </w:r>
      <w:r w:rsidRPr="00A66855">
        <w:rPr>
          <w:rFonts w:ascii="Arial" w:hAnsi="Arial" w:cs="Arial"/>
        </w:rPr>
        <w:t xml:space="preserve"> protein complex which then rotates the flagellum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domain of the extreme bacteria is </w:t>
      </w:r>
      <w:r w:rsidRPr="00A66855">
        <w:rPr>
          <w:rFonts w:ascii="Arial" w:hAnsi="Arial" w:cs="Arial"/>
          <w:u w:val="single"/>
        </w:rPr>
        <w:t>ARCHAEA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Loops, folds, and </w:t>
      </w:r>
      <w:r w:rsidRPr="00A66855">
        <w:rPr>
          <w:rFonts w:ascii="Arial" w:hAnsi="Arial" w:cs="Arial"/>
          <w:u w:val="single"/>
        </w:rPr>
        <w:t>SUPERCOILS</w:t>
      </w:r>
      <w:r w:rsidRPr="00A66855">
        <w:rPr>
          <w:rFonts w:ascii="Arial" w:hAnsi="Arial" w:cs="Arial"/>
        </w:rPr>
        <w:t xml:space="preserve"> are responsible for the stability and compaction of the bacterial genome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>Compared to non-</w:t>
      </w:r>
      <w:proofErr w:type="spellStart"/>
      <w:r w:rsidRPr="00A66855">
        <w:rPr>
          <w:rFonts w:ascii="Arial" w:hAnsi="Arial" w:cs="Arial"/>
        </w:rPr>
        <w:t>archeans</w:t>
      </w:r>
      <w:proofErr w:type="spellEnd"/>
      <w:r w:rsidRPr="00A66855">
        <w:rPr>
          <w:rFonts w:ascii="Arial" w:hAnsi="Arial" w:cs="Arial"/>
        </w:rPr>
        <w:t xml:space="preserve">, </w:t>
      </w:r>
      <w:r w:rsidRPr="00A66855">
        <w:rPr>
          <w:rFonts w:ascii="Arial" w:hAnsi="Arial" w:cs="Arial"/>
          <w:u w:val="single"/>
        </w:rPr>
        <w:t>LIPIDS</w:t>
      </w:r>
      <w:r w:rsidRPr="00A66855">
        <w:rPr>
          <w:rFonts w:ascii="Arial" w:hAnsi="Arial" w:cs="Arial"/>
        </w:rPr>
        <w:t xml:space="preserve"> in the plasma membrane are modified. 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domain that doesn’t include prokaryotes is </w:t>
      </w:r>
      <w:r w:rsidRPr="00A66855">
        <w:rPr>
          <w:rFonts w:ascii="Arial" w:hAnsi="Arial" w:cs="Arial"/>
          <w:u w:val="single"/>
        </w:rPr>
        <w:t>EUKARYOTA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gram negative bacteria have </w:t>
      </w:r>
      <w:proofErr w:type="gramStart"/>
      <w:r w:rsidRPr="00A66855">
        <w:rPr>
          <w:rFonts w:ascii="Arial" w:hAnsi="Arial" w:cs="Arial"/>
        </w:rPr>
        <w:t>an</w:t>
      </w:r>
      <w:proofErr w:type="gramEnd"/>
      <w:r w:rsidRPr="00A66855">
        <w:rPr>
          <w:rFonts w:ascii="Arial" w:hAnsi="Arial" w:cs="Arial"/>
        </w:rPr>
        <w:t xml:space="preserve"> </w:t>
      </w:r>
      <w:proofErr w:type="spellStart"/>
      <w:r w:rsidRPr="00A66855">
        <w:rPr>
          <w:rFonts w:ascii="Arial" w:hAnsi="Arial" w:cs="Arial"/>
        </w:rPr>
        <w:t>bilayer</w:t>
      </w:r>
      <w:proofErr w:type="spellEnd"/>
      <w:r w:rsidRPr="00A66855">
        <w:rPr>
          <w:rFonts w:ascii="Arial" w:hAnsi="Arial" w:cs="Arial"/>
        </w:rPr>
        <w:t xml:space="preserve"> of </w:t>
      </w:r>
      <w:r w:rsidRPr="00A66855">
        <w:rPr>
          <w:rFonts w:ascii="Arial" w:hAnsi="Arial" w:cs="Arial"/>
          <w:u w:val="single"/>
        </w:rPr>
        <w:t>LIPID</w:t>
      </w:r>
      <w:r w:rsidRPr="00A66855">
        <w:rPr>
          <w:rFonts w:ascii="Arial" w:hAnsi="Arial" w:cs="Arial"/>
        </w:rPr>
        <w:t xml:space="preserve"> as their outermost layer.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Unlike the two other domains, bacteria do not have </w:t>
      </w:r>
      <w:r w:rsidRPr="00A66855">
        <w:rPr>
          <w:rFonts w:ascii="Arial" w:hAnsi="Arial" w:cs="Arial"/>
          <w:u w:val="single"/>
        </w:rPr>
        <w:t>INTRONS</w:t>
      </w:r>
      <w:r w:rsidRPr="00A66855">
        <w:rPr>
          <w:rFonts w:ascii="Arial" w:hAnsi="Arial" w:cs="Arial"/>
        </w:rPr>
        <w:t xml:space="preserve"> interrupting their gene sequence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CYANOBACTERIA</w:t>
      </w:r>
      <w:r w:rsidRPr="00A66855">
        <w:rPr>
          <w:rFonts w:ascii="Arial" w:hAnsi="Arial" w:cs="Arial"/>
        </w:rPr>
        <w:t xml:space="preserve"> ultimately produce the oxygen environment we live in today. </w:t>
      </w:r>
    </w:p>
    <w:p w:rsidR="003C7F1C" w:rsidRPr="00A66855" w:rsidRDefault="003C7F1C" w:rsidP="003C7F1C">
      <w:pPr>
        <w:pStyle w:val="NoteLevel1"/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NODULES</w:t>
      </w:r>
      <w:r w:rsidRPr="00A66855">
        <w:rPr>
          <w:rFonts w:ascii="Arial" w:hAnsi="Arial" w:cs="Arial"/>
        </w:rPr>
        <w:t xml:space="preserve"> are swellings in roots of legume plants that house the bacteria responsible for capturing atmospheric nitrogen</w:t>
      </w: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>Down: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There are </w:t>
      </w:r>
      <w:r w:rsidRPr="00A66855">
        <w:rPr>
          <w:rFonts w:ascii="Arial" w:hAnsi="Arial" w:cs="Arial"/>
          <w:u w:val="single"/>
        </w:rPr>
        <w:t>FOUR</w:t>
      </w:r>
      <w:r w:rsidRPr="00A66855">
        <w:rPr>
          <w:rFonts w:ascii="Arial" w:hAnsi="Arial" w:cs="Arial"/>
        </w:rPr>
        <w:t xml:space="preserve"> amino acids in the peptide in </w:t>
      </w:r>
      <w:proofErr w:type="spellStart"/>
      <w:r w:rsidRPr="00A66855">
        <w:rPr>
          <w:rFonts w:ascii="Arial" w:hAnsi="Arial" w:cs="Arial"/>
        </w:rPr>
        <w:t>bacterical</w:t>
      </w:r>
      <w:proofErr w:type="spellEnd"/>
      <w:r w:rsidRPr="00A66855">
        <w:rPr>
          <w:rFonts w:ascii="Arial" w:hAnsi="Arial" w:cs="Arial"/>
        </w:rPr>
        <w:t xml:space="preserve"> </w:t>
      </w:r>
      <w:proofErr w:type="spellStart"/>
      <w:r w:rsidRPr="00A66855">
        <w:rPr>
          <w:rFonts w:ascii="Arial" w:hAnsi="Arial" w:cs="Arial"/>
        </w:rPr>
        <w:t>peptidoglycan</w:t>
      </w:r>
      <w:proofErr w:type="spellEnd"/>
      <w:r w:rsidRPr="00A66855">
        <w:rPr>
          <w:rFonts w:ascii="Arial" w:hAnsi="Arial" w:cs="Arial"/>
        </w:rPr>
        <w:t xml:space="preserve">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ARCHAEN EON</w:t>
      </w:r>
      <w:r w:rsidRPr="00A66855">
        <w:rPr>
          <w:rFonts w:ascii="Arial" w:hAnsi="Arial" w:cs="Arial"/>
        </w:rPr>
        <w:t xml:space="preserve"> is the eon that occurred from 3.8M to 2500Ma, and it ends with oxygen first appearing on earth’s atmosphere.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PEPTIDOGLYCANS</w:t>
      </w:r>
      <w:r w:rsidRPr="00A66855">
        <w:rPr>
          <w:rFonts w:ascii="Arial" w:hAnsi="Arial" w:cs="Arial"/>
        </w:rPr>
        <w:t xml:space="preserve"> are reinforcing biopolymer that is unique to bacterial cell walls.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There are </w:t>
      </w:r>
      <w:r w:rsidRPr="00A66855">
        <w:rPr>
          <w:rFonts w:ascii="Arial" w:hAnsi="Arial" w:cs="Arial"/>
          <w:u w:val="single"/>
        </w:rPr>
        <w:t>TWO</w:t>
      </w:r>
      <w:r w:rsidRPr="00A66855">
        <w:rPr>
          <w:rFonts w:ascii="Arial" w:hAnsi="Arial" w:cs="Arial"/>
        </w:rPr>
        <w:t xml:space="preserve"> different modified sugars in </w:t>
      </w:r>
      <w:proofErr w:type="spellStart"/>
      <w:r w:rsidRPr="00A66855">
        <w:rPr>
          <w:rFonts w:ascii="Arial" w:hAnsi="Arial" w:cs="Arial"/>
        </w:rPr>
        <w:t>peptidoglycan</w:t>
      </w:r>
      <w:proofErr w:type="spellEnd"/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For bacterial reproduction by transduction, you need the help of </w:t>
      </w:r>
      <w:r w:rsidRPr="00A66855">
        <w:rPr>
          <w:rFonts w:ascii="Arial" w:hAnsi="Arial" w:cs="Arial"/>
          <w:u w:val="single"/>
        </w:rPr>
        <w:t>BACTERIOPHAGE</w:t>
      </w:r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Organisms that live in and use oxygen in respiration processes are </w:t>
      </w:r>
      <w:r w:rsidRPr="00A66855">
        <w:rPr>
          <w:rFonts w:ascii="Arial" w:hAnsi="Arial" w:cs="Arial"/>
          <w:u w:val="single"/>
        </w:rPr>
        <w:t>AEROBIC</w:t>
      </w:r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lastRenderedPageBreak/>
        <w:t xml:space="preserve">In gram </w:t>
      </w:r>
      <w:r w:rsidRPr="00A66855">
        <w:rPr>
          <w:rFonts w:ascii="Arial" w:hAnsi="Arial" w:cs="Arial"/>
          <w:u w:val="single"/>
        </w:rPr>
        <w:t>POSITIVE</w:t>
      </w:r>
      <w:r w:rsidRPr="00A66855">
        <w:rPr>
          <w:rFonts w:ascii="Arial" w:hAnsi="Arial" w:cs="Arial"/>
        </w:rPr>
        <w:t xml:space="preserve"> bacteria, they have reinforcing elements of the cell wall at the surface and stain.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OXIDATION</w:t>
      </w:r>
      <w:r w:rsidRPr="00A66855">
        <w:rPr>
          <w:rFonts w:ascii="Arial" w:hAnsi="Arial" w:cs="Arial"/>
        </w:rPr>
        <w:t xml:space="preserve"> is a chemical state of a compound that has lost an electron.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proofErr w:type="spellStart"/>
      <w:r w:rsidRPr="00A66855">
        <w:rPr>
          <w:rFonts w:ascii="Arial" w:hAnsi="Arial" w:cs="Arial"/>
        </w:rPr>
        <w:t>Ribosomes</w:t>
      </w:r>
      <w:proofErr w:type="spellEnd"/>
      <w:r w:rsidRPr="00A66855">
        <w:rPr>
          <w:rFonts w:ascii="Arial" w:hAnsi="Arial" w:cs="Arial"/>
        </w:rPr>
        <w:t xml:space="preserve"> in prokaryotes are </w:t>
      </w:r>
      <w:r w:rsidRPr="00A66855">
        <w:rPr>
          <w:rFonts w:ascii="Arial" w:hAnsi="Arial" w:cs="Arial"/>
          <w:u w:val="single"/>
        </w:rPr>
        <w:t>SMALLER</w:t>
      </w:r>
      <w:r w:rsidRPr="00A66855">
        <w:rPr>
          <w:rFonts w:ascii="Arial" w:hAnsi="Arial" w:cs="Arial"/>
        </w:rPr>
        <w:t xml:space="preserve"> than </w:t>
      </w:r>
      <w:proofErr w:type="spellStart"/>
      <w:r w:rsidRPr="00A66855">
        <w:rPr>
          <w:rFonts w:ascii="Arial" w:hAnsi="Arial" w:cs="Arial"/>
        </w:rPr>
        <w:t>ribosomes</w:t>
      </w:r>
      <w:proofErr w:type="spellEnd"/>
      <w:r w:rsidRPr="00A66855">
        <w:rPr>
          <w:rFonts w:ascii="Arial" w:hAnsi="Arial" w:cs="Arial"/>
        </w:rPr>
        <w:t xml:space="preserve"> in Eukaryotes.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 xml:space="preserve">PILLI </w:t>
      </w:r>
      <w:r w:rsidRPr="00A66855">
        <w:rPr>
          <w:rFonts w:ascii="Arial" w:hAnsi="Arial" w:cs="Arial"/>
        </w:rPr>
        <w:t xml:space="preserve">are little hairs found on the surface of some bacteria.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Gram </w:t>
      </w:r>
      <w:r w:rsidRPr="00A66855">
        <w:rPr>
          <w:rFonts w:ascii="Arial" w:hAnsi="Arial" w:cs="Arial"/>
          <w:u w:val="single"/>
        </w:rPr>
        <w:t xml:space="preserve">NEGATIVE </w:t>
      </w:r>
      <w:r w:rsidRPr="00A66855">
        <w:rPr>
          <w:rFonts w:ascii="Arial" w:hAnsi="Arial" w:cs="Arial"/>
        </w:rPr>
        <w:t xml:space="preserve">bacteria have reinforcing elements in their cell wall buried below an outer lipid </w:t>
      </w:r>
      <w:r w:rsidRPr="00A66855">
        <w:rPr>
          <w:rFonts w:ascii="Arial" w:hAnsi="Arial" w:cs="Arial"/>
        </w:rPr>
        <w:tab/>
        <w:t xml:space="preserve">membrane; don’t stain.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METHANOGENS</w:t>
      </w:r>
      <w:r w:rsidRPr="00A66855">
        <w:rPr>
          <w:rFonts w:ascii="Arial" w:hAnsi="Arial" w:cs="Arial"/>
        </w:rPr>
        <w:t xml:space="preserve"> are bacteria produced in natural gas that we currently burn as fuel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METABOLIC DIVERSITY</w:t>
      </w:r>
      <w:r w:rsidRPr="00A66855">
        <w:rPr>
          <w:rFonts w:ascii="Arial" w:hAnsi="Arial" w:cs="Arial"/>
        </w:rPr>
        <w:t xml:space="preserve"> is seen in different choices of electron acceptors used in respiration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world is divided into </w:t>
      </w:r>
      <w:r w:rsidRPr="00A66855">
        <w:rPr>
          <w:rFonts w:ascii="Arial" w:hAnsi="Arial" w:cs="Arial"/>
          <w:u w:val="single"/>
        </w:rPr>
        <w:t>THREE</w:t>
      </w:r>
      <w:r w:rsidRPr="00A66855">
        <w:rPr>
          <w:rFonts w:ascii="Arial" w:hAnsi="Arial" w:cs="Arial"/>
        </w:rPr>
        <w:t xml:space="preserve"> domains.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REDUCED</w:t>
      </w:r>
      <w:r w:rsidRPr="00A66855">
        <w:rPr>
          <w:rFonts w:ascii="Arial" w:hAnsi="Arial" w:cs="Arial"/>
        </w:rPr>
        <w:t xml:space="preserve"> is the chemical state a compound is in when it has gained an electron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DIMERS</w:t>
      </w:r>
      <w:r w:rsidRPr="00A66855">
        <w:rPr>
          <w:rFonts w:ascii="Arial" w:hAnsi="Arial" w:cs="Arial"/>
        </w:rPr>
        <w:t xml:space="preserve"> is the basic arrangement of sugar molecules in the </w:t>
      </w:r>
      <w:proofErr w:type="spellStart"/>
      <w:r w:rsidRPr="00A66855">
        <w:rPr>
          <w:rFonts w:ascii="Arial" w:hAnsi="Arial" w:cs="Arial"/>
        </w:rPr>
        <w:t>glycan</w:t>
      </w:r>
      <w:proofErr w:type="spellEnd"/>
      <w:r w:rsidRPr="00A66855">
        <w:rPr>
          <w:rFonts w:ascii="Arial" w:hAnsi="Arial" w:cs="Arial"/>
        </w:rPr>
        <w:t xml:space="preserve"> part of the </w:t>
      </w:r>
      <w:proofErr w:type="spellStart"/>
      <w:r w:rsidRPr="00A66855">
        <w:rPr>
          <w:rFonts w:ascii="Arial" w:hAnsi="Arial" w:cs="Arial"/>
        </w:rPr>
        <w:t>peptidoglycan</w:t>
      </w:r>
      <w:proofErr w:type="spellEnd"/>
      <w:r w:rsidRPr="00A66855">
        <w:rPr>
          <w:rFonts w:ascii="Arial" w:hAnsi="Arial" w:cs="Arial"/>
        </w:rPr>
        <w:t xml:space="preserve"> molecules (that differs from chitin or cellulose)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Swamp gas, bovine </w:t>
      </w:r>
      <w:proofErr w:type="spellStart"/>
      <w:r w:rsidRPr="00A66855">
        <w:rPr>
          <w:rFonts w:ascii="Arial" w:hAnsi="Arial" w:cs="Arial"/>
        </w:rPr>
        <w:t>flatuelence</w:t>
      </w:r>
      <w:proofErr w:type="spellEnd"/>
      <w:r w:rsidRPr="00A66855">
        <w:rPr>
          <w:rFonts w:ascii="Arial" w:hAnsi="Arial" w:cs="Arial"/>
        </w:rPr>
        <w:t xml:space="preserve">, and natural gas all have </w:t>
      </w:r>
      <w:r w:rsidRPr="00A66855">
        <w:rPr>
          <w:rFonts w:ascii="Arial" w:hAnsi="Arial" w:cs="Arial"/>
          <w:u w:val="single"/>
        </w:rPr>
        <w:t>METHANE</w:t>
      </w:r>
      <w:r w:rsidRPr="00A66855">
        <w:rPr>
          <w:rFonts w:ascii="Arial" w:hAnsi="Arial" w:cs="Arial"/>
        </w:rPr>
        <w:t xml:space="preserve"> produced gas in common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proofErr w:type="spellStart"/>
      <w:r w:rsidRPr="00A66855">
        <w:rPr>
          <w:rFonts w:ascii="Arial" w:hAnsi="Arial" w:cs="Arial"/>
        </w:rPr>
        <w:t>Halophiles</w:t>
      </w:r>
      <w:proofErr w:type="spellEnd"/>
      <w:r w:rsidRPr="00A66855">
        <w:rPr>
          <w:rFonts w:ascii="Arial" w:hAnsi="Arial" w:cs="Arial"/>
        </w:rPr>
        <w:t xml:space="preserve"> love </w:t>
      </w:r>
      <w:r w:rsidRPr="00A66855">
        <w:rPr>
          <w:rFonts w:ascii="Arial" w:hAnsi="Arial" w:cs="Arial"/>
          <w:u w:val="single"/>
        </w:rPr>
        <w:t>SALT</w:t>
      </w:r>
      <w:r w:rsidRPr="00A66855">
        <w:rPr>
          <w:rFonts w:ascii="Arial" w:hAnsi="Arial" w:cs="Arial"/>
        </w:rPr>
        <w:t xml:space="preserve"> </w:t>
      </w:r>
    </w:p>
    <w:p w:rsidR="003C7F1C" w:rsidRPr="00A66855" w:rsidRDefault="003C7F1C" w:rsidP="003C7F1C">
      <w:pPr>
        <w:pStyle w:val="NoteLevel1"/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PEPTIDE</w:t>
      </w:r>
      <w:r w:rsidRPr="00A66855">
        <w:rPr>
          <w:rFonts w:ascii="Arial" w:hAnsi="Arial" w:cs="Arial"/>
        </w:rPr>
        <w:t xml:space="preserve"> is the reinforcing material in the bacterial cell wall that consists of long chains of polysaccharides and side chains of this</w:t>
      </w:r>
    </w:p>
    <w:p w:rsidR="003C7F1C" w:rsidRPr="00A66855" w:rsidRDefault="003C7F1C" w:rsidP="003C7F1C">
      <w:pPr>
        <w:pStyle w:val="NoteLevel1"/>
        <w:numPr>
          <w:ilvl w:val="0"/>
          <w:numId w:val="0"/>
        </w:numPr>
        <w:spacing w:line="276" w:lineRule="auto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</w:rPr>
      </w:pP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  <w:b/>
          <w:u w:val="single"/>
        </w:rPr>
      </w:pPr>
      <w:r w:rsidRPr="00A66855">
        <w:rPr>
          <w:rFonts w:ascii="Arial" w:hAnsi="Arial" w:cs="Arial"/>
        </w:rPr>
        <w:br w:type="page"/>
      </w:r>
      <w:r w:rsidRPr="00A66855">
        <w:rPr>
          <w:rFonts w:ascii="Arial" w:hAnsi="Arial" w:cs="Arial"/>
          <w:b/>
          <w:u w:val="single"/>
        </w:rPr>
        <w:lastRenderedPageBreak/>
        <w:t xml:space="preserve">CAMBRIAN AND ODOVICIAN PERIODS (PHANEROZOIC) </w:t>
      </w:r>
    </w:p>
    <w:p w:rsidR="003C7F1C" w:rsidRPr="00A66855" w:rsidRDefault="003C7F1C" w:rsidP="003C7F1C">
      <w:pPr>
        <w:pStyle w:val="NoteLevel1"/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Across: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EDIACARAN</w:t>
      </w:r>
      <w:r w:rsidRPr="00A66855">
        <w:rPr>
          <w:rFonts w:ascii="Arial" w:hAnsi="Arial" w:cs="Arial"/>
        </w:rPr>
        <w:t xml:space="preserve"> is the new geological period that precedes Cambrian.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BRYOZOA</w:t>
      </w:r>
      <w:r w:rsidRPr="00A66855">
        <w:rPr>
          <w:rFonts w:ascii="Arial" w:hAnsi="Arial" w:cs="Arial"/>
        </w:rPr>
        <w:t xml:space="preserve"> also built reefs in the Ordovician oceans (like sponges and coral)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There are thousands of </w:t>
      </w:r>
      <w:r w:rsidRPr="00A66855">
        <w:rPr>
          <w:rFonts w:ascii="Arial" w:hAnsi="Arial" w:cs="Arial"/>
          <w:u w:val="single"/>
        </w:rPr>
        <w:t>TEETH</w:t>
      </w:r>
      <w:r w:rsidRPr="00A66855">
        <w:rPr>
          <w:rFonts w:ascii="Arial" w:hAnsi="Arial" w:cs="Arial"/>
        </w:rPr>
        <w:t xml:space="preserve"> on the surface of the </w:t>
      </w:r>
      <w:r w:rsidRPr="00A66855">
        <w:rPr>
          <w:rFonts w:ascii="Arial" w:hAnsi="Arial" w:cs="Arial"/>
          <w:u w:val="single"/>
        </w:rPr>
        <w:t>RADULA</w:t>
      </w:r>
      <w:r w:rsidRPr="00A66855">
        <w:rPr>
          <w:rFonts w:ascii="Arial" w:hAnsi="Arial" w:cs="Arial"/>
        </w:rPr>
        <w:t xml:space="preserve">. They can scrape, pierce, tear, or cut a </w:t>
      </w:r>
      <w:proofErr w:type="spellStart"/>
      <w:r w:rsidRPr="00A66855">
        <w:rPr>
          <w:rFonts w:ascii="Arial" w:hAnsi="Arial" w:cs="Arial"/>
        </w:rPr>
        <w:t>mollusc’s</w:t>
      </w:r>
      <w:proofErr w:type="spellEnd"/>
      <w:r w:rsidRPr="00A66855">
        <w:rPr>
          <w:rFonts w:ascii="Arial" w:hAnsi="Arial" w:cs="Arial"/>
        </w:rPr>
        <w:t xml:space="preserve"> food.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There are </w:t>
      </w:r>
      <w:r w:rsidRPr="00A66855">
        <w:rPr>
          <w:rFonts w:ascii="Arial" w:hAnsi="Arial" w:cs="Arial"/>
          <w:u w:val="single"/>
        </w:rPr>
        <w:t>THREE</w:t>
      </w:r>
      <w:r w:rsidRPr="00A66855">
        <w:rPr>
          <w:rFonts w:ascii="Arial" w:hAnsi="Arial" w:cs="Arial"/>
        </w:rPr>
        <w:t xml:space="preserve"> layers in a </w:t>
      </w:r>
      <w:r w:rsidRPr="00A66855">
        <w:rPr>
          <w:rFonts w:ascii="Arial" w:hAnsi="Arial" w:cs="Arial"/>
          <w:u w:val="single"/>
        </w:rPr>
        <w:t>TRIPOBLAST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FOUR</w:t>
      </w:r>
      <w:r w:rsidRPr="00A66855">
        <w:rPr>
          <w:rFonts w:ascii="Arial" w:hAnsi="Arial" w:cs="Arial"/>
        </w:rPr>
        <w:t xml:space="preserve"> </w:t>
      </w:r>
      <w:proofErr w:type="spellStart"/>
      <w:r w:rsidRPr="00A66855">
        <w:rPr>
          <w:rFonts w:ascii="Arial" w:hAnsi="Arial" w:cs="Arial"/>
        </w:rPr>
        <w:t>anthropod</w:t>
      </w:r>
      <w:proofErr w:type="spellEnd"/>
      <w:r w:rsidRPr="00A66855">
        <w:rPr>
          <w:rFonts w:ascii="Arial" w:hAnsi="Arial" w:cs="Arial"/>
        </w:rPr>
        <w:t xml:space="preserve"> phyla survived the extinction that occurred at the end of the Cambrian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Cambrian Explosion explanation: No </w:t>
      </w:r>
      <w:r w:rsidRPr="00A66855">
        <w:rPr>
          <w:rFonts w:ascii="Arial" w:hAnsi="Arial" w:cs="Arial"/>
          <w:u w:val="single"/>
        </w:rPr>
        <w:t>COMPETITION</w:t>
      </w:r>
      <w:r w:rsidRPr="00A66855">
        <w:rPr>
          <w:rFonts w:ascii="Arial" w:hAnsi="Arial" w:cs="Arial"/>
        </w:rPr>
        <w:t xml:space="preserve"> for resources in the oceans at the time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PHANEROZOIC</w:t>
      </w:r>
      <w:r w:rsidRPr="00A66855">
        <w:rPr>
          <w:rFonts w:ascii="Arial" w:hAnsi="Arial" w:cs="Arial"/>
        </w:rPr>
        <w:t xml:space="preserve"> eon begins when the Cambrian period occurs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New animal phyla have </w:t>
      </w:r>
      <w:r w:rsidRPr="00A66855">
        <w:rPr>
          <w:rFonts w:ascii="Arial" w:hAnsi="Arial" w:cs="Arial"/>
          <w:u w:val="single"/>
        </w:rPr>
        <w:t>NOT</w:t>
      </w:r>
      <w:r w:rsidRPr="00A66855">
        <w:rPr>
          <w:rFonts w:ascii="Arial" w:hAnsi="Arial" w:cs="Arial"/>
        </w:rPr>
        <w:t xml:space="preserve"> occurred since the Cambrian explosion.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HOMEOTIC GENES</w:t>
      </w:r>
      <w:r w:rsidRPr="00A66855">
        <w:rPr>
          <w:rFonts w:ascii="Arial" w:hAnsi="Arial" w:cs="Arial"/>
        </w:rPr>
        <w:t xml:space="preserve"> control pattern in </w:t>
      </w:r>
      <w:proofErr w:type="spellStart"/>
      <w:r w:rsidRPr="00A66855">
        <w:rPr>
          <w:rFonts w:ascii="Arial" w:hAnsi="Arial" w:cs="Arial"/>
        </w:rPr>
        <w:t>multicellular</w:t>
      </w:r>
      <w:proofErr w:type="spellEnd"/>
      <w:r w:rsidRPr="00A66855">
        <w:rPr>
          <w:rFonts w:ascii="Arial" w:hAnsi="Arial" w:cs="Arial"/>
        </w:rPr>
        <w:t xml:space="preserve"> organisms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</w:t>
      </w:r>
      <w:r w:rsidRPr="00A66855">
        <w:rPr>
          <w:rFonts w:ascii="Arial" w:hAnsi="Arial" w:cs="Arial"/>
          <w:u w:val="single"/>
        </w:rPr>
        <w:t>BURGESS SHALES</w:t>
      </w:r>
      <w:r w:rsidRPr="00A66855">
        <w:rPr>
          <w:rFonts w:ascii="Arial" w:hAnsi="Arial" w:cs="Arial"/>
        </w:rPr>
        <w:t xml:space="preserve"> are infamous for soft bodied Cambrian animal fossils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CHOANOCYTES</w:t>
      </w:r>
      <w:r w:rsidRPr="00A66855">
        <w:rPr>
          <w:rFonts w:ascii="Arial" w:hAnsi="Arial" w:cs="Arial"/>
        </w:rPr>
        <w:t xml:space="preserve"> are unique cells in a sponge that propel water through it.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CILIA</w:t>
      </w:r>
      <w:r w:rsidRPr="00A66855">
        <w:rPr>
          <w:rFonts w:ascii="Arial" w:hAnsi="Arial" w:cs="Arial"/>
        </w:rPr>
        <w:t xml:space="preserve"> cover the tentacles of bryozoans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MEDUSA</w:t>
      </w:r>
      <w:r w:rsidRPr="00A66855">
        <w:rPr>
          <w:rFonts w:ascii="Arial" w:hAnsi="Arial" w:cs="Arial"/>
        </w:rPr>
        <w:t xml:space="preserve"> is the mobile floating stage or swimming stage of a </w:t>
      </w:r>
      <w:proofErr w:type="spellStart"/>
      <w:r w:rsidRPr="00A66855">
        <w:rPr>
          <w:rFonts w:ascii="Arial" w:hAnsi="Arial" w:cs="Arial"/>
        </w:rPr>
        <w:t>Cnidarian’s</w:t>
      </w:r>
      <w:proofErr w:type="spellEnd"/>
      <w:r w:rsidRPr="00A66855">
        <w:rPr>
          <w:rFonts w:ascii="Arial" w:hAnsi="Arial" w:cs="Arial"/>
        </w:rPr>
        <w:t xml:space="preserve"> life cycle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ORDOVICIAN</w:t>
      </w:r>
      <w:r w:rsidRPr="00A66855">
        <w:rPr>
          <w:rFonts w:ascii="Arial" w:hAnsi="Arial" w:cs="Arial"/>
        </w:rPr>
        <w:t xml:space="preserve"> period is the time period that follows the Cambrian period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FLAGELLUM</w:t>
      </w:r>
      <w:r w:rsidRPr="00A66855">
        <w:rPr>
          <w:rFonts w:ascii="Arial" w:hAnsi="Arial" w:cs="Arial"/>
        </w:rPr>
        <w:t xml:space="preserve"> is the structure on a </w:t>
      </w:r>
      <w:proofErr w:type="spellStart"/>
      <w:r w:rsidRPr="00A66855">
        <w:rPr>
          <w:rFonts w:ascii="Arial" w:hAnsi="Arial" w:cs="Arial"/>
        </w:rPr>
        <w:t>choanoctye</w:t>
      </w:r>
      <w:proofErr w:type="spellEnd"/>
      <w:r w:rsidRPr="00A66855">
        <w:rPr>
          <w:rFonts w:ascii="Arial" w:hAnsi="Arial" w:cs="Arial"/>
        </w:rPr>
        <w:t xml:space="preserve"> that propels water through a sponge.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Bryozoans have </w:t>
      </w:r>
      <w:r w:rsidRPr="00A66855">
        <w:rPr>
          <w:rFonts w:ascii="Arial" w:hAnsi="Arial" w:cs="Arial"/>
          <w:u w:val="single"/>
        </w:rPr>
        <w:t>BILATERAL</w:t>
      </w:r>
      <w:r w:rsidRPr="00A66855">
        <w:rPr>
          <w:rFonts w:ascii="Arial" w:hAnsi="Arial" w:cs="Arial"/>
        </w:rPr>
        <w:t xml:space="preserve"> body symmetry.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</w:t>
      </w:r>
      <w:proofErr w:type="spellStart"/>
      <w:r w:rsidRPr="00A66855">
        <w:rPr>
          <w:rFonts w:ascii="Arial" w:hAnsi="Arial" w:cs="Arial"/>
        </w:rPr>
        <w:t>microvilli</w:t>
      </w:r>
      <w:proofErr w:type="spellEnd"/>
      <w:r w:rsidRPr="00A66855">
        <w:rPr>
          <w:rFonts w:ascii="Arial" w:hAnsi="Arial" w:cs="Arial"/>
        </w:rPr>
        <w:t xml:space="preserve"> of the cells </w:t>
      </w:r>
      <w:proofErr w:type="spellStart"/>
      <w:r w:rsidRPr="00A66855">
        <w:rPr>
          <w:rFonts w:ascii="Arial" w:hAnsi="Arial" w:cs="Arial"/>
        </w:rPr>
        <w:t>form</w:t>
      </w:r>
      <w:proofErr w:type="spellEnd"/>
      <w:r w:rsidRPr="00A66855">
        <w:rPr>
          <w:rFonts w:ascii="Arial" w:hAnsi="Arial" w:cs="Arial"/>
        </w:rPr>
        <w:t xml:space="preserve"> the </w:t>
      </w:r>
      <w:r w:rsidRPr="00A66855">
        <w:rPr>
          <w:rFonts w:ascii="Arial" w:hAnsi="Arial" w:cs="Arial"/>
          <w:u w:val="single"/>
        </w:rPr>
        <w:t>COLLAR</w:t>
      </w:r>
      <w:r w:rsidRPr="00A66855">
        <w:rPr>
          <w:rFonts w:ascii="Arial" w:hAnsi="Arial" w:cs="Arial"/>
        </w:rPr>
        <w:t xml:space="preserve"> of the </w:t>
      </w:r>
      <w:proofErr w:type="spellStart"/>
      <w:r w:rsidRPr="00A66855">
        <w:rPr>
          <w:rFonts w:ascii="Arial" w:hAnsi="Arial" w:cs="Arial"/>
        </w:rPr>
        <w:t>choanocyte</w:t>
      </w:r>
      <w:proofErr w:type="spellEnd"/>
      <w:r w:rsidRPr="00A66855">
        <w:rPr>
          <w:rFonts w:ascii="Arial" w:hAnsi="Arial" w:cs="Arial"/>
        </w:rPr>
        <w:t xml:space="preserve">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ancestral cell type of animals and fungi is </w:t>
      </w:r>
      <w:r w:rsidRPr="00A66855">
        <w:rPr>
          <w:rFonts w:ascii="Arial" w:hAnsi="Arial" w:cs="Arial"/>
          <w:u w:val="single"/>
        </w:rPr>
        <w:t>CHOANOCTYE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SOFT CORAL</w:t>
      </w:r>
      <w:r w:rsidRPr="00A66855">
        <w:rPr>
          <w:rFonts w:ascii="Arial" w:hAnsi="Arial" w:cs="Arial"/>
        </w:rPr>
        <w:t xml:space="preserve"> was present prior to Cambrian but they didn’t fossilize well.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Ancestrally, the mouth of an echinoderm faced </w:t>
      </w:r>
      <w:r w:rsidRPr="00A66855">
        <w:rPr>
          <w:rFonts w:ascii="Arial" w:hAnsi="Arial" w:cs="Arial"/>
          <w:u w:val="single"/>
        </w:rPr>
        <w:t>UP</w:t>
      </w:r>
      <w:r w:rsidRPr="00A66855">
        <w:rPr>
          <w:rFonts w:ascii="Arial" w:hAnsi="Arial" w:cs="Arial"/>
        </w:rPr>
        <w:t xml:space="preserve"> relative to the substrate to which it was attached.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During the eight cell stage in the developing embryo, the cells about the equatorial plane shift; that results in a </w:t>
      </w:r>
      <w:r w:rsidRPr="00A66855">
        <w:rPr>
          <w:rFonts w:ascii="Arial" w:hAnsi="Arial" w:cs="Arial"/>
          <w:u w:val="single"/>
        </w:rPr>
        <w:t>SPIRAL</w:t>
      </w:r>
      <w:r w:rsidRPr="00A66855">
        <w:rPr>
          <w:rFonts w:ascii="Arial" w:hAnsi="Arial" w:cs="Arial"/>
        </w:rPr>
        <w:t xml:space="preserve"> cleavage. </w:t>
      </w:r>
    </w:p>
    <w:p w:rsidR="003C7F1C" w:rsidRPr="00A66855" w:rsidRDefault="003C7F1C" w:rsidP="00030F9C">
      <w:pPr>
        <w:pStyle w:val="NoteLevel1"/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INCREASED</w:t>
      </w:r>
      <w:r w:rsidRPr="00A66855">
        <w:rPr>
          <w:rFonts w:ascii="Arial" w:hAnsi="Arial" w:cs="Arial"/>
        </w:rPr>
        <w:t xml:space="preserve"> number of </w:t>
      </w:r>
      <w:r w:rsidRPr="00A66855">
        <w:rPr>
          <w:rFonts w:ascii="Arial" w:hAnsi="Arial" w:cs="Arial"/>
          <w:u w:val="single"/>
        </w:rPr>
        <w:t>HOMEOTIC</w:t>
      </w:r>
      <w:r w:rsidRPr="00A66855">
        <w:rPr>
          <w:rFonts w:ascii="Arial" w:hAnsi="Arial" w:cs="Arial"/>
        </w:rPr>
        <w:t xml:space="preserve"> genes when advanced groups of animal appear</w:t>
      </w:r>
    </w:p>
    <w:p w:rsidR="00A66855" w:rsidRDefault="00A66855" w:rsidP="003C7F1C">
      <w:pPr>
        <w:pStyle w:val="NoteLevel1"/>
        <w:spacing w:line="276" w:lineRule="auto"/>
        <w:rPr>
          <w:rFonts w:ascii="Arial" w:hAnsi="Arial" w:cs="Arial"/>
        </w:rPr>
      </w:pPr>
    </w:p>
    <w:p w:rsidR="003C7F1C" w:rsidRPr="00A66855" w:rsidRDefault="00030F9C" w:rsidP="003C7F1C">
      <w:pPr>
        <w:pStyle w:val="NoteLevel1"/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>Down: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RADULA</w:t>
      </w:r>
      <w:r w:rsidRPr="00A66855">
        <w:rPr>
          <w:rFonts w:ascii="Arial" w:hAnsi="Arial" w:cs="Arial"/>
        </w:rPr>
        <w:t xml:space="preserve"> is the unique </w:t>
      </w:r>
      <w:proofErr w:type="spellStart"/>
      <w:r w:rsidRPr="00A66855">
        <w:rPr>
          <w:rFonts w:ascii="Arial" w:hAnsi="Arial" w:cs="Arial"/>
        </w:rPr>
        <w:t>molluscan</w:t>
      </w:r>
      <w:proofErr w:type="spellEnd"/>
      <w:r w:rsidRPr="00A66855">
        <w:rPr>
          <w:rFonts w:ascii="Arial" w:hAnsi="Arial" w:cs="Arial"/>
        </w:rPr>
        <w:t xml:space="preserve"> feeding structure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POLYP</w:t>
      </w:r>
      <w:r w:rsidRPr="00A66855">
        <w:rPr>
          <w:rFonts w:ascii="Arial" w:hAnsi="Arial" w:cs="Arial"/>
        </w:rPr>
        <w:t xml:space="preserve"> is the sessile stage of cnidarians life cycle.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levels of </w:t>
      </w:r>
      <w:r w:rsidRPr="00A66855">
        <w:rPr>
          <w:rFonts w:ascii="Arial" w:hAnsi="Arial" w:cs="Arial"/>
          <w:u w:val="single"/>
        </w:rPr>
        <w:t>CARBON DIOXIDE</w:t>
      </w:r>
      <w:r w:rsidRPr="00A66855">
        <w:rPr>
          <w:rFonts w:ascii="Arial" w:hAnsi="Arial" w:cs="Arial"/>
        </w:rPr>
        <w:t xml:space="preserve"> fluctuate dramatically near the end of the </w:t>
      </w:r>
      <w:proofErr w:type="spellStart"/>
      <w:r w:rsidRPr="00A66855">
        <w:rPr>
          <w:rFonts w:ascii="Arial" w:hAnsi="Arial" w:cs="Arial"/>
        </w:rPr>
        <w:t>Proterozoic</w:t>
      </w:r>
      <w:proofErr w:type="spellEnd"/>
      <w:r w:rsidRPr="00A66855">
        <w:rPr>
          <w:rFonts w:ascii="Arial" w:hAnsi="Arial" w:cs="Arial"/>
        </w:rPr>
        <w:t xml:space="preserve"> Eon alternating between lows levels and a frozen planet and high levels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lastRenderedPageBreak/>
        <w:t xml:space="preserve">The Cambrian fauna were first to </w:t>
      </w:r>
      <w:r w:rsidRPr="00A66855">
        <w:rPr>
          <w:rFonts w:ascii="Arial" w:hAnsi="Arial" w:cs="Arial"/>
          <w:u w:val="single"/>
        </w:rPr>
        <w:t>BURROW</w:t>
      </w:r>
      <w:r w:rsidRPr="00A66855">
        <w:rPr>
          <w:rFonts w:ascii="Arial" w:hAnsi="Arial" w:cs="Arial"/>
        </w:rPr>
        <w:t xml:space="preserve"> and tapped into a food resource in the oceans bottom that no one else used before.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TRILOBITE</w:t>
      </w:r>
      <w:r w:rsidRPr="00A66855">
        <w:rPr>
          <w:rFonts w:ascii="Arial" w:hAnsi="Arial" w:cs="Arial"/>
        </w:rPr>
        <w:t xml:space="preserve"> was an arthropod that was abundant in the Cambrian and survived through Ordovician, but now is extinct.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main </w:t>
      </w:r>
      <w:proofErr w:type="spellStart"/>
      <w:r w:rsidRPr="00A66855">
        <w:rPr>
          <w:rFonts w:ascii="Arial" w:hAnsi="Arial" w:cs="Arial"/>
        </w:rPr>
        <w:t>locomotary</w:t>
      </w:r>
      <w:proofErr w:type="spellEnd"/>
      <w:r w:rsidRPr="00A66855">
        <w:rPr>
          <w:rFonts w:ascii="Arial" w:hAnsi="Arial" w:cs="Arial"/>
        </w:rPr>
        <w:t xml:space="preserve"> structure used by echinoderms is </w:t>
      </w:r>
      <w:r w:rsidRPr="00A66855">
        <w:rPr>
          <w:rFonts w:ascii="Arial" w:hAnsi="Arial" w:cs="Arial"/>
          <w:u w:val="single"/>
        </w:rPr>
        <w:t>TUBED FEET</w:t>
      </w:r>
      <w:r w:rsidRPr="00A66855">
        <w:rPr>
          <w:rFonts w:ascii="Arial" w:hAnsi="Arial" w:cs="Arial"/>
        </w:rPr>
        <w:t>.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</w:t>
      </w:r>
      <w:proofErr w:type="spellStart"/>
      <w:r w:rsidRPr="00A66855">
        <w:rPr>
          <w:rFonts w:ascii="Arial" w:hAnsi="Arial" w:cs="Arial"/>
        </w:rPr>
        <w:t>radula</w:t>
      </w:r>
      <w:proofErr w:type="spellEnd"/>
      <w:r w:rsidRPr="00A66855">
        <w:rPr>
          <w:rFonts w:ascii="Arial" w:hAnsi="Arial" w:cs="Arial"/>
        </w:rPr>
        <w:t xml:space="preserve"> resembles a </w:t>
      </w:r>
      <w:r w:rsidRPr="00A66855">
        <w:rPr>
          <w:rFonts w:ascii="Arial" w:hAnsi="Arial" w:cs="Arial"/>
          <w:u w:val="single"/>
        </w:rPr>
        <w:t>FILE</w:t>
      </w:r>
      <w:r w:rsidRPr="00A66855">
        <w:rPr>
          <w:rFonts w:ascii="Arial" w:hAnsi="Arial" w:cs="Arial"/>
        </w:rPr>
        <w:t xml:space="preserve"> in a toolbox.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proofErr w:type="gramStart"/>
      <w:r w:rsidRPr="00A66855">
        <w:rPr>
          <w:rFonts w:ascii="Arial" w:hAnsi="Arial" w:cs="Arial"/>
        </w:rPr>
        <w:t xml:space="preserve">An increase in </w:t>
      </w:r>
      <w:r w:rsidRPr="00A66855">
        <w:rPr>
          <w:rFonts w:ascii="Arial" w:hAnsi="Arial" w:cs="Arial"/>
          <w:u w:val="single"/>
        </w:rPr>
        <w:t>CALCIUM</w:t>
      </w:r>
      <w:r w:rsidRPr="00A66855">
        <w:rPr>
          <w:rFonts w:ascii="Arial" w:hAnsi="Arial" w:cs="Arial"/>
        </w:rPr>
        <w:t xml:space="preserve"> in the Cambrian Oceans explain</w:t>
      </w:r>
      <w:proofErr w:type="gramEnd"/>
      <w:r w:rsidRPr="00A66855">
        <w:rPr>
          <w:rFonts w:ascii="Arial" w:hAnsi="Arial" w:cs="Arial"/>
        </w:rPr>
        <w:t xml:space="preserve"> the sudden appearance of </w:t>
      </w:r>
      <w:proofErr w:type="spellStart"/>
      <w:r w:rsidRPr="00A66855">
        <w:rPr>
          <w:rFonts w:ascii="Arial" w:hAnsi="Arial" w:cs="Arial"/>
        </w:rPr>
        <w:t>shelly</w:t>
      </w:r>
      <w:proofErr w:type="spellEnd"/>
      <w:r w:rsidRPr="00A66855">
        <w:rPr>
          <w:rFonts w:ascii="Arial" w:hAnsi="Arial" w:cs="Arial"/>
        </w:rPr>
        <w:t xml:space="preserve"> animals in the fossils of the Cambrian. 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>The earth is believed to be completely frozen (</w:t>
      </w:r>
      <w:r w:rsidRPr="00A66855">
        <w:rPr>
          <w:rFonts w:ascii="Arial" w:hAnsi="Arial" w:cs="Arial"/>
          <w:u w:val="single"/>
        </w:rPr>
        <w:t>SNOWBALL EARTH</w:t>
      </w:r>
      <w:r w:rsidRPr="00A66855">
        <w:rPr>
          <w:rFonts w:ascii="Arial" w:hAnsi="Arial" w:cs="Arial"/>
        </w:rPr>
        <w:t xml:space="preserve">) before the Cambrian period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It is still generally believed that </w:t>
      </w:r>
      <w:r w:rsidRPr="00A66855">
        <w:rPr>
          <w:rFonts w:ascii="Arial" w:hAnsi="Arial" w:cs="Arial"/>
          <w:u w:val="single"/>
        </w:rPr>
        <w:t>MULTICELLULAR</w:t>
      </w:r>
      <w:r w:rsidRPr="00A66855">
        <w:rPr>
          <w:rFonts w:ascii="Arial" w:hAnsi="Arial" w:cs="Arial"/>
        </w:rPr>
        <w:t xml:space="preserve"> animals appear at the beginning of the Cambrian, even though there is increasing evidence against it.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 xml:space="preserve">CNIDARIANS </w:t>
      </w:r>
      <w:r w:rsidRPr="00A66855">
        <w:rPr>
          <w:rFonts w:ascii="Arial" w:hAnsi="Arial" w:cs="Arial"/>
        </w:rPr>
        <w:t>have radial symmetry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Individually, each tube </w:t>
      </w:r>
      <w:proofErr w:type="gramStart"/>
      <w:r w:rsidRPr="00A66855">
        <w:rPr>
          <w:rFonts w:ascii="Arial" w:hAnsi="Arial" w:cs="Arial"/>
        </w:rPr>
        <w:t>feet</w:t>
      </w:r>
      <w:proofErr w:type="gramEnd"/>
      <w:r w:rsidRPr="00A66855">
        <w:rPr>
          <w:rFonts w:ascii="Arial" w:hAnsi="Arial" w:cs="Arial"/>
        </w:rPr>
        <w:t xml:space="preserve"> is </w:t>
      </w:r>
      <w:r w:rsidRPr="00A66855">
        <w:rPr>
          <w:rFonts w:ascii="Arial" w:hAnsi="Arial" w:cs="Arial"/>
          <w:u w:val="single"/>
        </w:rPr>
        <w:t>HYDROSTATIC SKELETON</w:t>
      </w:r>
      <w:r w:rsidRPr="00A66855">
        <w:rPr>
          <w:rFonts w:ascii="Arial" w:hAnsi="Arial" w:cs="Arial"/>
        </w:rPr>
        <w:t xml:space="preserve">. It’s important for understanding how they move.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</w:t>
      </w:r>
      <w:r w:rsidRPr="00A66855">
        <w:rPr>
          <w:rFonts w:ascii="Arial" w:hAnsi="Arial" w:cs="Arial"/>
          <w:u w:val="single"/>
        </w:rPr>
        <w:t>MESODERM</w:t>
      </w:r>
      <w:r w:rsidRPr="00A66855">
        <w:rPr>
          <w:rFonts w:ascii="Arial" w:hAnsi="Arial" w:cs="Arial"/>
        </w:rPr>
        <w:t xml:space="preserve"> is missing a </w:t>
      </w:r>
      <w:proofErr w:type="spellStart"/>
      <w:r w:rsidRPr="00A66855">
        <w:rPr>
          <w:rFonts w:ascii="Arial" w:hAnsi="Arial" w:cs="Arial"/>
        </w:rPr>
        <w:t>diploblast</w:t>
      </w:r>
      <w:proofErr w:type="spellEnd"/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If the </w:t>
      </w:r>
      <w:r w:rsidRPr="00A66855">
        <w:rPr>
          <w:rFonts w:ascii="Arial" w:hAnsi="Arial" w:cs="Arial"/>
          <w:u w:val="single"/>
        </w:rPr>
        <w:t>DOUSHANTOU</w:t>
      </w:r>
      <w:r w:rsidRPr="00A66855">
        <w:rPr>
          <w:rFonts w:ascii="Arial" w:hAnsi="Arial" w:cs="Arial"/>
        </w:rPr>
        <w:t xml:space="preserve"> fossils aren’t animals, they may be very large </w:t>
      </w:r>
      <w:r w:rsidRPr="00A66855">
        <w:rPr>
          <w:rFonts w:ascii="Arial" w:hAnsi="Arial" w:cs="Arial"/>
          <w:u w:val="single"/>
        </w:rPr>
        <w:t>BACTERIA</w:t>
      </w:r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ALGAL MATS</w:t>
      </w:r>
      <w:r w:rsidRPr="00A66855">
        <w:rPr>
          <w:rFonts w:ascii="Arial" w:hAnsi="Arial" w:cs="Arial"/>
        </w:rPr>
        <w:t xml:space="preserve"> line the Precambrian Oceans and prevented earlier animals from burrowing into the sediments.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 xml:space="preserve">SHALE </w:t>
      </w:r>
      <w:r w:rsidRPr="00A66855">
        <w:rPr>
          <w:rFonts w:ascii="Arial" w:hAnsi="Arial" w:cs="Arial"/>
        </w:rPr>
        <w:t>is a type of stone where the Cambrian fossils are found in.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The ancestral </w:t>
      </w:r>
      <w:r w:rsidRPr="00A66855">
        <w:rPr>
          <w:rFonts w:ascii="Arial" w:hAnsi="Arial" w:cs="Arial"/>
          <w:u w:val="single"/>
        </w:rPr>
        <w:t>ENCHINODERM</w:t>
      </w:r>
      <w:r w:rsidRPr="00A66855">
        <w:rPr>
          <w:rFonts w:ascii="Arial" w:hAnsi="Arial" w:cs="Arial"/>
        </w:rPr>
        <w:t xml:space="preserve"> feet were originally used to FEEDING.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VOLCANIC</w:t>
      </w:r>
      <w:r w:rsidRPr="00A66855">
        <w:rPr>
          <w:rFonts w:ascii="Arial" w:hAnsi="Arial" w:cs="Arial"/>
        </w:rPr>
        <w:t xml:space="preserve"> (geothermic) discharge was the source of the greenhouse gases that melted the frozen earth before the Cambrian.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FIVE</w:t>
      </w:r>
      <w:r w:rsidRPr="00A66855">
        <w:rPr>
          <w:rFonts w:ascii="Arial" w:hAnsi="Arial" w:cs="Arial"/>
        </w:rPr>
        <w:t xml:space="preserve"> mass extinctions have happened (like the end of the Ordovician period)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Without a mesoderm, you have no </w:t>
      </w:r>
      <w:r w:rsidRPr="00A66855">
        <w:rPr>
          <w:rFonts w:ascii="Arial" w:hAnsi="Arial" w:cs="Arial"/>
          <w:u w:val="single"/>
        </w:rPr>
        <w:t>MUSCLES</w:t>
      </w:r>
      <w:r w:rsidRPr="00A66855">
        <w:rPr>
          <w:rFonts w:ascii="Arial" w:hAnsi="Arial" w:cs="Arial"/>
        </w:rPr>
        <w:t xml:space="preserve">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 fertilized egg is a </w:t>
      </w:r>
      <w:r w:rsidRPr="00A66855">
        <w:rPr>
          <w:rFonts w:ascii="Arial" w:hAnsi="Arial" w:cs="Arial"/>
          <w:u w:val="single"/>
        </w:rPr>
        <w:t>ZYGOTE</w:t>
      </w:r>
    </w:p>
    <w:p w:rsidR="00030F9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  <w:u w:val="single"/>
        </w:rPr>
        <w:t>TWO</w:t>
      </w:r>
      <w:r w:rsidRPr="00A66855">
        <w:rPr>
          <w:rFonts w:ascii="Arial" w:hAnsi="Arial" w:cs="Arial"/>
        </w:rPr>
        <w:t xml:space="preserve"> tissue (group of cells that have similar functions) layers in a </w:t>
      </w:r>
      <w:proofErr w:type="spellStart"/>
      <w:r w:rsidRPr="00A66855">
        <w:rPr>
          <w:rFonts w:ascii="Arial" w:hAnsi="Arial" w:cs="Arial"/>
        </w:rPr>
        <w:t>diploblast</w:t>
      </w:r>
      <w:proofErr w:type="spellEnd"/>
      <w:r w:rsidRPr="00A66855">
        <w:rPr>
          <w:rFonts w:ascii="Arial" w:hAnsi="Arial" w:cs="Arial"/>
        </w:rPr>
        <w:t xml:space="preserve">. </w:t>
      </w:r>
    </w:p>
    <w:p w:rsidR="003C7F1C" w:rsidRPr="00A66855" w:rsidRDefault="003C7F1C" w:rsidP="00030F9C">
      <w:pPr>
        <w:pStyle w:val="NoteLevel1"/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In echinoderms, </w:t>
      </w:r>
      <w:proofErr w:type="spellStart"/>
      <w:r w:rsidRPr="00A66855">
        <w:rPr>
          <w:rFonts w:ascii="Arial" w:hAnsi="Arial" w:cs="Arial"/>
        </w:rPr>
        <w:t>blastopore</w:t>
      </w:r>
      <w:proofErr w:type="spellEnd"/>
      <w:r w:rsidRPr="00A66855">
        <w:rPr>
          <w:rFonts w:ascii="Arial" w:hAnsi="Arial" w:cs="Arial"/>
        </w:rPr>
        <w:t xml:space="preserve"> ultimately forms an </w:t>
      </w:r>
      <w:r w:rsidRPr="00A66855">
        <w:rPr>
          <w:rFonts w:ascii="Arial" w:hAnsi="Arial" w:cs="Arial"/>
          <w:u w:val="single"/>
        </w:rPr>
        <w:t>ANUS</w:t>
      </w:r>
    </w:p>
    <w:p w:rsidR="00030F9C" w:rsidRPr="00A66855" w:rsidRDefault="00A66855" w:rsidP="00030F9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 w:rsidR="00030F9C" w:rsidRPr="00A66855">
        <w:rPr>
          <w:rFonts w:ascii="Arial" w:hAnsi="Arial" w:cs="Arial"/>
          <w:b/>
          <w:u w:val="single"/>
        </w:rPr>
        <w:lastRenderedPageBreak/>
        <w:t xml:space="preserve">MICROEVOLUTION </w:t>
      </w:r>
    </w:p>
    <w:p w:rsidR="00030F9C" w:rsidRPr="00A66855" w:rsidRDefault="00030F9C" w:rsidP="00030F9C">
      <w:pPr>
        <w:rPr>
          <w:rFonts w:ascii="Arial" w:hAnsi="Arial" w:cs="Arial"/>
          <w:b/>
        </w:rPr>
      </w:pPr>
      <w:r w:rsidRPr="00A66855">
        <w:rPr>
          <w:rFonts w:ascii="Arial" w:hAnsi="Arial" w:cs="Arial"/>
          <w:b/>
        </w:rPr>
        <w:t xml:space="preserve">Across: </w:t>
      </w:r>
    </w:p>
    <w:p w:rsidR="00030F9C" w:rsidRPr="00A66855" w:rsidRDefault="00A27C70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CHROMOSOMAL MUTATION </w:t>
      </w:r>
      <w:r w:rsidR="00030F9C" w:rsidRPr="00A66855">
        <w:rPr>
          <w:rFonts w:ascii="Arial" w:hAnsi="Arial" w:cs="Arial"/>
        </w:rPr>
        <w:t xml:space="preserve">- type of mutation more likely to increase variation in population </w:t>
      </w:r>
    </w:p>
    <w:p w:rsidR="00030F9C" w:rsidRPr="00A66855" w:rsidRDefault="00A27C70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POINT</w:t>
      </w:r>
      <w:r w:rsidR="00030F9C" w:rsidRPr="00A66855">
        <w:rPr>
          <w:rFonts w:ascii="Arial" w:hAnsi="Arial" w:cs="Arial"/>
        </w:rPr>
        <w:t xml:space="preserve"> – type of mutation that occurs when only one nucleotide is changed </w:t>
      </w:r>
    </w:p>
    <w:p w:rsidR="00030F9C" w:rsidRPr="00A66855" w:rsidRDefault="00A27C70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FRAMESHIFT</w:t>
      </w:r>
      <w:r w:rsidR="00030F9C" w:rsidRPr="00A66855">
        <w:rPr>
          <w:rFonts w:ascii="Arial" w:hAnsi="Arial" w:cs="Arial"/>
        </w:rPr>
        <w:t xml:space="preserve"> – type of mutation that occurs when there is an addition of one single nucleotide in the sequence </w:t>
      </w:r>
    </w:p>
    <w:p w:rsidR="00030F9C" w:rsidRPr="00A66855" w:rsidRDefault="00A27C70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PHENOTYPE</w:t>
      </w:r>
      <w:r w:rsidR="00030F9C" w:rsidRPr="00A66855">
        <w:rPr>
          <w:rFonts w:ascii="Arial" w:hAnsi="Arial" w:cs="Arial"/>
        </w:rPr>
        <w:t xml:space="preserve"> – visible expression of the underlying genetic makeup of an organism</w:t>
      </w:r>
    </w:p>
    <w:p w:rsidR="00030F9C" w:rsidRPr="00A66855" w:rsidRDefault="00A27C70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MECHANICAL</w:t>
      </w:r>
      <w:r w:rsidR="00030F9C" w:rsidRPr="00A66855">
        <w:rPr>
          <w:rFonts w:ascii="Arial" w:hAnsi="Arial" w:cs="Arial"/>
        </w:rPr>
        <w:t xml:space="preserve"> – anatomically impossible for two different species to physically mate (isolation mechanism)</w:t>
      </w:r>
    </w:p>
    <w:p w:rsidR="00030F9C" w:rsidRPr="00A66855" w:rsidRDefault="00A27C70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ALLELES</w:t>
      </w:r>
      <w:r w:rsidR="00030F9C" w:rsidRPr="00A66855">
        <w:rPr>
          <w:rFonts w:ascii="Arial" w:hAnsi="Arial" w:cs="Arial"/>
        </w:rPr>
        <w:t xml:space="preserve"> – alternate form of the genes </w:t>
      </w:r>
    </w:p>
    <w:p w:rsidR="00030F9C" w:rsidRPr="00A66855" w:rsidRDefault="00A27C70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MICROEVOLUTION</w:t>
      </w:r>
      <w:r w:rsidR="00030F9C" w:rsidRPr="00A66855">
        <w:rPr>
          <w:rFonts w:ascii="Arial" w:hAnsi="Arial" w:cs="Arial"/>
        </w:rPr>
        <w:t xml:space="preserve"> – evolution that takes place as a change in allele frequencies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HETEROZYGOUS</w:t>
      </w:r>
      <w:r w:rsidR="00030F9C" w:rsidRPr="00A66855">
        <w:rPr>
          <w:rFonts w:ascii="Arial" w:hAnsi="Arial" w:cs="Arial"/>
        </w:rPr>
        <w:t xml:space="preserve"> - Interbreeding results in a decrease in this genetic mix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DELETION</w:t>
      </w:r>
      <w:r w:rsidR="00030F9C" w:rsidRPr="00A66855">
        <w:rPr>
          <w:rFonts w:ascii="Arial" w:hAnsi="Arial" w:cs="Arial"/>
        </w:rPr>
        <w:t xml:space="preserve"> – when a gene sequence of a chromosome changes from </w:t>
      </w:r>
      <w:proofErr w:type="spellStart"/>
      <w:r w:rsidR="00030F9C" w:rsidRPr="00A66855">
        <w:rPr>
          <w:rFonts w:ascii="Arial" w:hAnsi="Arial" w:cs="Arial"/>
        </w:rPr>
        <w:t>abcdefg</w:t>
      </w:r>
      <w:proofErr w:type="spellEnd"/>
      <w:r w:rsidR="00030F9C" w:rsidRPr="00A66855">
        <w:rPr>
          <w:rFonts w:ascii="Arial" w:hAnsi="Arial" w:cs="Arial"/>
        </w:rPr>
        <w:t xml:space="preserve"> to </w:t>
      </w:r>
      <w:proofErr w:type="spellStart"/>
      <w:r w:rsidR="00030F9C" w:rsidRPr="00A66855">
        <w:rPr>
          <w:rFonts w:ascii="Arial" w:hAnsi="Arial" w:cs="Arial"/>
        </w:rPr>
        <w:t>abcefg</w:t>
      </w:r>
      <w:proofErr w:type="spellEnd"/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SPERM</w:t>
      </w:r>
      <w:r w:rsidR="00030F9C" w:rsidRPr="00A66855">
        <w:rPr>
          <w:rFonts w:ascii="Arial" w:hAnsi="Arial" w:cs="Arial"/>
        </w:rPr>
        <w:t xml:space="preserve"> – the </w:t>
      </w:r>
      <w:proofErr w:type="spellStart"/>
      <w:r w:rsidR="00030F9C" w:rsidRPr="00A66855">
        <w:rPr>
          <w:rFonts w:ascii="Arial" w:hAnsi="Arial" w:cs="Arial"/>
        </w:rPr>
        <w:t>copulatory</w:t>
      </w:r>
      <w:proofErr w:type="spellEnd"/>
      <w:r w:rsidR="00030F9C" w:rsidRPr="00A66855">
        <w:rPr>
          <w:rFonts w:ascii="Arial" w:hAnsi="Arial" w:cs="Arial"/>
        </w:rPr>
        <w:t xml:space="preserve"> wheel of a dragon fly is an example of this competition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SEXUAL</w:t>
      </w:r>
      <w:r w:rsidR="00030F9C" w:rsidRPr="00A66855">
        <w:rPr>
          <w:rFonts w:ascii="Arial" w:hAnsi="Arial" w:cs="Arial"/>
        </w:rPr>
        <w:t xml:space="preserve"> – males and females that look different is a type of this kind of dimorphism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LARGE</w:t>
      </w:r>
      <w:r w:rsidR="00030F9C" w:rsidRPr="00A66855">
        <w:rPr>
          <w:rFonts w:ascii="Arial" w:hAnsi="Arial" w:cs="Arial"/>
        </w:rPr>
        <w:t xml:space="preserve"> – Genetic drift isn’t as likely in this size of population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MEIOSIS</w:t>
      </w:r>
      <w:r w:rsidR="00030F9C" w:rsidRPr="00A66855">
        <w:rPr>
          <w:rFonts w:ascii="Arial" w:hAnsi="Arial" w:cs="Arial"/>
        </w:rPr>
        <w:t xml:space="preserve"> – crossing over occurs in this type of cell division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NATURAL</w:t>
      </w:r>
      <w:r w:rsidR="00030F9C" w:rsidRPr="00A66855">
        <w:rPr>
          <w:rFonts w:ascii="Arial" w:hAnsi="Arial" w:cs="Arial"/>
        </w:rPr>
        <w:t xml:space="preserve"> – if allele frequencies are stable in a population, this kind of selection must not occur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THIRD</w:t>
      </w:r>
      <w:r w:rsidR="00030F9C" w:rsidRPr="00A66855">
        <w:rPr>
          <w:rFonts w:ascii="Arial" w:hAnsi="Arial" w:cs="Arial"/>
        </w:rPr>
        <w:t xml:space="preserve"> – </w:t>
      </w:r>
      <w:proofErr w:type="spellStart"/>
      <w:r w:rsidR="00030F9C" w:rsidRPr="00A66855">
        <w:rPr>
          <w:rFonts w:ascii="Arial" w:hAnsi="Arial" w:cs="Arial"/>
        </w:rPr>
        <w:t>missense</w:t>
      </w:r>
      <w:proofErr w:type="spellEnd"/>
      <w:r w:rsidR="00030F9C" w:rsidRPr="00A66855">
        <w:rPr>
          <w:rFonts w:ascii="Arial" w:hAnsi="Arial" w:cs="Arial"/>
        </w:rPr>
        <w:t xml:space="preserve"> mutations rarely involve this nucleotide position in the </w:t>
      </w:r>
      <w:proofErr w:type="spellStart"/>
      <w:r w:rsidR="00030F9C" w:rsidRPr="00A66855">
        <w:rPr>
          <w:rFonts w:ascii="Arial" w:hAnsi="Arial" w:cs="Arial"/>
        </w:rPr>
        <w:t>codon</w:t>
      </w:r>
      <w:proofErr w:type="spellEnd"/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NONSENSE</w:t>
      </w:r>
      <w:r w:rsidR="00030F9C" w:rsidRPr="00A66855">
        <w:rPr>
          <w:rFonts w:ascii="Arial" w:hAnsi="Arial" w:cs="Arial"/>
        </w:rPr>
        <w:t xml:space="preserve"> – type of mutation where only one single n</w:t>
      </w:r>
      <w:r w:rsidRPr="00A66855">
        <w:rPr>
          <w:rFonts w:ascii="Arial" w:hAnsi="Arial" w:cs="Arial"/>
        </w:rPr>
        <w:t xml:space="preserve">ucleotide changes the code for </w:t>
      </w:r>
      <w:r w:rsidR="00030F9C" w:rsidRPr="00A66855">
        <w:rPr>
          <w:rFonts w:ascii="Arial" w:hAnsi="Arial" w:cs="Arial"/>
        </w:rPr>
        <w:t xml:space="preserve">stop </w:t>
      </w:r>
      <w:proofErr w:type="spellStart"/>
      <w:r w:rsidR="00030F9C" w:rsidRPr="00A66855">
        <w:rPr>
          <w:rFonts w:ascii="Arial" w:hAnsi="Arial" w:cs="Arial"/>
        </w:rPr>
        <w:t>codon</w:t>
      </w:r>
      <w:proofErr w:type="spellEnd"/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POLYPOID</w:t>
      </w:r>
      <w:r w:rsidR="00030F9C" w:rsidRPr="00A66855">
        <w:rPr>
          <w:rFonts w:ascii="Arial" w:hAnsi="Arial" w:cs="Arial"/>
        </w:rPr>
        <w:t xml:space="preserve"> – Having more than the usual 2n set of chromosomes </w:t>
      </w:r>
    </w:p>
    <w:p w:rsidR="00030F9C" w:rsidRPr="00A66855" w:rsidRDefault="00030F9C" w:rsidP="00030F9C">
      <w:pPr>
        <w:rPr>
          <w:rFonts w:ascii="Arial" w:hAnsi="Arial" w:cs="Arial"/>
        </w:rPr>
      </w:pPr>
    </w:p>
    <w:p w:rsidR="00030F9C" w:rsidRPr="00A66855" w:rsidRDefault="00030F9C" w:rsidP="00030F9C">
      <w:pPr>
        <w:rPr>
          <w:rFonts w:ascii="Arial" w:hAnsi="Arial" w:cs="Arial"/>
        </w:rPr>
      </w:pPr>
      <w:r w:rsidRPr="00A66855">
        <w:rPr>
          <w:rFonts w:ascii="Arial" w:hAnsi="Arial" w:cs="Arial"/>
          <w:b/>
        </w:rPr>
        <w:t>Down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CROSSING OVER</w:t>
      </w:r>
      <w:r w:rsidR="00030F9C" w:rsidRPr="00A66855">
        <w:rPr>
          <w:rFonts w:ascii="Arial" w:hAnsi="Arial" w:cs="Arial"/>
        </w:rPr>
        <w:t xml:space="preserve"> – sister </w:t>
      </w:r>
      <w:proofErr w:type="spellStart"/>
      <w:r w:rsidR="00030F9C" w:rsidRPr="00A66855">
        <w:rPr>
          <w:rFonts w:ascii="Arial" w:hAnsi="Arial" w:cs="Arial"/>
        </w:rPr>
        <w:t>chromatids</w:t>
      </w:r>
      <w:proofErr w:type="spellEnd"/>
      <w:r w:rsidR="00030F9C" w:rsidRPr="00A66855">
        <w:rPr>
          <w:rFonts w:ascii="Arial" w:hAnsi="Arial" w:cs="Arial"/>
        </w:rPr>
        <w:t xml:space="preserve"> on different chromosome pairs exchange DNA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HARDY</w:t>
      </w:r>
      <w:r w:rsidR="00030F9C" w:rsidRPr="00A66855">
        <w:rPr>
          <w:rFonts w:ascii="Arial" w:hAnsi="Arial" w:cs="Arial"/>
        </w:rPr>
        <w:t xml:space="preserve"> – one of two scientists who worked of the probability of allelic assortment within populations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INCOMPLETE</w:t>
      </w:r>
      <w:r w:rsidR="00030F9C" w:rsidRPr="00A66855">
        <w:rPr>
          <w:rFonts w:ascii="Arial" w:hAnsi="Arial" w:cs="Arial"/>
        </w:rPr>
        <w:t xml:space="preserve"> – in some genetic crosses, (</w:t>
      </w:r>
      <w:proofErr w:type="spellStart"/>
      <w:r w:rsidR="00030F9C" w:rsidRPr="00A66855">
        <w:rPr>
          <w:rFonts w:ascii="Arial" w:hAnsi="Arial" w:cs="Arial"/>
        </w:rPr>
        <w:t>RRxrr</w:t>
      </w:r>
      <w:proofErr w:type="spellEnd"/>
      <w:r w:rsidR="00030F9C" w:rsidRPr="00A66855">
        <w:rPr>
          <w:rFonts w:ascii="Arial" w:hAnsi="Arial" w:cs="Arial"/>
        </w:rPr>
        <w:t xml:space="preserve">) the ratio of </w:t>
      </w:r>
      <w:proofErr w:type="spellStart"/>
      <w:r w:rsidR="00030F9C" w:rsidRPr="00A66855">
        <w:rPr>
          <w:rFonts w:ascii="Arial" w:hAnsi="Arial" w:cs="Arial"/>
        </w:rPr>
        <w:t>visable</w:t>
      </w:r>
      <w:proofErr w:type="spellEnd"/>
      <w:r w:rsidR="00030F9C" w:rsidRPr="00A66855">
        <w:rPr>
          <w:rFonts w:ascii="Arial" w:hAnsi="Arial" w:cs="Arial"/>
        </w:rPr>
        <w:t xml:space="preserve"> treats is 1:2:1 in the F1 generation with two seemingly intermediate conditions. It’s an example of this kind of dominance.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MIDDLE</w:t>
      </w:r>
      <w:r w:rsidR="00030F9C" w:rsidRPr="00A66855">
        <w:rPr>
          <w:rFonts w:ascii="Arial" w:hAnsi="Arial" w:cs="Arial"/>
        </w:rPr>
        <w:t xml:space="preserve"> – the part of the range variation is selected for disruptive selection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HETEROZYGOUS</w:t>
      </w:r>
      <w:r w:rsidR="00030F9C" w:rsidRPr="00A66855">
        <w:rPr>
          <w:rFonts w:ascii="Arial" w:hAnsi="Arial" w:cs="Arial"/>
        </w:rPr>
        <w:t xml:space="preserve">- if the alleles for that trait are different, the organism is considered to be this for that trait.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HOMOZYGOUS</w:t>
      </w:r>
      <w:r w:rsidR="00030F9C" w:rsidRPr="00A66855">
        <w:rPr>
          <w:rFonts w:ascii="Arial" w:hAnsi="Arial" w:cs="Arial"/>
        </w:rPr>
        <w:t xml:space="preserve"> – if both alleles for a character are the same for an organism, it is considered to be this.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GAMETIC ISOLATION </w:t>
      </w:r>
      <w:r w:rsidR="00030F9C" w:rsidRPr="00A66855">
        <w:rPr>
          <w:rFonts w:ascii="Arial" w:hAnsi="Arial" w:cs="Arial"/>
        </w:rPr>
        <w:t xml:space="preserve">– only those of the same species with mate with their sperm and egg.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MATE </w:t>
      </w:r>
      <w:r w:rsidR="00030F9C" w:rsidRPr="00A66855">
        <w:rPr>
          <w:rFonts w:ascii="Arial" w:hAnsi="Arial" w:cs="Arial"/>
        </w:rPr>
        <w:t xml:space="preserve">– by definition, two different species cannot successfully do this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ONE</w:t>
      </w:r>
      <w:r w:rsidR="00030F9C" w:rsidRPr="00A66855">
        <w:rPr>
          <w:rFonts w:ascii="Arial" w:hAnsi="Arial" w:cs="Arial"/>
        </w:rPr>
        <w:t xml:space="preserve"> – number of alleles for a gene that are found in a gamete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lastRenderedPageBreak/>
        <w:t>TEMPORAL</w:t>
      </w:r>
      <w:r w:rsidR="00030F9C" w:rsidRPr="00A66855">
        <w:rPr>
          <w:rFonts w:ascii="Arial" w:hAnsi="Arial" w:cs="Arial"/>
        </w:rPr>
        <w:t xml:space="preserve"> – different species of frogs sing their mating songs at different times of the day. </w:t>
      </w:r>
      <w:proofErr w:type="gramStart"/>
      <w:r w:rsidR="00030F9C" w:rsidRPr="00A66855">
        <w:rPr>
          <w:rFonts w:ascii="Arial" w:hAnsi="Arial" w:cs="Arial"/>
        </w:rPr>
        <w:t>It’s  an</w:t>
      </w:r>
      <w:proofErr w:type="gramEnd"/>
      <w:r w:rsidR="00030F9C" w:rsidRPr="00A66855">
        <w:rPr>
          <w:rFonts w:ascii="Arial" w:hAnsi="Arial" w:cs="Arial"/>
        </w:rPr>
        <w:t xml:space="preserve"> example of this kind of isolation mechanism. 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MISSENSE </w:t>
      </w:r>
      <w:r w:rsidR="00030F9C" w:rsidRPr="00A66855">
        <w:rPr>
          <w:rFonts w:ascii="Arial" w:hAnsi="Arial" w:cs="Arial"/>
        </w:rPr>
        <w:t xml:space="preserve">– a type of mutation where only a single nucleotide changes alters only one </w:t>
      </w:r>
      <w:proofErr w:type="spellStart"/>
      <w:r w:rsidR="00030F9C" w:rsidRPr="00A66855">
        <w:rPr>
          <w:rFonts w:ascii="Arial" w:hAnsi="Arial" w:cs="Arial"/>
        </w:rPr>
        <w:t>codon</w:t>
      </w:r>
      <w:proofErr w:type="spellEnd"/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DUPLICATION </w:t>
      </w:r>
      <w:r w:rsidR="00030F9C" w:rsidRPr="00A66855">
        <w:rPr>
          <w:rFonts w:ascii="Arial" w:hAnsi="Arial" w:cs="Arial"/>
        </w:rPr>
        <w:t xml:space="preserve">– when the gene sequence along a chromosome changes from </w:t>
      </w:r>
      <w:proofErr w:type="spellStart"/>
      <w:r w:rsidR="00030F9C" w:rsidRPr="00A66855">
        <w:rPr>
          <w:rFonts w:ascii="Arial" w:hAnsi="Arial" w:cs="Arial"/>
        </w:rPr>
        <w:t>acdefg</w:t>
      </w:r>
      <w:proofErr w:type="spellEnd"/>
      <w:r w:rsidR="00030F9C" w:rsidRPr="00A66855">
        <w:rPr>
          <w:rFonts w:ascii="Arial" w:hAnsi="Arial" w:cs="Arial"/>
        </w:rPr>
        <w:t xml:space="preserve"> to </w:t>
      </w:r>
      <w:proofErr w:type="spellStart"/>
      <w:r w:rsidR="00030F9C" w:rsidRPr="00A66855">
        <w:rPr>
          <w:rFonts w:ascii="Arial" w:hAnsi="Arial" w:cs="Arial"/>
        </w:rPr>
        <w:t>abcdecdefg</w:t>
      </w:r>
      <w:proofErr w:type="spellEnd"/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BELL</w:t>
      </w:r>
      <w:r w:rsidR="00030F9C" w:rsidRPr="00A66855">
        <w:rPr>
          <w:rFonts w:ascii="Arial" w:hAnsi="Arial" w:cs="Arial"/>
        </w:rPr>
        <w:t xml:space="preserve"> – under normal conditions, the range of variation for a phenotype can be presented with this type of curve</w:t>
      </w:r>
    </w:p>
    <w:p w:rsidR="00030F9C" w:rsidRPr="00A66855" w:rsidRDefault="00A66855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NEUTRAL</w:t>
      </w:r>
      <w:r w:rsidR="00030F9C" w:rsidRPr="00A66855">
        <w:rPr>
          <w:rFonts w:ascii="Arial" w:hAnsi="Arial" w:cs="Arial"/>
        </w:rPr>
        <w:t xml:space="preserve"> – most point mutations are this</w:t>
      </w:r>
    </w:p>
    <w:p w:rsidR="00030F9C" w:rsidRPr="00A66855" w:rsidRDefault="00030F9C" w:rsidP="00030F9C">
      <w:pPr>
        <w:pStyle w:val="ListParagraph"/>
        <w:rPr>
          <w:rFonts w:ascii="Arial" w:hAnsi="Arial" w:cs="Arial"/>
        </w:rPr>
      </w:pPr>
    </w:p>
    <w:p w:rsidR="00030F9C" w:rsidRPr="00A66855" w:rsidRDefault="00A66855" w:rsidP="00030F9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 w:rsidR="00030F9C" w:rsidRPr="00A66855">
        <w:rPr>
          <w:rFonts w:ascii="Arial" w:hAnsi="Arial" w:cs="Arial"/>
          <w:b/>
          <w:u w:val="single"/>
        </w:rPr>
        <w:lastRenderedPageBreak/>
        <w:t>ORGANIZING THE LIVING WORLD</w:t>
      </w:r>
    </w:p>
    <w:p w:rsidR="00030F9C" w:rsidRPr="00A66855" w:rsidRDefault="00030F9C" w:rsidP="00030F9C">
      <w:pPr>
        <w:rPr>
          <w:rFonts w:ascii="Arial" w:hAnsi="Arial" w:cs="Arial"/>
          <w:b/>
        </w:rPr>
      </w:pPr>
      <w:r w:rsidRPr="00A66855">
        <w:rPr>
          <w:rFonts w:ascii="Arial" w:hAnsi="Arial" w:cs="Arial"/>
          <w:b/>
        </w:rPr>
        <w:t>Across: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HOMOLGOUS – Linnaeus classified organisms based on morphologically and structurally similar characters rather than differences; this term refers to these types of characteristics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TAXA – plural of </w:t>
      </w:r>
      <w:proofErr w:type="spellStart"/>
      <w:r w:rsidRPr="00A66855">
        <w:rPr>
          <w:rFonts w:ascii="Arial" w:hAnsi="Arial" w:cs="Arial"/>
        </w:rPr>
        <w:t>taxon</w:t>
      </w:r>
      <w:proofErr w:type="spellEnd"/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NATURAL - Synonym of evolutionary </w:t>
      </w:r>
      <w:proofErr w:type="spellStart"/>
      <w:r w:rsidRPr="00A66855">
        <w:rPr>
          <w:rFonts w:ascii="Arial" w:hAnsi="Arial" w:cs="Arial"/>
        </w:rPr>
        <w:t>taxon</w:t>
      </w:r>
      <w:proofErr w:type="spellEnd"/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COMMON – every animal in a </w:t>
      </w:r>
      <w:proofErr w:type="spellStart"/>
      <w:r w:rsidRPr="00A66855">
        <w:rPr>
          <w:rFonts w:ascii="Arial" w:hAnsi="Arial" w:cs="Arial"/>
        </w:rPr>
        <w:t>taxon</w:t>
      </w:r>
      <w:proofErr w:type="spellEnd"/>
      <w:r w:rsidRPr="00A66855">
        <w:rPr>
          <w:rFonts w:ascii="Arial" w:hAnsi="Arial" w:cs="Arial"/>
        </w:rPr>
        <w:t xml:space="preserve"> share this ancestor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ITALIC – special text format you have to apply to a genus species name when typed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DERIVED – in some animals in a </w:t>
      </w:r>
      <w:proofErr w:type="spellStart"/>
      <w:r w:rsidRPr="00A66855">
        <w:rPr>
          <w:rFonts w:ascii="Arial" w:hAnsi="Arial" w:cs="Arial"/>
        </w:rPr>
        <w:t>taxon</w:t>
      </w:r>
      <w:proofErr w:type="spellEnd"/>
      <w:r w:rsidRPr="00A66855">
        <w:rPr>
          <w:rFonts w:ascii="Arial" w:hAnsi="Arial" w:cs="Arial"/>
        </w:rPr>
        <w:t xml:space="preserve">, the </w:t>
      </w:r>
      <w:proofErr w:type="spellStart"/>
      <w:r w:rsidRPr="00A66855">
        <w:rPr>
          <w:rFonts w:ascii="Arial" w:hAnsi="Arial" w:cs="Arial"/>
        </w:rPr>
        <w:t>orinigal</w:t>
      </w:r>
      <w:proofErr w:type="spellEnd"/>
      <w:r w:rsidRPr="00A66855">
        <w:rPr>
          <w:rFonts w:ascii="Arial" w:hAnsi="Arial" w:cs="Arial"/>
        </w:rPr>
        <w:t xml:space="preserve"> characteristics that defined the group have been modified, they are now this type of character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SYNAPOMORPHIES – There derived characters are shared by all the members of the </w:t>
      </w:r>
      <w:proofErr w:type="spellStart"/>
      <w:r w:rsidRPr="00A66855">
        <w:rPr>
          <w:rFonts w:ascii="Arial" w:hAnsi="Arial" w:cs="Arial"/>
        </w:rPr>
        <w:t>clade</w:t>
      </w:r>
      <w:proofErr w:type="spellEnd"/>
      <w:r w:rsidRPr="00A66855">
        <w:rPr>
          <w:rFonts w:ascii="Arial" w:hAnsi="Arial" w:cs="Arial"/>
        </w:rPr>
        <w:t xml:space="preserve"> and are referred to as these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MONOPHYLETIC – </w:t>
      </w:r>
      <w:proofErr w:type="spellStart"/>
      <w:r w:rsidRPr="00A66855">
        <w:rPr>
          <w:rFonts w:ascii="Arial" w:hAnsi="Arial" w:cs="Arial"/>
        </w:rPr>
        <w:t>Cladistics</w:t>
      </w:r>
      <w:proofErr w:type="spellEnd"/>
      <w:r w:rsidRPr="00A66855">
        <w:rPr>
          <w:rFonts w:ascii="Arial" w:hAnsi="Arial" w:cs="Arial"/>
        </w:rPr>
        <w:t xml:space="preserve"> emphasize this kind of relations between different </w:t>
      </w:r>
      <w:proofErr w:type="spellStart"/>
      <w:r w:rsidRPr="00A66855">
        <w:rPr>
          <w:rFonts w:ascii="Arial" w:hAnsi="Arial" w:cs="Arial"/>
        </w:rPr>
        <w:t>taxa</w:t>
      </w:r>
      <w:proofErr w:type="spellEnd"/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TAXA – a term that describes any major or minor groups of the classification system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FUNGI – the kingdom of </w:t>
      </w:r>
      <w:proofErr w:type="spellStart"/>
      <w:r w:rsidRPr="00A66855">
        <w:rPr>
          <w:rFonts w:ascii="Arial" w:hAnsi="Arial" w:cs="Arial"/>
        </w:rPr>
        <w:t>multicellular</w:t>
      </w:r>
      <w:proofErr w:type="spellEnd"/>
      <w:r w:rsidRPr="00A66855">
        <w:rPr>
          <w:rFonts w:ascii="Arial" w:hAnsi="Arial" w:cs="Arial"/>
        </w:rPr>
        <w:t xml:space="preserve"> saprophytic organisms that have a cell wall composed of chitin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ONE – Monophyletic groups have this number of ancestors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WINGS – These appendages of bats and birds are homologous to our arms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CONVERGENT – two different </w:t>
      </w:r>
      <w:proofErr w:type="spellStart"/>
      <w:r w:rsidRPr="00A66855">
        <w:rPr>
          <w:rFonts w:ascii="Arial" w:hAnsi="Arial" w:cs="Arial"/>
        </w:rPr>
        <w:t>taxa</w:t>
      </w:r>
      <w:proofErr w:type="spellEnd"/>
      <w:r w:rsidRPr="00A66855">
        <w:rPr>
          <w:rFonts w:ascii="Arial" w:hAnsi="Arial" w:cs="Arial"/>
        </w:rPr>
        <w:t xml:space="preserve"> have similar looking structures that function in similar ways. This is an example of this kind of evolution.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CLADE – a subset of organisms within a group that all have the same shared characters are referred to as this; and gives this method of classification its name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POLYPHYLETIC – if different </w:t>
      </w:r>
      <w:proofErr w:type="spellStart"/>
      <w:r w:rsidRPr="00A66855">
        <w:rPr>
          <w:rFonts w:ascii="Arial" w:hAnsi="Arial" w:cs="Arial"/>
        </w:rPr>
        <w:t>taxa</w:t>
      </w:r>
      <w:proofErr w:type="spellEnd"/>
      <w:r w:rsidRPr="00A66855">
        <w:rPr>
          <w:rFonts w:ascii="Arial" w:hAnsi="Arial" w:cs="Arial"/>
        </w:rPr>
        <w:t xml:space="preserve"> are related to each other and the ancestor to the group is not included in the classification, they are referred to as this</w:t>
      </w:r>
    </w:p>
    <w:p w:rsidR="00030F9C" w:rsidRPr="00A66855" w:rsidRDefault="00030F9C" w:rsidP="00030F9C">
      <w:pPr>
        <w:rPr>
          <w:rFonts w:ascii="Arial" w:hAnsi="Arial" w:cs="Arial"/>
          <w:b/>
        </w:rPr>
      </w:pPr>
    </w:p>
    <w:p w:rsidR="00030F9C" w:rsidRPr="00A66855" w:rsidRDefault="00030F9C" w:rsidP="00030F9C">
      <w:pPr>
        <w:rPr>
          <w:rFonts w:ascii="Arial" w:hAnsi="Arial" w:cs="Arial"/>
          <w:b/>
        </w:rPr>
      </w:pPr>
      <w:r w:rsidRPr="00A66855">
        <w:rPr>
          <w:rFonts w:ascii="Arial" w:hAnsi="Arial" w:cs="Arial"/>
          <w:b/>
        </w:rPr>
        <w:t>Down: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ANCIENT  - this type of taxonomy results in lists of different organisms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TREES – </w:t>
      </w:r>
      <w:proofErr w:type="spellStart"/>
      <w:r w:rsidRPr="00A66855">
        <w:rPr>
          <w:rFonts w:ascii="Arial" w:hAnsi="Arial" w:cs="Arial"/>
        </w:rPr>
        <w:t>Dendograms</w:t>
      </w:r>
      <w:proofErr w:type="spellEnd"/>
      <w:r w:rsidRPr="00A66855">
        <w:rPr>
          <w:rFonts w:ascii="Arial" w:hAnsi="Arial" w:cs="Arial"/>
        </w:rPr>
        <w:t xml:space="preserve"> look like these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HOMOPLASY – birds and insects both fly and have wings, but they don’t share a common ancestor, so their wings are considered as being this type of character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FOSSILS – old organisms turned to stone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LATIN – genus and species are written in this language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FOOD – plants can make this and to survive, animals must consume it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ABSORPTION - the way that organisms in the kingdom fungi get their nutrients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PRIMITIVE – In a </w:t>
      </w:r>
      <w:proofErr w:type="spellStart"/>
      <w:r w:rsidRPr="00A66855">
        <w:rPr>
          <w:rFonts w:ascii="Arial" w:hAnsi="Arial" w:cs="Arial"/>
        </w:rPr>
        <w:t>taxon</w:t>
      </w:r>
      <w:proofErr w:type="spellEnd"/>
      <w:r w:rsidRPr="00A66855">
        <w:rPr>
          <w:rFonts w:ascii="Arial" w:hAnsi="Arial" w:cs="Arial"/>
        </w:rPr>
        <w:t xml:space="preserve">, characters found in the ancestral group are considered this, and </w:t>
      </w:r>
      <w:proofErr w:type="spellStart"/>
      <w:proofErr w:type="gramStart"/>
      <w:r w:rsidRPr="00A66855">
        <w:rPr>
          <w:rFonts w:ascii="Arial" w:hAnsi="Arial" w:cs="Arial"/>
        </w:rPr>
        <w:t>its</w:t>
      </w:r>
      <w:proofErr w:type="spellEnd"/>
      <w:proofErr w:type="gramEnd"/>
      <w:r w:rsidRPr="00A66855">
        <w:rPr>
          <w:rFonts w:ascii="Arial" w:hAnsi="Arial" w:cs="Arial"/>
        </w:rPr>
        <w:t xml:space="preserve"> not a statement of their value!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CLADISTICS – </w:t>
      </w:r>
      <w:proofErr w:type="spellStart"/>
      <w:r w:rsidRPr="00A66855">
        <w:rPr>
          <w:rFonts w:ascii="Arial" w:hAnsi="Arial" w:cs="Arial"/>
        </w:rPr>
        <w:t>phylogenetic</w:t>
      </w:r>
      <w:proofErr w:type="spellEnd"/>
      <w:r w:rsidRPr="00A66855">
        <w:rPr>
          <w:rFonts w:ascii="Arial" w:hAnsi="Arial" w:cs="Arial"/>
        </w:rPr>
        <w:t xml:space="preserve"> </w:t>
      </w:r>
      <w:proofErr w:type="spellStart"/>
      <w:r w:rsidRPr="00A66855">
        <w:rPr>
          <w:rFonts w:ascii="Arial" w:hAnsi="Arial" w:cs="Arial"/>
        </w:rPr>
        <w:t>systematics</w:t>
      </w:r>
      <w:proofErr w:type="spellEnd"/>
      <w:r w:rsidRPr="00A66855">
        <w:rPr>
          <w:rFonts w:ascii="Arial" w:hAnsi="Arial" w:cs="Arial"/>
        </w:rPr>
        <w:t xml:space="preserve"> is also called this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ANIMALIA – the kingdom of </w:t>
      </w:r>
      <w:proofErr w:type="spellStart"/>
      <w:r w:rsidRPr="00A66855">
        <w:rPr>
          <w:rFonts w:ascii="Arial" w:hAnsi="Arial" w:cs="Arial"/>
        </w:rPr>
        <w:t>multicellular</w:t>
      </w:r>
      <w:proofErr w:type="spellEnd"/>
      <w:r w:rsidRPr="00A66855">
        <w:rPr>
          <w:rFonts w:ascii="Arial" w:hAnsi="Arial" w:cs="Arial"/>
        </w:rPr>
        <w:t xml:space="preserve"> organisms that have to feed by swallowing their organisms whole or in chunks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PLANTAE – the kingdom of multi cellular photo synthesizers 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lastRenderedPageBreak/>
        <w:t xml:space="preserve">PHENETICS – another name for numeric taxonomy </w:t>
      </w:r>
    </w:p>
    <w:p w:rsidR="00030F9C" w:rsidRPr="00A66855" w:rsidRDefault="00030F9C" w:rsidP="00030F9C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 xml:space="preserve">ANCESTRAL - Another name for a primitive character </w:t>
      </w:r>
    </w:p>
    <w:p w:rsidR="00030F9C" w:rsidRPr="00A66855" w:rsidRDefault="00030F9C" w:rsidP="00A66855">
      <w:pPr>
        <w:rPr>
          <w:rFonts w:ascii="Arial" w:hAnsi="Arial" w:cs="Arial"/>
        </w:rPr>
      </w:pPr>
    </w:p>
    <w:p w:rsidR="00A66855" w:rsidRPr="00A66855" w:rsidRDefault="00A66855" w:rsidP="00A66855">
      <w:pPr>
        <w:pStyle w:val="NoteLevel1"/>
        <w:numPr>
          <w:ilvl w:val="0"/>
          <w:numId w:val="0"/>
        </w:numPr>
        <w:rPr>
          <w:rFonts w:ascii="Arial" w:hAnsi="Arial" w:cs="Arial"/>
          <w:b/>
          <w:u w:val="single"/>
        </w:rPr>
      </w:pPr>
      <w:r w:rsidRPr="00A66855">
        <w:rPr>
          <w:rFonts w:ascii="Arial" w:hAnsi="Arial" w:cs="Arial"/>
          <w:b/>
          <w:u w:val="single"/>
        </w:rPr>
        <w:lastRenderedPageBreak/>
        <w:t xml:space="preserve">MEGADIVERSITY </w:t>
      </w:r>
    </w:p>
    <w:p w:rsidR="00A66855" w:rsidRPr="00A66855" w:rsidRDefault="00A66855" w:rsidP="00A66855">
      <w:pPr>
        <w:pStyle w:val="NoteLevel1"/>
        <w:numPr>
          <w:ilvl w:val="0"/>
          <w:numId w:val="0"/>
        </w:numPr>
        <w:rPr>
          <w:rFonts w:ascii="Arial" w:hAnsi="Arial" w:cs="Arial"/>
          <w:b/>
          <w:u w:val="single"/>
        </w:rPr>
      </w:pPr>
    </w:p>
    <w:p w:rsidR="00A66855" w:rsidRPr="00A66855" w:rsidRDefault="00A66855" w:rsidP="00A66855">
      <w:pPr>
        <w:pStyle w:val="NoteLevel1"/>
        <w:numPr>
          <w:ilvl w:val="0"/>
          <w:numId w:val="0"/>
        </w:numPr>
        <w:rPr>
          <w:rFonts w:ascii="Arial" w:hAnsi="Arial" w:cs="Arial"/>
        </w:rPr>
      </w:pPr>
      <w:r w:rsidRPr="00A66855">
        <w:rPr>
          <w:rFonts w:ascii="Arial" w:hAnsi="Arial" w:cs="Arial"/>
        </w:rPr>
        <w:t>Across:</w:t>
      </w:r>
    </w:p>
    <w:p w:rsidR="00A66855" w:rsidRPr="00A66855" w:rsidRDefault="00A66855" w:rsidP="00A66855">
      <w:pPr>
        <w:pStyle w:val="NoteLevel1"/>
        <w:numPr>
          <w:ilvl w:val="0"/>
          <w:numId w:val="0"/>
        </w:numPr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2. TRACHEA – These large tubes help supply air to insect tissues that require oxygen.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7. N PLUS N – Functionally the cells of the fruiting bodies of mushrooms have this chromosome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8. PUPA – You won’t find this stage in a </w:t>
      </w:r>
      <w:proofErr w:type="spellStart"/>
      <w:r w:rsidRPr="00A66855">
        <w:rPr>
          <w:rFonts w:ascii="Arial" w:hAnsi="Arial" w:cs="Arial"/>
        </w:rPr>
        <w:t>hemimetabolous</w:t>
      </w:r>
      <w:proofErr w:type="spellEnd"/>
      <w:r w:rsidRPr="00A66855">
        <w:rPr>
          <w:rFonts w:ascii="Arial" w:hAnsi="Arial" w:cs="Arial"/>
        </w:rPr>
        <w:t>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9. NECTAR – This sugar reward in flowering plants is a gift to their pollinators.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10. ASCUS – </w:t>
      </w:r>
      <w:proofErr w:type="spellStart"/>
      <w:r w:rsidRPr="00A66855">
        <w:rPr>
          <w:rFonts w:ascii="Arial" w:hAnsi="Arial" w:cs="Arial"/>
        </w:rPr>
        <w:t>Ascomycotes</w:t>
      </w:r>
      <w:proofErr w:type="spellEnd"/>
      <w:r w:rsidRPr="00A66855">
        <w:rPr>
          <w:rFonts w:ascii="Arial" w:hAnsi="Arial" w:cs="Arial"/>
        </w:rPr>
        <w:t xml:space="preserve"> get their name from this sac like structure that surrounds the spores.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11. ROOT – The water absorbing part of the plant.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14. WAX – This biopolymer on the surface of leaves helps prevent water loss.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17. EIGHT – Number of spores in an </w:t>
      </w:r>
      <w:proofErr w:type="spellStart"/>
      <w:r w:rsidRPr="00A66855">
        <w:rPr>
          <w:rFonts w:ascii="Arial" w:hAnsi="Arial" w:cs="Arial"/>
        </w:rPr>
        <w:t>ascomycote</w:t>
      </w:r>
      <w:proofErr w:type="spellEnd"/>
      <w:r w:rsidRPr="00A66855">
        <w:rPr>
          <w:rFonts w:ascii="Arial" w:hAnsi="Arial" w:cs="Arial"/>
        </w:rPr>
        <w:t xml:space="preserve"> spore producing structures.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19. EGG – Gametophytes produce gametes and when they’re housed </w:t>
      </w:r>
      <w:proofErr w:type="gramStart"/>
      <w:r w:rsidRPr="00A66855">
        <w:rPr>
          <w:rFonts w:ascii="Arial" w:hAnsi="Arial" w:cs="Arial"/>
        </w:rPr>
        <w:t>in an</w:t>
      </w:r>
      <w:proofErr w:type="gramEnd"/>
      <w:r w:rsidRPr="00A66855">
        <w:rPr>
          <w:rFonts w:ascii="Arial" w:hAnsi="Arial" w:cs="Arial"/>
        </w:rPr>
        <w:t xml:space="preserve"> archegonia it’s what type of gamete?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20. SPORANGIUM – Plant spores are produced inside this structure.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23. ENDOSPERM – One sperm nucleus in a flowering plant fuses with the egg to produce the zygote the other one fuses with two female nuclei to produce this.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25. STOMATA – Controlled opening in a leaf through which gases and water move.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26. MISSING – Unlike the first vascular tissues in plants, this describes the cell contents of the higher vascular plants.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27. TWO – Number of nuclei inside an angiosperm pollen grain.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28. ONE – In the female sporangium of a pine (gymnosperm) how many products of meiosis survive and fuse with the sperm?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29. SPOROPHYTE – During a walk in the woods, which stage of the fern’s life cycle are you seeing?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30. FROND – Usual name for a fern’s leaf.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32. ALLANTOIS – Nitrogenous wastes generated by a reptile embryo are stored here.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34. TOP – The female cones of a pine are located on this part of the tree.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35. OXYGEN – Compared to water, there is more of this in air.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37. SHELL – Insects protect the egg from drying out by covering it with </w:t>
      </w:r>
      <w:proofErr w:type="gramStart"/>
      <w:r w:rsidRPr="00A66855">
        <w:rPr>
          <w:rFonts w:ascii="Arial" w:hAnsi="Arial" w:cs="Arial"/>
        </w:rPr>
        <w:t>a this</w:t>
      </w:r>
      <w:proofErr w:type="gramEnd"/>
      <w:r w:rsidRPr="00A66855">
        <w:rPr>
          <w:rFonts w:ascii="Arial" w:hAnsi="Arial" w:cs="Arial"/>
        </w:rPr>
        <w:t>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38. ECTOMYCORRHIZAL – In this final-plant mutualism the fungal </w:t>
      </w:r>
      <w:proofErr w:type="spellStart"/>
      <w:r w:rsidRPr="00A66855">
        <w:rPr>
          <w:rFonts w:ascii="Arial" w:hAnsi="Arial" w:cs="Arial"/>
        </w:rPr>
        <w:t>hyphae</w:t>
      </w:r>
      <w:proofErr w:type="spellEnd"/>
      <w:r w:rsidRPr="00A66855">
        <w:rPr>
          <w:rFonts w:ascii="Arial" w:hAnsi="Arial" w:cs="Arial"/>
        </w:rPr>
        <w:t xml:space="preserve"> don’t invade the plant cells.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42. SCALES – These are derived from a </w:t>
      </w:r>
      <w:proofErr w:type="gramStart"/>
      <w:r w:rsidRPr="00A66855">
        <w:rPr>
          <w:rFonts w:ascii="Arial" w:hAnsi="Arial" w:cs="Arial"/>
        </w:rPr>
        <w:t>reptiles</w:t>
      </w:r>
      <w:proofErr w:type="gramEnd"/>
      <w:r w:rsidRPr="00A66855">
        <w:rPr>
          <w:rFonts w:ascii="Arial" w:hAnsi="Arial" w:cs="Arial"/>
        </w:rPr>
        <w:t xml:space="preserve"> epidermis.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44. CHITIN – Structural carbohydrate in a fungal cell wall.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47. SPERM – Pollen contains which gamete?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49. ONCE – Number of times wings evolved in the insects.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51. ZYGOTE – The fusion of egg and sperm.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53. WIND – In conifers (gymnosperms) pollen is dispersed using this.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57. DOUBLE – Term for the type of fertilization in flowering plants.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58. BASIDIA – This structure gives the </w:t>
      </w:r>
      <w:proofErr w:type="spellStart"/>
      <w:r w:rsidRPr="00A66855">
        <w:rPr>
          <w:rFonts w:ascii="Arial" w:hAnsi="Arial" w:cs="Arial"/>
        </w:rPr>
        <w:t>basidiomycote</w:t>
      </w:r>
      <w:proofErr w:type="spellEnd"/>
      <w:r w:rsidRPr="00A66855">
        <w:rPr>
          <w:rFonts w:ascii="Arial" w:hAnsi="Arial" w:cs="Arial"/>
        </w:rPr>
        <w:t xml:space="preserve"> fungi their name.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59. SKIN – The main respiratory surface in most amphibians.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60. HETEROKARYOTIC – Unlike other </w:t>
      </w:r>
      <w:proofErr w:type="spellStart"/>
      <w:r w:rsidRPr="00A66855">
        <w:rPr>
          <w:rFonts w:ascii="Arial" w:hAnsi="Arial" w:cs="Arial"/>
        </w:rPr>
        <w:t>multicellular</w:t>
      </w:r>
      <w:proofErr w:type="spellEnd"/>
      <w:r w:rsidRPr="00A66855">
        <w:rPr>
          <w:rFonts w:ascii="Arial" w:hAnsi="Arial" w:cs="Arial"/>
        </w:rPr>
        <w:t xml:space="preserve"> organisms, the nuclei of the mating types remain separate and the cell is referred to as being </w:t>
      </w:r>
      <w:proofErr w:type="gramStart"/>
      <w:r w:rsidRPr="00A66855">
        <w:rPr>
          <w:rFonts w:ascii="Arial" w:hAnsi="Arial" w:cs="Arial"/>
        </w:rPr>
        <w:t>a  _</w:t>
      </w:r>
      <w:proofErr w:type="gramEnd"/>
      <w:r w:rsidRPr="00A66855">
        <w:rPr>
          <w:rFonts w:ascii="Arial" w:hAnsi="Arial" w:cs="Arial"/>
        </w:rPr>
        <w:t>__________ mycelium.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  <w:b/>
        </w:rPr>
        <w:t>Down: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1. SEED – The female embryonic protective device of gymnosperms and angiosperms.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2. THALLUS – Some of the first plants didn’t have leaves, just cells that form layers without any differentiation into different cell types.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lastRenderedPageBreak/>
        <w:t>3. ADULT – Wings are found only in this stage of the insect life cycle.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4. FLOWER – Angiosperms are the only plants with this unique reproductive structure.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5. CARBON DIOXIDE – This gas is the source of almost all the biomass of a plant.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6. WATER – To survive, all amphibians have to lay their eggs in this.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12. HETEROSPORES – In the gymnosperms the spores differ in appearance from each other and the two are describes as this.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13. SAPROPHYTIC – The feeding of strategy of fungi.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15. HEMIMETABOLOUS – When the adult and juveniles look the same in insects, this is referred to as this type of metamorphosis. 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16. GREEN – Terrestrial plants evolved from this type of algae.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18. GAMETOPHYTE – In non vascular plants, this stage of the life cycle dominates.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21. ANTHER – This structure contains the </w:t>
      </w:r>
      <w:proofErr w:type="spellStart"/>
      <w:r w:rsidRPr="00A66855">
        <w:rPr>
          <w:rFonts w:ascii="Arial" w:hAnsi="Arial" w:cs="Arial"/>
        </w:rPr>
        <w:t>microsporangia</w:t>
      </w:r>
      <w:proofErr w:type="spellEnd"/>
      <w:r w:rsidRPr="00A66855">
        <w:rPr>
          <w:rFonts w:ascii="Arial" w:hAnsi="Arial" w:cs="Arial"/>
        </w:rPr>
        <w:t xml:space="preserve"> of flowering plants.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22. LIGHT – What </w:t>
      </w:r>
      <w:proofErr w:type="spellStart"/>
      <w:r w:rsidRPr="00A66855">
        <w:rPr>
          <w:rFonts w:ascii="Arial" w:hAnsi="Arial" w:cs="Arial"/>
        </w:rPr>
        <w:t>ere</w:t>
      </w:r>
      <w:proofErr w:type="spellEnd"/>
      <w:r w:rsidRPr="00A66855">
        <w:rPr>
          <w:rFonts w:ascii="Arial" w:hAnsi="Arial" w:cs="Arial"/>
        </w:rPr>
        <w:t xml:space="preserve"> the first vascular plants were reaching up </w:t>
      </w:r>
      <w:proofErr w:type="gramStart"/>
      <w:r w:rsidRPr="00A66855">
        <w:rPr>
          <w:rFonts w:ascii="Arial" w:hAnsi="Arial" w:cs="Arial"/>
        </w:rPr>
        <w:t>for.</w:t>
      </w:r>
      <w:proofErr w:type="gramEnd"/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24. DISSOLVE – What lichens do to rock to get their </w:t>
      </w:r>
      <w:proofErr w:type="gramStart"/>
      <w:r w:rsidRPr="00A66855">
        <w:rPr>
          <w:rFonts w:ascii="Arial" w:hAnsi="Arial" w:cs="Arial"/>
        </w:rPr>
        <w:t>nutrients.</w:t>
      </w:r>
      <w:proofErr w:type="gramEnd"/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25. SPORE – This dispersive fungal stage can travel for miles simply on a gust of wind.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31. DIPLOID – A fungus spends only a very short part of its life cycle with this chromosomal configuration.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32. AMNIOTIC – A </w:t>
      </w:r>
      <w:proofErr w:type="gramStart"/>
      <w:r w:rsidRPr="00A66855">
        <w:rPr>
          <w:rFonts w:ascii="Arial" w:hAnsi="Arial" w:cs="Arial"/>
        </w:rPr>
        <w:t>reptiles</w:t>
      </w:r>
      <w:proofErr w:type="gramEnd"/>
      <w:r w:rsidRPr="00A66855">
        <w:rPr>
          <w:rFonts w:ascii="Arial" w:hAnsi="Arial" w:cs="Arial"/>
        </w:rPr>
        <w:t xml:space="preserve"> embryo is bathed in this fluid.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33. WINGS – Although almost all insects have them now for locomotion, ancestrally they didn’t.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36. YES – Do fungi have swimming gametes?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39. YOLK – The food that a reptile embryo feeds on is the ____________.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lastRenderedPageBreak/>
        <w:t>40. OVARY – The fleshy part of the fruit that surrounds the seeds forms from this part of the female part of the flower.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41. RHIZOIDS – When the water absorbing and anchoring structures of a plant lack vascular tissue, they are referred to as these.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43. EGGS – What an </w:t>
      </w:r>
      <w:proofErr w:type="spellStart"/>
      <w:r w:rsidRPr="00A66855">
        <w:rPr>
          <w:rFonts w:ascii="Arial" w:hAnsi="Arial" w:cs="Arial"/>
        </w:rPr>
        <w:t>archegonium</w:t>
      </w:r>
      <w:proofErr w:type="spellEnd"/>
      <w:r w:rsidRPr="00A66855">
        <w:rPr>
          <w:rFonts w:ascii="Arial" w:hAnsi="Arial" w:cs="Arial"/>
        </w:rPr>
        <w:t xml:space="preserve"> produces. 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44. CHORION – This membrane surrounds the embryo and all the other membranes found in a reptiles egg.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45. INSECTS – Probable food for the first amphibians on land.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46. LIGNIN – The secondary plant cell wall is formed primarily from this substance.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>48. RINGS – Lignin’s original form or appearance in the first vascular plant cells.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50. EMBRYO – In addition to a nutrient supply, the seed also </w:t>
      </w:r>
      <w:proofErr w:type="spellStart"/>
      <w:r w:rsidRPr="00A66855">
        <w:rPr>
          <w:rFonts w:ascii="Arial" w:hAnsi="Arial" w:cs="Arial"/>
        </w:rPr>
        <w:t>conatins</w:t>
      </w:r>
      <w:proofErr w:type="spellEnd"/>
      <w:r w:rsidRPr="00A66855">
        <w:rPr>
          <w:rFonts w:ascii="Arial" w:hAnsi="Arial" w:cs="Arial"/>
        </w:rPr>
        <w:t xml:space="preserve"> this critical stage in a flowering plants life cycle. 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52. THREE – The number of </w:t>
      </w:r>
      <w:proofErr w:type="spellStart"/>
      <w:r w:rsidRPr="00A66855">
        <w:rPr>
          <w:rFonts w:ascii="Arial" w:hAnsi="Arial" w:cs="Arial"/>
        </w:rPr>
        <w:t>tagma</w:t>
      </w:r>
      <w:proofErr w:type="spellEnd"/>
      <w:r w:rsidRPr="00A66855">
        <w:rPr>
          <w:rFonts w:ascii="Arial" w:hAnsi="Arial" w:cs="Arial"/>
        </w:rPr>
        <w:t xml:space="preserve"> in an insect.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54. HEAD – The main sensory </w:t>
      </w:r>
      <w:proofErr w:type="spellStart"/>
      <w:r w:rsidRPr="00A66855">
        <w:rPr>
          <w:rFonts w:ascii="Arial" w:hAnsi="Arial" w:cs="Arial"/>
        </w:rPr>
        <w:t>tagma</w:t>
      </w:r>
      <w:proofErr w:type="spellEnd"/>
      <w:r w:rsidRPr="00A66855">
        <w:rPr>
          <w:rFonts w:ascii="Arial" w:hAnsi="Arial" w:cs="Arial"/>
        </w:rPr>
        <w:t xml:space="preserve"> of an insect.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55. SWIM – Mode of locomotion used by moss sperm to reach the egg. 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  <w:r w:rsidRPr="00A66855">
        <w:rPr>
          <w:rFonts w:ascii="Arial" w:hAnsi="Arial" w:cs="Arial"/>
        </w:rPr>
        <w:t xml:space="preserve">56. FOUR – Number of spores produced by each </w:t>
      </w:r>
      <w:proofErr w:type="spellStart"/>
      <w:r w:rsidRPr="00A66855">
        <w:rPr>
          <w:rFonts w:ascii="Arial" w:hAnsi="Arial" w:cs="Arial"/>
        </w:rPr>
        <w:t>basidiomycote</w:t>
      </w:r>
      <w:proofErr w:type="spellEnd"/>
      <w:r w:rsidRPr="00A66855">
        <w:rPr>
          <w:rFonts w:ascii="Arial" w:hAnsi="Arial" w:cs="Arial"/>
        </w:rPr>
        <w:t xml:space="preserve"> diploid cell. </w:t>
      </w:r>
    </w:p>
    <w:p w:rsidR="00A66855" w:rsidRPr="00A66855" w:rsidRDefault="00A66855" w:rsidP="00A66855">
      <w:pPr>
        <w:pStyle w:val="NoteLevel1"/>
        <w:rPr>
          <w:rFonts w:ascii="Arial" w:hAnsi="Arial" w:cs="Arial"/>
          <w:b/>
        </w:rPr>
      </w:pPr>
    </w:p>
    <w:p w:rsidR="00A66855" w:rsidRPr="00A66855" w:rsidRDefault="00A66855" w:rsidP="00A66855">
      <w:pPr>
        <w:pStyle w:val="NoteLevel1"/>
        <w:rPr>
          <w:rFonts w:ascii="Arial" w:hAnsi="Arial" w:cs="Arial"/>
        </w:rPr>
      </w:pPr>
    </w:p>
    <w:p w:rsidR="00A66855" w:rsidRPr="00255A46" w:rsidRDefault="00A66855" w:rsidP="00A66855"/>
    <w:sectPr w:rsidR="00A66855" w:rsidRPr="00255A46" w:rsidSect="003C7F1C">
      <w:headerReference w:type="first" r:id="rId8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70F" w:rsidRDefault="005C070F" w:rsidP="00624DDE">
      <w:r>
        <w:separator/>
      </w:r>
    </w:p>
  </w:endnote>
  <w:endnote w:type="continuationSeparator" w:id="0">
    <w:p w:rsidR="005C070F" w:rsidRDefault="005C070F" w:rsidP="00624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70F" w:rsidRDefault="005C070F" w:rsidP="00624DDE">
      <w:r>
        <w:separator/>
      </w:r>
    </w:p>
  </w:footnote>
  <w:footnote w:type="continuationSeparator" w:id="0">
    <w:p w:rsidR="005C070F" w:rsidRDefault="005C070F" w:rsidP="00624D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F12" w:rsidRDefault="003C7F1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CROSSWORDS</w:t>
    </w:r>
    <w:r w:rsidR="00A02F12">
      <w:rPr>
        <w:rFonts w:ascii="Verdana" w:hAnsi="Verdana"/>
        <w:sz w:val="36"/>
        <w:szCs w:val="36"/>
      </w:rPr>
      <w:tab/>
    </w:r>
    <w:r w:rsidR="00DE5847">
      <w:rPr>
        <w:rFonts w:ascii="Verdana" w:hAnsi="Verdana"/>
        <w:sz w:val="36"/>
        <w:szCs w:val="36"/>
      </w:rPr>
      <w:fldChar w:fldCharType="begin"/>
    </w:r>
    <w:r w:rsidR="00A02F12">
      <w:rPr>
        <w:rFonts w:ascii="Verdana" w:hAnsi="Verdana"/>
      </w:rPr>
      <w:instrText xml:space="preserve"> CREATEDATE </w:instrText>
    </w:r>
    <w:r w:rsidR="00DE5847">
      <w:rPr>
        <w:rFonts w:ascii="Verdana" w:hAnsi="Verdana"/>
        <w:sz w:val="36"/>
        <w:szCs w:val="36"/>
      </w:rPr>
      <w:fldChar w:fldCharType="separate"/>
    </w:r>
    <w:r w:rsidR="001615F0">
      <w:rPr>
        <w:rFonts w:ascii="Verdana" w:hAnsi="Verdana"/>
        <w:noProof/>
      </w:rPr>
      <w:t>29/09/2011 8:00:00 PM</w:t>
    </w:r>
    <w:r w:rsidR="00DE5847">
      <w:rPr>
        <w:rFonts w:ascii="Verdana" w:hAnsi="Verdana"/>
        <w:sz w:val="36"/>
        <w:szCs w:val="36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36E67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0E1251"/>
    <w:multiLevelType w:val="multilevel"/>
    <w:tmpl w:val="B344CB0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1824D52"/>
    <w:multiLevelType w:val="hybridMultilevel"/>
    <w:tmpl w:val="110A02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93439"/>
    <w:multiLevelType w:val="hybridMultilevel"/>
    <w:tmpl w:val="E5CC3FA0"/>
    <w:lvl w:ilvl="0" w:tplc="40F45972">
      <w:start w:val="1"/>
      <w:numFmt w:val="decimal"/>
      <w:lvlText w:val="%1."/>
      <w:lvlJc w:val="left"/>
      <w:pPr>
        <w:ind w:left="36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526EEA"/>
    <w:multiLevelType w:val="hybridMultilevel"/>
    <w:tmpl w:val="306C00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7232AF"/>
    <w:multiLevelType w:val="hybridMultilevel"/>
    <w:tmpl w:val="4F086E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554B5F"/>
    <w:multiLevelType w:val="hybridMultilevel"/>
    <w:tmpl w:val="6BE486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7D6725"/>
    <w:multiLevelType w:val="hybridMultilevel"/>
    <w:tmpl w:val="993AE1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doNotAutofitConstrainedTables/>
    <w:splitPgBreakAndParaMark/>
  </w:compat>
  <w:docVars>
    <w:docVar w:name="_WNPasteboard_" w:val="10"/>
    <w:docVar w:name="_WNSectionTitle" w:val="BIO 1130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3"/>
  </w:docVars>
  <w:rsids>
    <w:rsidRoot w:val="00624DDE"/>
    <w:rsid w:val="00030F9C"/>
    <w:rsid w:val="000343B3"/>
    <w:rsid w:val="000C35FE"/>
    <w:rsid w:val="000E28D5"/>
    <w:rsid w:val="000F1663"/>
    <w:rsid w:val="001615F0"/>
    <w:rsid w:val="00173276"/>
    <w:rsid w:val="00243FBF"/>
    <w:rsid w:val="003C7F1C"/>
    <w:rsid w:val="00450363"/>
    <w:rsid w:val="004A6E5C"/>
    <w:rsid w:val="004D60AA"/>
    <w:rsid w:val="005C070F"/>
    <w:rsid w:val="00624DDE"/>
    <w:rsid w:val="00627135"/>
    <w:rsid w:val="007B6037"/>
    <w:rsid w:val="00A02F12"/>
    <w:rsid w:val="00A27C70"/>
    <w:rsid w:val="00A66855"/>
    <w:rsid w:val="00AA3FB3"/>
    <w:rsid w:val="00DE5847"/>
    <w:rsid w:val="00FB3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A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624DD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uiPriority w:val="99"/>
    <w:semiHidden/>
    <w:unhideWhenUsed/>
    <w:rsid w:val="00624DD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uiPriority w:val="99"/>
    <w:semiHidden/>
    <w:unhideWhenUsed/>
    <w:rsid w:val="00624DD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624DD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624DD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624DD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624DD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624DD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624DD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4D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4DDE"/>
  </w:style>
  <w:style w:type="paragraph" w:styleId="Footer">
    <w:name w:val="footer"/>
    <w:basedOn w:val="Normal"/>
    <w:link w:val="FooterChar"/>
    <w:uiPriority w:val="99"/>
    <w:semiHidden/>
    <w:unhideWhenUsed/>
    <w:rsid w:val="003C7F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7F1C"/>
  </w:style>
  <w:style w:type="paragraph" w:styleId="ListParagraph">
    <w:name w:val="List Paragraph"/>
    <w:basedOn w:val="Normal"/>
    <w:uiPriority w:val="34"/>
    <w:qFormat/>
    <w:rsid w:val="00030F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24DD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24DD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24DD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24DD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24DD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24DD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24DD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24DD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24DD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4D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4D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0F03A-80F2-4613-944F-20C27367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21</Pages>
  <Words>4318</Words>
  <Characters>24615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Benedict Jose</dc:creator>
  <cp:lastModifiedBy>VPCZ112GD</cp:lastModifiedBy>
  <cp:revision>5</cp:revision>
  <cp:lastPrinted>2011-09-30T22:28:00Z</cp:lastPrinted>
  <dcterms:created xsi:type="dcterms:W3CDTF">2011-12-13T22:25:00Z</dcterms:created>
  <dcterms:modified xsi:type="dcterms:W3CDTF">2011-12-13T22:41:00Z</dcterms:modified>
</cp:coreProperties>
</file>