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5CA" w:rsidRDefault="00EA35CA" w:rsidP="00EA35CA">
      <w:pPr>
        <w:pStyle w:val="ListBullet"/>
      </w:pPr>
      <w:r>
        <w:t>Anthropology - The study of humanity</w:t>
      </w:r>
    </w:p>
    <w:p w:rsidR="00EA35CA" w:rsidRDefault="00EA35CA" w:rsidP="00EA35CA">
      <w:pPr>
        <w:pStyle w:val="ListBullet"/>
      </w:pPr>
      <w:r>
        <w:t xml:space="preserve">Holism – the </w:t>
      </w:r>
      <w:r w:rsidR="002C0B9C">
        <w:t xml:space="preserve">study of human societies </w:t>
      </w:r>
      <w:r>
        <w:t xml:space="preserve"> as integrated wholes, its done using participant observation where the anthropologist lives in the community to study them</w:t>
      </w:r>
    </w:p>
    <w:p w:rsidR="00EA35CA" w:rsidRDefault="002C0B9C" w:rsidP="00EA35CA">
      <w:pPr>
        <w:pStyle w:val="ListBullet"/>
      </w:pPr>
      <w:r>
        <w:t>Ethnography</w:t>
      </w:r>
      <w:r w:rsidR="00EA35CA">
        <w:t xml:space="preserve"> – a descriptive study of human society</w:t>
      </w:r>
    </w:p>
    <w:p w:rsidR="00EA35CA" w:rsidRDefault="00EA35CA" w:rsidP="00EA35CA">
      <w:pPr>
        <w:pStyle w:val="ListBullet"/>
      </w:pPr>
      <w:r>
        <w:t>Physical anthropology – study of human biology and evolution (genetics, evolution etc.)</w:t>
      </w:r>
    </w:p>
    <w:p w:rsidR="00EA35CA" w:rsidRDefault="00EA35CA" w:rsidP="00EA35CA">
      <w:pPr>
        <w:pStyle w:val="ListBullet"/>
      </w:pPr>
      <w:r>
        <w:t>Archaeology – study of people from their physical and cultural remains</w:t>
      </w:r>
    </w:p>
    <w:p w:rsidR="00EA35CA" w:rsidRDefault="00EA35CA" w:rsidP="00EA35CA">
      <w:pPr>
        <w:pStyle w:val="ListBullet"/>
      </w:pPr>
      <w:r>
        <w:t xml:space="preserve">Linguistic </w:t>
      </w:r>
      <w:r w:rsidR="002C0B9C">
        <w:t>anthropology</w:t>
      </w:r>
      <w:r>
        <w:t xml:space="preserve"> – study of language</w:t>
      </w:r>
    </w:p>
    <w:p w:rsidR="00EA35CA" w:rsidRDefault="00EA35CA" w:rsidP="00EA35CA">
      <w:pPr>
        <w:pStyle w:val="ListBullet"/>
      </w:pPr>
      <w:r>
        <w:t>Cultural anthropology – study of contemporary human societies, study peoples social organization, technology, politics, marriage and family life etc.</w:t>
      </w:r>
    </w:p>
    <w:p w:rsidR="00BC1EC2" w:rsidRDefault="00BC1EC2" w:rsidP="00EA35CA">
      <w:pPr>
        <w:pStyle w:val="ListBullet"/>
      </w:pPr>
      <w:r>
        <w:t>Ethnocentrism – the tendency to use our own society as the basis for interpreting and judging other societies</w:t>
      </w:r>
    </w:p>
    <w:p w:rsidR="00BC1EC2" w:rsidRDefault="00BC1EC2" w:rsidP="00EA35CA">
      <w:pPr>
        <w:pStyle w:val="ListBullet"/>
      </w:pPr>
      <w:r>
        <w:t>Cultural relavatism</w:t>
      </w:r>
      <w:r w:rsidR="007A336C">
        <w:t xml:space="preserve"> – an approach where anthropologists attempt to describe and understand and understand peoples customs and ideas but not judge them</w:t>
      </w:r>
    </w:p>
    <w:p w:rsidR="007A336C" w:rsidRDefault="007A336C" w:rsidP="00EA35CA">
      <w:pPr>
        <w:pStyle w:val="ListBullet"/>
      </w:pPr>
      <w:r>
        <w:t xml:space="preserve">Modernity </w:t>
      </w:r>
      <w:r w:rsidR="005D3B4E">
        <w:t>–</w:t>
      </w:r>
      <w:r>
        <w:t xml:space="preserve"> </w:t>
      </w:r>
      <w:r w:rsidR="005D3B4E">
        <w:t>a way of approaching and understanding the world where science was seen as a means of discovery of knowledge, truth and progress</w:t>
      </w:r>
    </w:p>
    <w:p w:rsidR="005D3B4E" w:rsidRDefault="005D3B4E" w:rsidP="00EA35CA">
      <w:pPr>
        <w:pStyle w:val="ListBullet"/>
      </w:pPr>
      <w:r>
        <w:t>Symbols – shared understandings about the meaning of certain words, attributes, or objects</w:t>
      </w:r>
    </w:p>
    <w:p w:rsidR="005D3B4E" w:rsidRDefault="005D3B4E" w:rsidP="005D3B4E">
      <w:pPr>
        <w:pStyle w:val="ListBullet"/>
        <w:numPr>
          <w:ilvl w:val="0"/>
          <w:numId w:val="0"/>
        </w:numPr>
        <w:ind w:left="360" w:hanging="360"/>
      </w:pPr>
    </w:p>
    <w:p w:rsidR="005D3B4E" w:rsidRDefault="005D3B4E" w:rsidP="005D3B4E">
      <w:pPr>
        <w:pStyle w:val="ListBullet"/>
        <w:numPr>
          <w:ilvl w:val="0"/>
          <w:numId w:val="0"/>
        </w:numPr>
        <w:ind w:left="360" w:hanging="360"/>
      </w:pPr>
      <w:r>
        <w:t>Defining religion:</w:t>
      </w:r>
    </w:p>
    <w:p w:rsidR="005D3B4E" w:rsidRDefault="005D3B4E" w:rsidP="00EA35CA">
      <w:pPr>
        <w:pStyle w:val="ListBullet"/>
      </w:pPr>
      <w:r>
        <w:t xml:space="preserve">Analytic definition – focus on the </w:t>
      </w:r>
      <w:r w:rsidR="002C0B9C">
        <w:t>way religion</w:t>
      </w:r>
      <w:r>
        <w:t xml:space="preserve"> manifests itself or is expressed in a culture</w:t>
      </w:r>
    </w:p>
    <w:p w:rsidR="005D3B4E" w:rsidRDefault="005D3B4E" w:rsidP="00EA35CA">
      <w:pPr>
        <w:pStyle w:val="ListBullet"/>
      </w:pPr>
      <w:r>
        <w:t xml:space="preserve">Functional definition – focus on what religion does either socially or </w:t>
      </w:r>
      <w:r w:rsidR="002C0B9C">
        <w:t>psychologically</w:t>
      </w:r>
    </w:p>
    <w:p w:rsidR="005D3B4E" w:rsidRDefault="005D3B4E" w:rsidP="005D3B4E">
      <w:pPr>
        <w:pStyle w:val="ListBullet"/>
      </w:pPr>
      <w:r>
        <w:t>Essentialist definition – looking at what is the essential nature of religion</w:t>
      </w:r>
    </w:p>
    <w:p w:rsidR="005D3B4E" w:rsidRDefault="005D3B4E" w:rsidP="005D3B4E">
      <w:pPr>
        <w:pStyle w:val="ListBullet"/>
      </w:pPr>
      <w:r>
        <w:t xml:space="preserve">Supernatural – things that </w:t>
      </w:r>
      <w:r w:rsidR="002C0B9C">
        <w:t>are above</w:t>
      </w:r>
      <w:r>
        <w:t xml:space="preserve"> the natural</w:t>
      </w:r>
    </w:p>
    <w:p w:rsidR="005D3B4E" w:rsidRDefault="005D3B4E" w:rsidP="005D3B4E">
      <w:pPr>
        <w:pStyle w:val="ListBullet"/>
      </w:pPr>
      <w:r>
        <w:t>Animism – a belief in spirit beings</w:t>
      </w:r>
      <w:bookmarkStart w:id="0" w:name="_GoBack"/>
      <w:bookmarkEnd w:id="0"/>
    </w:p>
    <w:p w:rsidR="005D3B4E" w:rsidRDefault="002C0B9C" w:rsidP="005D3B4E">
      <w:pPr>
        <w:pStyle w:val="ListBullet"/>
      </w:pPr>
      <w:r>
        <w:t>Psychosocial</w:t>
      </w:r>
      <w:r w:rsidR="005D3B4E">
        <w:t xml:space="preserve"> approach </w:t>
      </w:r>
      <w:r>
        <w:t>–</w:t>
      </w:r>
      <w:r w:rsidR="005D3B4E">
        <w:t xml:space="preserve"> </w:t>
      </w:r>
      <w:r>
        <w:t>study of religion that is concerned with the relationship between culture and personality and the connection between the society and individual</w:t>
      </w:r>
    </w:p>
    <w:p w:rsidR="002C0B9C" w:rsidRDefault="002C0B9C" w:rsidP="002C0B9C">
      <w:pPr>
        <w:pStyle w:val="ListBullet"/>
        <w:numPr>
          <w:ilvl w:val="0"/>
          <w:numId w:val="0"/>
        </w:numPr>
        <w:ind w:left="360" w:hanging="360"/>
      </w:pPr>
    </w:p>
    <w:p w:rsidR="002C0B9C" w:rsidRDefault="002C0B9C" w:rsidP="002C0B9C">
      <w:pPr>
        <w:pStyle w:val="ListBullet"/>
      </w:pPr>
      <w:r>
        <w:t>Anthropomorphic – refers to things that are not human like but have humanlike characteristics and behave in humanlike ways</w:t>
      </w:r>
    </w:p>
    <w:p w:rsidR="002C0B9C" w:rsidRDefault="002C0B9C" w:rsidP="002C0B9C">
      <w:pPr>
        <w:pStyle w:val="ListBullet"/>
      </w:pPr>
      <w:r>
        <w:t>Theory of mind – the idea that people think they know what is going on in another person’s mind</w:t>
      </w:r>
    </w:p>
    <w:sectPr w:rsidR="002C0B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E3A4CB8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E5B"/>
    <w:rsid w:val="00081E5B"/>
    <w:rsid w:val="002C0B9C"/>
    <w:rsid w:val="005D3B4E"/>
    <w:rsid w:val="00705D37"/>
    <w:rsid w:val="007A336C"/>
    <w:rsid w:val="00BC1EC2"/>
    <w:rsid w:val="00EA3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B7B0D-96E3-4947-AD17-09E9D322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EA35CA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5D3B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AEBA9-A8EC-4C6A-988B-15F0B610E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Taiyab Jafferjee</dc:creator>
  <cp:keywords/>
  <dc:description/>
  <cp:lastModifiedBy>Taiyab Jafferjee</cp:lastModifiedBy>
  <cp:revision>2</cp:revision>
  <dcterms:created xsi:type="dcterms:W3CDTF">2013-10-16T18:46:00Z</dcterms:created>
  <dcterms:modified xsi:type="dcterms:W3CDTF">2013-10-16T19:32:00Z</dcterms:modified>
</cp:coreProperties>
</file>