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FBF8EA" w14:textId="77777777" w:rsidR="00742DFE" w:rsidRDefault="001E3A00">
      <w:pPr>
        <w:rPr>
          <w:rFonts w:ascii="Times" w:hAnsi="Times"/>
        </w:rPr>
      </w:pPr>
      <w:r>
        <w:rPr>
          <w:rFonts w:ascii="Times" w:hAnsi="Times"/>
        </w:rPr>
        <w:t>Chapter 4</w:t>
      </w:r>
      <w:r w:rsidRPr="006041A7">
        <w:rPr>
          <w:rFonts w:ascii="Times" w:hAnsi="Times"/>
        </w:rPr>
        <w:t xml:space="preserve"> </w:t>
      </w:r>
      <w:r w:rsidRPr="006041A7">
        <w:rPr>
          <w:rFonts w:ascii="Times" w:hAnsi="Times"/>
        </w:rPr>
        <w:sym w:font="Symbol" w:char="F0B7"/>
      </w:r>
      <w:r w:rsidRPr="006041A7">
        <w:rPr>
          <w:rFonts w:ascii="Times" w:hAnsi="Times"/>
        </w:rPr>
        <w:t xml:space="preserve"> </w:t>
      </w:r>
      <w:r>
        <w:rPr>
          <w:rFonts w:ascii="Times" w:hAnsi="Times"/>
        </w:rPr>
        <w:t xml:space="preserve">Gases and the Kinetic-Molecular Theory </w:t>
      </w:r>
    </w:p>
    <w:p w14:paraId="3389052C" w14:textId="77777777" w:rsidR="001E3A00" w:rsidRDefault="001E3A00">
      <w:pPr>
        <w:rPr>
          <w:rFonts w:ascii="Times" w:hAnsi="Times"/>
        </w:rPr>
      </w:pPr>
    </w:p>
    <w:p w14:paraId="2A982C7F" w14:textId="77777777" w:rsidR="001E3A00" w:rsidRDefault="001E3A00">
      <w:pPr>
        <w:rPr>
          <w:rFonts w:ascii="Times" w:hAnsi="Times"/>
          <w:u w:val="single"/>
        </w:rPr>
      </w:pPr>
      <w:r>
        <w:rPr>
          <w:rFonts w:ascii="Times" w:hAnsi="Times"/>
          <w:u w:val="single"/>
        </w:rPr>
        <w:t>4.1</w:t>
      </w:r>
      <w:r w:rsidRPr="001E3A00">
        <w:rPr>
          <w:rFonts w:ascii="Times" w:hAnsi="Times"/>
          <w:u w:val="single"/>
        </w:rPr>
        <w:t>An Overview of the Physical States of Matter</w:t>
      </w:r>
    </w:p>
    <w:p w14:paraId="2AEFD0DD" w14:textId="77777777" w:rsidR="001E3A00" w:rsidRPr="001E3A00" w:rsidRDefault="001E3A00">
      <w:pPr>
        <w:rPr>
          <w:rFonts w:ascii="Times" w:hAnsi="Times"/>
          <w:u w:val="single"/>
        </w:rPr>
      </w:pPr>
    </w:p>
    <w:p w14:paraId="4D2C8820" w14:textId="77777777" w:rsidR="001E3A00" w:rsidRPr="001E3A00" w:rsidRDefault="001E3A00" w:rsidP="001E3A00">
      <w:pPr>
        <w:pStyle w:val="ListParagraph"/>
        <w:numPr>
          <w:ilvl w:val="0"/>
          <w:numId w:val="1"/>
        </w:numPr>
        <w:rPr>
          <w:rFonts w:ascii="Times" w:hAnsi="Times"/>
        </w:rPr>
      </w:pPr>
      <w:r w:rsidRPr="001E3A00">
        <w:rPr>
          <w:rFonts w:ascii="Times" w:hAnsi="Times"/>
        </w:rPr>
        <w:t xml:space="preserve">A gas adopts the shape of the container and fills the container, because its particles are far apart and move randomly. </w:t>
      </w:r>
    </w:p>
    <w:p w14:paraId="406F054C" w14:textId="77777777" w:rsidR="001E3A00" w:rsidRPr="001E3A00" w:rsidRDefault="001E3A00" w:rsidP="001E3A00">
      <w:pPr>
        <w:pStyle w:val="ListParagraph"/>
        <w:numPr>
          <w:ilvl w:val="0"/>
          <w:numId w:val="1"/>
        </w:numPr>
        <w:rPr>
          <w:rFonts w:ascii="Times" w:hAnsi="Times"/>
        </w:rPr>
      </w:pPr>
      <w:r w:rsidRPr="001E3A00">
        <w:rPr>
          <w:rFonts w:ascii="Times" w:hAnsi="Times"/>
        </w:rPr>
        <w:t xml:space="preserve">A liquid adopts the shape of the container to the extent of the container’s volume, because its particles are close together but free to move around each other. </w:t>
      </w:r>
    </w:p>
    <w:p w14:paraId="7E2B0DFF" w14:textId="77777777" w:rsidR="001E3A00" w:rsidRDefault="001E3A00" w:rsidP="001E3A00">
      <w:pPr>
        <w:pStyle w:val="ListParagraph"/>
        <w:numPr>
          <w:ilvl w:val="0"/>
          <w:numId w:val="1"/>
        </w:numPr>
        <w:rPr>
          <w:rFonts w:ascii="Times" w:hAnsi="Times"/>
        </w:rPr>
      </w:pPr>
      <w:r w:rsidRPr="001E3A00">
        <w:rPr>
          <w:rFonts w:ascii="Times" w:hAnsi="Times"/>
        </w:rPr>
        <w:t xml:space="preserve">A solid has a fixed shape regardless of the shape of the container, because tis particles are close together and help rigidly in place. </w:t>
      </w:r>
    </w:p>
    <w:p w14:paraId="54C4E439" w14:textId="77777777" w:rsidR="001E3A00" w:rsidRDefault="001E3A00" w:rsidP="001E3A00">
      <w:pPr>
        <w:pStyle w:val="ListParagraph"/>
        <w:rPr>
          <w:rFonts w:ascii="Times" w:hAnsi="Times"/>
        </w:rPr>
      </w:pPr>
    </w:p>
    <w:p w14:paraId="207450D3" w14:textId="77777777" w:rsidR="001E3A00" w:rsidRDefault="001E3A00" w:rsidP="001E3A00">
      <w:pPr>
        <w:pStyle w:val="ListParagraph"/>
        <w:rPr>
          <w:rFonts w:ascii="Times" w:hAnsi="Times"/>
        </w:rPr>
      </w:pPr>
      <w:r>
        <w:rPr>
          <w:rFonts w:ascii="Times" w:hAnsi="Times"/>
        </w:rPr>
        <w:t>Several Aspects of their behavior distinguishes gases from liquids and solids:</w:t>
      </w:r>
    </w:p>
    <w:p w14:paraId="294D7AA2" w14:textId="77777777" w:rsidR="001E3A00" w:rsidRDefault="001E3A00" w:rsidP="001E3A00">
      <w:pPr>
        <w:pStyle w:val="ListParagraph"/>
        <w:rPr>
          <w:rFonts w:ascii="Times" w:hAnsi="Times"/>
        </w:rPr>
      </w:pPr>
    </w:p>
    <w:p w14:paraId="1C665360" w14:textId="77777777" w:rsidR="001E3A00" w:rsidRDefault="001E3A00" w:rsidP="001E3A00">
      <w:pPr>
        <w:pStyle w:val="ListParagraph"/>
        <w:numPr>
          <w:ilvl w:val="0"/>
          <w:numId w:val="2"/>
        </w:numPr>
        <w:rPr>
          <w:rFonts w:ascii="Times" w:hAnsi="Times"/>
        </w:rPr>
      </w:pPr>
      <w:r w:rsidRPr="001E3A00">
        <w:rPr>
          <w:rFonts w:ascii="Times" w:hAnsi="Times"/>
          <w:i/>
        </w:rPr>
        <w:t>The volume of a gas changes significantly with pressure</w:t>
      </w:r>
      <w:r>
        <w:rPr>
          <w:rFonts w:ascii="Times" w:hAnsi="Times"/>
        </w:rPr>
        <w:t xml:space="preserve">. When a sample of gas is confined to a container of variable volume, such as a cylinder with a piston, increasing the force on the piston decreases the volume of the gas. Removing the external force allows the volume to increase again. Gases under pressure can do a lot of work: rapidly expanding compressed air in a jackhammer breaks rocks and cement: the compression and expansion of high-temperature and high-pressure gases produced by the combustion of fuels in a car exert direct pressure on the pistons and convert chemical energy to mechanical energy. In contrast the volume of a liquid or solid does not change significantly under pressure. </w:t>
      </w:r>
    </w:p>
    <w:p w14:paraId="1C993809" w14:textId="77777777" w:rsidR="001E3A00" w:rsidRDefault="001E3A00" w:rsidP="001E3A00">
      <w:pPr>
        <w:pStyle w:val="ListParagraph"/>
        <w:ind w:left="1440"/>
        <w:rPr>
          <w:rFonts w:ascii="Times" w:hAnsi="Times"/>
        </w:rPr>
      </w:pPr>
    </w:p>
    <w:p w14:paraId="3D07608D" w14:textId="77777777" w:rsidR="001E3A00" w:rsidRDefault="001E3A00" w:rsidP="001E3A00">
      <w:pPr>
        <w:pStyle w:val="ListParagraph"/>
        <w:numPr>
          <w:ilvl w:val="0"/>
          <w:numId w:val="2"/>
        </w:numPr>
        <w:rPr>
          <w:rFonts w:ascii="Times" w:hAnsi="Times"/>
        </w:rPr>
      </w:pPr>
      <w:r>
        <w:rPr>
          <w:rFonts w:ascii="Times" w:hAnsi="Times"/>
          <w:i/>
        </w:rPr>
        <w:t xml:space="preserve">The volume of a gas changes significantly with temperature. </w:t>
      </w:r>
      <w:r>
        <w:rPr>
          <w:rFonts w:ascii="Times" w:hAnsi="Times"/>
        </w:rPr>
        <w:t xml:space="preserve">When a sample of gas is heated, it expands; when it is cooled, it shrinks. The volume change is 50 to 100 times greater for gases than for liquids or solids. The expansion that occurs when gases are rapidly heated can have dramatic effects such as lifting a rocket into space and everyday effects, such as popping corn. </w:t>
      </w:r>
    </w:p>
    <w:p w14:paraId="5F0FCC4D" w14:textId="77777777" w:rsidR="001E3A00" w:rsidRPr="001E3A00" w:rsidRDefault="001E3A00" w:rsidP="001E3A00">
      <w:pPr>
        <w:rPr>
          <w:rFonts w:ascii="Times" w:hAnsi="Times"/>
        </w:rPr>
      </w:pPr>
    </w:p>
    <w:p w14:paraId="7C1D7FF5" w14:textId="77777777" w:rsidR="001E3A00" w:rsidRDefault="001E3A00" w:rsidP="001E3A00">
      <w:pPr>
        <w:pStyle w:val="ListParagraph"/>
        <w:numPr>
          <w:ilvl w:val="0"/>
          <w:numId w:val="2"/>
        </w:numPr>
        <w:rPr>
          <w:rFonts w:ascii="Times" w:hAnsi="Times"/>
        </w:rPr>
      </w:pPr>
      <w:r w:rsidRPr="001E3A00">
        <w:rPr>
          <w:rFonts w:ascii="Times" w:hAnsi="Times"/>
          <w:i/>
        </w:rPr>
        <w:t>Gases flow very freely</w:t>
      </w:r>
      <w:r>
        <w:rPr>
          <w:rFonts w:ascii="Times" w:hAnsi="Times"/>
        </w:rPr>
        <w:t xml:space="preserve">. Gases flow much more freely than liquids and solids. This behavior allows gases to be transported more easily through pipes, but it also means that they leak more rapidly out of small holes and cracks. </w:t>
      </w:r>
    </w:p>
    <w:p w14:paraId="12C2DFFB" w14:textId="77777777" w:rsidR="001E3A00" w:rsidRPr="001E3A00" w:rsidRDefault="001E3A00" w:rsidP="001E3A00">
      <w:pPr>
        <w:rPr>
          <w:rFonts w:ascii="Times" w:hAnsi="Times"/>
        </w:rPr>
      </w:pPr>
    </w:p>
    <w:p w14:paraId="59174AF7" w14:textId="77777777" w:rsidR="001E3A00" w:rsidRDefault="001E3A00" w:rsidP="001E3A00">
      <w:pPr>
        <w:pStyle w:val="ListParagraph"/>
        <w:numPr>
          <w:ilvl w:val="0"/>
          <w:numId w:val="2"/>
        </w:numPr>
        <w:rPr>
          <w:rFonts w:ascii="Times" w:hAnsi="Times"/>
        </w:rPr>
      </w:pPr>
      <w:r w:rsidRPr="001E3A00">
        <w:rPr>
          <w:rFonts w:ascii="Times" w:hAnsi="Times"/>
          <w:i/>
        </w:rPr>
        <w:t>Gases have relatively low densities</w:t>
      </w:r>
      <w:r>
        <w:rPr>
          <w:rFonts w:ascii="Times" w:hAnsi="Times"/>
        </w:rPr>
        <w:t xml:space="preserve">. The density of a gas is usually measure in units of grams per liter (g/L). Where as the density of a liquid of a solid is usually measure in grams per milliliter (g/mL), which is about 1000 times as dense. </w:t>
      </w:r>
    </w:p>
    <w:p w14:paraId="6DA3DB11" w14:textId="77777777" w:rsidR="001E3A00" w:rsidRPr="001E3A00" w:rsidRDefault="001E3A00" w:rsidP="001E3A00">
      <w:pPr>
        <w:rPr>
          <w:rFonts w:ascii="Times" w:hAnsi="Times"/>
        </w:rPr>
      </w:pPr>
    </w:p>
    <w:p w14:paraId="42180640" w14:textId="77777777" w:rsidR="001E3A00" w:rsidRDefault="001E3A00" w:rsidP="001E3A00">
      <w:pPr>
        <w:pStyle w:val="ListParagraph"/>
        <w:numPr>
          <w:ilvl w:val="0"/>
          <w:numId w:val="2"/>
        </w:numPr>
        <w:rPr>
          <w:rFonts w:ascii="Times" w:hAnsi="Times"/>
        </w:rPr>
      </w:pPr>
      <w:r w:rsidRPr="001E3A00">
        <w:rPr>
          <w:rFonts w:ascii="Times" w:hAnsi="Times"/>
          <w:i/>
        </w:rPr>
        <w:t>A gas forms a solution in any proportions</w:t>
      </w:r>
      <w:r>
        <w:rPr>
          <w:rFonts w:ascii="Times" w:hAnsi="Times"/>
        </w:rPr>
        <w:t xml:space="preserve">. Air is a solution of 18 gases. Two liquids, however, may or may of form a solution: water and ethanol do, but water and gasoline do not. Two solids generally do not form a solution unless they are melted and mixed while liquids, and then allowed to solidify. </w:t>
      </w:r>
    </w:p>
    <w:p w14:paraId="2EB48E75" w14:textId="77777777" w:rsidR="001E3A00" w:rsidRPr="001E3A00" w:rsidRDefault="001E3A00" w:rsidP="001E3A00">
      <w:pPr>
        <w:rPr>
          <w:rFonts w:ascii="Times" w:hAnsi="Times"/>
        </w:rPr>
      </w:pPr>
    </w:p>
    <w:p w14:paraId="5FC9E3BC" w14:textId="77777777" w:rsidR="001E3A00" w:rsidRDefault="001E3A00" w:rsidP="001E3A00">
      <w:pPr>
        <w:rPr>
          <w:rFonts w:ascii="Times" w:hAnsi="Times"/>
          <w:u w:val="single"/>
        </w:rPr>
      </w:pPr>
      <w:r w:rsidRPr="001E3A00">
        <w:rPr>
          <w:rFonts w:ascii="Times" w:hAnsi="Times"/>
          <w:u w:val="single"/>
        </w:rPr>
        <w:t>4.2 Gas Pressure and its Measurement</w:t>
      </w:r>
    </w:p>
    <w:p w14:paraId="5F329D34" w14:textId="77777777" w:rsidR="001E3A00" w:rsidRDefault="001E3A00" w:rsidP="001E3A00">
      <w:pPr>
        <w:rPr>
          <w:rFonts w:ascii="Times" w:hAnsi="Times"/>
          <w:u w:val="single"/>
        </w:rPr>
      </w:pPr>
    </w:p>
    <w:p w14:paraId="33C5C209" w14:textId="77777777" w:rsidR="001E3A00" w:rsidRDefault="001E3A00" w:rsidP="001E3A00">
      <w:pPr>
        <w:pStyle w:val="ListParagraph"/>
        <w:numPr>
          <w:ilvl w:val="0"/>
          <w:numId w:val="3"/>
        </w:numPr>
        <w:rPr>
          <w:rFonts w:ascii="Times" w:hAnsi="Times"/>
        </w:rPr>
      </w:pPr>
      <w:r>
        <w:rPr>
          <w:rFonts w:ascii="Times" w:hAnsi="Times"/>
        </w:rPr>
        <w:t xml:space="preserve">You can blow up a balloon or pump up a tire because a gas exerts pressure on the walls of its container. </w:t>
      </w:r>
      <w:r w:rsidRPr="001E3A00">
        <w:rPr>
          <w:rFonts w:ascii="Times" w:hAnsi="Times"/>
          <w:highlight w:val="cyan"/>
        </w:rPr>
        <w:t>Pressure (p)</w:t>
      </w:r>
      <w:r>
        <w:rPr>
          <w:rFonts w:ascii="Times" w:hAnsi="Times"/>
        </w:rPr>
        <w:t xml:space="preserve"> is defined as the force exerted per unit of surface area: </w:t>
      </w:r>
    </w:p>
    <w:p w14:paraId="44B1AD8F" w14:textId="77777777" w:rsidR="001E3A00" w:rsidRDefault="001E3A00" w:rsidP="001E3A00">
      <w:pPr>
        <w:pStyle w:val="ListParagraph"/>
        <w:rPr>
          <w:rFonts w:ascii="Times" w:hAnsi="Times"/>
        </w:rPr>
      </w:pPr>
    </w:p>
    <w:p w14:paraId="6F5C1C11" w14:textId="77777777" w:rsidR="001E3A00" w:rsidRPr="001E3A00" w:rsidRDefault="001E3A00" w:rsidP="001E3A00">
      <w:pPr>
        <w:pStyle w:val="ListParagraph"/>
        <w:rPr>
          <w:rFonts w:ascii="Times" w:hAnsi="Times"/>
        </w:rPr>
      </w:pPr>
      <m:oMathPara>
        <m:oMathParaPr>
          <m:jc m:val="left"/>
        </m:oMathParaPr>
        <m:oMath>
          <m:r>
            <w:rPr>
              <w:rFonts w:ascii="Cambria Math" w:hAnsi="Cambria Math"/>
            </w:rPr>
            <m:t>P=</m:t>
          </m:r>
          <m:f>
            <m:fPr>
              <m:ctrlPr>
                <w:rPr>
                  <w:rFonts w:ascii="Cambria Math" w:hAnsi="Cambria Math"/>
                  <w:i/>
                </w:rPr>
              </m:ctrlPr>
            </m:fPr>
            <m:num>
              <m:r>
                <w:rPr>
                  <w:rFonts w:ascii="Cambria Math" w:hAnsi="Cambria Math"/>
                </w:rPr>
                <m:t>force</m:t>
              </m:r>
            </m:num>
            <m:den>
              <m:r>
                <w:rPr>
                  <w:rFonts w:ascii="Cambria Math" w:hAnsi="Cambria Math"/>
                </w:rPr>
                <m:t>area</m:t>
              </m:r>
            </m:den>
          </m:f>
        </m:oMath>
      </m:oMathPara>
    </w:p>
    <w:p w14:paraId="3BAD9F34" w14:textId="77777777" w:rsidR="001E3A00" w:rsidRDefault="001E3A00" w:rsidP="001E3A00">
      <w:pPr>
        <w:pStyle w:val="ListParagraph"/>
        <w:numPr>
          <w:ilvl w:val="0"/>
          <w:numId w:val="3"/>
        </w:numPr>
        <w:rPr>
          <w:rFonts w:ascii="Times" w:hAnsi="Times"/>
        </w:rPr>
      </w:pPr>
      <w:r>
        <w:rPr>
          <w:rFonts w:ascii="Times" w:hAnsi="Times"/>
        </w:rPr>
        <w:t>Earth’s gravity attracts the atmospheric gases, and they exert a force uniformly on all surfaces. The force, or the weight, of these gases creates a pressure of about 10.1 N/</w:t>
      </w:r>
      <m:oMath>
        <m:sSup>
          <m:sSupPr>
            <m:ctrlPr>
              <w:rPr>
                <w:rFonts w:ascii="Cambria Math" w:hAnsi="Cambria Math"/>
                <w:i/>
              </w:rPr>
            </m:ctrlPr>
          </m:sSupPr>
          <m:e>
            <m:r>
              <w:rPr>
                <w:rFonts w:ascii="Cambria Math" w:hAnsi="Cambria Math"/>
              </w:rPr>
              <m:t>cm</m:t>
            </m:r>
          </m:e>
          <m:sup>
            <m:r>
              <w:rPr>
                <w:rFonts w:ascii="Cambria Math" w:hAnsi="Cambria Math"/>
              </w:rPr>
              <m:t>3</m:t>
            </m:r>
          </m:sup>
        </m:sSup>
      </m:oMath>
      <w:r>
        <w:rPr>
          <w:rFonts w:ascii="Times" w:hAnsi="Times"/>
        </w:rPr>
        <w:t xml:space="preserve">, existing on the outside, and it equals the pressure on the inside. </w:t>
      </w:r>
    </w:p>
    <w:p w14:paraId="0EC15E71" w14:textId="77777777" w:rsidR="001E3A00" w:rsidRDefault="001E3A00" w:rsidP="001E3A00">
      <w:pPr>
        <w:rPr>
          <w:rFonts w:ascii="Times" w:hAnsi="Times"/>
          <w:i/>
        </w:rPr>
      </w:pPr>
    </w:p>
    <w:p w14:paraId="2B50D2A5" w14:textId="77777777" w:rsidR="001E3A00" w:rsidRDefault="001E3A00" w:rsidP="001E3A00">
      <w:pPr>
        <w:rPr>
          <w:rFonts w:ascii="Times" w:hAnsi="Times"/>
          <w:b/>
        </w:rPr>
      </w:pPr>
      <w:r>
        <w:rPr>
          <w:rFonts w:ascii="Times" w:hAnsi="Times"/>
          <w:b/>
        </w:rPr>
        <w:t>Laboratory Devices for Measuring Gas Pressure</w:t>
      </w:r>
    </w:p>
    <w:p w14:paraId="56ADC341" w14:textId="77777777" w:rsidR="001E3A00" w:rsidRDefault="001E3A00" w:rsidP="001E3A00">
      <w:pPr>
        <w:rPr>
          <w:rFonts w:ascii="Times" w:hAnsi="Times"/>
          <w:b/>
        </w:rPr>
      </w:pPr>
    </w:p>
    <w:p w14:paraId="6328811C" w14:textId="77777777" w:rsidR="001E3A00" w:rsidRDefault="001E3A00" w:rsidP="001E3A00">
      <w:pPr>
        <w:pStyle w:val="ListParagraph"/>
        <w:numPr>
          <w:ilvl w:val="0"/>
          <w:numId w:val="3"/>
        </w:numPr>
        <w:rPr>
          <w:rFonts w:ascii="Times" w:hAnsi="Times"/>
        </w:rPr>
      </w:pPr>
      <w:r>
        <w:rPr>
          <w:rFonts w:ascii="Times" w:hAnsi="Times"/>
        </w:rPr>
        <w:t xml:space="preserve">The </w:t>
      </w:r>
      <w:r w:rsidRPr="00113047">
        <w:rPr>
          <w:rFonts w:ascii="Times" w:hAnsi="Times"/>
          <w:b/>
          <w:highlight w:val="cyan"/>
        </w:rPr>
        <w:t>barometer</w:t>
      </w:r>
      <w:r>
        <w:rPr>
          <w:rFonts w:ascii="Times" w:hAnsi="Times"/>
        </w:rPr>
        <w:t xml:space="preserve"> is used to measure atmospheric pressure. This device is still essentially the same as it was when it was invented in 1643. </w:t>
      </w:r>
    </w:p>
    <w:p w14:paraId="23EDE99D" w14:textId="77777777" w:rsidR="00113047" w:rsidRDefault="00113047" w:rsidP="001E3A00">
      <w:pPr>
        <w:pStyle w:val="ListParagraph"/>
        <w:numPr>
          <w:ilvl w:val="0"/>
          <w:numId w:val="3"/>
        </w:numPr>
        <w:rPr>
          <w:rFonts w:ascii="Times" w:hAnsi="Times"/>
        </w:rPr>
      </w:pPr>
      <w:r>
        <w:rPr>
          <w:rFonts w:ascii="Times" w:hAnsi="Times"/>
        </w:rPr>
        <w:t xml:space="preserve">A tube about one m long, closed at one end, filled with mercury and inverted into a dish containing more mercury. When the tube is inverted some of the mercury flows out into the dish, and a vacuum forms. </w:t>
      </w:r>
    </w:p>
    <w:p w14:paraId="7927E8B9" w14:textId="77777777" w:rsidR="00113047" w:rsidRDefault="00113047" w:rsidP="001E3A00">
      <w:pPr>
        <w:pStyle w:val="ListParagraph"/>
        <w:numPr>
          <w:ilvl w:val="0"/>
          <w:numId w:val="3"/>
        </w:numPr>
        <w:rPr>
          <w:rFonts w:ascii="Times" w:hAnsi="Times"/>
        </w:rPr>
      </w:pPr>
      <w:r>
        <w:rPr>
          <w:rFonts w:ascii="Times" w:hAnsi="Times"/>
        </w:rPr>
        <w:t xml:space="preserve">Because the pressure of the mercury column is directly proportional to its height, a unit that has been commonly used for pressure is millimeters of mercury (mmHg). </w:t>
      </w:r>
    </w:p>
    <w:p w14:paraId="0B18065C" w14:textId="77777777" w:rsidR="00113047" w:rsidRDefault="00113047" w:rsidP="001E3A00">
      <w:pPr>
        <w:pStyle w:val="ListParagraph"/>
        <w:numPr>
          <w:ilvl w:val="0"/>
          <w:numId w:val="3"/>
        </w:numPr>
        <w:rPr>
          <w:rFonts w:ascii="Times" w:hAnsi="Times"/>
        </w:rPr>
      </w:pPr>
      <w:r>
        <w:rPr>
          <w:rFonts w:ascii="Times" w:hAnsi="Times"/>
        </w:rPr>
        <w:t>At sea level and 0 degrees Celsius, normal atmospheric pressure is exactly 760 mmHg, at the top of Mt. Everest (elevation8848 m) the pressure is 270 mmHg</w:t>
      </w:r>
    </w:p>
    <w:p w14:paraId="33B8A25B" w14:textId="77777777" w:rsidR="00113047" w:rsidRDefault="00113047" w:rsidP="001E3A00">
      <w:pPr>
        <w:pStyle w:val="ListParagraph"/>
        <w:numPr>
          <w:ilvl w:val="0"/>
          <w:numId w:val="3"/>
        </w:numPr>
        <w:rPr>
          <w:rFonts w:ascii="Times" w:hAnsi="Times"/>
        </w:rPr>
      </w:pPr>
      <w:r>
        <w:rPr>
          <w:rFonts w:ascii="Times" w:hAnsi="Times"/>
        </w:rPr>
        <w:t xml:space="preserve">Pressure decreases with altitude; the column of air above the sea is taller, so it weighs more than the column of air above Mount Everest. </w:t>
      </w:r>
    </w:p>
    <w:p w14:paraId="4D3959F8" w14:textId="77777777" w:rsidR="00113047" w:rsidRDefault="00113047" w:rsidP="001E3A00">
      <w:pPr>
        <w:pStyle w:val="ListParagraph"/>
        <w:numPr>
          <w:ilvl w:val="0"/>
          <w:numId w:val="3"/>
        </w:numPr>
        <w:rPr>
          <w:rFonts w:ascii="Times" w:hAnsi="Times"/>
        </w:rPr>
      </w:pPr>
      <w:r w:rsidRPr="00113047">
        <w:rPr>
          <w:rFonts w:ascii="Times" w:hAnsi="Times"/>
          <w:b/>
          <w:highlight w:val="cyan"/>
        </w:rPr>
        <w:t>Manometers</w:t>
      </w:r>
      <w:r>
        <w:rPr>
          <w:rFonts w:ascii="Times" w:hAnsi="Times"/>
        </w:rPr>
        <w:t xml:space="preserve"> are devices that are used to measure the pressure of a gas in an experiment.</w:t>
      </w:r>
    </w:p>
    <w:p w14:paraId="2C3D61ED" w14:textId="77777777" w:rsidR="002834BB" w:rsidRDefault="002834BB" w:rsidP="002834BB">
      <w:pPr>
        <w:pStyle w:val="ListParagraph"/>
        <w:rPr>
          <w:rFonts w:ascii="Times" w:hAnsi="Times"/>
        </w:rPr>
      </w:pPr>
    </w:p>
    <w:p w14:paraId="49E28AFA" w14:textId="77777777" w:rsidR="00113047" w:rsidRDefault="00113047" w:rsidP="00113047">
      <w:pPr>
        <w:pStyle w:val="ListParagraph"/>
        <w:numPr>
          <w:ilvl w:val="0"/>
          <w:numId w:val="4"/>
        </w:numPr>
        <w:rPr>
          <w:rFonts w:ascii="Times" w:hAnsi="Times"/>
        </w:rPr>
      </w:pPr>
      <w:r w:rsidRPr="00113047">
        <w:rPr>
          <w:rFonts w:ascii="Times" w:hAnsi="Times"/>
          <w:highlight w:val="cyan"/>
        </w:rPr>
        <w:t>Closed-end Manometer</w:t>
      </w:r>
      <w:r>
        <w:rPr>
          <w:rFonts w:ascii="Times" w:hAnsi="Times"/>
        </w:rPr>
        <w:t>: Mercury filled, curved tube is closed at one end and attached to a flask at the other end. When the flask is evacuated, the mercury levels in the two arms of the tube are the same because no gas exerts pressure on either mercury surface. When a gas is in the flask, it pushes down on the mercury level in the near arm, causing the level to rise in the far arm. The difference I the column heights (</w:t>
      </w:r>
      <m:oMath>
        <m:r>
          <w:rPr>
            <w:rFonts w:ascii="Cambria Math" w:hAnsi="Cambria Math"/>
          </w:rPr>
          <m:t>∆h)</m:t>
        </m:r>
      </m:oMath>
      <w:r>
        <w:rPr>
          <w:rFonts w:ascii="Times" w:hAnsi="Times"/>
        </w:rPr>
        <w:t xml:space="preserve"> equals the gas pressure. </w:t>
      </w:r>
    </w:p>
    <w:p w14:paraId="12FA7669" w14:textId="77777777" w:rsidR="00113047" w:rsidRDefault="00113047" w:rsidP="00113047">
      <w:pPr>
        <w:pStyle w:val="ListParagraph"/>
        <w:numPr>
          <w:ilvl w:val="0"/>
          <w:numId w:val="4"/>
        </w:numPr>
        <w:rPr>
          <w:rFonts w:ascii="Times" w:hAnsi="Times"/>
        </w:rPr>
      </w:pPr>
      <w:r w:rsidRPr="00113047">
        <w:rPr>
          <w:rFonts w:ascii="Times" w:hAnsi="Times"/>
          <w:highlight w:val="cyan"/>
        </w:rPr>
        <w:t>The Open-end Manometer</w:t>
      </w:r>
      <w:r>
        <w:rPr>
          <w:rFonts w:ascii="Times" w:hAnsi="Times"/>
        </w:rPr>
        <w:t xml:space="preserve"> also consists of a curved tube filled with mercury but one end of the tube is open to the atmosphere and the other end is connected to the gas sample. The atmosphere pushes on one mercury surface, and the gas pushes on the other end. Again, </w:t>
      </w:r>
      <m:oMath>
        <m:r>
          <w:rPr>
            <w:rFonts w:ascii="Cambria Math" w:hAnsi="Cambria Math"/>
          </w:rPr>
          <m:t>∆h</m:t>
        </m:r>
      </m:oMath>
      <w:r>
        <w:rPr>
          <w:rFonts w:ascii="Times" w:hAnsi="Times"/>
        </w:rPr>
        <w:t xml:space="preserve"> equals the difference between the two pressures. However when using this type of manometer, we must measure the atmospheric pressure with a barometer and either add or subtract</w:t>
      </w:r>
      <m:oMath>
        <m:r>
          <w:rPr>
            <w:rFonts w:ascii="Cambria Math" w:hAnsi="Cambria Math"/>
          </w:rPr>
          <m:t xml:space="preserve"> ∆h</m:t>
        </m:r>
      </m:oMath>
      <w:r>
        <w:rPr>
          <w:rFonts w:ascii="Times" w:hAnsi="Times"/>
        </w:rPr>
        <w:t xml:space="preserve"> from that value. </w:t>
      </w:r>
    </w:p>
    <w:p w14:paraId="2D9D489A" w14:textId="77777777" w:rsidR="002834BB" w:rsidRDefault="002834BB" w:rsidP="002834BB">
      <w:pPr>
        <w:rPr>
          <w:rFonts w:ascii="Times" w:hAnsi="Times"/>
        </w:rPr>
      </w:pPr>
    </w:p>
    <w:p w14:paraId="05F7071A" w14:textId="77777777" w:rsidR="002834BB" w:rsidRPr="002834BB" w:rsidRDefault="002834BB" w:rsidP="002834BB">
      <w:pPr>
        <w:rPr>
          <w:rFonts w:ascii="Times" w:hAnsi="Times"/>
          <w:b/>
        </w:rPr>
      </w:pPr>
      <w:r w:rsidRPr="002834BB">
        <w:rPr>
          <w:rFonts w:ascii="Times" w:hAnsi="Times"/>
          <w:b/>
        </w:rPr>
        <w:t>Units of Pressure</w:t>
      </w:r>
    </w:p>
    <w:p w14:paraId="70D82B09" w14:textId="77777777" w:rsidR="002834BB" w:rsidRDefault="002834BB" w:rsidP="001E3A00">
      <w:pPr>
        <w:rPr>
          <w:rFonts w:ascii="Times" w:hAnsi="Times"/>
          <w:b/>
        </w:rPr>
      </w:pPr>
    </w:p>
    <w:p w14:paraId="2FF7FA1F" w14:textId="77777777" w:rsidR="002834BB" w:rsidRDefault="002834BB" w:rsidP="002834BB">
      <w:pPr>
        <w:pStyle w:val="ListParagraph"/>
        <w:numPr>
          <w:ilvl w:val="0"/>
          <w:numId w:val="6"/>
        </w:numPr>
        <w:rPr>
          <w:rFonts w:ascii="Times" w:hAnsi="Times"/>
        </w:rPr>
      </w:pPr>
      <w:r>
        <w:rPr>
          <w:rFonts w:ascii="Times" w:hAnsi="Times"/>
        </w:rPr>
        <w:t xml:space="preserve">Pressure results form a force exerted on an area. The SI unit of force is the </w:t>
      </w:r>
      <w:r w:rsidRPr="002834BB">
        <w:rPr>
          <w:rFonts w:ascii="Times" w:hAnsi="Times"/>
          <w:b/>
        </w:rPr>
        <w:t>newton</w:t>
      </w:r>
      <w:r>
        <w:rPr>
          <w:rFonts w:ascii="Times" w:hAnsi="Times"/>
        </w:rPr>
        <w:t xml:space="preserve"> (N). 1 Newton = 1 kg</w:t>
      </w:r>
      <m:oMath>
        <m:r>
          <w:rPr>
            <w:rFonts w:ascii="Cambria Math" w:hAnsi="Cambria Math"/>
          </w:rPr>
          <m:t>∙</m:t>
        </m:r>
        <m:sSup>
          <m:sSupPr>
            <m:ctrlPr>
              <w:rPr>
                <w:rFonts w:ascii="Cambria Math" w:hAnsi="Cambria Math"/>
                <w:i/>
              </w:rPr>
            </m:ctrlPr>
          </m:sSupPr>
          <m:e>
            <m:r>
              <w:rPr>
                <w:rFonts w:ascii="Cambria Math" w:hAnsi="Cambria Math"/>
              </w:rPr>
              <m:t>m/s</m:t>
            </m:r>
          </m:e>
          <m:sup>
            <m:r>
              <w:rPr>
                <w:rFonts w:ascii="Cambria Math" w:hAnsi="Cambria Math"/>
              </w:rPr>
              <m:t>2</m:t>
            </m:r>
          </m:sup>
        </m:sSup>
      </m:oMath>
      <w:r>
        <w:rPr>
          <w:rFonts w:ascii="Times" w:hAnsi="Times"/>
        </w:rPr>
        <w:t xml:space="preserve">. </w:t>
      </w:r>
    </w:p>
    <w:p w14:paraId="574348DC" w14:textId="77777777" w:rsidR="002834BB" w:rsidRDefault="002834BB" w:rsidP="002834BB">
      <w:pPr>
        <w:pStyle w:val="ListParagraph"/>
        <w:numPr>
          <w:ilvl w:val="0"/>
          <w:numId w:val="6"/>
        </w:numPr>
        <w:rPr>
          <w:rFonts w:ascii="Times" w:hAnsi="Times"/>
        </w:rPr>
      </w:pPr>
      <w:r>
        <w:rPr>
          <w:rFonts w:ascii="Times" w:hAnsi="Times"/>
        </w:rPr>
        <w:t xml:space="preserve">The SI unit of pressure is the </w:t>
      </w:r>
      <w:r w:rsidRPr="002834BB">
        <w:rPr>
          <w:rFonts w:ascii="Times" w:hAnsi="Times"/>
          <w:b/>
        </w:rPr>
        <w:t>Pascal</w:t>
      </w:r>
      <w:r>
        <w:rPr>
          <w:rFonts w:ascii="Times" w:hAnsi="Times"/>
        </w:rPr>
        <w:t xml:space="preserve"> (Pa), which equals a force of one newton exerted on </w:t>
      </w:r>
      <w:proofErr w:type="gramStart"/>
      <w:r>
        <w:rPr>
          <w:rFonts w:ascii="Times" w:hAnsi="Times"/>
        </w:rPr>
        <w:t>a</w:t>
      </w:r>
      <w:proofErr w:type="gramEnd"/>
      <w:r>
        <w:rPr>
          <w:rFonts w:ascii="Times" w:hAnsi="Times"/>
        </w:rPr>
        <w:t xml:space="preserve"> area of one square meter. 1 Pa= 1</w:t>
      </w:r>
      <m:oMath>
        <m:sSup>
          <m:sSupPr>
            <m:ctrlPr>
              <w:rPr>
                <w:rFonts w:ascii="Cambria Math" w:hAnsi="Cambria Math"/>
                <w:i/>
              </w:rPr>
            </m:ctrlPr>
          </m:sSupPr>
          <m:e>
            <m:r>
              <w:rPr>
                <w:rFonts w:ascii="Cambria Math" w:hAnsi="Cambria Math"/>
              </w:rPr>
              <m:t>n/m</m:t>
            </m:r>
          </m:e>
          <m:sup>
            <m:r>
              <w:rPr>
                <w:rFonts w:ascii="Cambria Math" w:hAnsi="Cambria Math"/>
              </w:rPr>
              <m:t>2</m:t>
            </m:r>
          </m:sup>
        </m:sSup>
      </m:oMath>
    </w:p>
    <w:p w14:paraId="4B4EF258" w14:textId="77777777" w:rsidR="002834BB" w:rsidRDefault="002834BB" w:rsidP="002834BB">
      <w:pPr>
        <w:pStyle w:val="ListParagraph"/>
        <w:numPr>
          <w:ilvl w:val="0"/>
          <w:numId w:val="6"/>
        </w:numPr>
        <w:rPr>
          <w:rFonts w:ascii="Times" w:hAnsi="Times"/>
        </w:rPr>
      </w:pPr>
      <w:r>
        <w:rPr>
          <w:rFonts w:ascii="Times" w:hAnsi="Times"/>
        </w:rPr>
        <w:t xml:space="preserve">The </w:t>
      </w:r>
      <w:r>
        <w:rPr>
          <w:rFonts w:ascii="Times" w:hAnsi="Times"/>
          <w:b/>
        </w:rPr>
        <w:t xml:space="preserve">bar </w:t>
      </w:r>
      <w:r>
        <w:rPr>
          <w:rFonts w:ascii="Times" w:hAnsi="Times"/>
        </w:rPr>
        <w:t xml:space="preserve">is currently used for defining standard pressure and when describing thermodynamic standards. </w:t>
      </w:r>
      <m:oMath>
        <m:r>
          <w:rPr>
            <w:rFonts w:ascii="Cambria Math" w:hAnsi="Cambria Math"/>
          </w:rPr>
          <m:t xml:space="preserve">1 bar-1 x  </m:t>
        </m:r>
        <m:sSup>
          <m:sSupPr>
            <m:ctrlPr>
              <w:rPr>
                <w:rFonts w:ascii="Cambria Math" w:hAnsi="Cambria Math"/>
                <w:i/>
              </w:rPr>
            </m:ctrlPr>
          </m:sSupPr>
          <m:e>
            <m:r>
              <w:rPr>
                <w:rFonts w:ascii="Cambria Math" w:hAnsi="Cambria Math"/>
              </w:rPr>
              <m:t>10</m:t>
            </m:r>
          </m:e>
          <m:sup>
            <m:r>
              <w:rPr>
                <w:rFonts w:ascii="Cambria Math" w:hAnsi="Cambria Math"/>
              </w:rPr>
              <m:t>5</m:t>
            </m:r>
          </m:sup>
        </m:sSup>
        <m:r>
          <w:rPr>
            <w:rFonts w:ascii="Cambria Math" w:hAnsi="Cambria Math"/>
          </w:rPr>
          <m:t xml:space="preserve"> Pa</m:t>
        </m:r>
      </m:oMath>
    </w:p>
    <w:p w14:paraId="2EB3EC51" w14:textId="77777777" w:rsidR="002834BB" w:rsidRDefault="002834BB" w:rsidP="002834BB">
      <w:pPr>
        <w:rPr>
          <w:rFonts w:ascii="Times" w:hAnsi="Times"/>
        </w:rPr>
      </w:pPr>
    </w:p>
    <w:p w14:paraId="477DAACE" w14:textId="77777777" w:rsidR="002834BB" w:rsidRDefault="002834BB" w:rsidP="002834BB">
      <w:pPr>
        <w:rPr>
          <w:rFonts w:ascii="Times" w:hAnsi="Times"/>
          <w:u w:val="single"/>
        </w:rPr>
      </w:pPr>
      <w:r w:rsidRPr="002834BB">
        <w:rPr>
          <w:rFonts w:ascii="Times" w:hAnsi="Times"/>
          <w:u w:val="single"/>
        </w:rPr>
        <w:t xml:space="preserve">4.3 The Gas Laws and Their Experimental Foundation </w:t>
      </w:r>
    </w:p>
    <w:p w14:paraId="3B0E7056" w14:textId="77777777" w:rsidR="0050256D" w:rsidRDefault="0050256D" w:rsidP="0050256D">
      <w:pPr>
        <w:rPr>
          <w:rFonts w:ascii="Times" w:hAnsi="Times"/>
          <w:u w:val="single"/>
        </w:rPr>
      </w:pPr>
    </w:p>
    <w:p w14:paraId="33F8625E" w14:textId="77777777" w:rsidR="0050256D" w:rsidRPr="0050256D" w:rsidRDefault="0050256D" w:rsidP="0050256D">
      <w:pPr>
        <w:pStyle w:val="ListParagraph"/>
        <w:numPr>
          <w:ilvl w:val="0"/>
          <w:numId w:val="8"/>
        </w:numPr>
        <w:rPr>
          <w:rFonts w:ascii="Times" w:hAnsi="Times"/>
          <w:u w:val="single"/>
        </w:rPr>
      </w:pPr>
      <w:r>
        <w:rPr>
          <w:rFonts w:ascii="Times" w:hAnsi="Times"/>
        </w:rPr>
        <w:t xml:space="preserve">The physical behavior of a sample of gas can be described completely by four variables: pressure (p), volume (v), temperature (T), and amount (number of moles, n). The variables are independent meaning any one of them can be determined by measure the other three. </w:t>
      </w:r>
    </w:p>
    <w:p w14:paraId="5AE282CB" w14:textId="77777777" w:rsidR="0050256D" w:rsidRPr="00A37B52" w:rsidRDefault="0050256D" w:rsidP="0050256D">
      <w:pPr>
        <w:pStyle w:val="ListParagraph"/>
        <w:numPr>
          <w:ilvl w:val="0"/>
          <w:numId w:val="8"/>
        </w:numPr>
        <w:rPr>
          <w:rFonts w:ascii="Times" w:hAnsi="Times"/>
          <w:u w:val="single"/>
        </w:rPr>
      </w:pPr>
      <w:r>
        <w:rPr>
          <w:rFonts w:ascii="Times" w:hAnsi="Times"/>
        </w:rPr>
        <w:t>The individual gas laws are special cases of a unifying relationship called the ideal gas law, which quantitatively describes the behavior of an ideal gas, a gas that exhibits linear relationships among volume, pressure, temperature and amount.</w:t>
      </w:r>
    </w:p>
    <w:p w14:paraId="3EC08CFF" w14:textId="77777777" w:rsidR="00A37B52" w:rsidRDefault="00A37B52" w:rsidP="00A37B52">
      <w:pPr>
        <w:rPr>
          <w:rFonts w:ascii="Times" w:hAnsi="Times"/>
          <w:b/>
        </w:rPr>
      </w:pPr>
    </w:p>
    <w:p w14:paraId="7BEDF803" w14:textId="77777777" w:rsidR="00A37B52" w:rsidRDefault="00A37B52" w:rsidP="00A37B52">
      <w:pPr>
        <w:rPr>
          <w:rFonts w:ascii="Times" w:hAnsi="Times"/>
          <w:b/>
        </w:rPr>
      </w:pPr>
      <w:r>
        <w:rPr>
          <w:rFonts w:ascii="Times" w:hAnsi="Times"/>
          <w:b/>
        </w:rPr>
        <w:t>The Relationship Between Volume and Pressure: Boyle’s Law</w:t>
      </w:r>
    </w:p>
    <w:p w14:paraId="73508213" w14:textId="77777777" w:rsidR="00A37B52" w:rsidRDefault="00A37B52" w:rsidP="00A37B52">
      <w:pPr>
        <w:rPr>
          <w:rFonts w:ascii="Times" w:hAnsi="Times"/>
          <w:b/>
        </w:rPr>
      </w:pPr>
    </w:p>
    <w:p w14:paraId="729AFDD2" w14:textId="77777777" w:rsidR="00A37B52" w:rsidRDefault="00A37B52" w:rsidP="00A37B52">
      <w:pPr>
        <w:pStyle w:val="ListParagraph"/>
        <w:numPr>
          <w:ilvl w:val="0"/>
          <w:numId w:val="9"/>
        </w:numPr>
        <w:rPr>
          <w:rFonts w:ascii="Times" w:hAnsi="Times"/>
        </w:rPr>
      </w:pPr>
      <w:r>
        <w:rPr>
          <w:rFonts w:ascii="Times" w:hAnsi="Times"/>
        </w:rPr>
        <w:t>Following Torricelli’s invention of the barometer the 17</w:t>
      </w:r>
      <w:r w:rsidRPr="00A37B52">
        <w:rPr>
          <w:rFonts w:ascii="Times" w:hAnsi="Times"/>
          <w:vertAlign w:val="superscript"/>
        </w:rPr>
        <w:t>th</w:t>
      </w:r>
      <w:r>
        <w:rPr>
          <w:rFonts w:ascii="Times" w:hAnsi="Times"/>
        </w:rPr>
        <w:t xml:space="preserve"> century English chemist Robert Boyle studied the effect of pressure on the volume of a sample of gas. </w:t>
      </w:r>
    </w:p>
    <w:p w14:paraId="3F086949" w14:textId="77777777" w:rsidR="00A37B52" w:rsidRDefault="00A37B52" w:rsidP="00A37B52">
      <w:pPr>
        <w:pStyle w:val="ListParagraph"/>
        <w:numPr>
          <w:ilvl w:val="0"/>
          <w:numId w:val="9"/>
        </w:numPr>
        <w:rPr>
          <w:rFonts w:ascii="Times" w:hAnsi="Times"/>
        </w:rPr>
      </w:pPr>
      <w:r>
        <w:rPr>
          <w:rFonts w:ascii="Times" w:hAnsi="Times"/>
          <w:i/>
        </w:rPr>
        <w:t xml:space="preserve">The Conclusion and Statement of the law: </w:t>
      </w:r>
      <w:r>
        <w:rPr>
          <w:rFonts w:ascii="Times" w:hAnsi="Times"/>
        </w:rPr>
        <w:t xml:space="preserve">The generalization of Boyle’s observation is known as </w:t>
      </w:r>
      <w:r w:rsidRPr="00A37B52">
        <w:rPr>
          <w:rFonts w:ascii="Times" w:hAnsi="Times"/>
          <w:highlight w:val="cyan"/>
        </w:rPr>
        <w:t>Boyle’s Law</w:t>
      </w:r>
      <w:r>
        <w:rPr>
          <w:rFonts w:ascii="Times" w:hAnsi="Times"/>
        </w:rPr>
        <w:t xml:space="preserve">: at constant temperature, the volume occupied by a fixed amount of gas is inversely proportional to the applied (external) pressure, or </w:t>
      </w:r>
      <w:proofErr w:type="spellStart"/>
      <w:proofErr w:type="gramStart"/>
      <w:r>
        <w:rPr>
          <w:rFonts w:ascii="Times" w:hAnsi="Times"/>
        </w:rPr>
        <w:t>pV</w:t>
      </w:r>
      <w:proofErr w:type="spellEnd"/>
      <w:proofErr w:type="gramEnd"/>
      <w:r>
        <w:rPr>
          <w:rFonts w:ascii="Times" w:hAnsi="Times"/>
        </w:rPr>
        <w:t xml:space="preserve">=constant. </w:t>
      </w:r>
    </w:p>
    <w:p w14:paraId="40BBE312" w14:textId="77777777" w:rsidR="00A37B52" w:rsidRDefault="00A37B52" w:rsidP="00A37B52">
      <w:pPr>
        <w:rPr>
          <w:rFonts w:ascii="Times" w:hAnsi="Times"/>
        </w:rPr>
      </w:pPr>
    </w:p>
    <w:p w14:paraId="0303034F" w14:textId="77777777" w:rsidR="00A37B52" w:rsidRDefault="00A37B52" w:rsidP="00A37B52">
      <w:pPr>
        <w:rPr>
          <w:rFonts w:ascii="Times" w:hAnsi="Times"/>
          <w:b/>
        </w:rPr>
      </w:pPr>
      <w:r w:rsidRPr="00A37B52">
        <w:rPr>
          <w:rFonts w:ascii="Times" w:hAnsi="Times"/>
          <w:b/>
        </w:rPr>
        <w:t>The Relationship between Volume and Temperature: Charles’s Law</w:t>
      </w:r>
    </w:p>
    <w:p w14:paraId="25A2920B" w14:textId="77777777" w:rsidR="00A37B52" w:rsidRDefault="00A37B52" w:rsidP="00A37B52">
      <w:pPr>
        <w:rPr>
          <w:rFonts w:ascii="Times" w:hAnsi="Times"/>
          <w:b/>
        </w:rPr>
      </w:pPr>
    </w:p>
    <w:p w14:paraId="68C96725" w14:textId="77777777" w:rsidR="00A37B52" w:rsidRDefault="00A37B52" w:rsidP="00A37B52">
      <w:pPr>
        <w:pStyle w:val="ListParagraph"/>
        <w:numPr>
          <w:ilvl w:val="0"/>
          <w:numId w:val="10"/>
        </w:numPr>
        <w:rPr>
          <w:rFonts w:ascii="Times" w:hAnsi="Times"/>
        </w:rPr>
      </w:pPr>
      <w:r>
        <w:rPr>
          <w:rFonts w:ascii="Times" w:hAnsi="Times"/>
        </w:rPr>
        <w:t xml:space="preserve">Boyle’s work showed that the pressure-volume relationship holds only at constant temperature, but why should that be so? </w:t>
      </w:r>
    </w:p>
    <w:p w14:paraId="1186DB4C" w14:textId="77777777" w:rsidR="00A37B52" w:rsidRDefault="00A37B52" w:rsidP="00A37B52">
      <w:pPr>
        <w:pStyle w:val="ListParagraph"/>
        <w:numPr>
          <w:ilvl w:val="0"/>
          <w:numId w:val="10"/>
        </w:numPr>
        <w:rPr>
          <w:rFonts w:ascii="Times" w:hAnsi="Times"/>
        </w:rPr>
      </w:pPr>
      <w:r>
        <w:rPr>
          <w:rFonts w:ascii="Times" w:hAnsi="Times"/>
          <w:i/>
        </w:rPr>
        <w:t xml:space="preserve">Conclusion and Statement of the Law: </w:t>
      </w:r>
      <w:r>
        <w:rPr>
          <w:rFonts w:ascii="Times" w:hAnsi="Times"/>
        </w:rPr>
        <w:t xml:space="preserve">Above all, note that the volume-temperature relationship is linear, but unlike volume and pressure, volume and temperature are directly proportional. This behavior is incorporated into the modern statement of the volume-temperature relationship, </w:t>
      </w:r>
      <w:r w:rsidR="00B12527">
        <w:rPr>
          <w:rFonts w:ascii="Times" w:hAnsi="Times"/>
        </w:rPr>
        <w:t xml:space="preserve">which is known as </w:t>
      </w:r>
      <w:proofErr w:type="spellStart"/>
      <w:r w:rsidR="00B12527">
        <w:rPr>
          <w:rFonts w:ascii="Times" w:hAnsi="Times"/>
        </w:rPr>
        <w:t>Charle’s</w:t>
      </w:r>
      <w:proofErr w:type="spellEnd"/>
      <w:r w:rsidR="00B12527">
        <w:rPr>
          <w:rFonts w:ascii="Times" w:hAnsi="Times"/>
        </w:rPr>
        <w:t xml:space="preserve"> Law: at constant pressure, the volume occupied by a fixed amount of gas is directly proportional t its absolute (kelvin) temperature, or V</w:t>
      </w:r>
      <m:oMath>
        <m:r>
          <w:rPr>
            <w:rFonts w:ascii="Cambria Math" w:hAnsi="Cambria Math"/>
          </w:rPr>
          <m:t>∝</m:t>
        </m:r>
      </m:oMath>
      <w:r w:rsidR="00B12527">
        <w:rPr>
          <w:rFonts w:ascii="Times" w:hAnsi="Times"/>
        </w:rPr>
        <w:t>T</w:t>
      </w:r>
      <w:r w:rsidR="00C252C5">
        <w:rPr>
          <w:rFonts w:ascii="Times" w:hAnsi="Times"/>
        </w:rPr>
        <w:t>.</w:t>
      </w:r>
    </w:p>
    <w:p w14:paraId="7D97B8D0" w14:textId="77777777" w:rsidR="00C252C5" w:rsidRDefault="00C252C5" w:rsidP="00C252C5">
      <w:pPr>
        <w:rPr>
          <w:rFonts w:ascii="Times" w:hAnsi="Times"/>
        </w:rPr>
      </w:pPr>
    </w:p>
    <w:p w14:paraId="409A0B55" w14:textId="77777777" w:rsidR="00C252C5" w:rsidRPr="00C252C5" w:rsidRDefault="00C252C5" w:rsidP="00C252C5">
      <w:pPr>
        <w:rPr>
          <w:rFonts w:ascii="Times" w:hAnsi="Times"/>
          <w:b/>
        </w:rPr>
      </w:pPr>
      <w:r w:rsidRPr="00C252C5">
        <w:rPr>
          <w:rFonts w:ascii="Times" w:hAnsi="Times"/>
          <w:b/>
        </w:rPr>
        <w:t>Relationships Based on Boyles and Charles’s Law</w:t>
      </w:r>
    </w:p>
    <w:p w14:paraId="70B19ACF" w14:textId="77777777" w:rsidR="00A37B52" w:rsidRDefault="00A37B52" w:rsidP="00A37B52">
      <w:pPr>
        <w:rPr>
          <w:rFonts w:ascii="Times" w:hAnsi="Times"/>
        </w:rPr>
      </w:pPr>
    </w:p>
    <w:p w14:paraId="688CFCB8" w14:textId="77777777" w:rsidR="00556E7A" w:rsidRDefault="00C252C5" w:rsidP="00556E7A">
      <w:pPr>
        <w:pStyle w:val="ListParagraph"/>
        <w:numPr>
          <w:ilvl w:val="0"/>
          <w:numId w:val="12"/>
        </w:numPr>
        <w:rPr>
          <w:rFonts w:ascii="Times" w:hAnsi="Times"/>
        </w:rPr>
      </w:pPr>
      <w:r w:rsidRPr="00556E7A">
        <w:rPr>
          <w:rFonts w:ascii="Times" w:hAnsi="Times"/>
        </w:rPr>
        <w:t xml:space="preserve">The </w:t>
      </w:r>
      <w:r w:rsidRPr="00556E7A">
        <w:rPr>
          <w:rFonts w:ascii="Times" w:hAnsi="Times"/>
          <w:i/>
        </w:rPr>
        <w:t>pressure-temperature relationship</w:t>
      </w:r>
      <w:r w:rsidRPr="00556E7A">
        <w:rPr>
          <w:rFonts w:ascii="Times" w:hAnsi="Times"/>
        </w:rPr>
        <w:t>. Charles’s law is expressed as the effect of temperature on gas volume at constant pressure. However, volume and pressure</w:t>
      </w:r>
    </w:p>
    <w:p w14:paraId="03C81310" w14:textId="77777777" w:rsidR="00556E7A" w:rsidRDefault="00C252C5" w:rsidP="00556E7A">
      <w:pPr>
        <w:pStyle w:val="ListParagraph"/>
        <w:numPr>
          <w:ilvl w:val="0"/>
          <w:numId w:val="13"/>
        </w:numPr>
        <w:rPr>
          <w:rFonts w:ascii="Times" w:hAnsi="Times"/>
        </w:rPr>
      </w:pPr>
      <w:proofErr w:type="gramStart"/>
      <w:r w:rsidRPr="00556E7A">
        <w:rPr>
          <w:rFonts w:ascii="Times" w:hAnsi="Times"/>
        </w:rPr>
        <w:t>are</w:t>
      </w:r>
      <w:proofErr w:type="gramEnd"/>
      <w:r w:rsidRPr="00556E7A">
        <w:rPr>
          <w:rFonts w:ascii="Times" w:hAnsi="Times"/>
        </w:rPr>
        <w:t xml:space="preserve"> interdependent, so a similar relationship can be expressed for the effect of temperature on pressure (referred to as </w:t>
      </w:r>
      <w:proofErr w:type="spellStart"/>
      <w:r w:rsidRPr="00556E7A">
        <w:rPr>
          <w:rFonts w:ascii="Times" w:hAnsi="Times"/>
        </w:rPr>
        <w:t>Amonton’s</w:t>
      </w:r>
      <w:proofErr w:type="spellEnd"/>
      <w:r w:rsidRPr="00556E7A">
        <w:rPr>
          <w:rFonts w:ascii="Times" w:hAnsi="Times"/>
        </w:rPr>
        <w:t xml:space="preserve"> law). </w:t>
      </w:r>
    </w:p>
    <w:p w14:paraId="2D8FF5BA" w14:textId="77777777" w:rsidR="00C252C5" w:rsidRPr="00556E7A" w:rsidRDefault="00C252C5" w:rsidP="00556E7A">
      <w:pPr>
        <w:pStyle w:val="ListParagraph"/>
        <w:numPr>
          <w:ilvl w:val="0"/>
          <w:numId w:val="13"/>
        </w:numPr>
        <w:rPr>
          <w:rFonts w:ascii="Times" w:hAnsi="Times"/>
        </w:rPr>
      </w:pPr>
      <w:r w:rsidRPr="00556E7A">
        <w:rPr>
          <w:rFonts w:ascii="Times" w:hAnsi="Times"/>
        </w:rPr>
        <w:t>Thus as a constant volume, the pressure exerted by a fixed amount of gas is directly proportional</w:t>
      </w:r>
      <w:r w:rsidR="00556E7A" w:rsidRPr="00556E7A">
        <w:rPr>
          <w:rFonts w:ascii="Times" w:hAnsi="Times"/>
        </w:rPr>
        <w:t xml:space="preserve"> to the absolute temperature </w:t>
      </w:r>
      <w:r w:rsidRPr="00556E7A">
        <w:rPr>
          <w:rFonts w:ascii="Times" w:hAnsi="Times"/>
        </w:rPr>
        <w:t>p</w:t>
      </w:r>
      <m:oMath>
        <m:r>
          <w:rPr>
            <w:rFonts w:ascii="Cambria Math" w:hAnsi="Cambria Math"/>
          </w:rPr>
          <m:t>∝</m:t>
        </m:r>
      </m:oMath>
      <w:r w:rsidRPr="00556E7A">
        <w:rPr>
          <w:rFonts w:ascii="Times" w:hAnsi="Times"/>
        </w:rPr>
        <w:t>T.</w:t>
      </w:r>
    </w:p>
    <w:p w14:paraId="06D29ACB" w14:textId="77777777" w:rsidR="00556E7A" w:rsidRDefault="00556E7A" w:rsidP="00556E7A">
      <w:pPr>
        <w:rPr>
          <w:rFonts w:ascii="Times" w:hAnsi="Times"/>
        </w:rPr>
      </w:pPr>
    </w:p>
    <w:p w14:paraId="58891664" w14:textId="77777777" w:rsidR="00556E7A" w:rsidRPr="00556E7A" w:rsidRDefault="00556E7A" w:rsidP="00556E7A">
      <w:pPr>
        <w:pStyle w:val="ListParagraph"/>
        <w:numPr>
          <w:ilvl w:val="0"/>
          <w:numId w:val="12"/>
        </w:numPr>
        <w:rPr>
          <w:rFonts w:ascii="Times" w:hAnsi="Times"/>
          <w:i/>
        </w:rPr>
      </w:pPr>
      <w:r w:rsidRPr="00556E7A">
        <w:rPr>
          <w:rFonts w:ascii="Times" w:hAnsi="Times"/>
          <w:i/>
        </w:rPr>
        <w:t>The Combined Gas Law</w:t>
      </w:r>
    </w:p>
    <w:p w14:paraId="1E2CE075" w14:textId="77777777" w:rsidR="00556E7A" w:rsidRDefault="00556E7A" w:rsidP="00556E7A">
      <w:pPr>
        <w:pStyle w:val="ListParagraph"/>
        <w:numPr>
          <w:ilvl w:val="0"/>
          <w:numId w:val="14"/>
        </w:numPr>
        <w:rPr>
          <w:rFonts w:ascii="Times" w:hAnsi="Times"/>
        </w:rPr>
      </w:pPr>
      <w:r>
        <w:rPr>
          <w:rFonts w:ascii="Times" w:hAnsi="Times"/>
        </w:rPr>
        <w:t>Combining Bole’s and Charles’s laws gives the combined gas law, which applies to situations in which changes in two of the three variables (</w:t>
      </w:r>
      <w:proofErr w:type="spellStart"/>
      <w:r>
        <w:rPr>
          <w:rFonts w:ascii="Times" w:hAnsi="Times"/>
        </w:rPr>
        <w:t>V</w:t>
      </w:r>
      <w:proofErr w:type="gramStart"/>
      <w:r>
        <w:rPr>
          <w:rFonts w:ascii="Times" w:hAnsi="Times"/>
        </w:rPr>
        <w:t>,p,T</w:t>
      </w:r>
      <w:proofErr w:type="spellEnd"/>
      <w:proofErr w:type="gramEnd"/>
      <w:r>
        <w:rPr>
          <w:rFonts w:ascii="Times" w:hAnsi="Times"/>
        </w:rPr>
        <w:t xml:space="preserve">) affect the third. </w:t>
      </w:r>
    </w:p>
    <w:p w14:paraId="3AABB216" w14:textId="77777777" w:rsidR="00556E7A" w:rsidRDefault="00556E7A" w:rsidP="00556E7A">
      <w:pPr>
        <w:rPr>
          <w:rFonts w:ascii="Times" w:hAnsi="Times"/>
        </w:rPr>
      </w:pPr>
    </w:p>
    <w:p w14:paraId="67DBB7B4" w14:textId="77777777" w:rsidR="00556E7A" w:rsidRDefault="00556E7A" w:rsidP="00556E7A">
      <w:pPr>
        <w:rPr>
          <w:rFonts w:ascii="Times" w:hAnsi="Times"/>
          <w:b/>
        </w:rPr>
      </w:pPr>
      <w:r w:rsidRPr="00556E7A">
        <w:rPr>
          <w:rFonts w:ascii="Times" w:hAnsi="Times"/>
          <w:b/>
        </w:rPr>
        <w:t>Relationship Between Volume and Amount: Avogadro’s Law</w:t>
      </w:r>
    </w:p>
    <w:p w14:paraId="732359B1" w14:textId="77777777" w:rsidR="00556E7A" w:rsidRDefault="00556E7A" w:rsidP="00556E7A">
      <w:pPr>
        <w:rPr>
          <w:rFonts w:ascii="Times" w:hAnsi="Times"/>
          <w:b/>
        </w:rPr>
      </w:pPr>
    </w:p>
    <w:p w14:paraId="2E34CB52" w14:textId="77777777" w:rsidR="00556E7A" w:rsidRDefault="00556E7A" w:rsidP="00556E7A">
      <w:pPr>
        <w:pStyle w:val="ListParagraph"/>
        <w:numPr>
          <w:ilvl w:val="0"/>
          <w:numId w:val="15"/>
        </w:numPr>
        <w:rPr>
          <w:rFonts w:ascii="Times" w:hAnsi="Times"/>
        </w:rPr>
      </w:pPr>
      <w:r>
        <w:rPr>
          <w:rFonts w:ascii="Times" w:hAnsi="Times"/>
        </w:rPr>
        <w:t>At fixed temperature and pressure, the volume occupied by a gas is directly proportional to the amount (mol of the gas) V</w:t>
      </w:r>
      <m:oMath>
        <m:r>
          <w:rPr>
            <w:rFonts w:ascii="Cambria Math" w:hAnsi="Cambria Math"/>
          </w:rPr>
          <m:t>∝</m:t>
        </m:r>
      </m:oMath>
      <w:r>
        <w:rPr>
          <w:rFonts w:ascii="Times" w:hAnsi="Times"/>
        </w:rPr>
        <w:t>n</w:t>
      </w:r>
      <w:r w:rsidRPr="00556E7A">
        <w:rPr>
          <w:rFonts w:ascii="Times" w:hAnsi="Times"/>
        </w:rPr>
        <w:t>.</w:t>
      </w:r>
    </w:p>
    <w:p w14:paraId="3A68D18C" w14:textId="77777777" w:rsidR="00556E7A" w:rsidRDefault="00556E7A" w:rsidP="00556E7A">
      <w:pPr>
        <w:pStyle w:val="ListParagraph"/>
        <w:numPr>
          <w:ilvl w:val="0"/>
          <w:numId w:val="15"/>
        </w:numPr>
        <w:rPr>
          <w:rFonts w:ascii="Times" w:hAnsi="Times"/>
        </w:rPr>
      </w:pPr>
      <w:r>
        <w:rPr>
          <w:rFonts w:ascii="Times" w:hAnsi="Times"/>
        </w:rPr>
        <w:t xml:space="preserve">In other words as n increases, V increases and vice versa. </w:t>
      </w:r>
    </w:p>
    <w:p w14:paraId="623BA9A5" w14:textId="77777777" w:rsidR="00556E7A" w:rsidRDefault="00556E7A" w:rsidP="00556E7A">
      <w:pPr>
        <w:rPr>
          <w:rFonts w:ascii="Times" w:hAnsi="Times"/>
        </w:rPr>
      </w:pPr>
    </w:p>
    <w:p w14:paraId="25E80B37" w14:textId="77777777" w:rsidR="00556E7A" w:rsidRDefault="00556E7A" w:rsidP="00556E7A">
      <w:pPr>
        <w:rPr>
          <w:rFonts w:ascii="Times" w:hAnsi="Times"/>
          <w:b/>
        </w:rPr>
      </w:pPr>
      <w:r w:rsidRPr="00556E7A">
        <w:rPr>
          <w:rFonts w:ascii="Times" w:hAnsi="Times"/>
          <w:b/>
        </w:rPr>
        <w:t xml:space="preserve">Gas Behavior and Standard Conditions </w:t>
      </w:r>
    </w:p>
    <w:p w14:paraId="52030283" w14:textId="77777777" w:rsidR="00556E7A" w:rsidRDefault="00556E7A" w:rsidP="00556E7A">
      <w:pPr>
        <w:rPr>
          <w:rFonts w:ascii="Times" w:hAnsi="Times"/>
          <w:b/>
        </w:rPr>
      </w:pPr>
    </w:p>
    <w:p w14:paraId="58844B02" w14:textId="77777777" w:rsidR="00556E7A" w:rsidRDefault="00556E7A" w:rsidP="00556E7A">
      <w:pPr>
        <w:pStyle w:val="ListParagraph"/>
        <w:numPr>
          <w:ilvl w:val="0"/>
          <w:numId w:val="16"/>
        </w:numPr>
        <w:rPr>
          <w:rFonts w:ascii="Times" w:hAnsi="Times"/>
        </w:rPr>
      </w:pPr>
      <w:r>
        <w:rPr>
          <w:rFonts w:ascii="Times" w:hAnsi="Times"/>
        </w:rPr>
        <w:t xml:space="preserve">To better understand the factors that influence gas behavior, chemists have assigned a baseline set of standard conditions called standard temperature and pressure </w:t>
      </w:r>
      <w:r w:rsidRPr="00556E7A">
        <w:rPr>
          <w:rFonts w:ascii="Times" w:hAnsi="Times"/>
          <w:highlight w:val="cyan"/>
        </w:rPr>
        <w:t>(STP): 0</w:t>
      </w:r>
      <m:oMath>
        <m:r>
          <w:rPr>
            <w:rFonts w:ascii="Cambria Math" w:hAnsi="Cambria Math"/>
            <w:highlight w:val="cyan"/>
          </w:rPr>
          <m:t xml:space="preserve">∘C </m:t>
        </m:r>
        <m:d>
          <m:dPr>
            <m:ctrlPr>
              <w:rPr>
                <w:rFonts w:ascii="Cambria Math" w:hAnsi="Cambria Math"/>
                <w:i/>
                <w:highlight w:val="cyan"/>
              </w:rPr>
            </m:ctrlPr>
          </m:dPr>
          <m:e>
            <m:r>
              <w:rPr>
                <w:rFonts w:ascii="Cambria Math" w:hAnsi="Cambria Math"/>
                <w:highlight w:val="cyan"/>
              </w:rPr>
              <m:t>273.15K</m:t>
            </m:r>
          </m:e>
        </m:d>
        <m:r>
          <w:rPr>
            <w:rFonts w:ascii="Cambria Math" w:hAnsi="Cambria Math"/>
            <w:highlight w:val="cyan"/>
          </w:rPr>
          <m:t xml:space="preserve"> and 1 Bar </m:t>
        </m:r>
        <m:sSup>
          <m:sSupPr>
            <m:ctrlPr>
              <w:rPr>
                <w:rFonts w:ascii="Cambria Math" w:hAnsi="Cambria Math"/>
                <w:i/>
                <w:highlight w:val="cyan"/>
              </w:rPr>
            </m:ctrlPr>
          </m:sSupPr>
          <m:e>
            <m:r>
              <w:rPr>
                <w:rFonts w:ascii="Cambria Math" w:hAnsi="Cambria Math"/>
                <w:highlight w:val="cyan"/>
              </w:rPr>
              <m:t>10</m:t>
            </m:r>
          </m:e>
          <m:sup>
            <m:r>
              <w:rPr>
                <w:rFonts w:ascii="Cambria Math" w:hAnsi="Cambria Math"/>
                <w:highlight w:val="cyan"/>
              </w:rPr>
              <m:t>5</m:t>
            </m:r>
          </m:sup>
        </m:sSup>
        <m:r>
          <w:rPr>
            <w:rFonts w:ascii="Cambria Math" w:hAnsi="Cambria Math"/>
            <w:highlight w:val="cyan"/>
          </w:rPr>
          <m:t xml:space="preserve"> Pa</m:t>
        </m:r>
      </m:oMath>
    </w:p>
    <w:p w14:paraId="663E6963" w14:textId="77777777" w:rsidR="00556E7A" w:rsidRDefault="00556E7A" w:rsidP="00556E7A">
      <w:pPr>
        <w:pStyle w:val="ListParagraph"/>
        <w:numPr>
          <w:ilvl w:val="0"/>
          <w:numId w:val="16"/>
        </w:numPr>
        <w:rPr>
          <w:rFonts w:ascii="Times" w:hAnsi="Times"/>
        </w:rPr>
      </w:pPr>
      <w:r>
        <w:rPr>
          <w:rFonts w:ascii="Times" w:hAnsi="Times"/>
        </w:rPr>
        <w:t>Under these conditions, the volume</w:t>
      </w:r>
      <w:r w:rsidR="00E26D39">
        <w:rPr>
          <w:rFonts w:ascii="Times" w:hAnsi="Times"/>
        </w:rPr>
        <w:t xml:space="preserve"> of 1 mol of an ideal gas is called the </w:t>
      </w:r>
      <w:r w:rsidR="00E26D39" w:rsidRPr="00E26D39">
        <w:rPr>
          <w:rFonts w:ascii="Times" w:hAnsi="Times"/>
          <w:highlight w:val="cyan"/>
        </w:rPr>
        <w:t>standard</w:t>
      </w:r>
      <w:r w:rsidR="00E26D39">
        <w:rPr>
          <w:rFonts w:ascii="Times" w:hAnsi="Times"/>
        </w:rPr>
        <w:t xml:space="preserve"> </w:t>
      </w:r>
      <w:r w:rsidR="00E26D39" w:rsidRPr="00E26D39">
        <w:rPr>
          <w:rFonts w:ascii="Times" w:hAnsi="Times"/>
          <w:highlight w:val="cyan"/>
        </w:rPr>
        <w:t>molar volume: 22.710 953 (</w:t>
      </w:r>
      <w:proofErr w:type="gramStart"/>
      <w:r w:rsidR="00E26D39" w:rsidRPr="00E26D39">
        <w:rPr>
          <w:rFonts w:ascii="Times" w:hAnsi="Times"/>
          <w:highlight w:val="cyan"/>
        </w:rPr>
        <w:t>21)L</w:t>
      </w:r>
      <w:proofErr w:type="gramEnd"/>
      <w:r w:rsidR="00E26D39" w:rsidRPr="00E26D39">
        <w:rPr>
          <w:rFonts w:ascii="Times" w:hAnsi="Times"/>
          <w:highlight w:val="cyan"/>
        </w:rPr>
        <w:t xml:space="preserve"> or 22.7 L (3 </w:t>
      </w:r>
      <w:proofErr w:type="spellStart"/>
      <w:r w:rsidR="00E26D39" w:rsidRPr="00E26D39">
        <w:rPr>
          <w:rFonts w:ascii="Times" w:hAnsi="Times"/>
          <w:highlight w:val="cyan"/>
        </w:rPr>
        <w:t>sf</w:t>
      </w:r>
      <w:proofErr w:type="spellEnd"/>
      <w:r w:rsidR="00E26D39" w:rsidRPr="00E26D39">
        <w:rPr>
          <w:rFonts w:ascii="Times" w:hAnsi="Times"/>
          <w:highlight w:val="cyan"/>
        </w:rPr>
        <w:t>)</w:t>
      </w:r>
    </w:p>
    <w:p w14:paraId="035DD6C2" w14:textId="77777777" w:rsidR="00E26D39" w:rsidRDefault="00E26D39" w:rsidP="00E26D39">
      <w:pPr>
        <w:ind w:left="360"/>
        <w:rPr>
          <w:rFonts w:ascii="Times" w:hAnsi="Times"/>
        </w:rPr>
      </w:pPr>
    </w:p>
    <w:p w14:paraId="42047125" w14:textId="77777777" w:rsidR="00E26D39" w:rsidRDefault="00E26D39" w:rsidP="00E26D39">
      <w:pPr>
        <w:rPr>
          <w:rFonts w:ascii="Times" w:hAnsi="Times"/>
          <w:b/>
        </w:rPr>
      </w:pPr>
      <w:r w:rsidRPr="00E26D39">
        <w:rPr>
          <w:rFonts w:ascii="Times" w:hAnsi="Times"/>
          <w:b/>
        </w:rPr>
        <w:t>The Ideal Gas Law</w:t>
      </w:r>
    </w:p>
    <w:p w14:paraId="3F7579C6" w14:textId="77777777" w:rsidR="00E26D39" w:rsidRDefault="00E26D39" w:rsidP="00E26D39">
      <w:pPr>
        <w:rPr>
          <w:rFonts w:ascii="Times" w:hAnsi="Times"/>
          <w:b/>
        </w:rPr>
      </w:pPr>
    </w:p>
    <w:p w14:paraId="18CD78E6" w14:textId="77777777" w:rsidR="00E26D39" w:rsidRDefault="00E26D39" w:rsidP="00E26D39">
      <w:pPr>
        <w:pStyle w:val="ListParagraph"/>
        <w:numPr>
          <w:ilvl w:val="0"/>
          <w:numId w:val="17"/>
        </w:numPr>
        <w:rPr>
          <w:rFonts w:ascii="Times" w:hAnsi="Times"/>
        </w:rPr>
      </w:pPr>
      <w:r>
        <w:rPr>
          <w:rFonts w:ascii="Times" w:hAnsi="Times"/>
        </w:rPr>
        <w:t xml:space="preserve">Each of the three gas laws shows how one of the three other gas variables affects gas volume: </w:t>
      </w:r>
    </w:p>
    <w:p w14:paraId="1DA3CC79" w14:textId="77777777" w:rsidR="00E26D39" w:rsidRDefault="00E26D39" w:rsidP="00E26D39">
      <w:pPr>
        <w:pStyle w:val="ListParagraph"/>
        <w:numPr>
          <w:ilvl w:val="0"/>
          <w:numId w:val="14"/>
        </w:numPr>
        <w:rPr>
          <w:rFonts w:ascii="Times" w:hAnsi="Times"/>
        </w:rPr>
      </w:pPr>
      <w:r>
        <w:rPr>
          <w:rFonts w:ascii="Times" w:hAnsi="Times"/>
        </w:rPr>
        <w:t xml:space="preserve">Boyle’s law focuses on Pressure (V </w:t>
      </w:r>
      <m:oMath>
        <m:f>
          <m:fPr>
            <m:ctrlPr>
              <w:rPr>
                <w:rFonts w:ascii="Cambria Math" w:hAnsi="Cambria Math"/>
                <w:i/>
              </w:rPr>
            </m:ctrlPr>
          </m:fPr>
          <m:num>
            <m:r>
              <w:rPr>
                <w:rFonts w:ascii="Cambria Math" w:hAnsi="Cambria Math"/>
              </w:rPr>
              <m:t>1</m:t>
            </m:r>
          </m:num>
          <m:den>
            <m:r>
              <w:rPr>
                <w:rFonts w:ascii="Cambria Math" w:hAnsi="Cambria Math"/>
              </w:rPr>
              <m:t>P</m:t>
            </m:r>
          </m:den>
        </m:f>
      </m:oMath>
      <w:proofErr w:type="gramStart"/>
      <w:r>
        <w:rPr>
          <w:rFonts w:ascii="Times" w:hAnsi="Times"/>
        </w:rPr>
        <w:t xml:space="preserve"> )</w:t>
      </w:r>
      <w:proofErr w:type="gramEnd"/>
      <w:r>
        <w:rPr>
          <w:rFonts w:ascii="Times" w:hAnsi="Times"/>
        </w:rPr>
        <w:t>.</w:t>
      </w:r>
    </w:p>
    <w:p w14:paraId="2FE80B49" w14:textId="77777777" w:rsidR="00E26D39" w:rsidRDefault="00E26D39" w:rsidP="00E26D39">
      <w:pPr>
        <w:pStyle w:val="ListParagraph"/>
        <w:numPr>
          <w:ilvl w:val="0"/>
          <w:numId w:val="14"/>
        </w:numPr>
        <w:rPr>
          <w:rFonts w:ascii="Times" w:hAnsi="Times"/>
        </w:rPr>
      </w:pPr>
      <w:r>
        <w:rPr>
          <w:rFonts w:ascii="Times" w:hAnsi="Times"/>
        </w:rPr>
        <w:t>Charles’s law focuses on temperature (V</w:t>
      </w:r>
      <m:oMath>
        <m:r>
          <w:rPr>
            <w:rFonts w:ascii="Cambria Math" w:hAnsi="Cambria Math"/>
          </w:rPr>
          <m:t>∝</m:t>
        </m:r>
      </m:oMath>
      <w:r>
        <w:rPr>
          <w:rFonts w:ascii="Times" w:hAnsi="Times"/>
        </w:rPr>
        <w:t xml:space="preserve">T). </w:t>
      </w:r>
    </w:p>
    <w:p w14:paraId="7405B460" w14:textId="77777777" w:rsidR="00E26D39" w:rsidRDefault="00E26D39" w:rsidP="00E26D39">
      <w:pPr>
        <w:pStyle w:val="ListParagraph"/>
        <w:numPr>
          <w:ilvl w:val="0"/>
          <w:numId w:val="14"/>
        </w:numPr>
        <w:rPr>
          <w:rFonts w:ascii="Times" w:hAnsi="Times"/>
        </w:rPr>
      </w:pPr>
      <w:r>
        <w:rPr>
          <w:rFonts w:ascii="Times" w:hAnsi="Times"/>
        </w:rPr>
        <w:t>Avogadro’s law focuses on the amount (mol) of gas (V</w:t>
      </w:r>
      <m:oMath>
        <m:r>
          <w:rPr>
            <w:rFonts w:ascii="Cambria Math" w:hAnsi="Cambria Math"/>
          </w:rPr>
          <m:t>∝</m:t>
        </m:r>
      </m:oMath>
      <w:r>
        <w:rPr>
          <w:rFonts w:ascii="Times" w:hAnsi="Times"/>
        </w:rPr>
        <w:t>n)</w:t>
      </w:r>
      <w:r w:rsidRPr="00556E7A">
        <w:rPr>
          <w:rFonts w:ascii="Times" w:hAnsi="Times"/>
        </w:rPr>
        <w:t>.</w:t>
      </w:r>
      <w:r>
        <w:rPr>
          <w:rFonts w:ascii="Times" w:hAnsi="Times"/>
        </w:rPr>
        <w:t xml:space="preserve"> </w:t>
      </w:r>
    </w:p>
    <w:p w14:paraId="19E5C44F" w14:textId="77777777" w:rsidR="00E26D39" w:rsidRDefault="00E26D39" w:rsidP="00E26D39">
      <w:pPr>
        <w:pStyle w:val="ListParagraph"/>
        <w:numPr>
          <w:ilvl w:val="0"/>
          <w:numId w:val="17"/>
        </w:numPr>
        <w:rPr>
          <w:rFonts w:ascii="Times" w:hAnsi="Times"/>
        </w:rPr>
      </w:pPr>
      <w:r>
        <w:rPr>
          <w:rFonts w:ascii="Times" w:hAnsi="Times"/>
        </w:rPr>
        <w:t xml:space="preserve">By combining these individual effects, we obtain the </w:t>
      </w:r>
      <w:r w:rsidRPr="00E26D39">
        <w:rPr>
          <w:rFonts w:ascii="Times" w:hAnsi="Times"/>
          <w:highlight w:val="cyan"/>
        </w:rPr>
        <w:t>ideal gas law</w:t>
      </w:r>
      <w:r>
        <w:rPr>
          <w:rFonts w:ascii="Times" w:hAnsi="Times"/>
        </w:rPr>
        <w:t xml:space="preserve">: </w:t>
      </w:r>
      <w:proofErr w:type="spellStart"/>
      <w:r>
        <w:rPr>
          <w:rFonts w:ascii="Times" w:hAnsi="Times"/>
        </w:rPr>
        <w:t>pV</w:t>
      </w:r>
      <w:proofErr w:type="spellEnd"/>
      <w:r>
        <w:rPr>
          <w:rFonts w:ascii="Times" w:hAnsi="Times"/>
        </w:rPr>
        <w:t>=</w:t>
      </w:r>
      <w:proofErr w:type="spellStart"/>
      <w:r>
        <w:rPr>
          <w:rFonts w:ascii="Times" w:hAnsi="Times"/>
        </w:rPr>
        <w:t>nRT</w:t>
      </w:r>
      <w:proofErr w:type="spellEnd"/>
    </w:p>
    <w:p w14:paraId="1EA8C0E0" w14:textId="77777777" w:rsidR="00E26D39" w:rsidRPr="00E26D39" w:rsidRDefault="00E26D39" w:rsidP="00E26D39">
      <w:pPr>
        <w:pStyle w:val="ListParagraph"/>
        <w:numPr>
          <w:ilvl w:val="0"/>
          <w:numId w:val="17"/>
        </w:numPr>
        <w:rPr>
          <w:rFonts w:ascii="Times" w:hAnsi="Times"/>
        </w:rPr>
      </w:pPr>
      <w:r>
        <w:rPr>
          <w:rFonts w:ascii="Times" w:hAnsi="Times"/>
        </w:rPr>
        <w:t xml:space="preserve">Where </w:t>
      </w:r>
      <w:r w:rsidRPr="00E26D39">
        <w:rPr>
          <w:rFonts w:ascii="Times" w:hAnsi="Times"/>
          <w:b/>
        </w:rPr>
        <w:t>R</w:t>
      </w:r>
      <w:r>
        <w:rPr>
          <w:rFonts w:ascii="Times" w:hAnsi="Times"/>
        </w:rPr>
        <w:t xml:space="preserve"> is a proportionality constant known as the </w:t>
      </w:r>
      <w:r w:rsidRPr="00E26D39">
        <w:rPr>
          <w:rFonts w:ascii="Times" w:hAnsi="Times"/>
          <w:b/>
        </w:rPr>
        <w:t>universal gas constant</w:t>
      </w:r>
      <w:r>
        <w:rPr>
          <w:rFonts w:ascii="Times" w:hAnsi="Times"/>
        </w:rPr>
        <w:t xml:space="preserve">. </w:t>
      </w:r>
      <w:r w:rsidRPr="00E26D39">
        <w:rPr>
          <w:rFonts w:ascii="Times" w:hAnsi="Times"/>
        </w:rPr>
        <w:t xml:space="preserve"> </w:t>
      </w:r>
    </w:p>
    <w:p w14:paraId="4AFC115D" w14:textId="77777777" w:rsidR="00556E7A" w:rsidRDefault="00556E7A" w:rsidP="00E26D39">
      <w:pPr>
        <w:rPr>
          <w:rFonts w:ascii="Times" w:hAnsi="Times"/>
        </w:rPr>
      </w:pPr>
    </w:p>
    <w:p w14:paraId="4332FB45" w14:textId="77777777" w:rsidR="00E26D39" w:rsidRDefault="00E26D39" w:rsidP="00E26D39">
      <w:pPr>
        <w:rPr>
          <w:rFonts w:ascii="Times" w:hAnsi="Times"/>
          <w:b/>
        </w:rPr>
      </w:pPr>
      <w:r w:rsidRPr="00E26D39">
        <w:rPr>
          <w:rFonts w:ascii="Times" w:hAnsi="Times"/>
          <w:b/>
        </w:rPr>
        <w:t xml:space="preserve">Solving Gas Law Problems </w:t>
      </w:r>
    </w:p>
    <w:p w14:paraId="15DE61C8" w14:textId="77777777" w:rsidR="00E26D39" w:rsidRDefault="00E26D39" w:rsidP="00E26D39">
      <w:pPr>
        <w:rPr>
          <w:rFonts w:ascii="Times" w:hAnsi="Times"/>
          <w:b/>
        </w:rPr>
      </w:pPr>
    </w:p>
    <w:p w14:paraId="0F59F5B9" w14:textId="77777777" w:rsidR="00E26D39" w:rsidRDefault="00E26D39" w:rsidP="00E26D39">
      <w:pPr>
        <w:pStyle w:val="ListParagraph"/>
        <w:numPr>
          <w:ilvl w:val="0"/>
          <w:numId w:val="19"/>
        </w:numPr>
        <w:rPr>
          <w:rFonts w:ascii="Times" w:hAnsi="Times"/>
        </w:rPr>
      </w:pPr>
      <w:r>
        <w:rPr>
          <w:rFonts w:ascii="Times" w:hAnsi="Times"/>
          <w:i/>
        </w:rPr>
        <w:t xml:space="preserve">One Variable is unknown, but the other three are known and no change occurs. </w:t>
      </w:r>
      <w:r w:rsidR="00653341">
        <w:rPr>
          <w:rFonts w:ascii="Times" w:hAnsi="Times"/>
        </w:rPr>
        <w:t xml:space="preserve">In this type of problem, you apply the ideal gas laws directly to find the unknown, and the units must conform to those in R. </w:t>
      </w:r>
    </w:p>
    <w:p w14:paraId="0934794D" w14:textId="77777777" w:rsidR="00653341" w:rsidRDefault="00653341" w:rsidP="00653341">
      <w:pPr>
        <w:pStyle w:val="ListParagraph"/>
        <w:rPr>
          <w:rFonts w:ascii="Times" w:hAnsi="Times"/>
        </w:rPr>
      </w:pPr>
    </w:p>
    <w:p w14:paraId="3D1E3033" w14:textId="77777777" w:rsidR="00653341" w:rsidRDefault="00653341" w:rsidP="00653341">
      <w:pPr>
        <w:pStyle w:val="ListParagraph"/>
        <w:numPr>
          <w:ilvl w:val="0"/>
          <w:numId w:val="20"/>
        </w:numPr>
        <w:rPr>
          <w:rFonts w:ascii="Times" w:hAnsi="Times"/>
        </w:rPr>
      </w:pPr>
      <w:r>
        <w:rPr>
          <w:rFonts w:ascii="Times" w:hAnsi="Times"/>
        </w:rPr>
        <w:t xml:space="preserve">Summarize the changing gas variables – known and unknown – and the variables held constant. </w:t>
      </w:r>
    </w:p>
    <w:p w14:paraId="4A2BFB54" w14:textId="77777777" w:rsidR="00653341" w:rsidRDefault="00653341" w:rsidP="00653341">
      <w:pPr>
        <w:pStyle w:val="ListParagraph"/>
        <w:numPr>
          <w:ilvl w:val="0"/>
          <w:numId w:val="20"/>
        </w:numPr>
        <w:rPr>
          <w:rFonts w:ascii="Times" w:hAnsi="Times"/>
        </w:rPr>
      </w:pPr>
      <w:r>
        <w:rPr>
          <w:rFonts w:ascii="Times" w:hAnsi="Times"/>
        </w:rPr>
        <w:t>Convert units if necessary.</w:t>
      </w:r>
    </w:p>
    <w:p w14:paraId="1455A773" w14:textId="77777777" w:rsidR="00653341" w:rsidRDefault="00653341" w:rsidP="00653341">
      <w:pPr>
        <w:pStyle w:val="ListParagraph"/>
        <w:numPr>
          <w:ilvl w:val="0"/>
          <w:numId w:val="20"/>
        </w:numPr>
        <w:rPr>
          <w:rFonts w:ascii="Times" w:hAnsi="Times"/>
        </w:rPr>
      </w:pPr>
      <w:r>
        <w:rPr>
          <w:rFonts w:ascii="Times" w:hAnsi="Times"/>
        </w:rPr>
        <w:t xml:space="preserve">Rearrange the ideal gas law to obtain he needed relationship of variables, and solve for the unknown. </w:t>
      </w:r>
    </w:p>
    <w:p w14:paraId="3505A9C4" w14:textId="77777777" w:rsidR="009F1CA3" w:rsidRDefault="009F1CA3" w:rsidP="009F1CA3">
      <w:pPr>
        <w:rPr>
          <w:rFonts w:ascii="Times" w:hAnsi="Times"/>
          <w:u w:val="single"/>
        </w:rPr>
      </w:pPr>
      <w:r w:rsidRPr="009F1CA3">
        <w:rPr>
          <w:rFonts w:ascii="Times" w:hAnsi="Times"/>
          <w:u w:val="single"/>
        </w:rPr>
        <w:t xml:space="preserve">4.4 Rearrangements of the Ideal Gas Law </w:t>
      </w:r>
    </w:p>
    <w:p w14:paraId="354E8684" w14:textId="77777777" w:rsidR="009F1CA3" w:rsidRDefault="009F1CA3" w:rsidP="009F1CA3">
      <w:pPr>
        <w:rPr>
          <w:rFonts w:ascii="Times" w:hAnsi="Times"/>
          <w:u w:val="single"/>
        </w:rPr>
      </w:pPr>
    </w:p>
    <w:p w14:paraId="208B4647" w14:textId="77777777" w:rsidR="009F1CA3" w:rsidRPr="009F1CA3" w:rsidRDefault="009F1CA3" w:rsidP="009F1CA3">
      <w:pPr>
        <w:pStyle w:val="ListParagraph"/>
        <w:numPr>
          <w:ilvl w:val="0"/>
          <w:numId w:val="22"/>
        </w:numPr>
        <w:rPr>
          <w:rFonts w:ascii="Times" w:hAnsi="Times"/>
          <w:u w:val="single"/>
        </w:rPr>
      </w:pPr>
      <w:r>
        <w:rPr>
          <w:rFonts w:ascii="Times" w:hAnsi="Times"/>
        </w:rPr>
        <w:t>Mathematically rearrange the ideal gas law to find gas density, molar mass, the partial pressure of each gas in a mixture, and the amount of gaseous reactant or product in a reaction</w:t>
      </w:r>
    </w:p>
    <w:p w14:paraId="1A13E0D8" w14:textId="77777777" w:rsidR="009F1CA3" w:rsidRDefault="009F1CA3" w:rsidP="009F1CA3">
      <w:pPr>
        <w:rPr>
          <w:rFonts w:ascii="Times" w:hAnsi="Times"/>
          <w:u w:val="single"/>
        </w:rPr>
      </w:pPr>
    </w:p>
    <w:p w14:paraId="07A58A26" w14:textId="77777777" w:rsidR="009F1CA3" w:rsidRDefault="009F1CA3" w:rsidP="009F1CA3">
      <w:pPr>
        <w:rPr>
          <w:rFonts w:ascii="Times" w:hAnsi="Times"/>
          <w:b/>
        </w:rPr>
      </w:pPr>
      <w:r>
        <w:rPr>
          <w:rFonts w:ascii="Times" w:hAnsi="Times"/>
          <w:b/>
        </w:rPr>
        <w:t xml:space="preserve">The Density of a Gas </w:t>
      </w:r>
    </w:p>
    <w:p w14:paraId="74B198D0" w14:textId="77777777" w:rsidR="009F1CA3" w:rsidRDefault="009F1CA3" w:rsidP="009F1CA3">
      <w:pPr>
        <w:rPr>
          <w:rFonts w:ascii="Times" w:hAnsi="Times"/>
          <w:b/>
        </w:rPr>
      </w:pPr>
    </w:p>
    <w:p w14:paraId="5C404890" w14:textId="77777777" w:rsidR="009F1CA3" w:rsidRDefault="009F1CA3" w:rsidP="009F1CA3">
      <w:pPr>
        <w:pStyle w:val="ListParagraph"/>
        <w:numPr>
          <w:ilvl w:val="0"/>
          <w:numId w:val="22"/>
        </w:numPr>
        <w:rPr>
          <w:rFonts w:ascii="Times" w:hAnsi="Times"/>
        </w:rPr>
      </w:pPr>
      <w:r>
        <w:rPr>
          <w:rFonts w:ascii="Times" w:hAnsi="Times"/>
        </w:rPr>
        <w:t xml:space="preserve">One mole of any gas behaving ideally occupies the same volume at a given temperature and pressure, so differences in gas density (d </w:t>
      </w:r>
      <m:oMath>
        <m:f>
          <m:fPr>
            <m:ctrlPr>
              <w:rPr>
                <w:rFonts w:ascii="Cambria Math" w:hAnsi="Cambria Math"/>
                <w:i/>
              </w:rPr>
            </m:ctrlPr>
          </m:fPr>
          <m:num>
            <m:r>
              <w:rPr>
                <w:rFonts w:ascii="Cambria Math" w:hAnsi="Cambria Math"/>
              </w:rPr>
              <m:t>m</m:t>
            </m:r>
          </m:num>
          <m:den>
            <m:r>
              <w:rPr>
                <w:rFonts w:ascii="Cambria Math" w:hAnsi="Cambria Math"/>
              </w:rPr>
              <m:t>v</m:t>
            </m:r>
          </m:den>
        </m:f>
      </m:oMath>
      <w:r>
        <w:rPr>
          <w:rFonts w:ascii="Times" w:hAnsi="Times"/>
        </w:rPr>
        <w:t xml:space="preserve">) depend on differences in molar mass. </w:t>
      </w:r>
    </w:p>
    <w:p w14:paraId="292CB6D2" w14:textId="77777777" w:rsidR="009F1CA3" w:rsidRDefault="00C82A85" w:rsidP="00C82A85">
      <w:pPr>
        <w:pStyle w:val="ListParagraph"/>
        <w:numPr>
          <w:ilvl w:val="0"/>
          <w:numId w:val="22"/>
        </w:numPr>
        <w:rPr>
          <w:rFonts w:ascii="Times" w:hAnsi="Times"/>
        </w:rPr>
      </w:pPr>
      <w:r>
        <w:rPr>
          <w:rFonts w:ascii="Times" w:hAnsi="Times"/>
        </w:rPr>
        <w:t xml:space="preserve">For example, at STP, 1 mol of </w:t>
      </w:r>
      <m:oMath>
        <m:sSub>
          <m:sSubPr>
            <m:ctrlPr>
              <w:rPr>
                <w:rFonts w:ascii="Cambria Math" w:hAnsi="Cambria Math"/>
                <w:i/>
              </w:rPr>
            </m:ctrlPr>
          </m:sSubPr>
          <m:e>
            <m:r>
              <w:rPr>
                <w:rFonts w:ascii="Cambria Math" w:hAnsi="Cambria Math"/>
              </w:rPr>
              <m:t>O</m:t>
            </m:r>
          </m:e>
          <m:sub>
            <m:r>
              <w:rPr>
                <w:rFonts w:ascii="Cambria Math" w:hAnsi="Cambria Math"/>
              </w:rPr>
              <m:t>2</m:t>
            </m:r>
          </m:sub>
        </m:sSub>
      </m:oMath>
      <w:r>
        <w:rPr>
          <w:rFonts w:ascii="Times" w:hAnsi="Times"/>
        </w:rPr>
        <w:t xml:space="preserve"> occupies the same volume as 1 mol of </w:t>
      </w:r>
      <m:oMath>
        <m:sSub>
          <m:sSubPr>
            <m:ctrlPr>
              <w:rPr>
                <w:rFonts w:ascii="Cambria Math" w:hAnsi="Cambria Math"/>
                <w:i/>
              </w:rPr>
            </m:ctrlPr>
          </m:sSubPr>
          <m:e>
            <m:r>
              <w:rPr>
                <w:rFonts w:ascii="Cambria Math" w:hAnsi="Cambria Math"/>
              </w:rPr>
              <m:t>N</m:t>
            </m:r>
          </m:e>
          <m:sub>
            <m:r>
              <w:rPr>
                <w:rFonts w:ascii="Cambria Math" w:hAnsi="Cambria Math"/>
              </w:rPr>
              <m:t>2</m:t>
            </m:r>
          </m:sub>
        </m:sSub>
      </m:oMath>
      <w:r>
        <w:rPr>
          <w:rFonts w:ascii="Times" w:hAnsi="Times"/>
        </w:rPr>
        <w:t xml:space="preserve">; however, </w:t>
      </w:r>
      <m:oMath>
        <m:sSub>
          <m:sSubPr>
            <m:ctrlPr>
              <w:rPr>
                <w:rFonts w:ascii="Cambria Math" w:hAnsi="Cambria Math"/>
                <w:i/>
              </w:rPr>
            </m:ctrlPr>
          </m:sSubPr>
          <m:e>
            <m:r>
              <w:rPr>
                <w:rFonts w:ascii="Cambria Math" w:hAnsi="Cambria Math"/>
              </w:rPr>
              <m:t>O</m:t>
            </m:r>
          </m:e>
          <m:sub>
            <m:r>
              <w:rPr>
                <w:rFonts w:ascii="Cambria Math" w:hAnsi="Cambria Math"/>
              </w:rPr>
              <m:t>2</m:t>
            </m:r>
          </m:sub>
        </m:sSub>
      </m:oMath>
      <w:r>
        <w:rPr>
          <w:rFonts w:ascii="Times" w:hAnsi="Times"/>
        </w:rPr>
        <w:t xml:space="preserve"> is denser because each molecule has a greater mass (32.00 u) than each </w:t>
      </w:r>
      <m:oMath>
        <m:sSub>
          <m:sSubPr>
            <m:ctrlPr>
              <w:rPr>
                <w:rFonts w:ascii="Cambria Math" w:hAnsi="Cambria Math"/>
                <w:i/>
              </w:rPr>
            </m:ctrlPr>
          </m:sSubPr>
          <m:e>
            <m:r>
              <w:rPr>
                <w:rFonts w:ascii="Cambria Math" w:hAnsi="Cambria Math"/>
              </w:rPr>
              <m:t>N</m:t>
            </m:r>
          </m:e>
          <m:sub>
            <m:r>
              <w:rPr>
                <w:rFonts w:ascii="Cambria Math" w:hAnsi="Cambria Math"/>
              </w:rPr>
              <m:t>2</m:t>
            </m:r>
          </m:sub>
        </m:sSub>
      </m:oMath>
      <w:r>
        <w:rPr>
          <w:rFonts w:ascii="Times" w:hAnsi="Times"/>
        </w:rPr>
        <w:t xml:space="preserve">, molecule (28.02 u). Thus, d of </w:t>
      </w:r>
      <m:oMath>
        <m:sSub>
          <m:sSubPr>
            <m:ctrlPr>
              <w:rPr>
                <w:rFonts w:ascii="Cambria Math" w:hAnsi="Cambria Math"/>
                <w:i/>
              </w:rPr>
            </m:ctrlPr>
          </m:sSubPr>
          <m:e>
            <m:r>
              <w:rPr>
                <w:rFonts w:ascii="Cambria Math" w:hAnsi="Cambria Math"/>
              </w:rPr>
              <m:t>O</m:t>
            </m:r>
          </m:e>
          <m:sub>
            <m:r>
              <w:rPr>
                <w:rFonts w:ascii="Cambria Math" w:hAnsi="Cambria Math"/>
              </w:rPr>
              <m:t>2</m:t>
            </m:r>
          </m:sub>
        </m:sSub>
      </m:oMath>
      <w:r>
        <w:rPr>
          <w:rFonts w:ascii="Times" w:hAnsi="Times"/>
        </w:rPr>
        <w:t xml:space="preserve"> is </w:t>
      </w:r>
      <m:oMath>
        <m:f>
          <m:fPr>
            <m:ctrlPr>
              <w:rPr>
                <w:rFonts w:ascii="Cambria Math" w:hAnsi="Cambria Math"/>
                <w:i/>
              </w:rPr>
            </m:ctrlPr>
          </m:fPr>
          <m:num>
            <m:r>
              <w:rPr>
                <w:rFonts w:ascii="Cambria Math" w:hAnsi="Cambria Math"/>
              </w:rPr>
              <m:t>32.00</m:t>
            </m:r>
          </m:num>
          <m:den>
            <m:r>
              <w:rPr>
                <w:rFonts w:ascii="Cambria Math" w:hAnsi="Cambria Math"/>
              </w:rPr>
              <m:t>28.02</m:t>
            </m:r>
          </m:den>
        </m:f>
      </m:oMath>
      <w:r w:rsidRPr="00C82A85">
        <w:rPr>
          <w:rFonts w:ascii="Times" w:hAnsi="Times"/>
        </w:rPr>
        <w:t xml:space="preserve"> d of </w:t>
      </w:r>
      <m:oMath>
        <m:sSub>
          <m:sSubPr>
            <m:ctrlPr>
              <w:rPr>
                <w:rFonts w:ascii="Cambria Math" w:hAnsi="Cambria Math"/>
                <w:i/>
              </w:rPr>
            </m:ctrlPr>
          </m:sSubPr>
          <m:e>
            <m:r>
              <w:rPr>
                <w:rFonts w:ascii="Cambria Math" w:hAnsi="Cambria Math"/>
              </w:rPr>
              <m:t>N</m:t>
            </m:r>
          </m:e>
          <m:sub>
            <m:r>
              <w:rPr>
                <w:rFonts w:ascii="Cambria Math" w:hAnsi="Cambria Math"/>
              </w:rPr>
              <m:t>2</m:t>
            </m:r>
          </m:sub>
        </m:sSub>
      </m:oMath>
      <w:r>
        <w:rPr>
          <w:rFonts w:ascii="Times" w:hAnsi="Times"/>
        </w:rPr>
        <w:t>.</w:t>
      </w:r>
    </w:p>
    <w:p w14:paraId="336E6F74" w14:textId="77777777" w:rsidR="00C82A85" w:rsidRDefault="00C82A85" w:rsidP="00C82A85">
      <w:pPr>
        <w:pStyle w:val="ListParagraph"/>
        <w:numPr>
          <w:ilvl w:val="0"/>
          <w:numId w:val="22"/>
        </w:numPr>
        <w:rPr>
          <w:rFonts w:ascii="Times" w:hAnsi="Times"/>
        </w:rPr>
      </w:pPr>
      <w:r>
        <w:rPr>
          <w:rFonts w:ascii="Times" w:hAnsi="Times"/>
        </w:rPr>
        <w:t xml:space="preserve">The density of a gas is directly proportional to its molar mass. The volume of a given amount of a heavier gas equals the </w:t>
      </w:r>
      <w:r w:rsidR="00CE2DE5">
        <w:rPr>
          <w:rFonts w:ascii="Times" w:hAnsi="Times"/>
        </w:rPr>
        <w:t>volume of the same amount of a l</w:t>
      </w:r>
      <w:r>
        <w:rPr>
          <w:rFonts w:ascii="Times" w:hAnsi="Times"/>
        </w:rPr>
        <w:t>ighter gas (Avogadro’s law), so the density of the heavier gas is higher (as you just saw for oxygen and nitrogen).</w:t>
      </w:r>
    </w:p>
    <w:p w14:paraId="2EB694D3" w14:textId="77777777" w:rsidR="00C82A85" w:rsidRDefault="00C82A85" w:rsidP="00C82A85">
      <w:pPr>
        <w:pStyle w:val="ListParagraph"/>
        <w:numPr>
          <w:ilvl w:val="0"/>
          <w:numId w:val="22"/>
        </w:numPr>
        <w:rPr>
          <w:rFonts w:ascii="Times" w:hAnsi="Times"/>
        </w:rPr>
      </w:pPr>
      <w:r>
        <w:rPr>
          <w:rFonts w:ascii="Times" w:hAnsi="Times"/>
        </w:rPr>
        <w:t xml:space="preserve">The density of a gas is inversely proportional to the temperature. As the volume of a gas increases with temperature (Charles’s law), the same mass occupies more space, so the density o the gas is lower.  </w:t>
      </w:r>
    </w:p>
    <w:p w14:paraId="2D783AC5" w14:textId="77777777" w:rsidR="00CE2DE5" w:rsidRDefault="00CE2DE5" w:rsidP="00CE2DE5">
      <w:pPr>
        <w:rPr>
          <w:rFonts w:ascii="Times" w:hAnsi="Times"/>
        </w:rPr>
      </w:pPr>
    </w:p>
    <w:p w14:paraId="7873626B" w14:textId="77777777" w:rsidR="00CE2DE5" w:rsidRDefault="00CE2DE5" w:rsidP="00CE2DE5">
      <w:pPr>
        <w:rPr>
          <w:rFonts w:ascii="Times" w:hAnsi="Times"/>
          <w:b/>
        </w:rPr>
      </w:pPr>
      <w:r w:rsidRPr="00CE2DE5">
        <w:rPr>
          <w:rFonts w:ascii="Times" w:hAnsi="Times"/>
          <w:b/>
        </w:rPr>
        <w:t>The Molar Mass of a Gas</w:t>
      </w:r>
    </w:p>
    <w:p w14:paraId="7D938E51" w14:textId="77777777" w:rsidR="00CE2DE5" w:rsidRDefault="00CE2DE5" w:rsidP="00CE2DE5">
      <w:pPr>
        <w:rPr>
          <w:rFonts w:ascii="Times" w:hAnsi="Times"/>
          <w:b/>
        </w:rPr>
      </w:pPr>
    </w:p>
    <w:p w14:paraId="20C7A58D" w14:textId="77777777" w:rsidR="00CE2DE5" w:rsidRDefault="00CE2DE5" w:rsidP="00CE2DE5">
      <w:pPr>
        <w:pStyle w:val="ListParagraph"/>
        <w:numPr>
          <w:ilvl w:val="0"/>
          <w:numId w:val="23"/>
        </w:numPr>
        <w:rPr>
          <w:rFonts w:ascii="Times" w:hAnsi="Times"/>
        </w:rPr>
      </w:pPr>
      <w:r>
        <w:rPr>
          <w:rFonts w:ascii="Times" w:hAnsi="Times"/>
        </w:rPr>
        <w:t xml:space="preserve">Through another rearrangement of the ideal gas law, we can determine the molar mass of an unknown gas or a volatile liquid (a liquid that is easily vaporized): </w:t>
      </w:r>
      <m:oMath>
        <m:r>
          <w:rPr>
            <w:rFonts w:ascii="Cambria Math" w:hAnsi="Cambria Math"/>
          </w:rPr>
          <m:t xml:space="preserve">n </m:t>
        </m:r>
        <m:f>
          <m:fPr>
            <m:ctrlPr>
              <w:rPr>
                <w:rFonts w:ascii="Cambria Math" w:hAnsi="Cambria Math"/>
                <w:i/>
              </w:rPr>
            </m:ctrlPr>
          </m:fPr>
          <m:num>
            <m:r>
              <w:rPr>
                <w:rFonts w:ascii="Cambria Math" w:hAnsi="Cambria Math"/>
              </w:rPr>
              <m:t>m</m:t>
            </m:r>
          </m:num>
          <m:den>
            <m:r>
              <w:rPr>
                <w:rFonts w:ascii="Cambria Math" w:hAnsi="Cambria Math"/>
              </w:rPr>
              <m:t xml:space="preserve">M </m:t>
            </m:r>
          </m:den>
        </m:f>
        <m:r>
          <w:rPr>
            <w:rFonts w:ascii="Cambria Math" w:hAnsi="Cambria Math"/>
          </w:rPr>
          <m:t xml:space="preserve">= </m:t>
        </m:r>
        <m:f>
          <m:fPr>
            <m:ctrlPr>
              <w:rPr>
                <w:rFonts w:ascii="Cambria Math" w:hAnsi="Cambria Math"/>
                <w:i/>
              </w:rPr>
            </m:ctrlPr>
          </m:fPr>
          <m:num>
            <m:r>
              <w:rPr>
                <w:rFonts w:ascii="Cambria Math" w:hAnsi="Cambria Math"/>
              </w:rPr>
              <m:t>pV</m:t>
            </m:r>
          </m:num>
          <m:den>
            <m:r>
              <w:rPr>
                <w:rFonts w:ascii="Cambria Math" w:hAnsi="Cambria Math"/>
              </w:rPr>
              <m:t>RT</m:t>
            </m:r>
          </m:den>
        </m:f>
      </m:oMath>
      <w:proofErr w:type="gramStart"/>
      <w:r>
        <w:rPr>
          <w:rFonts w:ascii="Times" w:hAnsi="Times"/>
        </w:rPr>
        <w:t xml:space="preserve">  so</w:t>
      </w:r>
      <w:proofErr w:type="gramEnd"/>
      <w:r>
        <w:rPr>
          <w:rFonts w:ascii="Times" w:hAnsi="Times"/>
        </w:rPr>
        <w:t xml:space="preserve">  </w:t>
      </w:r>
      <m:oMath>
        <m:f>
          <m:fPr>
            <m:ctrlPr>
              <w:rPr>
                <w:rFonts w:ascii="Cambria Math" w:hAnsi="Cambria Math"/>
                <w:i/>
              </w:rPr>
            </m:ctrlPr>
          </m:fPr>
          <m:num>
            <m:r>
              <w:rPr>
                <w:rFonts w:ascii="Cambria Math" w:hAnsi="Cambria Math"/>
              </w:rPr>
              <m:t>mRT</m:t>
            </m:r>
          </m:num>
          <m:den>
            <m:r>
              <w:rPr>
                <w:rFonts w:ascii="Cambria Math" w:hAnsi="Cambria Math"/>
              </w:rPr>
              <m:t>pV</m:t>
            </m:r>
          </m:den>
        </m:f>
      </m:oMath>
    </w:p>
    <w:p w14:paraId="2626C9E5" w14:textId="77777777" w:rsidR="00AC7380" w:rsidRDefault="00AC7380" w:rsidP="00AC7380">
      <w:pPr>
        <w:rPr>
          <w:rFonts w:ascii="Times" w:hAnsi="Times"/>
        </w:rPr>
      </w:pPr>
    </w:p>
    <w:p w14:paraId="391C2E75" w14:textId="77777777" w:rsidR="00AC7380" w:rsidRDefault="00AC7380" w:rsidP="00AC7380">
      <w:pPr>
        <w:rPr>
          <w:rFonts w:ascii="Times" w:hAnsi="Times"/>
          <w:b/>
        </w:rPr>
      </w:pPr>
      <w:r w:rsidRPr="00AC7380">
        <w:rPr>
          <w:rFonts w:ascii="Times" w:hAnsi="Times"/>
          <w:b/>
        </w:rPr>
        <w:t>The Partial Pressure of Each Gas in a Mixture of Gases</w:t>
      </w:r>
    </w:p>
    <w:p w14:paraId="092F174C" w14:textId="77777777" w:rsidR="00AC7380" w:rsidRDefault="00AC7380" w:rsidP="00AC7380">
      <w:pPr>
        <w:rPr>
          <w:rFonts w:ascii="Times" w:hAnsi="Times"/>
          <w:b/>
        </w:rPr>
      </w:pPr>
    </w:p>
    <w:p w14:paraId="6E9D7B73" w14:textId="77777777" w:rsidR="00AC7380" w:rsidRDefault="00AC7380" w:rsidP="00AC7380">
      <w:pPr>
        <w:pStyle w:val="ListParagraph"/>
        <w:numPr>
          <w:ilvl w:val="0"/>
          <w:numId w:val="23"/>
        </w:numPr>
        <w:rPr>
          <w:rFonts w:ascii="Times" w:hAnsi="Times"/>
        </w:rPr>
      </w:pPr>
      <w:r>
        <w:rPr>
          <w:rFonts w:ascii="Times" w:hAnsi="Times"/>
        </w:rPr>
        <w:t xml:space="preserve">Gases mix homogeneously (from a solution) in any proportions. </w:t>
      </w:r>
    </w:p>
    <w:p w14:paraId="2A95D780" w14:textId="77777777" w:rsidR="00AC7380" w:rsidRDefault="00AC7380" w:rsidP="00AC7380">
      <w:pPr>
        <w:pStyle w:val="ListParagraph"/>
        <w:numPr>
          <w:ilvl w:val="0"/>
          <w:numId w:val="23"/>
        </w:numPr>
        <w:rPr>
          <w:rFonts w:ascii="Times" w:hAnsi="Times"/>
        </w:rPr>
      </w:pPr>
      <w:r>
        <w:rPr>
          <w:rFonts w:ascii="Times" w:hAnsi="Times"/>
        </w:rPr>
        <w:t xml:space="preserve">Each gas in a mixture behaves as if it were the only gas present (assuming no chemical interactions) </w:t>
      </w:r>
    </w:p>
    <w:p w14:paraId="5179128E" w14:textId="77777777" w:rsidR="00AC7380" w:rsidRDefault="00AC7380" w:rsidP="00AC7380">
      <w:pPr>
        <w:pStyle w:val="ListParagraph"/>
        <w:rPr>
          <w:rFonts w:ascii="Times" w:hAnsi="Times"/>
        </w:rPr>
      </w:pPr>
    </w:p>
    <w:p w14:paraId="2CC9AF3F" w14:textId="77777777" w:rsidR="00AC7380" w:rsidRDefault="00AC7380" w:rsidP="00AC7380">
      <w:pPr>
        <w:pStyle w:val="ListParagraph"/>
        <w:rPr>
          <w:rFonts w:ascii="Times" w:hAnsi="Times"/>
          <w:i/>
        </w:rPr>
      </w:pPr>
      <w:r w:rsidRPr="00AC7380">
        <w:rPr>
          <w:rFonts w:ascii="Times" w:hAnsi="Times"/>
          <w:i/>
        </w:rPr>
        <w:t>Daltons Law of Particle Pressures</w:t>
      </w:r>
    </w:p>
    <w:p w14:paraId="5054DFAC" w14:textId="77777777" w:rsidR="00AC7380" w:rsidRPr="0075046F" w:rsidRDefault="0075046F" w:rsidP="0075046F">
      <w:pPr>
        <w:pStyle w:val="ListParagraph"/>
        <w:numPr>
          <w:ilvl w:val="0"/>
          <w:numId w:val="24"/>
        </w:numPr>
        <w:rPr>
          <w:rFonts w:ascii="Times" w:hAnsi="Times"/>
        </w:rPr>
      </w:pPr>
      <w:r>
        <w:rPr>
          <w:rFonts w:ascii="Times" w:hAnsi="Times"/>
        </w:rPr>
        <w:t xml:space="preserve">When water vapor is added to dry air, the total air pressure increases by the pressure of the water vapor: </w:t>
      </w:r>
      <m:oMath>
        <m:sSub>
          <m:sSubPr>
            <m:ctrlPr>
              <w:rPr>
                <w:rFonts w:ascii="Cambria Math" w:hAnsi="Cambria Math"/>
                <w:i/>
              </w:rPr>
            </m:ctrlPr>
          </m:sSubPr>
          <m:e>
            <m:r>
              <w:rPr>
                <w:rFonts w:ascii="Cambria Math" w:hAnsi="Cambria Math"/>
              </w:rPr>
              <m:t>P</m:t>
            </m:r>
          </m:e>
          <m:sub>
            <m:r>
              <w:rPr>
                <w:rFonts w:ascii="Cambria Math" w:hAnsi="Cambria Math"/>
              </w:rPr>
              <m:t>humid air</m:t>
            </m:r>
          </m:sub>
        </m:sSub>
        <m:r>
          <w:rPr>
            <w:rFonts w:ascii="Cambria Math" w:hAnsi="Cambria Math"/>
          </w:rPr>
          <m:t xml:space="preserve">= </m:t>
        </m:r>
        <m:sSub>
          <m:sSubPr>
            <m:ctrlPr>
              <w:rPr>
                <w:rFonts w:ascii="Cambria Math" w:hAnsi="Cambria Math"/>
                <w:i/>
              </w:rPr>
            </m:ctrlPr>
          </m:sSubPr>
          <m:e>
            <m:r>
              <w:rPr>
                <w:rFonts w:ascii="Cambria Math" w:hAnsi="Cambria Math"/>
              </w:rPr>
              <m:t>P</m:t>
            </m:r>
          </m:e>
          <m:sub>
            <m:r>
              <w:rPr>
                <w:rFonts w:ascii="Cambria Math" w:hAnsi="Cambria Math"/>
              </w:rPr>
              <m:t xml:space="preserve">dry air </m:t>
            </m:r>
          </m:sub>
        </m:sSub>
        <m:r>
          <w:rPr>
            <w:rFonts w:ascii="Cambria Math" w:hAnsi="Cambria Math"/>
          </w:rPr>
          <m:t xml:space="preserve">+ </m:t>
        </m:r>
        <m:sSub>
          <m:sSubPr>
            <m:ctrlPr>
              <w:rPr>
                <w:rFonts w:ascii="Cambria Math" w:hAnsi="Cambria Math"/>
                <w:i/>
              </w:rPr>
            </m:ctrlPr>
          </m:sSubPr>
          <m:e>
            <m:r>
              <w:rPr>
                <w:rFonts w:ascii="Cambria Math" w:hAnsi="Cambria Math"/>
              </w:rPr>
              <m:t>P</m:t>
            </m:r>
          </m:e>
          <m:sub>
            <m:r>
              <w:rPr>
                <w:rFonts w:ascii="Cambria Math" w:hAnsi="Cambria Math"/>
              </w:rPr>
              <m:t>added water vapour</m:t>
            </m:r>
          </m:sub>
        </m:sSub>
        <m:r>
          <w:rPr>
            <w:rFonts w:ascii="Cambria Math" w:hAnsi="Cambria Math"/>
          </w:rPr>
          <m:t xml:space="preserve"> </m:t>
        </m:r>
      </m:oMath>
    </w:p>
    <w:p w14:paraId="6315B6E1" w14:textId="77777777" w:rsidR="0075046F" w:rsidRDefault="0075046F" w:rsidP="0075046F">
      <w:pPr>
        <w:pStyle w:val="ListParagraph"/>
        <w:numPr>
          <w:ilvl w:val="0"/>
          <w:numId w:val="24"/>
        </w:numPr>
        <w:rPr>
          <w:rFonts w:ascii="Times" w:hAnsi="Times"/>
        </w:rPr>
      </w:pPr>
      <w:r>
        <w:rPr>
          <w:rFonts w:ascii="Times" w:hAnsi="Times"/>
        </w:rPr>
        <w:t xml:space="preserve">He concluded that each gas in the mixture exerts a partial pressure equal to the pressure it would exert by itself. This can be stated by Daltons law of partial pressure: in a mixture of un-reacting gases, the total pressure is the sum of the particle pressure of the individual gases: </w:t>
      </w:r>
      <m:oMath>
        <m:sSub>
          <m:sSubPr>
            <m:ctrlPr>
              <w:rPr>
                <w:rFonts w:ascii="Cambria Math" w:hAnsi="Cambria Math"/>
                <w:i/>
              </w:rPr>
            </m:ctrlPr>
          </m:sSubPr>
          <m:e>
            <m:r>
              <w:rPr>
                <w:rFonts w:ascii="Cambria Math" w:hAnsi="Cambria Math"/>
              </w:rPr>
              <m:t>P</m:t>
            </m:r>
          </m:e>
          <m:sub>
            <m:r>
              <w:rPr>
                <w:rFonts w:ascii="Cambria Math" w:hAnsi="Cambria Math"/>
              </w:rPr>
              <m:t xml:space="preserve">total= </m:t>
            </m:r>
            <m:sSub>
              <m:sSubPr>
                <m:ctrlPr>
                  <w:rPr>
                    <w:rFonts w:ascii="Cambria Math" w:hAnsi="Cambria Math"/>
                    <w:i/>
                  </w:rPr>
                </m:ctrlPr>
              </m:sSubPr>
              <m:e>
                <m:r>
                  <w:rPr>
                    <w:rFonts w:ascii="Cambria Math" w:hAnsi="Cambria Math"/>
                  </w:rPr>
                  <m:t>P</m:t>
                </m:r>
              </m:e>
              <m:sub>
                <m:r>
                  <w:rPr>
                    <w:rFonts w:ascii="Cambria Math" w:hAnsi="Cambria Math"/>
                  </w:rPr>
                  <m:t xml:space="preserve">1+ </m:t>
                </m:r>
                <m:sSub>
                  <m:sSubPr>
                    <m:ctrlPr>
                      <w:rPr>
                        <w:rFonts w:ascii="Cambria Math" w:hAnsi="Cambria Math"/>
                        <w:i/>
                      </w:rPr>
                    </m:ctrlPr>
                  </m:sSubPr>
                  <m:e>
                    <m:r>
                      <w:rPr>
                        <w:rFonts w:ascii="Cambria Math" w:hAnsi="Cambria Math"/>
                      </w:rPr>
                      <m:t>P</m:t>
                    </m:r>
                  </m:e>
                  <m:sub>
                    <m:r>
                      <w:rPr>
                        <w:rFonts w:ascii="Cambria Math" w:hAnsi="Cambria Math"/>
                      </w:rPr>
                      <m:t>2</m:t>
                    </m:r>
                  </m:sub>
                </m:sSub>
                <m:r>
                  <w:rPr>
                    <w:rFonts w:ascii="Cambria Math" w:hAnsi="Cambria Math"/>
                  </w:rPr>
                  <m:t xml:space="preserve">+ </m:t>
                </m:r>
                <m:sSub>
                  <m:sSubPr>
                    <m:ctrlPr>
                      <w:rPr>
                        <w:rFonts w:ascii="Cambria Math" w:hAnsi="Cambria Math"/>
                        <w:i/>
                      </w:rPr>
                    </m:ctrlPr>
                  </m:sSubPr>
                  <m:e>
                    <m:r>
                      <w:rPr>
                        <w:rFonts w:ascii="Cambria Math" w:hAnsi="Cambria Math"/>
                      </w:rPr>
                      <m:t>P</m:t>
                    </m:r>
                  </m:e>
                  <m:sub>
                    <m:r>
                      <w:rPr>
                        <w:rFonts w:ascii="Cambria Math" w:hAnsi="Cambria Math"/>
                      </w:rPr>
                      <m:t>3</m:t>
                    </m:r>
                  </m:sub>
                </m:sSub>
                <m:r>
                  <w:rPr>
                    <w:rFonts w:ascii="Cambria Math" w:hAnsi="Cambria Math"/>
                  </w:rPr>
                  <m:t xml:space="preserve"> </m:t>
                </m:r>
              </m:sub>
            </m:sSub>
          </m:sub>
        </m:sSub>
      </m:oMath>
    </w:p>
    <w:p w14:paraId="5315B712" w14:textId="77777777" w:rsidR="008878E0" w:rsidRDefault="008878E0" w:rsidP="008878E0">
      <w:pPr>
        <w:pStyle w:val="ListParagraph"/>
        <w:numPr>
          <w:ilvl w:val="0"/>
          <w:numId w:val="24"/>
        </w:numPr>
        <w:rPr>
          <w:rFonts w:ascii="Times" w:hAnsi="Times"/>
        </w:rPr>
      </w:pPr>
      <w:r>
        <w:rPr>
          <w:rFonts w:ascii="Times" w:hAnsi="Times"/>
        </w:rPr>
        <w:t xml:space="preserve">Each component in a mixture contributes a fraction of the total number of moles in the mixture; this portion is the mole fraction (x) of the component. Multiplying X by 100 gives the mole percent. The sum of the mole fractions of all the components must be 1, and the sum of the mole percent’s must be 100%. </w:t>
      </w:r>
    </w:p>
    <w:p w14:paraId="031D0582" w14:textId="77777777" w:rsidR="008878E0" w:rsidRDefault="008878E0" w:rsidP="008878E0">
      <w:pPr>
        <w:ind w:left="1080"/>
        <w:rPr>
          <w:rFonts w:ascii="Times" w:hAnsi="Times"/>
        </w:rPr>
      </w:pPr>
    </w:p>
    <w:p w14:paraId="0B690926" w14:textId="77777777" w:rsidR="008878E0" w:rsidRDefault="008878E0" w:rsidP="008878E0">
      <w:pPr>
        <w:ind w:left="1080"/>
        <w:rPr>
          <w:rFonts w:ascii="Times" w:hAnsi="Times"/>
          <w:i/>
        </w:rPr>
      </w:pPr>
      <w:r w:rsidRPr="008878E0">
        <w:rPr>
          <w:rFonts w:ascii="Times" w:hAnsi="Times"/>
          <w:i/>
        </w:rPr>
        <w:t>Collecting a Gas over Water</w:t>
      </w:r>
    </w:p>
    <w:p w14:paraId="57909DC5" w14:textId="77777777" w:rsidR="00FF3F16" w:rsidRDefault="00FF3F16" w:rsidP="008878E0">
      <w:pPr>
        <w:ind w:left="1080"/>
        <w:rPr>
          <w:rFonts w:ascii="Times" w:hAnsi="Times"/>
          <w:i/>
        </w:rPr>
      </w:pPr>
    </w:p>
    <w:p w14:paraId="62016A6B" w14:textId="77777777" w:rsidR="008878E0" w:rsidRDefault="008878E0" w:rsidP="008878E0">
      <w:pPr>
        <w:pStyle w:val="ListParagraph"/>
        <w:numPr>
          <w:ilvl w:val="0"/>
          <w:numId w:val="25"/>
        </w:numPr>
        <w:rPr>
          <w:rFonts w:ascii="Times" w:hAnsi="Times"/>
        </w:rPr>
      </w:pPr>
      <w:r>
        <w:rPr>
          <w:rFonts w:ascii="Times" w:hAnsi="Times"/>
        </w:rPr>
        <w:t xml:space="preserve">Whenever a gas is in contact with water, some of the water vaporizes into the gas. The water vapor that mixes with the gas contributes to the vapor pressure, a portion of the total pressure that depends only on the water temperature. </w:t>
      </w:r>
    </w:p>
    <w:p w14:paraId="27C7ECCE" w14:textId="2ABB4825" w:rsidR="00793262" w:rsidRDefault="00FF3F16" w:rsidP="00793262">
      <w:pPr>
        <w:pStyle w:val="ListParagraph"/>
        <w:numPr>
          <w:ilvl w:val="0"/>
          <w:numId w:val="25"/>
        </w:numPr>
        <w:rPr>
          <w:rFonts w:ascii="Times" w:hAnsi="Times"/>
        </w:rPr>
      </w:pPr>
      <w:r>
        <w:rPr>
          <w:rFonts w:ascii="Times" w:hAnsi="Times"/>
        </w:rPr>
        <w:t xml:space="preserve">A common use of the law of partial pressures is to determine the yield of a water-insoluble gas formed in a reaction: the gaseous product bubbles through water, some water vaporizes into the bubbles, and the mixture of product gas and water vapor is collected into an inverted container. </w:t>
      </w:r>
    </w:p>
    <w:p w14:paraId="7455AFB4" w14:textId="77777777" w:rsidR="00793262" w:rsidRDefault="00793262" w:rsidP="00793262">
      <w:pPr>
        <w:pStyle w:val="ListParagraph"/>
        <w:ind w:left="1800"/>
        <w:rPr>
          <w:rFonts w:ascii="Times" w:hAnsi="Times"/>
        </w:rPr>
      </w:pPr>
    </w:p>
    <w:p w14:paraId="1B280304" w14:textId="27B560F7" w:rsidR="00793262" w:rsidRDefault="00793262" w:rsidP="00793262">
      <w:pPr>
        <w:rPr>
          <w:rFonts w:ascii="Times" w:hAnsi="Times"/>
          <w:b/>
        </w:rPr>
      </w:pPr>
      <w:r w:rsidRPr="00793262">
        <w:rPr>
          <w:rFonts w:ascii="Times" w:hAnsi="Times"/>
          <w:b/>
        </w:rPr>
        <w:t>The Ideal Gas Law and Reaction Stoichiometry</w:t>
      </w:r>
    </w:p>
    <w:p w14:paraId="164293A4" w14:textId="77777777" w:rsidR="00793262" w:rsidRDefault="00793262" w:rsidP="00793262">
      <w:pPr>
        <w:rPr>
          <w:rFonts w:ascii="Times" w:hAnsi="Times"/>
          <w:b/>
        </w:rPr>
      </w:pPr>
    </w:p>
    <w:p w14:paraId="1326A8D0" w14:textId="0FB1D3A4" w:rsidR="00793262" w:rsidRPr="00FD0ACD" w:rsidRDefault="00793262" w:rsidP="00FD0ACD">
      <w:pPr>
        <w:pStyle w:val="ListParagraph"/>
        <w:numPr>
          <w:ilvl w:val="0"/>
          <w:numId w:val="28"/>
        </w:numPr>
        <w:rPr>
          <w:rFonts w:ascii="Times" w:hAnsi="Times"/>
          <w:b/>
        </w:rPr>
      </w:pPr>
      <w:r w:rsidRPr="00FD0ACD">
        <w:rPr>
          <w:rFonts w:ascii="Times" w:hAnsi="Times"/>
        </w:rPr>
        <w:t xml:space="preserve">From the balanced equation for such a reaction you can calculate the amounts (mol) of reactants and products and convert these amounts into masses or numbers of molecules. </w:t>
      </w:r>
    </w:p>
    <w:p w14:paraId="341103DC" w14:textId="187E857D" w:rsidR="00793262" w:rsidRDefault="00793262" w:rsidP="00793262">
      <w:pPr>
        <w:pStyle w:val="ListParagraph"/>
        <w:rPr>
          <w:rFonts w:ascii="Times" w:hAnsi="Times"/>
        </w:rPr>
      </w:pPr>
    </w:p>
    <w:p w14:paraId="0BCDDB21" w14:textId="0939432F" w:rsidR="00FD0ACD" w:rsidRDefault="00FD0ACD" w:rsidP="00793262">
      <w:pPr>
        <w:pStyle w:val="ListParagraph"/>
        <w:rPr>
          <w:rFonts w:ascii="Times" w:hAnsi="Times"/>
          <w:b/>
        </w:rPr>
      </w:pPr>
      <w:r>
        <w:rPr>
          <w:rFonts w:ascii="Times" w:hAnsi="Times"/>
          <w:b/>
          <w:noProof/>
        </w:rPr>
        <mc:AlternateContent>
          <mc:Choice Requires="wps">
            <w:drawing>
              <wp:anchor distT="0" distB="0" distL="114300" distR="114300" simplePos="0" relativeHeight="251661312" behindDoc="0" locked="0" layoutInCell="1" allowOverlap="1" wp14:anchorId="4A71EA81" wp14:editId="6E9DF45A">
                <wp:simplePos x="0" y="0"/>
                <wp:positionH relativeFrom="column">
                  <wp:posOffset>4229100</wp:posOffset>
                </wp:positionH>
                <wp:positionV relativeFrom="paragraph">
                  <wp:posOffset>1271905</wp:posOffset>
                </wp:positionV>
                <wp:extent cx="1143000" cy="342900"/>
                <wp:effectExtent l="0" t="0" r="0" b="12700"/>
                <wp:wrapSquare wrapText="bothSides"/>
                <wp:docPr id="3" name="Text Box 3"/>
                <wp:cNvGraphicFramePr/>
                <a:graphic xmlns:a="http://schemas.openxmlformats.org/drawingml/2006/main">
                  <a:graphicData uri="http://schemas.microsoft.com/office/word/2010/wordprocessingShape">
                    <wps:wsp>
                      <wps:cNvSpPr txBox="1"/>
                      <wps:spPr>
                        <a:xfrm>
                          <a:off x="0" y="0"/>
                          <a:ext cx="11430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3503782" w14:textId="77777777" w:rsidR="00FD05F3" w:rsidRPr="00FD0ACD" w:rsidRDefault="00FD05F3" w:rsidP="00FD0ACD">
                            <w:pPr>
                              <w:rPr>
                                <w:rFonts w:ascii="Times" w:hAnsi="Times"/>
                              </w:rPr>
                            </w:pPr>
                            <w:r>
                              <w:rPr>
                                <w:rFonts w:ascii="Times" w:hAnsi="Times"/>
                              </w:rPr>
                              <w:t>Ideal Gas Law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0,0l0,21600,21600,21600,21600,0xe">
                <v:stroke joinstyle="miter"/>
                <v:path gradientshapeok="t" o:connecttype="rect"/>
              </v:shapetype>
              <v:shape id="Text Box 3" o:spid="_x0000_s1026" type="#_x0000_t202" style="position:absolute;left:0;text-align:left;margin-left:333pt;margin-top:100.15pt;width:90pt;height:27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" filled="f" stroked="f">
                <v:textbox>
                  <w:txbxContent>
                    <w:p w14:paraId="13503782" w14:textId="77777777" w:rsidR="00FD05F3" w:rsidRPr="00FD0ACD" w:rsidRDefault="00FD05F3" w:rsidP="00FD0ACD">
                      <w:pPr>
                        <w:rPr>
                          <w:rFonts w:ascii="Times" w:hAnsi="Times"/>
                        </w:rPr>
                      </w:pPr>
                      <w:r>
                        <w:rPr>
                          <w:rFonts w:ascii="Times" w:hAnsi="Times"/>
                        </w:rPr>
                        <w:t>Ideal Gas Law</w:t>
                      </w:r>
                    </w:p>
                  </w:txbxContent>
                </v:textbox>
                <w10:wrap type="square"/>
              </v:shape>
            </w:pict>
          </mc:Fallback>
        </mc:AlternateContent>
      </w:r>
      <w:r>
        <w:rPr>
          <w:rFonts w:ascii="Times" w:hAnsi="Times"/>
          <w:b/>
          <w:noProof/>
        </w:rPr>
        <mc:AlternateContent>
          <mc:Choice Requires="wps">
            <w:drawing>
              <wp:anchor distT="0" distB="0" distL="114300" distR="114300" simplePos="0" relativeHeight="251659264" behindDoc="0" locked="0" layoutInCell="1" allowOverlap="1" wp14:anchorId="379DC420" wp14:editId="2FF9B3A3">
                <wp:simplePos x="0" y="0"/>
                <wp:positionH relativeFrom="column">
                  <wp:posOffset>1028700</wp:posOffset>
                </wp:positionH>
                <wp:positionV relativeFrom="paragraph">
                  <wp:posOffset>1271905</wp:posOffset>
                </wp:positionV>
                <wp:extent cx="1143000" cy="342900"/>
                <wp:effectExtent l="0" t="0" r="0" b="12700"/>
                <wp:wrapSquare wrapText="bothSides"/>
                <wp:docPr id="2" name="Text Box 2"/>
                <wp:cNvGraphicFramePr/>
                <a:graphic xmlns:a="http://schemas.openxmlformats.org/drawingml/2006/main">
                  <a:graphicData uri="http://schemas.microsoft.com/office/word/2010/wordprocessingShape">
                    <wps:wsp>
                      <wps:cNvSpPr txBox="1"/>
                      <wps:spPr>
                        <a:xfrm>
                          <a:off x="0" y="0"/>
                          <a:ext cx="11430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CF545A8" w14:textId="11568864" w:rsidR="00FD05F3" w:rsidRPr="00FD0ACD" w:rsidRDefault="00FD05F3">
                            <w:pPr>
                              <w:rPr>
                                <w:rFonts w:ascii="Times" w:hAnsi="Times"/>
                              </w:rPr>
                            </w:pPr>
                            <w:r>
                              <w:rPr>
                                <w:rFonts w:ascii="Times" w:hAnsi="Times"/>
                              </w:rPr>
                              <w:t>Ideal Gas Law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2" o:spid="_x0000_s1027" type="#_x0000_t202" style="position:absolute;left:0;text-align:left;margin-left:81pt;margin-top:100.15pt;width:90pt;height:27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" filled="f" stroked="f">
                <v:textbox>
                  <w:txbxContent>
                    <w:p w14:paraId="2CF545A8" w14:textId="11568864" w:rsidR="00FD05F3" w:rsidRPr="00FD0ACD" w:rsidRDefault="00FD05F3">
                      <w:pPr>
                        <w:rPr>
                          <w:rFonts w:ascii="Times" w:hAnsi="Times"/>
                        </w:rPr>
                      </w:pPr>
                      <w:r>
                        <w:rPr>
                          <w:rFonts w:ascii="Times" w:hAnsi="Times"/>
                        </w:rPr>
                        <w:t>Ideal Gas Law</w:t>
                      </w:r>
                    </w:p>
                  </w:txbxContent>
                </v:textbox>
                <w10:wrap type="square"/>
              </v:shape>
            </w:pict>
          </mc:Fallback>
        </mc:AlternateContent>
      </w:r>
      <w:r>
        <w:rPr>
          <w:rFonts w:ascii="Times" w:hAnsi="Times"/>
          <w:b/>
          <w:noProof/>
        </w:rPr>
        <mc:AlternateContent>
          <mc:Choice Requires="wps">
            <w:drawing>
              <wp:anchor distT="0" distB="0" distL="114300" distR="114300" simplePos="0" relativeHeight="251662336" behindDoc="0" locked="0" layoutInCell="1" allowOverlap="1" wp14:anchorId="40DF5FDF" wp14:editId="4F9A86B8">
                <wp:simplePos x="0" y="0"/>
                <wp:positionH relativeFrom="column">
                  <wp:posOffset>2171700</wp:posOffset>
                </wp:positionH>
                <wp:positionV relativeFrom="paragraph">
                  <wp:posOffset>1271905</wp:posOffset>
                </wp:positionV>
                <wp:extent cx="1943100" cy="571500"/>
                <wp:effectExtent l="0" t="0" r="0" b="12700"/>
                <wp:wrapSquare wrapText="bothSides"/>
                <wp:docPr id="4" name="Text Box 4"/>
                <wp:cNvGraphicFramePr/>
                <a:graphic xmlns:a="http://schemas.openxmlformats.org/drawingml/2006/main">
                  <a:graphicData uri="http://schemas.microsoft.com/office/word/2010/wordprocessingShape">
                    <wps:wsp>
                      <wps:cNvSpPr txBox="1"/>
                      <wps:spPr>
                        <a:xfrm>
                          <a:off x="0" y="0"/>
                          <a:ext cx="19431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3CBC99E" w14:textId="693C6E8A" w:rsidR="00FD05F3" w:rsidRPr="00FD0ACD" w:rsidRDefault="00FD05F3" w:rsidP="00FD0ACD">
                            <w:pPr>
                              <w:jc w:val="center"/>
                              <w:rPr>
                                <w:rFonts w:ascii="Times" w:hAnsi="Times"/>
                              </w:rPr>
                            </w:pPr>
                            <w:r>
                              <w:rPr>
                                <w:rFonts w:ascii="Times" w:hAnsi="Times"/>
                              </w:rPr>
                              <w:t>Molar ratio from balanced equation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28" type="#_x0000_t202" style="position:absolute;left:0;text-align:left;margin-left:171pt;margin-top:100.15pt;width:153pt;height: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" filled="f" stroked="f">
                <v:textbox>
                  <w:txbxContent>
                    <w:p w14:paraId="23CBC99E" w14:textId="693C6E8A" w:rsidR="00FD05F3" w:rsidRPr="00FD0ACD" w:rsidRDefault="00FD05F3" w:rsidP="00FD0ACD">
                      <w:pPr>
                        <w:jc w:val="center"/>
                        <w:rPr>
                          <w:rFonts w:ascii="Times" w:hAnsi="Times"/>
                        </w:rPr>
                      </w:pPr>
                      <w:r>
                        <w:rPr>
                          <w:rFonts w:ascii="Times" w:hAnsi="Times"/>
                        </w:rPr>
                        <w:t>Molar ratio from balanced equation</w:t>
                      </w:r>
                    </w:p>
                  </w:txbxContent>
                </v:textbox>
                <w10:wrap type="square"/>
              </v:shape>
            </w:pict>
          </mc:Fallback>
        </mc:AlternateContent>
      </w:r>
      <w:r w:rsidR="00793262">
        <w:rPr>
          <w:rFonts w:ascii="Times" w:hAnsi="Times"/>
          <w:b/>
          <w:noProof/>
        </w:rPr>
        <w:drawing>
          <wp:inline distT="0" distB="0" distL="0" distR="0" wp14:anchorId="7E3BBBB8" wp14:editId="3E1DE2EE">
            <wp:extent cx="5321300" cy="1155700"/>
            <wp:effectExtent l="50800" t="0" r="3810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7AD83CBA" w14:textId="77777777" w:rsidR="00FD0ACD" w:rsidRPr="00FD0ACD" w:rsidRDefault="00FD0ACD" w:rsidP="00FD0ACD"/>
    <w:p w14:paraId="66953839" w14:textId="77777777" w:rsidR="00FD0ACD" w:rsidRPr="00FD0ACD" w:rsidRDefault="00FD0ACD" w:rsidP="00FD0ACD"/>
    <w:p w14:paraId="1FA71159" w14:textId="77777777" w:rsidR="00FD0ACD" w:rsidRPr="00FD0ACD" w:rsidRDefault="00FD0ACD" w:rsidP="00FD0ACD"/>
    <w:p w14:paraId="343737C6" w14:textId="77777777" w:rsidR="00FD0ACD" w:rsidRPr="00FD0ACD" w:rsidRDefault="00FD0ACD" w:rsidP="00FD0ACD"/>
    <w:p w14:paraId="14448345" w14:textId="77777777" w:rsidR="00FD0ACD" w:rsidRPr="00FD0ACD" w:rsidRDefault="00FD0ACD" w:rsidP="00FD0ACD"/>
    <w:p w14:paraId="6ACA8915" w14:textId="76F9DD1E" w:rsidR="00793262" w:rsidRDefault="00FD0ACD" w:rsidP="00FD0ACD">
      <w:pPr>
        <w:rPr>
          <w:u w:val="single"/>
        </w:rPr>
      </w:pPr>
      <w:r w:rsidRPr="00FD0ACD">
        <w:rPr>
          <w:u w:val="single"/>
        </w:rPr>
        <w:t>4.5 The Kinetic-Molecular Theory: A Model for Gas Behavior</w:t>
      </w:r>
    </w:p>
    <w:p w14:paraId="6AA4B6B7" w14:textId="77777777" w:rsidR="00FD0ACD" w:rsidRDefault="00FD0ACD" w:rsidP="00FD0ACD">
      <w:pPr>
        <w:rPr>
          <w:u w:val="single"/>
        </w:rPr>
      </w:pPr>
    </w:p>
    <w:p w14:paraId="4C027D32" w14:textId="02DC7698" w:rsidR="00FD0ACD" w:rsidRDefault="00FD0ACD" w:rsidP="00FD0ACD">
      <w:pPr>
        <w:pStyle w:val="ListParagraph"/>
        <w:numPr>
          <w:ilvl w:val="0"/>
          <w:numId w:val="27"/>
        </w:numPr>
      </w:pPr>
      <w:r>
        <w:t xml:space="preserve">The </w:t>
      </w:r>
      <w:r w:rsidRPr="00FD0ACD">
        <w:rPr>
          <w:highlight w:val="cyan"/>
        </w:rPr>
        <w:t>kinetic-molecular theory</w:t>
      </w:r>
      <w:r>
        <w:t xml:space="preserve"> is the model that accounts for macroscopic gas behavior at the level of individual particles (atoms or molecules). </w:t>
      </w:r>
    </w:p>
    <w:p w14:paraId="5EBE4F67" w14:textId="77777777" w:rsidR="00FD0ACD" w:rsidRDefault="00FD0ACD" w:rsidP="00FD0ACD"/>
    <w:p w14:paraId="440FEEA6" w14:textId="32432C06" w:rsidR="00FD0ACD" w:rsidRDefault="00FD0ACD" w:rsidP="00FD0ACD">
      <w:pPr>
        <w:rPr>
          <w:b/>
        </w:rPr>
      </w:pPr>
      <w:r w:rsidRPr="00FD0ACD">
        <w:rPr>
          <w:b/>
        </w:rPr>
        <w:t xml:space="preserve">How the Kinetic-Molecular theory </w:t>
      </w:r>
      <w:proofErr w:type="gramStart"/>
      <w:r w:rsidRPr="00FD0ACD">
        <w:rPr>
          <w:b/>
        </w:rPr>
        <w:t>Explains</w:t>
      </w:r>
      <w:proofErr w:type="gramEnd"/>
      <w:r w:rsidRPr="00FD0ACD">
        <w:rPr>
          <w:b/>
        </w:rPr>
        <w:t xml:space="preserve"> the Gas Laws</w:t>
      </w:r>
    </w:p>
    <w:p w14:paraId="55FCB43A" w14:textId="77777777" w:rsidR="00FD0ACD" w:rsidRDefault="00FD0ACD" w:rsidP="00FD0ACD">
      <w:pPr>
        <w:rPr>
          <w:b/>
        </w:rPr>
      </w:pPr>
    </w:p>
    <w:p w14:paraId="6E4A72A9" w14:textId="78587D7D" w:rsidR="00FD0ACD" w:rsidRPr="00FD0ACD" w:rsidRDefault="00FD0ACD" w:rsidP="00FD0ACD">
      <w:pPr>
        <w:pStyle w:val="ListParagraph"/>
        <w:numPr>
          <w:ilvl w:val="0"/>
          <w:numId w:val="27"/>
        </w:numPr>
        <w:rPr>
          <w:b/>
        </w:rPr>
      </w:pPr>
      <w:r>
        <w:t xml:space="preserve">Let us address some questions that the theory must answer. Then we will state some postulates and draw conclusions that explain the gas laws and related phenomena. </w:t>
      </w:r>
    </w:p>
    <w:p w14:paraId="75D30CB5" w14:textId="77777777" w:rsidR="00FD0ACD" w:rsidRDefault="00FD0ACD" w:rsidP="00FD0ACD">
      <w:pPr>
        <w:pStyle w:val="ListParagraph"/>
      </w:pPr>
    </w:p>
    <w:p w14:paraId="0B6A690F" w14:textId="77777777" w:rsidR="00FD0ACD" w:rsidRDefault="00FD0ACD" w:rsidP="00FD0ACD">
      <w:pPr>
        <w:pStyle w:val="ListParagraph"/>
        <w:rPr>
          <w:i/>
        </w:rPr>
      </w:pPr>
    </w:p>
    <w:p w14:paraId="3C9B75F6" w14:textId="053989DC" w:rsidR="00FD0ACD" w:rsidRPr="00FD05F3" w:rsidRDefault="00FD0ACD" w:rsidP="00FD0ACD">
      <w:pPr>
        <w:pStyle w:val="ListParagraph"/>
        <w:rPr>
          <w:rFonts w:ascii="Times" w:hAnsi="Times"/>
          <w:i/>
        </w:rPr>
      </w:pPr>
      <w:r w:rsidRPr="00FD05F3">
        <w:rPr>
          <w:rFonts w:ascii="Times" w:hAnsi="Times"/>
          <w:i/>
        </w:rPr>
        <w:t>Questions Concerning Gas Behavior</w:t>
      </w:r>
    </w:p>
    <w:p w14:paraId="0C4D1767" w14:textId="77777777" w:rsidR="00FD0ACD" w:rsidRPr="00FD05F3" w:rsidRDefault="00FD0ACD" w:rsidP="00FD0ACD">
      <w:pPr>
        <w:pStyle w:val="ListParagraph"/>
        <w:rPr>
          <w:rFonts w:ascii="Times" w:hAnsi="Times"/>
        </w:rPr>
      </w:pPr>
    </w:p>
    <w:p w14:paraId="7B71A023" w14:textId="61AC00E1" w:rsidR="00FD0ACD" w:rsidRPr="00FD05F3" w:rsidRDefault="00FD0ACD" w:rsidP="00FD0ACD">
      <w:pPr>
        <w:pStyle w:val="ListParagraph"/>
        <w:numPr>
          <w:ilvl w:val="0"/>
          <w:numId w:val="29"/>
        </w:numPr>
        <w:rPr>
          <w:rFonts w:ascii="Times" w:hAnsi="Times"/>
        </w:rPr>
      </w:pPr>
      <w:r w:rsidRPr="00FD05F3">
        <w:rPr>
          <w:rFonts w:ascii="Times" w:hAnsi="Times"/>
        </w:rPr>
        <w:t xml:space="preserve">Observing gas behavior at the macroscopic level, we must derive a molecular model that explains it: </w:t>
      </w:r>
    </w:p>
    <w:p w14:paraId="492CBB24" w14:textId="77777777" w:rsidR="004E5566" w:rsidRPr="00FD05F3" w:rsidRDefault="004E5566" w:rsidP="004E5566">
      <w:pPr>
        <w:pStyle w:val="ListParagraph"/>
        <w:ind w:left="1440"/>
        <w:rPr>
          <w:rFonts w:ascii="Times" w:hAnsi="Times"/>
        </w:rPr>
      </w:pPr>
    </w:p>
    <w:p w14:paraId="1EAAAF8D" w14:textId="2BD3EEEF" w:rsidR="00FD0ACD" w:rsidRPr="00FD05F3" w:rsidRDefault="00FD0ACD" w:rsidP="00FD0ACD">
      <w:pPr>
        <w:pStyle w:val="ListParagraph"/>
        <w:numPr>
          <w:ilvl w:val="0"/>
          <w:numId w:val="31"/>
        </w:numPr>
        <w:rPr>
          <w:rFonts w:ascii="Times" w:hAnsi="Times"/>
        </w:rPr>
      </w:pPr>
      <w:r w:rsidRPr="00FD05F3">
        <w:rPr>
          <w:rFonts w:ascii="Times" w:hAnsi="Times"/>
          <w:i/>
        </w:rPr>
        <w:t>Origin of Pressure</w:t>
      </w:r>
      <w:r w:rsidRPr="00FD05F3">
        <w:rPr>
          <w:rFonts w:ascii="Times" w:hAnsi="Times"/>
        </w:rPr>
        <w:t xml:space="preserve">. Pressure is a measure of the force that a gas exerts on the surface. How do individual gas particles create this force? </w:t>
      </w:r>
    </w:p>
    <w:p w14:paraId="7C820084" w14:textId="289EE168" w:rsidR="00FD0ACD" w:rsidRPr="00FD05F3" w:rsidRDefault="00FD0ACD" w:rsidP="00FD0ACD">
      <w:pPr>
        <w:pStyle w:val="ListParagraph"/>
        <w:numPr>
          <w:ilvl w:val="0"/>
          <w:numId w:val="31"/>
        </w:numPr>
        <w:rPr>
          <w:rFonts w:ascii="Times" w:hAnsi="Times"/>
        </w:rPr>
      </w:pPr>
      <w:r w:rsidRPr="00FD05F3">
        <w:rPr>
          <w:rFonts w:ascii="Times" w:hAnsi="Times"/>
          <w:i/>
        </w:rPr>
        <w:t>Boyle’s law</w:t>
      </w:r>
      <w:r w:rsidRPr="00FD05F3">
        <w:rPr>
          <w:rFonts w:ascii="Times" w:hAnsi="Times"/>
        </w:rPr>
        <w:t xml:space="preserve">. A change in gas pressure in one direction causes a change in gas volume in the other direction. What happens when external pressure compresses the gas volume? And why are liquids and solids much less compressible. </w:t>
      </w:r>
    </w:p>
    <w:p w14:paraId="723A135E" w14:textId="07583AB6" w:rsidR="00FD0ACD" w:rsidRPr="00FD05F3" w:rsidRDefault="00FD0ACD" w:rsidP="00FD0ACD">
      <w:pPr>
        <w:pStyle w:val="ListParagraph"/>
        <w:numPr>
          <w:ilvl w:val="0"/>
          <w:numId w:val="31"/>
        </w:numPr>
        <w:rPr>
          <w:rFonts w:ascii="Times" w:hAnsi="Times"/>
        </w:rPr>
      </w:pPr>
      <w:r w:rsidRPr="00FD05F3">
        <w:rPr>
          <w:rFonts w:ascii="Times" w:hAnsi="Times"/>
          <w:i/>
        </w:rPr>
        <w:t>Daltons Law</w:t>
      </w:r>
      <w:r w:rsidRPr="00FD05F3">
        <w:rPr>
          <w:rFonts w:ascii="Times" w:hAnsi="Times"/>
        </w:rPr>
        <w:t xml:space="preserve">. The pressure of a gas mixture is the sum of the pressures of the individual gases. Why does each gas contribute to the total pressure in proportion to its number of particles? </w:t>
      </w:r>
    </w:p>
    <w:p w14:paraId="6BBE8744" w14:textId="7DDA4023" w:rsidR="00FD0ACD" w:rsidRPr="00FD05F3" w:rsidRDefault="00FD0ACD" w:rsidP="00FD0ACD">
      <w:pPr>
        <w:pStyle w:val="ListParagraph"/>
        <w:numPr>
          <w:ilvl w:val="0"/>
          <w:numId w:val="31"/>
        </w:numPr>
        <w:rPr>
          <w:rFonts w:ascii="Times" w:hAnsi="Times"/>
        </w:rPr>
      </w:pPr>
      <w:r w:rsidRPr="00FD05F3">
        <w:rPr>
          <w:rFonts w:ascii="Times" w:hAnsi="Times"/>
          <w:i/>
        </w:rPr>
        <w:t>Charles’s Law</w:t>
      </w:r>
      <w:r w:rsidRPr="00FD05F3">
        <w:rPr>
          <w:rFonts w:ascii="Times" w:hAnsi="Times"/>
        </w:rPr>
        <w:t xml:space="preserve">. A change in temperature causes a corresponding change in volume. What effect does higher temperature have on gas particles, causing an increase in gas volume? This question raises a more fundamental one: What does temperature measure on the molecular scale? </w:t>
      </w:r>
    </w:p>
    <w:p w14:paraId="541426CC" w14:textId="7C1C4A2C" w:rsidR="004E5566" w:rsidRPr="00FD05F3" w:rsidRDefault="00FD0ACD" w:rsidP="004E5566">
      <w:pPr>
        <w:pStyle w:val="ListParagraph"/>
        <w:numPr>
          <w:ilvl w:val="0"/>
          <w:numId w:val="31"/>
        </w:numPr>
        <w:rPr>
          <w:rFonts w:ascii="Times" w:hAnsi="Times"/>
        </w:rPr>
      </w:pPr>
      <w:r w:rsidRPr="00FD05F3">
        <w:rPr>
          <w:rFonts w:ascii="Times" w:hAnsi="Times"/>
          <w:i/>
        </w:rPr>
        <w:t>Avogadro’s Law</w:t>
      </w:r>
      <w:r w:rsidRPr="00FD05F3">
        <w:rPr>
          <w:rFonts w:ascii="Times" w:hAnsi="Times"/>
        </w:rPr>
        <w:t>. Gas volume opens on the number of moles present, not o</w:t>
      </w:r>
      <w:r w:rsidR="004E5566" w:rsidRPr="00FD05F3">
        <w:rPr>
          <w:rFonts w:ascii="Times" w:hAnsi="Times"/>
        </w:rPr>
        <w:t>n the chemical nature of the gas</w:t>
      </w:r>
      <w:r w:rsidRPr="00FD05F3">
        <w:rPr>
          <w:rFonts w:ascii="Times" w:hAnsi="Times"/>
        </w:rPr>
        <w:t>. But should 1 mol of heavier particles not exert more pressure and thus take up more space, than 1 mol of lighter particles?</w:t>
      </w:r>
    </w:p>
    <w:p w14:paraId="637DC1E9" w14:textId="77777777" w:rsidR="004E5566" w:rsidRPr="00FD05F3" w:rsidRDefault="004E5566" w:rsidP="004E5566">
      <w:pPr>
        <w:ind w:left="1080"/>
        <w:rPr>
          <w:rFonts w:ascii="Times" w:hAnsi="Times"/>
        </w:rPr>
      </w:pPr>
    </w:p>
    <w:p w14:paraId="58727587" w14:textId="3C66745B" w:rsidR="004E5566" w:rsidRPr="00FD05F3" w:rsidRDefault="004E5566" w:rsidP="004E5566">
      <w:pPr>
        <w:ind w:left="1080"/>
        <w:rPr>
          <w:rFonts w:ascii="Times" w:hAnsi="Times"/>
          <w:i/>
        </w:rPr>
      </w:pPr>
      <w:r w:rsidRPr="00FD05F3">
        <w:rPr>
          <w:rFonts w:ascii="Times" w:hAnsi="Times"/>
          <w:i/>
        </w:rPr>
        <w:t>Postulates of the Kinetic-Molecular Theory</w:t>
      </w:r>
    </w:p>
    <w:p w14:paraId="387F6839" w14:textId="77777777" w:rsidR="004E5566" w:rsidRPr="00FD05F3" w:rsidRDefault="004E5566" w:rsidP="004E5566">
      <w:pPr>
        <w:ind w:left="1080"/>
        <w:rPr>
          <w:rFonts w:ascii="Times" w:hAnsi="Times"/>
          <w:i/>
        </w:rPr>
      </w:pPr>
    </w:p>
    <w:p w14:paraId="12E59604" w14:textId="1115E53C" w:rsidR="004E5566" w:rsidRPr="00FD05F3" w:rsidRDefault="004E5566" w:rsidP="004E5566">
      <w:pPr>
        <w:pStyle w:val="ListParagraph"/>
        <w:numPr>
          <w:ilvl w:val="0"/>
          <w:numId w:val="29"/>
        </w:numPr>
        <w:rPr>
          <w:rFonts w:ascii="Times" w:hAnsi="Times"/>
        </w:rPr>
      </w:pPr>
      <w:r w:rsidRPr="00FD05F3">
        <w:rPr>
          <w:rFonts w:ascii="Times" w:hAnsi="Times"/>
        </w:rPr>
        <w:t xml:space="preserve">The theory is based on three postulates: </w:t>
      </w:r>
    </w:p>
    <w:p w14:paraId="70CABE14" w14:textId="77777777" w:rsidR="004E5566" w:rsidRPr="00FD05F3" w:rsidRDefault="004E5566" w:rsidP="004E5566">
      <w:pPr>
        <w:pStyle w:val="ListParagraph"/>
        <w:ind w:left="1440"/>
        <w:rPr>
          <w:rFonts w:ascii="Times" w:hAnsi="Times"/>
        </w:rPr>
      </w:pPr>
    </w:p>
    <w:p w14:paraId="1007E87F" w14:textId="7EE9F78C" w:rsidR="004E5566" w:rsidRPr="00FD05F3" w:rsidRDefault="004E5566" w:rsidP="004E5566">
      <w:pPr>
        <w:pStyle w:val="ListParagraph"/>
        <w:numPr>
          <w:ilvl w:val="0"/>
          <w:numId w:val="33"/>
        </w:numPr>
        <w:rPr>
          <w:rFonts w:ascii="Times" w:hAnsi="Times"/>
        </w:rPr>
      </w:pPr>
      <w:r w:rsidRPr="00FD05F3">
        <w:rPr>
          <w:rFonts w:ascii="Times" w:hAnsi="Times"/>
          <w:i/>
        </w:rPr>
        <w:t>Particle Volume</w:t>
      </w:r>
      <w:r w:rsidRPr="00FD05F3">
        <w:rPr>
          <w:rFonts w:ascii="Times" w:hAnsi="Times"/>
        </w:rPr>
        <w:t xml:space="preserve">. A gas consists of a large collection of individual particles with empty space between them. The volume of each particle is so small compared with the volume of the whole sample that is assumed to be zero; each particle is essentially a point of mass. In addition, since the particles are so small and there is so much space between them, there are essentially no interactions between the particles. The concept of ideality relies largely on the necessity that the particles move about independently without exerting any forces upon one another. </w:t>
      </w:r>
    </w:p>
    <w:p w14:paraId="2CEAE7CC" w14:textId="42F85D63" w:rsidR="004E5566" w:rsidRPr="00FD05F3" w:rsidRDefault="004E5566" w:rsidP="004E5566">
      <w:pPr>
        <w:pStyle w:val="ListParagraph"/>
        <w:numPr>
          <w:ilvl w:val="0"/>
          <w:numId w:val="33"/>
        </w:numPr>
        <w:rPr>
          <w:rFonts w:ascii="Times" w:hAnsi="Times"/>
        </w:rPr>
      </w:pPr>
      <w:r w:rsidRPr="00FD05F3">
        <w:rPr>
          <w:rFonts w:ascii="Times" w:hAnsi="Times"/>
          <w:i/>
        </w:rPr>
        <w:t>Particle Motion</w:t>
      </w:r>
      <w:r w:rsidRPr="00FD05F3">
        <w:rPr>
          <w:rFonts w:ascii="Times" w:hAnsi="Times"/>
        </w:rPr>
        <w:t xml:space="preserve">. The particles are in constant, random, straight-line motion except when they collide when the container walls or with each other. </w:t>
      </w:r>
    </w:p>
    <w:p w14:paraId="4D238099" w14:textId="59103273" w:rsidR="004E5566" w:rsidRPr="00FD05F3" w:rsidRDefault="004E5566" w:rsidP="004E5566">
      <w:pPr>
        <w:pStyle w:val="ListParagraph"/>
        <w:numPr>
          <w:ilvl w:val="0"/>
          <w:numId w:val="33"/>
        </w:numPr>
        <w:rPr>
          <w:rFonts w:ascii="Times" w:hAnsi="Times"/>
        </w:rPr>
      </w:pPr>
      <w:r w:rsidRPr="00FD05F3">
        <w:rPr>
          <w:rFonts w:ascii="Times" w:hAnsi="Times"/>
          <w:i/>
        </w:rPr>
        <w:t>Particle Collision</w:t>
      </w:r>
      <w:r w:rsidRPr="00FD05F3">
        <w:rPr>
          <w:rFonts w:ascii="Times" w:hAnsi="Times"/>
        </w:rPr>
        <w:t xml:space="preserve">. The collisions are elastic, which means that, like minute billiard balls the colliding molecules exchange energy but do not lose any energy through friction. Thus their total kinetic is constant. Between collisions the molecules do not influence each other by attractive or repulsive forces. </w:t>
      </w:r>
    </w:p>
    <w:p w14:paraId="5D6C5724" w14:textId="77777777" w:rsidR="004E5566" w:rsidRPr="00FD05F3" w:rsidRDefault="004E5566" w:rsidP="004E5566">
      <w:pPr>
        <w:ind w:left="1135"/>
        <w:rPr>
          <w:rFonts w:ascii="Times" w:hAnsi="Times"/>
        </w:rPr>
      </w:pPr>
    </w:p>
    <w:p w14:paraId="33094219" w14:textId="405F2AE1" w:rsidR="00FD0ACD" w:rsidRPr="00FD05F3" w:rsidRDefault="004E5566" w:rsidP="004E5566">
      <w:pPr>
        <w:ind w:left="1135"/>
        <w:rPr>
          <w:rFonts w:ascii="Times" w:hAnsi="Times"/>
          <w:i/>
        </w:rPr>
      </w:pPr>
      <w:r w:rsidRPr="00FD05F3">
        <w:rPr>
          <w:rFonts w:ascii="Times" w:hAnsi="Times"/>
          <w:i/>
        </w:rPr>
        <w:t>Root-Mean-Square Speed</w:t>
      </w:r>
    </w:p>
    <w:p w14:paraId="07B48B1A" w14:textId="77777777" w:rsidR="003F647E" w:rsidRPr="00FD05F3" w:rsidRDefault="003F647E" w:rsidP="004E5566">
      <w:pPr>
        <w:ind w:left="1135"/>
        <w:rPr>
          <w:rFonts w:ascii="Times" w:hAnsi="Times"/>
          <w:i/>
        </w:rPr>
      </w:pPr>
    </w:p>
    <w:p w14:paraId="1DFCDA19" w14:textId="7B92B6D5" w:rsidR="004E5566" w:rsidRPr="00FD05F3" w:rsidRDefault="004E5566" w:rsidP="004E5566">
      <w:pPr>
        <w:pStyle w:val="ListParagraph"/>
        <w:numPr>
          <w:ilvl w:val="0"/>
          <w:numId w:val="29"/>
        </w:numPr>
        <w:rPr>
          <w:rFonts w:ascii="Times" w:hAnsi="Times"/>
        </w:rPr>
      </w:pPr>
      <w:r w:rsidRPr="00FD05F3">
        <w:rPr>
          <w:rFonts w:ascii="Times" w:hAnsi="Times"/>
        </w:rPr>
        <w:t>Let us derive an expression for the speed of a gas particle that has the average kinetic energy of the particles in a sample</w:t>
      </w:r>
      <w:r w:rsidR="003F647E" w:rsidRPr="00FD05F3">
        <w:rPr>
          <w:rFonts w:ascii="Times" w:hAnsi="Times"/>
        </w:rPr>
        <w:t>:</w:t>
      </w:r>
    </w:p>
    <w:p w14:paraId="6FB48657" w14:textId="3B8E87B3" w:rsidR="003F647E" w:rsidRPr="00FD05F3" w:rsidRDefault="003F647E" w:rsidP="003F647E">
      <w:pPr>
        <w:pStyle w:val="ListParagraph"/>
        <w:ind w:left="1440"/>
        <w:rPr>
          <w:rFonts w:ascii="Times" w:hAnsi="Times"/>
        </w:rPr>
      </w:pPr>
      <m:oMathPara>
        <m:oMathParaPr>
          <m:jc m:val="left"/>
        </m:oMathParaPr>
        <m:oMath>
          <m:sSub>
            <m:sSubPr>
              <m:ctrlPr>
                <w:rPr>
                  <w:rFonts w:ascii="Cambria Math" w:hAnsi="Cambria Math"/>
                  <w:i/>
                </w:rPr>
              </m:ctrlPr>
            </m:sSubPr>
            <m:e>
              <m:r>
                <w:rPr>
                  <w:rFonts w:ascii="Cambria Math" w:hAnsi="Cambria Math"/>
                </w:rPr>
                <m:t>U</m:t>
              </m:r>
            </m:e>
            <m:sub>
              <m:r>
                <w:rPr>
                  <w:rFonts w:ascii="Cambria Math" w:hAnsi="Cambria Math"/>
                </w:rPr>
                <m:t>rms</m:t>
              </m:r>
            </m:sub>
          </m:sSub>
          <m:r>
            <w:rPr>
              <w:rFonts w:ascii="Cambria Math" w:hAnsi="Cambria Math"/>
            </w:rPr>
            <m:t xml:space="preserve">= </m:t>
          </m:r>
          <m:rad>
            <m:radPr>
              <m:degHide m:val="1"/>
              <m:ctrlPr>
                <w:rPr>
                  <w:rFonts w:ascii="Cambria Math" w:hAnsi="Cambria Math"/>
                  <w:i/>
                </w:rPr>
              </m:ctrlPr>
            </m:radPr>
            <m:deg/>
            <m:e>
              <m:f>
                <m:fPr>
                  <m:ctrlPr>
                    <w:rPr>
                      <w:rFonts w:ascii="Cambria Math" w:hAnsi="Cambria Math"/>
                      <w:i/>
                    </w:rPr>
                  </m:ctrlPr>
                </m:fPr>
                <m:num>
                  <m:r>
                    <w:rPr>
                      <w:rFonts w:ascii="Cambria Math" w:hAnsi="Cambria Math"/>
                    </w:rPr>
                    <m:t>3RT</m:t>
                  </m:r>
                </m:num>
                <m:den>
                  <m:r>
                    <w:rPr>
                      <w:rFonts w:ascii="Cambria Math" w:hAnsi="Cambria Math"/>
                    </w:rPr>
                    <m:t>M</m:t>
                  </m:r>
                </m:den>
              </m:f>
            </m:e>
          </m:rad>
        </m:oMath>
      </m:oMathPara>
    </w:p>
    <w:p w14:paraId="5A9AEAF0" w14:textId="77777777" w:rsidR="00FD0ACD" w:rsidRPr="00FD05F3" w:rsidRDefault="00FD0ACD" w:rsidP="00FD0ACD">
      <w:pPr>
        <w:rPr>
          <w:rFonts w:ascii="Times" w:hAnsi="Times"/>
        </w:rPr>
      </w:pPr>
    </w:p>
    <w:p w14:paraId="65F8A32F" w14:textId="0E993504" w:rsidR="003F647E" w:rsidRPr="00FD05F3" w:rsidRDefault="003F647E" w:rsidP="00FD0ACD">
      <w:pPr>
        <w:rPr>
          <w:rFonts w:ascii="Times" w:hAnsi="Times"/>
          <w:b/>
        </w:rPr>
      </w:pPr>
      <w:r w:rsidRPr="00FD05F3">
        <w:rPr>
          <w:rFonts w:ascii="Times" w:hAnsi="Times"/>
          <w:b/>
        </w:rPr>
        <w:t>Effusion and Diffusion</w:t>
      </w:r>
    </w:p>
    <w:p w14:paraId="2693A65B" w14:textId="77777777" w:rsidR="003F647E" w:rsidRPr="00FD05F3" w:rsidRDefault="003F647E" w:rsidP="00FD0ACD">
      <w:pPr>
        <w:rPr>
          <w:rFonts w:ascii="Times" w:hAnsi="Times"/>
          <w:b/>
        </w:rPr>
      </w:pPr>
    </w:p>
    <w:p w14:paraId="0961CAFA" w14:textId="1720D16E" w:rsidR="003F647E" w:rsidRPr="00FD05F3" w:rsidRDefault="003F647E" w:rsidP="003F647E">
      <w:pPr>
        <w:pStyle w:val="ListParagraph"/>
        <w:numPr>
          <w:ilvl w:val="0"/>
          <w:numId w:val="27"/>
        </w:numPr>
        <w:rPr>
          <w:rFonts w:ascii="Times" w:hAnsi="Times"/>
        </w:rPr>
      </w:pPr>
      <w:r w:rsidRPr="00FD05F3">
        <w:rPr>
          <w:rFonts w:ascii="Times" w:hAnsi="Times"/>
        </w:rPr>
        <w:t xml:space="preserve">The movement of a gas into a vacuum and the movement of gases through one another are phenomena with some vital applications </w:t>
      </w:r>
    </w:p>
    <w:p w14:paraId="3239B9EB" w14:textId="77777777" w:rsidR="003F647E" w:rsidRPr="00FD05F3" w:rsidRDefault="003F647E" w:rsidP="003F647E">
      <w:pPr>
        <w:pStyle w:val="ListParagraph"/>
        <w:rPr>
          <w:rFonts w:ascii="Times" w:hAnsi="Times"/>
        </w:rPr>
      </w:pPr>
    </w:p>
    <w:p w14:paraId="2D88EA60" w14:textId="76AF70E5" w:rsidR="003F647E" w:rsidRPr="00FD05F3" w:rsidRDefault="003F647E" w:rsidP="003F647E">
      <w:pPr>
        <w:pStyle w:val="ListParagraph"/>
        <w:rPr>
          <w:rFonts w:ascii="Times" w:hAnsi="Times"/>
        </w:rPr>
      </w:pPr>
      <w:r w:rsidRPr="00FD05F3">
        <w:rPr>
          <w:rFonts w:ascii="Times" w:hAnsi="Times"/>
          <w:i/>
        </w:rPr>
        <w:t>The Process of Effusion</w:t>
      </w:r>
      <w:r w:rsidRPr="00FD05F3">
        <w:rPr>
          <w:rFonts w:ascii="Times" w:hAnsi="Times"/>
          <w:i/>
        </w:rPr>
        <w:br/>
      </w:r>
    </w:p>
    <w:p w14:paraId="1CDBB9DF" w14:textId="610F1C6F" w:rsidR="003F647E" w:rsidRPr="00FD05F3" w:rsidRDefault="003F647E" w:rsidP="003F647E">
      <w:pPr>
        <w:pStyle w:val="ListParagraph"/>
        <w:numPr>
          <w:ilvl w:val="0"/>
          <w:numId w:val="29"/>
        </w:numPr>
        <w:rPr>
          <w:rFonts w:ascii="Times" w:hAnsi="Times"/>
        </w:rPr>
      </w:pPr>
      <w:r w:rsidRPr="00FD05F3">
        <w:rPr>
          <w:rFonts w:ascii="Times" w:hAnsi="Times"/>
        </w:rPr>
        <w:t xml:space="preserve">The process by which gasses escape through a tiny hole in its container into an evacuated space. </w:t>
      </w:r>
    </w:p>
    <w:p w14:paraId="117E5BFF" w14:textId="5F5B6A75" w:rsidR="003F647E" w:rsidRPr="00FD05F3" w:rsidRDefault="003F647E" w:rsidP="003F647E">
      <w:pPr>
        <w:pStyle w:val="ListParagraph"/>
        <w:numPr>
          <w:ilvl w:val="0"/>
          <w:numId w:val="29"/>
        </w:numPr>
        <w:rPr>
          <w:rFonts w:ascii="Times" w:hAnsi="Times"/>
        </w:rPr>
      </w:pPr>
      <w:r w:rsidRPr="00FD05F3">
        <w:rPr>
          <w:rFonts w:ascii="Times" w:hAnsi="Times"/>
        </w:rPr>
        <w:t xml:space="preserve">Thomas Graham studied the effusion rate of a gas, the number of molecules escaping per unit time, and found that it was inversely proportional to the square root of the density of gas. </w:t>
      </w:r>
    </w:p>
    <w:p w14:paraId="77F824F3" w14:textId="0831B75E" w:rsidR="003F647E" w:rsidRPr="00FD05F3" w:rsidRDefault="003F647E" w:rsidP="003F647E">
      <w:pPr>
        <w:pStyle w:val="ListParagraph"/>
        <w:numPr>
          <w:ilvl w:val="0"/>
          <w:numId w:val="29"/>
        </w:numPr>
        <w:rPr>
          <w:rFonts w:ascii="Times" w:hAnsi="Times"/>
          <w:b/>
        </w:rPr>
      </w:pPr>
      <w:r w:rsidRPr="00FD05F3">
        <w:rPr>
          <w:rFonts w:ascii="Times" w:hAnsi="Times"/>
        </w:rPr>
        <w:t xml:space="preserve">Density is directly related to the molar mass, so </w:t>
      </w:r>
      <w:r w:rsidRPr="00FD05F3">
        <w:rPr>
          <w:rFonts w:ascii="Times" w:hAnsi="Times"/>
          <w:highlight w:val="cyan"/>
        </w:rPr>
        <w:t>Grahams law of effusion</w:t>
      </w:r>
      <w:r w:rsidRPr="00FD05F3">
        <w:rPr>
          <w:rFonts w:ascii="Times" w:hAnsi="Times"/>
        </w:rPr>
        <w:t xml:space="preserve"> is stated as follows: the rate of effusion of a gas is inversely proportional to the square root of its molar mass </w:t>
      </w:r>
    </w:p>
    <w:p w14:paraId="765444C5" w14:textId="77777777" w:rsidR="003F647E" w:rsidRPr="00FD05F3" w:rsidRDefault="003F647E" w:rsidP="003F647E">
      <w:pPr>
        <w:pStyle w:val="ListParagraph"/>
        <w:ind w:left="1440"/>
        <w:rPr>
          <w:rFonts w:ascii="Times" w:hAnsi="Times"/>
        </w:rPr>
      </w:pPr>
    </w:p>
    <w:p w14:paraId="20385478" w14:textId="5F3B45B3" w:rsidR="00B467DC" w:rsidRPr="00FD05F3" w:rsidRDefault="003F647E" w:rsidP="00B467DC">
      <w:pPr>
        <w:pStyle w:val="ListParagraph"/>
        <w:ind w:left="1440"/>
        <w:rPr>
          <w:rFonts w:ascii="Times" w:hAnsi="Times"/>
        </w:rPr>
      </w:pPr>
      <m:oMathPara>
        <m:oMathParaPr>
          <m:jc m:val="left"/>
        </m:oMathParaPr>
        <m:oMath>
          <m:r>
            <w:rPr>
              <w:rFonts w:ascii="Cambria Math" w:hAnsi="Cambria Math"/>
            </w:rPr>
            <m:t xml:space="preserve">Rate of Effustion= </m:t>
          </m:r>
          <m:f>
            <m:fPr>
              <m:ctrlPr>
                <w:rPr>
                  <w:rFonts w:ascii="Cambria Math" w:hAnsi="Cambria Math"/>
                  <w:i/>
                </w:rPr>
              </m:ctrlPr>
            </m:fPr>
            <m:num>
              <m:r>
                <w:rPr>
                  <w:rFonts w:ascii="Cambria Math" w:hAnsi="Cambria Math"/>
                </w:rPr>
                <m:t>1</m:t>
              </m:r>
            </m:num>
            <m:den>
              <m:rad>
                <m:radPr>
                  <m:degHide m:val="1"/>
                  <m:ctrlPr>
                    <w:rPr>
                      <w:rFonts w:ascii="Cambria Math" w:hAnsi="Cambria Math"/>
                      <w:i/>
                    </w:rPr>
                  </m:ctrlPr>
                </m:radPr>
                <m:deg/>
                <m:e>
                  <m:r>
                    <w:rPr>
                      <w:rFonts w:ascii="Cambria Math" w:hAnsi="Cambria Math"/>
                    </w:rPr>
                    <m:t>M</m:t>
                  </m:r>
                </m:e>
              </m:rad>
            </m:den>
          </m:f>
        </m:oMath>
      </m:oMathPara>
    </w:p>
    <w:p w14:paraId="3444D86F" w14:textId="77777777" w:rsidR="00B467DC" w:rsidRPr="00FD05F3" w:rsidRDefault="00B467DC" w:rsidP="00B467DC">
      <w:pPr>
        <w:pStyle w:val="ListParagraph"/>
        <w:rPr>
          <w:rFonts w:ascii="Times" w:hAnsi="Times"/>
        </w:rPr>
      </w:pPr>
    </w:p>
    <w:p w14:paraId="17A9C033" w14:textId="583B7D82" w:rsidR="00B467DC" w:rsidRPr="00FD05F3" w:rsidRDefault="00B467DC" w:rsidP="00B467DC">
      <w:pPr>
        <w:pStyle w:val="ListParagraph"/>
        <w:rPr>
          <w:rFonts w:ascii="Times" w:hAnsi="Times"/>
          <w:i/>
        </w:rPr>
      </w:pPr>
      <w:r w:rsidRPr="00FD05F3">
        <w:rPr>
          <w:rFonts w:ascii="Times" w:hAnsi="Times"/>
          <w:i/>
        </w:rPr>
        <w:t>The Process of Diffusion</w:t>
      </w:r>
    </w:p>
    <w:p w14:paraId="7D4ADA03" w14:textId="77777777" w:rsidR="00B467DC" w:rsidRPr="00FD05F3" w:rsidRDefault="00B467DC" w:rsidP="00B467DC">
      <w:pPr>
        <w:pStyle w:val="ListParagraph"/>
        <w:rPr>
          <w:rFonts w:ascii="Times" w:hAnsi="Times"/>
          <w:i/>
        </w:rPr>
      </w:pPr>
    </w:p>
    <w:p w14:paraId="3B9A939C" w14:textId="3E6A67D5" w:rsidR="00B467DC" w:rsidRPr="00FD05F3" w:rsidRDefault="0017268B" w:rsidP="00B467DC">
      <w:pPr>
        <w:pStyle w:val="ListParagraph"/>
        <w:numPr>
          <w:ilvl w:val="0"/>
          <w:numId w:val="36"/>
        </w:numPr>
        <w:rPr>
          <w:rFonts w:ascii="Times" w:hAnsi="Times"/>
          <w:i/>
        </w:rPr>
      </w:pPr>
      <w:r w:rsidRPr="00FD05F3">
        <w:rPr>
          <w:rFonts w:ascii="Times" w:hAnsi="Times"/>
        </w:rPr>
        <w:t>Closely related to effusion is the process of gaseous diffusion, the movement of one gas through another. Graham’s law can also be used to describe diffusion rates</w:t>
      </w:r>
    </w:p>
    <w:p w14:paraId="71C474E4" w14:textId="77777777" w:rsidR="0017268B" w:rsidRPr="00FD05F3" w:rsidRDefault="0017268B" w:rsidP="0017268B">
      <w:pPr>
        <w:pStyle w:val="ListParagraph"/>
        <w:ind w:left="1440"/>
        <w:rPr>
          <w:rFonts w:ascii="Times" w:hAnsi="Times"/>
        </w:rPr>
      </w:pPr>
    </w:p>
    <w:p w14:paraId="6541CE8B" w14:textId="5F2AFE27" w:rsidR="0017268B" w:rsidRPr="00FD05F3" w:rsidRDefault="0017268B" w:rsidP="0017268B">
      <w:pPr>
        <w:pStyle w:val="ListParagraph"/>
        <w:ind w:left="1440"/>
        <w:rPr>
          <w:rFonts w:ascii="Times" w:hAnsi="Times"/>
        </w:rPr>
      </w:pPr>
      <m:oMathPara>
        <m:oMathParaPr>
          <m:jc m:val="left"/>
        </m:oMathParaPr>
        <m:oMath>
          <m:r>
            <w:rPr>
              <w:rFonts w:ascii="Cambria Math" w:hAnsi="Cambria Math"/>
            </w:rPr>
            <m:t xml:space="preserve">Rate of Diffusion= </m:t>
          </m:r>
          <m:f>
            <m:fPr>
              <m:ctrlPr>
                <w:rPr>
                  <w:rFonts w:ascii="Cambria Math" w:hAnsi="Cambria Math"/>
                  <w:i/>
                </w:rPr>
              </m:ctrlPr>
            </m:fPr>
            <m:num>
              <m:r>
                <w:rPr>
                  <w:rFonts w:ascii="Cambria Math" w:hAnsi="Cambria Math"/>
                </w:rPr>
                <m:t>1</m:t>
              </m:r>
            </m:num>
            <m:den>
              <m:rad>
                <m:radPr>
                  <m:degHide m:val="1"/>
                  <m:ctrlPr>
                    <w:rPr>
                      <w:rFonts w:ascii="Cambria Math" w:hAnsi="Cambria Math"/>
                      <w:i/>
                    </w:rPr>
                  </m:ctrlPr>
                </m:radPr>
                <m:deg/>
                <m:e>
                  <m:r>
                    <w:rPr>
                      <w:rFonts w:ascii="Cambria Math" w:hAnsi="Cambria Math"/>
                    </w:rPr>
                    <m:t>M</m:t>
                  </m:r>
                </m:e>
              </m:rad>
            </m:den>
          </m:f>
        </m:oMath>
      </m:oMathPara>
    </w:p>
    <w:p w14:paraId="09F5BFA0" w14:textId="4DF919C9" w:rsidR="0017268B" w:rsidRPr="00FD05F3" w:rsidRDefault="0017268B" w:rsidP="0017268B">
      <w:pPr>
        <w:pStyle w:val="ListParagraph"/>
        <w:numPr>
          <w:ilvl w:val="0"/>
          <w:numId w:val="36"/>
        </w:numPr>
        <w:rPr>
          <w:rFonts w:ascii="Times" w:hAnsi="Times"/>
        </w:rPr>
      </w:pPr>
      <w:r w:rsidRPr="00FD05F3">
        <w:rPr>
          <w:rFonts w:ascii="Times" w:hAnsi="Times"/>
        </w:rPr>
        <w:t xml:space="preserve">For two gases at equal pressures, such as </w:t>
      </w:r>
      <m:oMath>
        <m:sSub>
          <m:sSubPr>
            <m:ctrlPr>
              <w:rPr>
                <w:rFonts w:ascii="Cambria Math" w:hAnsi="Cambria Math"/>
                <w:i/>
              </w:rPr>
            </m:ctrlPr>
          </m:sSubPr>
          <m:e>
            <m:r>
              <w:rPr>
                <w:rFonts w:ascii="Cambria Math" w:hAnsi="Cambria Math"/>
              </w:rPr>
              <m:t>NH</m:t>
            </m:r>
          </m:e>
          <m:sub>
            <m:r>
              <w:rPr>
                <w:rFonts w:ascii="Cambria Math" w:hAnsi="Cambria Math"/>
              </w:rPr>
              <m:t>3</m:t>
            </m:r>
          </m:sub>
        </m:sSub>
        <m:r>
          <w:rPr>
            <w:rFonts w:ascii="Cambria Math" w:hAnsi="Cambria Math"/>
          </w:rPr>
          <m:t xml:space="preserve"> and HCl</m:t>
        </m:r>
      </m:oMath>
      <w:r w:rsidRPr="00FD05F3">
        <w:rPr>
          <w:rFonts w:ascii="Times" w:hAnsi="Times"/>
        </w:rPr>
        <w:t>, moving through another gas or a mixture of gases, such as air, we find</w:t>
      </w:r>
    </w:p>
    <w:p w14:paraId="685F0FF4" w14:textId="77777777" w:rsidR="0017268B" w:rsidRPr="00FD05F3" w:rsidRDefault="0017268B" w:rsidP="0017268B">
      <w:pPr>
        <w:pStyle w:val="ListParagraph"/>
        <w:ind w:left="1440"/>
        <w:rPr>
          <w:rFonts w:ascii="Times" w:hAnsi="Times"/>
        </w:rPr>
      </w:pPr>
    </w:p>
    <w:p w14:paraId="21F3FEFA" w14:textId="11BF4C5E" w:rsidR="0017268B" w:rsidRPr="00FD05F3" w:rsidRDefault="0017268B" w:rsidP="0017268B">
      <w:pPr>
        <w:pStyle w:val="ListParagraph"/>
        <w:ind w:left="1440"/>
        <w:rPr>
          <w:rFonts w:ascii="Times" w:hAnsi="Times"/>
        </w:rPr>
      </w:pPr>
      <m:oMathPara>
        <m:oMathParaPr>
          <m:jc m:val="left"/>
        </m:oMathParaPr>
        <m:oMath>
          <m:f>
            <m:fPr>
              <m:ctrlPr>
                <w:rPr>
                  <w:rFonts w:ascii="Cambria Math" w:hAnsi="Cambria Math"/>
                  <w:i/>
                </w:rPr>
              </m:ctrlPr>
            </m:fPr>
            <m:num>
              <m:r>
                <w:rPr>
                  <w:rFonts w:ascii="Cambria Math" w:hAnsi="Cambria Math"/>
                </w:rPr>
                <m:t xml:space="preserve">Rate </m:t>
              </m:r>
              <m:sSub>
                <m:sSubPr>
                  <m:ctrlPr>
                    <w:rPr>
                      <w:rFonts w:ascii="Cambria Math" w:hAnsi="Cambria Math"/>
                      <w:i/>
                    </w:rPr>
                  </m:ctrlPr>
                </m:sSubPr>
                <m:e>
                  <m:r>
                    <w:rPr>
                      <w:rFonts w:ascii="Cambria Math" w:hAnsi="Cambria Math"/>
                    </w:rPr>
                    <m:t>NH</m:t>
                  </m:r>
                </m:e>
                <m:sub>
                  <m:r>
                    <w:rPr>
                      <w:rFonts w:ascii="Cambria Math" w:hAnsi="Cambria Math"/>
                    </w:rPr>
                    <m:t>3</m:t>
                  </m:r>
                </m:sub>
              </m:sSub>
            </m:num>
            <m:den>
              <m:r>
                <w:rPr>
                  <w:rFonts w:ascii="Cambria Math" w:hAnsi="Cambria Math"/>
                </w:rPr>
                <m:t>Rate HCL</m:t>
              </m:r>
            </m:den>
          </m:f>
          <m:r>
            <w:rPr>
              <w:rFonts w:ascii="Cambria Math" w:hAnsi="Cambria Math"/>
            </w:rPr>
            <m:t xml:space="preserve">= </m:t>
          </m:r>
          <m:rad>
            <m:radPr>
              <m:degHide m:val="1"/>
              <m:ctrlPr>
                <w:rPr>
                  <w:rFonts w:ascii="Cambria Math" w:hAnsi="Cambria Math"/>
                  <w:i/>
                </w:rPr>
              </m:ctrlPr>
            </m:radPr>
            <m:deg/>
            <m:e>
              <m:f>
                <m:fPr>
                  <m:ctrlPr>
                    <w:rPr>
                      <w:rFonts w:ascii="Cambria Math" w:hAnsi="Cambria Math"/>
                      <w:i/>
                    </w:rPr>
                  </m:ctrlPr>
                </m:fPr>
                <m:num>
                  <m:sSub>
                    <m:sSubPr>
                      <m:ctrlPr>
                        <w:rPr>
                          <w:rFonts w:ascii="Cambria Math" w:hAnsi="Cambria Math"/>
                          <w:i/>
                        </w:rPr>
                      </m:ctrlPr>
                    </m:sSubPr>
                    <m:e>
                      <m:r>
                        <w:rPr>
                          <w:rFonts w:ascii="Cambria Math" w:hAnsi="Cambria Math"/>
                        </w:rPr>
                        <m:t>M</m:t>
                      </m:r>
                    </m:e>
                    <m:sub>
                      <m:r>
                        <w:rPr>
                          <w:rFonts w:ascii="Cambria Math" w:hAnsi="Cambria Math"/>
                        </w:rPr>
                        <m:t>HCL</m:t>
                      </m:r>
                    </m:sub>
                  </m:sSub>
                </m:num>
                <m:den>
                  <m:sSub>
                    <m:sSubPr>
                      <m:ctrlPr>
                        <w:rPr>
                          <w:rFonts w:ascii="Cambria Math" w:hAnsi="Cambria Math"/>
                          <w:i/>
                        </w:rPr>
                      </m:ctrlPr>
                    </m:sSubPr>
                    <m:e>
                      <m:r>
                        <w:rPr>
                          <w:rFonts w:ascii="Cambria Math" w:hAnsi="Cambria Math"/>
                        </w:rPr>
                        <m:t>M</m:t>
                      </m:r>
                    </m:e>
                    <m:sub>
                      <m:r>
                        <w:rPr>
                          <w:rFonts w:ascii="Cambria Math" w:hAnsi="Cambria Math"/>
                        </w:rPr>
                        <m:t>NH3</m:t>
                      </m:r>
                    </m:sub>
                  </m:sSub>
                </m:den>
              </m:f>
            </m:e>
          </m:rad>
        </m:oMath>
      </m:oMathPara>
    </w:p>
    <w:p w14:paraId="4C26FB3F" w14:textId="77777777" w:rsidR="0017268B" w:rsidRPr="00FD05F3" w:rsidRDefault="0017268B" w:rsidP="0017268B">
      <w:pPr>
        <w:rPr>
          <w:rFonts w:ascii="Times" w:hAnsi="Times"/>
        </w:rPr>
      </w:pPr>
    </w:p>
    <w:p w14:paraId="5A52846B" w14:textId="3E2A7CB2" w:rsidR="0017268B" w:rsidRPr="00FD05F3" w:rsidRDefault="0017268B" w:rsidP="0017268B">
      <w:pPr>
        <w:pStyle w:val="ListParagraph"/>
        <w:numPr>
          <w:ilvl w:val="0"/>
          <w:numId w:val="36"/>
        </w:numPr>
        <w:rPr>
          <w:rFonts w:ascii="Times" w:hAnsi="Times"/>
        </w:rPr>
      </w:pPr>
      <w:r w:rsidRPr="00FD05F3">
        <w:rPr>
          <w:rFonts w:ascii="Times" w:hAnsi="Times"/>
        </w:rPr>
        <w:t xml:space="preserve">The reason for this dependence on molar mass is the same as it is for effusion rates: lighter molecules have higher average speeds than heavier molecules so they move farther in a given time. </w:t>
      </w:r>
    </w:p>
    <w:p w14:paraId="41AFD5A8" w14:textId="77777777" w:rsidR="00FD05F3" w:rsidRDefault="00FD05F3" w:rsidP="00FD05F3">
      <w:pPr>
        <w:ind w:left="1080"/>
        <w:rPr>
          <w:rFonts w:ascii="Times" w:hAnsi="Times"/>
          <w:i/>
        </w:rPr>
      </w:pPr>
    </w:p>
    <w:p w14:paraId="11A45AFC" w14:textId="77777777" w:rsidR="00FD05F3" w:rsidRDefault="00FD05F3" w:rsidP="00FD05F3">
      <w:pPr>
        <w:ind w:left="1080"/>
        <w:rPr>
          <w:rFonts w:ascii="Times" w:hAnsi="Times"/>
          <w:i/>
        </w:rPr>
      </w:pPr>
    </w:p>
    <w:p w14:paraId="69433DED" w14:textId="77777777" w:rsidR="00FD05F3" w:rsidRDefault="00FD05F3" w:rsidP="00FD05F3">
      <w:pPr>
        <w:ind w:left="1080"/>
        <w:rPr>
          <w:rFonts w:ascii="Times" w:hAnsi="Times"/>
          <w:i/>
        </w:rPr>
      </w:pPr>
    </w:p>
    <w:p w14:paraId="7CA9020F" w14:textId="7B56D26C" w:rsidR="00FD05F3" w:rsidRPr="00FD05F3" w:rsidRDefault="00FD05F3" w:rsidP="00FD05F3">
      <w:pPr>
        <w:ind w:left="1080"/>
        <w:rPr>
          <w:rFonts w:ascii="Times" w:hAnsi="Times"/>
          <w:i/>
        </w:rPr>
      </w:pPr>
      <w:r w:rsidRPr="00FD05F3">
        <w:rPr>
          <w:rFonts w:ascii="Times" w:hAnsi="Times"/>
          <w:i/>
        </w:rPr>
        <w:t>Mean Free Path</w:t>
      </w:r>
    </w:p>
    <w:p w14:paraId="4CD3729E" w14:textId="77777777" w:rsidR="00FD05F3" w:rsidRPr="00FD05F3" w:rsidRDefault="00FD05F3" w:rsidP="00FD05F3">
      <w:pPr>
        <w:rPr>
          <w:rFonts w:ascii="Times" w:hAnsi="Times"/>
          <w:i/>
        </w:rPr>
      </w:pPr>
    </w:p>
    <w:p w14:paraId="15F49635" w14:textId="57E3B29D" w:rsidR="00FD05F3" w:rsidRPr="00FD05F3" w:rsidRDefault="00FD05F3" w:rsidP="00FD05F3">
      <w:pPr>
        <w:pStyle w:val="ListParagraph"/>
        <w:numPr>
          <w:ilvl w:val="0"/>
          <w:numId w:val="36"/>
        </w:numPr>
        <w:rPr>
          <w:rFonts w:ascii="Times" w:hAnsi="Times"/>
          <w:i/>
        </w:rPr>
      </w:pPr>
      <w:r w:rsidRPr="00FD05F3">
        <w:rPr>
          <w:rFonts w:ascii="Times" w:hAnsi="Times"/>
        </w:rPr>
        <w:t xml:space="preserve">From a particle’s diameter, we can obtain the mean free path, the average distance it travels between collisions at a given temperature and pressure. Mean free path is a key factor in the rate of diffusion and the rate of heat flow through a gas. </w:t>
      </w:r>
    </w:p>
    <w:p w14:paraId="6D7C62B5" w14:textId="77777777" w:rsidR="00FD05F3" w:rsidRPr="00FD05F3" w:rsidRDefault="00FD05F3" w:rsidP="00FD05F3">
      <w:pPr>
        <w:ind w:left="1080"/>
        <w:rPr>
          <w:rFonts w:ascii="Times" w:hAnsi="Times"/>
          <w:i/>
        </w:rPr>
      </w:pPr>
    </w:p>
    <w:p w14:paraId="4AE4F4F1" w14:textId="21D6243F" w:rsidR="00FD05F3" w:rsidRPr="00FD05F3" w:rsidRDefault="00FD05F3" w:rsidP="00FD05F3">
      <w:pPr>
        <w:ind w:left="1080"/>
        <w:rPr>
          <w:rFonts w:ascii="Times" w:hAnsi="Times"/>
          <w:i/>
        </w:rPr>
      </w:pPr>
      <w:r w:rsidRPr="00FD05F3">
        <w:rPr>
          <w:rFonts w:ascii="Times" w:hAnsi="Times"/>
          <w:i/>
        </w:rPr>
        <w:t>Collision Frequency</w:t>
      </w:r>
    </w:p>
    <w:p w14:paraId="4C959732" w14:textId="77777777" w:rsidR="00FD05F3" w:rsidRPr="00FD05F3" w:rsidRDefault="00FD05F3" w:rsidP="00FD05F3">
      <w:pPr>
        <w:ind w:left="1080"/>
        <w:rPr>
          <w:rFonts w:ascii="Times" w:hAnsi="Times"/>
          <w:i/>
        </w:rPr>
      </w:pPr>
    </w:p>
    <w:p w14:paraId="2F393883" w14:textId="1BBD2136" w:rsidR="00FD05F3" w:rsidRDefault="00FD05F3" w:rsidP="00FD05F3">
      <w:pPr>
        <w:pStyle w:val="ListParagraph"/>
        <w:numPr>
          <w:ilvl w:val="0"/>
          <w:numId w:val="36"/>
        </w:numPr>
        <w:rPr>
          <w:rFonts w:ascii="Times" w:hAnsi="Times"/>
        </w:rPr>
      </w:pPr>
      <w:r w:rsidRPr="00FD05F3">
        <w:rPr>
          <w:rFonts w:ascii="Times" w:hAnsi="Times"/>
        </w:rPr>
        <w:t xml:space="preserve">Divide the most probable speed (meters per second) by the mean free path (meters per collision) and you will obtain the collision frequency, the average number of collisions per second that each particle undergoes. </w:t>
      </w:r>
    </w:p>
    <w:p w14:paraId="53AB98C5" w14:textId="77777777" w:rsidR="00FD05F3" w:rsidRDefault="00FD05F3" w:rsidP="00FD05F3">
      <w:pPr>
        <w:rPr>
          <w:rFonts w:ascii="Times" w:hAnsi="Times"/>
        </w:rPr>
      </w:pPr>
    </w:p>
    <w:p w14:paraId="007D41A7" w14:textId="604C6275" w:rsidR="00FD05F3" w:rsidRDefault="00FD05F3" w:rsidP="00FD05F3">
      <w:pPr>
        <w:rPr>
          <w:rFonts w:ascii="Times" w:hAnsi="Times"/>
          <w:u w:val="single"/>
        </w:rPr>
      </w:pPr>
      <w:r w:rsidRPr="00FD05F3">
        <w:rPr>
          <w:rFonts w:ascii="Times" w:hAnsi="Times"/>
          <w:u w:val="single"/>
        </w:rPr>
        <w:t>4.6 Non-Ideal Gases: Deviations from Ideal Behavior</w:t>
      </w:r>
    </w:p>
    <w:p w14:paraId="6D6A0495" w14:textId="77777777" w:rsidR="00FD05F3" w:rsidRDefault="00FD05F3" w:rsidP="00FD05F3">
      <w:pPr>
        <w:rPr>
          <w:rFonts w:ascii="Times" w:hAnsi="Times"/>
          <w:u w:val="single"/>
        </w:rPr>
      </w:pPr>
    </w:p>
    <w:p w14:paraId="173ECAE2" w14:textId="305C23A9" w:rsidR="00FD05F3" w:rsidRDefault="00FD05F3" w:rsidP="00FD05F3">
      <w:pPr>
        <w:pStyle w:val="ListParagraph"/>
        <w:numPr>
          <w:ilvl w:val="0"/>
          <w:numId w:val="27"/>
        </w:numPr>
        <w:rPr>
          <w:rFonts w:ascii="Times" w:hAnsi="Times"/>
        </w:rPr>
      </w:pPr>
      <w:r>
        <w:rPr>
          <w:rFonts w:ascii="Times" w:hAnsi="Times"/>
        </w:rPr>
        <w:t xml:space="preserve">Gas particles are not points of mass but have volumes determined by the sizes of their atoms and the lengths and directions of their bonds. </w:t>
      </w:r>
    </w:p>
    <w:p w14:paraId="59D0EA74" w14:textId="414B01C9" w:rsidR="00FD05F3" w:rsidRDefault="00FD05F3" w:rsidP="00FD05F3">
      <w:pPr>
        <w:pStyle w:val="ListParagraph"/>
        <w:numPr>
          <w:ilvl w:val="0"/>
          <w:numId w:val="27"/>
        </w:numPr>
        <w:rPr>
          <w:rFonts w:ascii="Times" w:hAnsi="Times"/>
        </w:rPr>
      </w:pPr>
      <w:r>
        <w:rPr>
          <w:rFonts w:ascii="Times" w:hAnsi="Times"/>
        </w:rPr>
        <w:t xml:space="preserve">Attractive and repulsive forces do exist among gas particles because atoms contain charged subatomic particles and many bonds are </w:t>
      </w:r>
      <w:proofErr w:type="gramStart"/>
      <w:r>
        <w:rPr>
          <w:rFonts w:ascii="Times" w:hAnsi="Times"/>
        </w:rPr>
        <w:t>polar</w:t>
      </w:r>
      <w:proofErr w:type="gramEnd"/>
      <w:r>
        <w:rPr>
          <w:rFonts w:ascii="Times" w:hAnsi="Times"/>
        </w:rPr>
        <w:t xml:space="preserve">. </w:t>
      </w:r>
    </w:p>
    <w:p w14:paraId="6B589B4E" w14:textId="1FDC8E54" w:rsidR="00FD05F3" w:rsidRDefault="00FD05F3" w:rsidP="00FD05F3">
      <w:pPr>
        <w:pStyle w:val="ListParagraph"/>
        <w:numPr>
          <w:ilvl w:val="0"/>
          <w:numId w:val="27"/>
        </w:numPr>
        <w:rPr>
          <w:rFonts w:ascii="Times" w:hAnsi="Times"/>
        </w:rPr>
      </w:pPr>
      <w:r>
        <w:rPr>
          <w:rFonts w:ascii="Times" w:hAnsi="Times"/>
        </w:rPr>
        <w:t xml:space="preserve">These real situations cause deviations from ideal behavior under extreme conditions of low temperature and high pressures. The deviations mean that we must alter the simple model and the ideal gas law to predict the behavior of gases under extreme conditions </w:t>
      </w:r>
    </w:p>
    <w:p w14:paraId="75045AC8" w14:textId="77777777" w:rsidR="00FD05F3" w:rsidRDefault="00FD05F3" w:rsidP="00FD05F3">
      <w:pPr>
        <w:rPr>
          <w:rFonts w:ascii="Times" w:hAnsi="Times"/>
        </w:rPr>
      </w:pPr>
    </w:p>
    <w:p w14:paraId="431BA251" w14:textId="1E7DD7F2" w:rsidR="00FD05F3" w:rsidRDefault="00FD05F3" w:rsidP="00FD05F3">
      <w:pPr>
        <w:rPr>
          <w:rFonts w:ascii="Times" w:hAnsi="Times"/>
          <w:b/>
        </w:rPr>
      </w:pPr>
      <w:r w:rsidRPr="00FD05F3">
        <w:rPr>
          <w:rFonts w:ascii="Times" w:hAnsi="Times"/>
          <w:b/>
        </w:rPr>
        <w:t xml:space="preserve">Effects of Extreme Conditions on Gas Behavior </w:t>
      </w:r>
    </w:p>
    <w:p w14:paraId="5CD224AC" w14:textId="77777777" w:rsidR="00FD05F3" w:rsidRDefault="00FD05F3" w:rsidP="00FD05F3">
      <w:pPr>
        <w:rPr>
          <w:rFonts w:ascii="Times" w:hAnsi="Times"/>
          <w:b/>
        </w:rPr>
      </w:pPr>
    </w:p>
    <w:p w14:paraId="04D5B873" w14:textId="462B7481" w:rsidR="00FD05F3" w:rsidRDefault="00FD05F3" w:rsidP="00FD05F3">
      <w:pPr>
        <w:pStyle w:val="ListParagraph"/>
        <w:numPr>
          <w:ilvl w:val="0"/>
          <w:numId w:val="37"/>
        </w:numPr>
        <w:rPr>
          <w:rFonts w:ascii="Times" w:hAnsi="Times"/>
        </w:rPr>
      </w:pPr>
      <w:r>
        <w:rPr>
          <w:rFonts w:ascii="Times" w:hAnsi="Times"/>
        </w:rPr>
        <w:t xml:space="preserve">At ordinary conditions – relatively high temperatures and low pressures – most gases exhibit nearly identical behavior. </w:t>
      </w:r>
    </w:p>
    <w:p w14:paraId="309102F6" w14:textId="03595696" w:rsidR="00FD05F3" w:rsidRDefault="00FD05F3" w:rsidP="00FD05F3">
      <w:pPr>
        <w:pStyle w:val="ListParagraph"/>
        <w:numPr>
          <w:ilvl w:val="0"/>
          <w:numId w:val="37"/>
        </w:numPr>
        <w:rPr>
          <w:rFonts w:ascii="Times" w:hAnsi="Times"/>
        </w:rPr>
      </w:pPr>
      <w:r>
        <w:rPr>
          <w:rFonts w:ascii="Times" w:hAnsi="Times"/>
        </w:rPr>
        <w:t xml:space="preserve">Yet, at even STP 0 </w:t>
      </w:r>
      <w:r>
        <w:rPr>
          <w:rFonts w:ascii="Times" w:hAnsi="Times"/>
        </w:rPr>
        <w:sym w:font="Symbol" w:char="F0B0"/>
      </w:r>
      <w:r>
        <w:rPr>
          <w:rFonts w:ascii="Times" w:hAnsi="Times"/>
        </w:rPr>
        <w:t xml:space="preserve">C and 1 Bar, gases deviate slightly from ideal behavior. </w:t>
      </w:r>
    </w:p>
    <w:p w14:paraId="062638AF" w14:textId="155B7723" w:rsidR="00FD05F3" w:rsidRDefault="00FD05F3" w:rsidP="00FD05F3">
      <w:pPr>
        <w:pStyle w:val="ListParagraph"/>
        <w:numPr>
          <w:ilvl w:val="0"/>
          <w:numId w:val="37"/>
        </w:numPr>
        <w:rPr>
          <w:rFonts w:ascii="Times" w:hAnsi="Times"/>
        </w:rPr>
      </w:pPr>
      <w:r>
        <w:rPr>
          <w:rFonts w:ascii="Times" w:hAnsi="Times"/>
        </w:rPr>
        <w:t xml:space="preserve">The deviations increase as boiling points rise. </w:t>
      </w:r>
    </w:p>
    <w:p w14:paraId="3622C5CF" w14:textId="77777777" w:rsidR="00F52E55" w:rsidRDefault="00F52E55" w:rsidP="00F52E55">
      <w:pPr>
        <w:rPr>
          <w:rFonts w:ascii="Times" w:hAnsi="Times"/>
        </w:rPr>
      </w:pPr>
    </w:p>
    <w:p w14:paraId="11E9201F" w14:textId="16FA4B98" w:rsidR="00F52E55" w:rsidRPr="00F52E55" w:rsidRDefault="00F52E55" w:rsidP="00F52E55">
      <w:pPr>
        <w:rPr>
          <w:rFonts w:ascii="Times" w:hAnsi="Times"/>
          <w:b/>
        </w:rPr>
      </w:pPr>
      <w:r w:rsidRPr="00F52E55">
        <w:rPr>
          <w:rFonts w:ascii="Times" w:hAnsi="Times"/>
          <w:b/>
        </w:rPr>
        <w:t>The van der Waals Equation: Adjusting the Ideal Gas Law</w:t>
      </w:r>
    </w:p>
    <w:p w14:paraId="162EDA6A" w14:textId="77777777" w:rsidR="00FD05F3" w:rsidRDefault="00FD05F3" w:rsidP="00FD05F3">
      <w:pPr>
        <w:rPr>
          <w:rFonts w:ascii="Times" w:hAnsi="Times"/>
          <w:b/>
        </w:rPr>
      </w:pPr>
    </w:p>
    <w:p w14:paraId="2B4EC3EF" w14:textId="77777777" w:rsidR="00F52E55" w:rsidRPr="00F52E55" w:rsidRDefault="00F52E55" w:rsidP="00F52E55">
      <w:pPr>
        <w:pStyle w:val="ListParagraph"/>
        <w:numPr>
          <w:ilvl w:val="0"/>
          <w:numId w:val="38"/>
        </w:numPr>
        <w:rPr>
          <w:rFonts w:ascii="Times" w:hAnsi="Times"/>
          <w:b/>
        </w:rPr>
      </w:pPr>
      <w:r>
        <w:rPr>
          <w:rFonts w:ascii="Times" w:hAnsi="Times"/>
        </w:rPr>
        <w:t xml:space="preserve">To describe non-ideal gas behavior more accurately, we need to adjust the ideal gas equation in two ways: </w:t>
      </w:r>
    </w:p>
    <w:p w14:paraId="574E6734" w14:textId="77777777" w:rsidR="00F52E55" w:rsidRPr="00F52E55" w:rsidRDefault="00F52E55" w:rsidP="00F52E55">
      <w:pPr>
        <w:pStyle w:val="ListParagraph"/>
        <w:rPr>
          <w:rFonts w:ascii="Times" w:hAnsi="Times"/>
          <w:b/>
        </w:rPr>
      </w:pPr>
    </w:p>
    <w:p w14:paraId="31AC8CB9" w14:textId="77777777" w:rsidR="00F52E55" w:rsidRPr="00F52E55" w:rsidRDefault="00F52E55" w:rsidP="00F52E55">
      <w:pPr>
        <w:pStyle w:val="ListParagraph"/>
        <w:numPr>
          <w:ilvl w:val="0"/>
          <w:numId w:val="43"/>
        </w:numPr>
        <w:rPr>
          <w:rFonts w:ascii="Times" w:hAnsi="Times"/>
          <w:b/>
        </w:rPr>
      </w:pPr>
      <w:r w:rsidRPr="00F52E55">
        <w:rPr>
          <w:rFonts w:ascii="Times" w:hAnsi="Times"/>
        </w:rPr>
        <w:t>Adjust p up by adding a factor that accounts for inter-particle attractions.</w:t>
      </w:r>
    </w:p>
    <w:p w14:paraId="1C03AC4F" w14:textId="6480CC42" w:rsidR="00F52E55" w:rsidRPr="00F52E55" w:rsidRDefault="00F52E55" w:rsidP="00F52E55">
      <w:pPr>
        <w:pStyle w:val="ListParagraph"/>
        <w:numPr>
          <w:ilvl w:val="0"/>
          <w:numId w:val="43"/>
        </w:numPr>
        <w:rPr>
          <w:rFonts w:ascii="Times" w:hAnsi="Times"/>
          <w:b/>
        </w:rPr>
      </w:pPr>
      <w:r w:rsidRPr="00F52E55">
        <w:rPr>
          <w:rFonts w:ascii="Times" w:hAnsi="Times"/>
        </w:rPr>
        <w:t xml:space="preserve">Adjust V down by subtracting a factor that accounts for particle volume. </w:t>
      </w:r>
    </w:p>
    <w:p w14:paraId="3C28E594" w14:textId="77777777" w:rsidR="00F52E55" w:rsidRDefault="00F52E55" w:rsidP="00F52E55">
      <w:pPr>
        <w:pStyle w:val="ListParagraph"/>
        <w:ind w:left="1440"/>
        <w:rPr>
          <w:rFonts w:ascii="Times" w:hAnsi="Times"/>
        </w:rPr>
      </w:pPr>
    </w:p>
    <w:p w14:paraId="07FC444C" w14:textId="73CA4512" w:rsidR="00F52E55" w:rsidRPr="00F52E55" w:rsidRDefault="00F52E55" w:rsidP="00F52E55">
      <w:pPr>
        <w:pStyle w:val="ListParagraph"/>
        <w:ind w:left="1440"/>
        <w:rPr>
          <w:rFonts w:ascii="Times" w:hAnsi="Times"/>
        </w:rPr>
      </w:pPr>
      <m:oMathPara>
        <m:oMathParaPr>
          <m:jc m:val="left"/>
        </m:oMathParaPr>
        <m:oMath>
          <m:d>
            <m:dPr>
              <m:ctrlPr>
                <w:rPr>
                  <w:rFonts w:ascii="Cambria Math" w:hAnsi="Cambria Math"/>
                  <w:i/>
                </w:rPr>
              </m:ctrlPr>
            </m:dPr>
            <m:e>
              <m:r>
                <w:rPr>
                  <w:rFonts w:ascii="Cambria Math" w:hAnsi="Cambria Math"/>
                </w:rPr>
                <m:t xml:space="preserve">p </m:t>
              </m:r>
              <m:f>
                <m:fPr>
                  <m:ctrlPr>
                    <w:rPr>
                      <w:rFonts w:ascii="Cambria Math" w:hAnsi="Cambria Math"/>
                      <w:i/>
                    </w:rPr>
                  </m:ctrlPr>
                </m:fPr>
                <m:num>
                  <m:sSup>
                    <m:sSupPr>
                      <m:ctrlPr>
                        <w:rPr>
                          <w:rFonts w:ascii="Cambria Math" w:hAnsi="Cambria Math"/>
                          <w:i/>
                        </w:rPr>
                      </m:ctrlPr>
                    </m:sSupPr>
                    <m:e>
                      <m:r>
                        <w:rPr>
                          <w:rFonts w:ascii="Cambria Math" w:hAnsi="Cambria Math"/>
                        </w:rPr>
                        <m:t>n</m:t>
                      </m:r>
                    </m:e>
                    <m:sup>
                      <m:r>
                        <w:rPr>
                          <w:rFonts w:ascii="Cambria Math" w:hAnsi="Cambria Math"/>
                        </w:rPr>
                        <m:t>2</m:t>
                      </m:r>
                    </m:sup>
                  </m:sSup>
                  <m:r>
                    <w:rPr>
                      <w:rFonts w:ascii="Cambria Math" w:hAnsi="Cambria Math"/>
                    </w:rPr>
                    <m:t>a</m:t>
                  </m:r>
                </m:num>
                <m:den>
                  <m:sSup>
                    <m:sSupPr>
                      <m:ctrlPr>
                        <w:rPr>
                          <w:rFonts w:ascii="Cambria Math" w:hAnsi="Cambria Math"/>
                          <w:i/>
                        </w:rPr>
                      </m:ctrlPr>
                    </m:sSupPr>
                    <m:e>
                      <m:r>
                        <w:rPr>
                          <w:rFonts w:ascii="Cambria Math" w:hAnsi="Cambria Math"/>
                        </w:rPr>
                        <m:t>V</m:t>
                      </m:r>
                    </m:e>
                    <m:sup>
                      <m:r>
                        <w:rPr>
                          <w:rFonts w:ascii="Cambria Math" w:hAnsi="Cambria Math"/>
                        </w:rPr>
                        <m:t>2</m:t>
                      </m:r>
                    </m:sup>
                  </m:sSup>
                </m:den>
              </m:f>
            </m:e>
          </m:d>
          <m:d>
            <m:dPr>
              <m:ctrlPr>
                <w:rPr>
                  <w:rFonts w:ascii="Cambria Math" w:hAnsi="Cambria Math"/>
                  <w:i/>
                </w:rPr>
              </m:ctrlPr>
            </m:dPr>
            <m:e>
              <m:r>
                <w:rPr>
                  <w:rFonts w:ascii="Cambria Math" w:hAnsi="Cambria Math"/>
                </w:rPr>
                <m:t>V  nb</m:t>
              </m:r>
            </m:e>
          </m:d>
          <m:r>
            <w:rPr>
              <w:rFonts w:ascii="Cambria Math" w:hAnsi="Cambria Math"/>
            </w:rPr>
            <m:t>=nR</m:t>
          </m:r>
          <m:r>
            <w:rPr>
              <w:rFonts w:ascii="Cambria Math" w:hAnsi="Cambria Math"/>
            </w:rPr>
            <m:t>T</m:t>
          </m:r>
        </m:oMath>
      </m:oMathPara>
    </w:p>
    <w:p w14:paraId="17D3F25A" w14:textId="77777777" w:rsidR="00F52E55" w:rsidRDefault="00F52E55" w:rsidP="00F52E55">
      <w:pPr>
        <w:pStyle w:val="ListParagraph"/>
        <w:rPr>
          <w:rFonts w:ascii="Times" w:hAnsi="Times"/>
        </w:rPr>
      </w:pPr>
    </w:p>
    <w:p w14:paraId="390527F5" w14:textId="77777777" w:rsidR="00F52E55" w:rsidRDefault="00F52E55" w:rsidP="00F52E55">
      <w:pPr>
        <w:pStyle w:val="ListParagraph"/>
        <w:rPr>
          <w:rFonts w:ascii="Times" w:hAnsi="Times"/>
        </w:rPr>
      </w:pPr>
    </w:p>
    <w:p w14:paraId="31C8C504" w14:textId="77777777" w:rsidR="00F52E55" w:rsidRDefault="00F52E55" w:rsidP="00F52E55">
      <w:pPr>
        <w:pStyle w:val="ListParagraph"/>
        <w:rPr>
          <w:rFonts w:ascii="Times" w:hAnsi="Times"/>
        </w:rPr>
      </w:pPr>
    </w:p>
    <w:p w14:paraId="7E3AFF7E" w14:textId="77777777" w:rsidR="00F52E55" w:rsidRDefault="00F52E55" w:rsidP="00F52E55">
      <w:pPr>
        <w:pStyle w:val="ListParagraph"/>
        <w:rPr>
          <w:rFonts w:ascii="Times" w:hAnsi="Times"/>
        </w:rPr>
      </w:pPr>
    </w:p>
    <w:p w14:paraId="38688B32" w14:textId="77777777" w:rsidR="00F52E55" w:rsidRPr="00F52E55" w:rsidRDefault="00F52E55" w:rsidP="00F52E55">
      <w:pPr>
        <w:pStyle w:val="ListParagraph"/>
        <w:rPr>
          <w:rFonts w:ascii="Times" w:hAnsi="Times"/>
        </w:rPr>
      </w:pPr>
      <w:bookmarkStart w:id="0" w:name="_GoBack"/>
      <w:bookmarkEnd w:id="0"/>
    </w:p>
    <w:sectPr w:rsidR="00F52E55" w:rsidRPr="00F52E55" w:rsidSect="0007392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45004"/>
    <w:multiLevelType w:val="hybridMultilevel"/>
    <w:tmpl w:val="002838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A4672"/>
    <w:multiLevelType w:val="hybridMultilevel"/>
    <w:tmpl w:val="AD96D6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D62793"/>
    <w:multiLevelType w:val="hybridMultilevel"/>
    <w:tmpl w:val="B9B6F7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B8289B"/>
    <w:multiLevelType w:val="hybridMultilevel"/>
    <w:tmpl w:val="DF766F12"/>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nsid w:val="118E37ED"/>
    <w:multiLevelType w:val="hybridMultilevel"/>
    <w:tmpl w:val="212271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49E2B21"/>
    <w:multiLevelType w:val="hybridMultilevel"/>
    <w:tmpl w:val="92566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4C74450"/>
    <w:multiLevelType w:val="hybridMultilevel"/>
    <w:tmpl w:val="DC763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D26AC"/>
    <w:multiLevelType w:val="hybridMultilevel"/>
    <w:tmpl w:val="8AEC03F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5A044CF"/>
    <w:multiLevelType w:val="hybridMultilevel"/>
    <w:tmpl w:val="4F586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61141CD"/>
    <w:multiLevelType w:val="hybridMultilevel"/>
    <w:tmpl w:val="3A10E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8802061"/>
    <w:multiLevelType w:val="hybridMultilevel"/>
    <w:tmpl w:val="9D6CE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D630D33"/>
    <w:multiLevelType w:val="hybridMultilevel"/>
    <w:tmpl w:val="FB8611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DBD0201"/>
    <w:multiLevelType w:val="hybridMultilevel"/>
    <w:tmpl w:val="3E98D1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E090503"/>
    <w:multiLevelType w:val="hybridMultilevel"/>
    <w:tmpl w:val="2BA23E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56667EB"/>
    <w:multiLevelType w:val="hybridMultilevel"/>
    <w:tmpl w:val="15ACBBF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261C4AD5"/>
    <w:multiLevelType w:val="hybridMultilevel"/>
    <w:tmpl w:val="0D14077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9F97894"/>
    <w:multiLevelType w:val="hybridMultilevel"/>
    <w:tmpl w:val="4A668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F643902"/>
    <w:multiLevelType w:val="hybridMultilevel"/>
    <w:tmpl w:val="760895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41D6F56"/>
    <w:multiLevelType w:val="hybridMultilevel"/>
    <w:tmpl w:val="BDF26B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6D253A0"/>
    <w:multiLevelType w:val="hybridMultilevel"/>
    <w:tmpl w:val="BBA8A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BD52C9D"/>
    <w:multiLevelType w:val="hybridMultilevel"/>
    <w:tmpl w:val="B6B02E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2CC56DE"/>
    <w:multiLevelType w:val="hybridMultilevel"/>
    <w:tmpl w:val="B9BE65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3277A38"/>
    <w:multiLevelType w:val="hybridMultilevel"/>
    <w:tmpl w:val="03A2B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85F2311"/>
    <w:multiLevelType w:val="hybridMultilevel"/>
    <w:tmpl w:val="FD02DC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4D2668E3"/>
    <w:multiLevelType w:val="hybridMultilevel"/>
    <w:tmpl w:val="2D127C8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1382595"/>
    <w:multiLevelType w:val="hybridMultilevel"/>
    <w:tmpl w:val="1BC4A6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1A1608E"/>
    <w:multiLevelType w:val="hybridMultilevel"/>
    <w:tmpl w:val="E326C6B6"/>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nsid w:val="58EE7367"/>
    <w:multiLevelType w:val="hybridMultilevel"/>
    <w:tmpl w:val="EBB2912E"/>
    <w:lvl w:ilvl="0" w:tplc="F4D4240C">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BD42E0A"/>
    <w:multiLevelType w:val="hybridMultilevel"/>
    <w:tmpl w:val="F252FB5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D6D57D6"/>
    <w:multiLevelType w:val="hybridMultilevel"/>
    <w:tmpl w:val="1F28AA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D8805A9"/>
    <w:multiLevelType w:val="hybridMultilevel"/>
    <w:tmpl w:val="C852A4B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E180EDA"/>
    <w:multiLevelType w:val="hybridMultilevel"/>
    <w:tmpl w:val="05BA2F8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5FEB0BA0"/>
    <w:multiLevelType w:val="hybridMultilevel"/>
    <w:tmpl w:val="68EA78C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61124CFA"/>
    <w:multiLevelType w:val="hybridMultilevel"/>
    <w:tmpl w:val="A83EC0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288487D"/>
    <w:multiLevelType w:val="hybridMultilevel"/>
    <w:tmpl w:val="68BEA82C"/>
    <w:lvl w:ilvl="0" w:tplc="0409000F">
      <w:start w:val="1"/>
      <w:numFmt w:val="decimal"/>
      <w:lvlText w:val="%1."/>
      <w:lvlJc w:val="left"/>
      <w:pPr>
        <w:ind w:left="1495" w:hanging="360"/>
      </w:p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35">
    <w:nsid w:val="663E20D2"/>
    <w:multiLevelType w:val="hybridMultilevel"/>
    <w:tmpl w:val="ACD876A6"/>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6">
    <w:nsid w:val="67FE410A"/>
    <w:multiLevelType w:val="hybridMultilevel"/>
    <w:tmpl w:val="A12A5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CAA76E1"/>
    <w:multiLevelType w:val="hybridMultilevel"/>
    <w:tmpl w:val="BBE2657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nsid w:val="6F5268F9"/>
    <w:multiLevelType w:val="hybridMultilevel"/>
    <w:tmpl w:val="C8EEE5D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nsid w:val="6F5F69B2"/>
    <w:multiLevelType w:val="hybridMultilevel"/>
    <w:tmpl w:val="321A8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3513B5A"/>
    <w:multiLevelType w:val="hybridMultilevel"/>
    <w:tmpl w:val="69EE6D9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78797A68"/>
    <w:multiLevelType w:val="hybridMultilevel"/>
    <w:tmpl w:val="5DB67B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FA81953"/>
    <w:multiLevelType w:val="hybridMultilevel"/>
    <w:tmpl w:val="7F6E20D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41"/>
  </w:num>
  <w:num w:numId="2">
    <w:abstractNumId w:val="37"/>
  </w:num>
  <w:num w:numId="3">
    <w:abstractNumId w:val="2"/>
  </w:num>
  <w:num w:numId="4">
    <w:abstractNumId w:val="23"/>
  </w:num>
  <w:num w:numId="5">
    <w:abstractNumId w:val="12"/>
  </w:num>
  <w:num w:numId="6">
    <w:abstractNumId w:val="22"/>
  </w:num>
  <w:num w:numId="7">
    <w:abstractNumId w:val="10"/>
  </w:num>
  <w:num w:numId="8">
    <w:abstractNumId w:val="21"/>
  </w:num>
  <w:num w:numId="9">
    <w:abstractNumId w:val="16"/>
  </w:num>
  <w:num w:numId="10">
    <w:abstractNumId w:val="39"/>
  </w:num>
  <w:num w:numId="11">
    <w:abstractNumId w:val="36"/>
  </w:num>
  <w:num w:numId="12">
    <w:abstractNumId w:val="20"/>
  </w:num>
  <w:num w:numId="13">
    <w:abstractNumId w:val="40"/>
  </w:num>
  <w:num w:numId="14">
    <w:abstractNumId w:val="14"/>
  </w:num>
  <w:num w:numId="15">
    <w:abstractNumId w:val="25"/>
  </w:num>
  <w:num w:numId="16">
    <w:abstractNumId w:val="5"/>
  </w:num>
  <w:num w:numId="17">
    <w:abstractNumId w:val="6"/>
  </w:num>
  <w:num w:numId="18">
    <w:abstractNumId w:val="0"/>
  </w:num>
  <w:num w:numId="19">
    <w:abstractNumId w:val="13"/>
  </w:num>
  <w:num w:numId="20">
    <w:abstractNumId w:val="15"/>
  </w:num>
  <w:num w:numId="21">
    <w:abstractNumId w:val="28"/>
  </w:num>
  <w:num w:numId="22">
    <w:abstractNumId w:val="8"/>
  </w:num>
  <w:num w:numId="23">
    <w:abstractNumId w:val="29"/>
  </w:num>
  <w:num w:numId="24">
    <w:abstractNumId w:val="31"/>
  </w:num>
  <w:num w:numId="25">
    <w:abstractNumId w:val="26"/>
  </w:num>
  <w:num w:numId="26">
    <w:abstractNumId w:val="24"/>
  </w:num>
  <w:num w:numId="27">
    <w:abstractNumId w:val="11"/>
  </w:num>
  <w:num w:numId="28">
    <w:abstractNumId w:val="19"/>
  </w:num>
  <w:num w:numId="29">
    <w:abstractNumId w:val="32"/>
  </w:num>
  <w:num w:numId="30">
    <w:abstractNumId w:val="4"/>
  </w:num>
  <w:num w:numId="31">
    <w:abstractNumId w:val="7"/>
  </w:num>
  <w:num w:numId="32">
    <w:abstractNumId w:val="3"/>
  </w:num>
  <w:num w:numId="33">
    <w:abstractNumId w:val="34"/>
  </w:num>
  <w:num w:numId="34">
    <w:abstractNumId w:val="35"/>
  </w:num>
  <w:num w:numId="35">
    <w:abstractNumId w:val="30"/>
  </w:num>
  <w:num w:numId="36">
    <w:abstractNumId w:val="18"/>
  </w:num>
  <w:num w:numId="37">
    <w:abstractNumId w:val="9"/>
  </w:num>
  <w:num w:numId="38">
    <w:abstractNumId w:val="1"/>
  </w:num>
  <w:num w:numId="39">
    <w:abstractNumId w:val="38"/>
  </w:num>
  <w:num w:numId="40">
    <w:abstractNumId w:val="33"/>
  </w:num>
  <w:num w:numId="41">
    <w:abstractNumId w:val="17"/>
  </w:num>
  <w:num w:numId="42">
    <w:abstractNumId w:val="42"/>
  </w:num>
  <w:num w:numId="4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3A00"/>
    <w:rsid w:val="00073928"/>
    <w:rsid w:val="00113047"/>
    <w:rsid w:val="0017268B"/>
    <w:rsid w:val="001E3A00"/>
    <w:rsid w:val="002834BB"/>
    <w:rsid w:val="003F647E"/>
    <w:rsid w:val="004E5566"/>
    <w:rsid w:val="0050256D"/>
    <w:rsid w:val="00556E7A"/>
    <w:rsid w:val="00653341"/>
    <w:rsid w:val="00742DFE"/>
    <w:rsid w:val="0075046F"/>
    <w:rsid w:val="00793262"/>
    <w:rsid w:val="008878E0"/>
    <w:rsid w:val="009F1CA3"/>
    <w:rsid w:val="00A37B52"/>
    <w:rsid w:val="00AC7380"/>
    <w:rsid w:val="00B12527"/>
    <w:rsid w:val="00B467DC"/>
    <w:rsid w:val="00C252C5"/>
    <w:rsid w:val="00C82A85"/>
    <w:rsid w:val="00CE2DE5"/>
    <w:rsid w:val="00E26D39"/>
    <w:rsid w:val="00F52E55"/>
    <w:rsid w:val="00FD05F3"/>
    <w:rsid w:val="00FD0ACD"/>
    <w:rsid w:val="00FF3F1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6C6096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3A00"/>
    <w:pPr>
      <w:ind w:left="720"/>
      <w:contextualSpacing/>
    </w:pPr>
  </w:style>
  <w:style w:type="character" w:styleId="PlaceholderText">
    <w:name w:val="Placeholder Text"/>
    <w:basedOn w:val="DefaultParagraphFont"/>
    <w:uiPriority w:val="99"/>
    <w:semiHidden/>
    <w:rsid w:val="001E3A00"/>
    <w:rPr>
      <w:color w:val="808080"/>
    </w:rPr>
  </w:style>
  <w:style w:type="paragraph" w:styleId="BalloonText">
    <w:name w:val="Balloon Text"/>
    <w:basedOn w:val="Normal"/>
    <w:link w:val="BalloonTextChar"/>
    <w:uiPriority w:val="99"/>
    <w:semiHidden/>
    <w:unhideWhenUsed/>
    <w:rsid w:val="001E3A0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E3A00"/>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3A00"/>
    <w:pPr>
      <w:ind w:left="720"/>
      <w:contextualSpacing/>
    </w:pPr>
  </w:style>
  <w:style w:type="character" w:styleId="PlaceholderText">
    <w:name w:val="Placeholder Text"/>
    <w:basedOn w:val="DefaultParagraphFont"/>
    <w:uiPriority w:val="99"/>
    <w:semiHidden/>
    <w:rsid w:val="001E3A00"/>
    <w:rPr>
      <w:color w:val="808080"/>
    </w:rPr>
  </w:style>
  <w:style w:type="paragraph" w:styleId="BalloonText">
    <w:name w:val="Balloon Text"/>
    <w:basedOn w:val="Normal"/>
    <w:link w:val="BalloonTextChar"/>
    <w:uiPriority w:val="99"/>
    <w:semiHidden/>
    <w:unhideWhenUsed/>
    <w:rsid w:val="001E3A0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E3A00"/>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microsoft.com/office/2007/relationships/diagramDrawing" Target="diagrams/drawing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diagramData" Target="diagrams/data1.xml"/><Relationship Id="rId8" Type="http://schemas.openxmlformats.org/officeDocument/2006/relationships/diagramLayout" Target="diagrams/layout1.xml"/><Relationship Id="rId9" Type="http://schemas.openxmlformats.org/officeDocument/2006/relationships/diagramQuickStyle" Target="diagrams/quickStyle1.xml"/><Relationship Id="rId10"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BB2094A-94E6-F64E-8B5F-32A1243F8794}" type="doc">
      <dgm:prSet loTypeId="urn:microsoft.com/office/officeart/2005/8/layout/process1" loCatId="" qsTypeId="urn:microsoft.com/office/officeart/2005/8/quickstyle/simple4" qsCatId="simple" csTypeId="urn:microsoft.com/office/officeart/2005/8/colors/accent1_2" csCatId="accent1" phldr="1"/>
      <dgm:spPr/>
    </dgm:pt>
    <dgm:pt modelId="{600E7302-2ABC-7647-ADE7-C5922CA01627}">
      <dgm:prSet phldrT="[Text]"/>
      <dgm:spPr/>
      <dgm:t>
        <a:bodyPr/>
        <a:lstStyle/>
        <a:p>
          <a:r>
            <a:rPr lang="en-US"/>
            <a:t>p, V, T of gas  A</a:t>
          </a:r>
        </a:p>
      </dgm:t>
    </dgm:pt>
    <dgm:pt modelId="{9071B9E7-E6A1-4040-BDDC-31655374EEE6}" type="parTrans" cxnId="{5B9E1061-1110-D440-9AF7-BB07759B91C0}">
      <dgm:prSet/>
      <dgm:spPr/>
      <dgm:t>
        <a:bodyPr/>
        <a:lstStyle/>
        <a:p>
          <a:endParaRPr lang="en-US"/>
        </a:p>
      </dgm:t>
    </dgm:pt>
    <dgm:pt modelId="{D1D2B223-135C-0941-8B30-C2D097EA323B}" type="sibTrans" cxnId="{5B9E1061-1110-D440-9AF7-BB07759B91C0}">
      <dgm:prSet/>
      <dgm:spPr/>
      <dgm:t>
        <a:bodyPr/>
        <a:lstStyle/>
        <a:p>
          <a:endParaRPr lang="en-US"/>
        </a:p>
      </dgm:t>
    </dgm:pt>
    <dgm:pt modelId="{6FEE69F0-EAA7-2C46-93A1-2F072552F283}">
      <dgm:prSet phldrT="[Text]"/>
      <dgm:spPr/>
      <dgm:t>
        <a:bodyPr/>
        <a:lstStyle/>
        <a:p>
          <a:r>
            <a:rPr lang="en-US"/>
            <a:t>Amount (mol) gas A</a:t>
          </a:r>
        </a:p>
      </dgm:t>
    </dgm:pt>
    <dgm:pt modelId="{D7BC59A4-9B61-3B46-B6DA-30566373B580}" type="parTrans" cxnId="{E91DC256-23DF-8A4B-9790-EB9BC191EDBD}">
      <dgm:prSet/>
      <dgm:spPr/>
      <dgm:t>
        <a:bodyPr/>
        <a:lstStyle/>
        <a:p>
          <a:endParaRPr lang="en-US"/>
        </a:p>
      </dgm:t>
    </dgm:pt>
    <dgm:pt modelId="{C7DB5483-8417-9749-849F-E28D473F7721}" type="sibTrans" cxnId="{E91DC256-23DF-8A4B-9790-EB9BC191EDBD}">
      <dgm:prSet/>
      <dgm:spPr/>
      <dgm:t>
        <a:bodyPr/>
        <a:lstStyle/>
        <a:p>
          <a:endParaRPr lang="en-US"/>
        </a:p>
      </dgm:t>
    </dgm:pt>
    <dgm:pt modelId="{AAC0B16D-0EA3-DB4E-82D2-25C489B26F35}">
      <dgm:prSet phldrT="[Text]"/>
      <dgm:spPr/>
      <dgm:t>
        <a:bodyPr/>
        <a:lstStyle/>
        <a:p>
          <a:r>
            <a:rPr lang="en-US"/>
            <a:t>Amount (mol) gas B</a:t>
          </a:r>
        </a:p>
      </dgm:t>
    </dgm:pt>
    <dgm:pt modelId="{1C19586C-7039-AA47-973B-89B3E1663870}" type="parTrans" cxnId="{0D2CD72B-E04B-F94A-9EBC-59A755C7A833}">
      <dgm:prSet/>
      <dgm:spPr/>
      <dgm:t>
        <a:bodyPr/>
        <a:lstStyle/>
        <a:p>
          <a:endParaRPr lang="en-US"/>
        </a:p>
      </dgm:t>
    </dgm:pt>
    <dgm:pt modelId="{E0E8EE2C-6BDE-EA4A-8556-89BDF594D1D7}" type="sibTrans" cxnId="{0D2CD72B-E04B-F94A-9EBC-59A755C7A833}">
      <dgm:prSet/>
      <dgm:spPr/>
      <dgm:t>
        <a:bodyPr/>
        <a:lstStyle/>
        <a:p>
          <a:endParaRPr lang="en-US"/>
        </a:p>
      </dgm:t>
    </dgm:pt>
    <dgm:pt modelId="{45FCC167-79E2-6444-81B1-F8F57235452C}">
      <dgm:prSet/>
      <dgm:spPr/>
      <dgm:t>
        <a:bodyPr/>
        <a:lstStyle/>
        <a:p>
          <a:r>
            <a:rPr lang="en-US"/>
            <a:t>p,V,T of gas B</a:t>
          </a:r>
        </a:p>
      </dgm:t>
    </dgm:pt>
    <dgm:pt modelId="{86565EA2-4628-EF49-9D40-5123CC620E16}" type="parTrans" cxnId="{6AEFD585-ED01-9C43-A8E3-6F4CE5E83301}">
      <dgm:prSet/>
      <dgm:spPr/>
      <dgm:t>
        <a:bodyPr/>
        <a:lstStyle/>
        <a:p>
          <a:endParaRPr lang="en-US"/>
        </a:p>
      </dgm:t>
    </dgm:pt>
    <dgm:pt modelId="{57627061-8046-1348-AB1B-2CFD4C18AB6F}" type="sibTrans" cxnId="{6AEFD585-ED01-9C43-A8E3-6F4CE5E83301}">
      <dgm:prSet/>
      <dgm:spPr/>
      <dgm:t>
        <a:bodyPr/>
        <a:lstStyle/>
        <a:p>
          <a:endParaRPr lang="en-US"/>
        </a:p>
      </dgm:t>
    </dgm:pt>
    <dgm:pt modelId="{715E3551-DC93-B643-897C-726FC29CDEED}" type="pres">
      <dgm:prSet presAssocID="{EBB2094A-94E6-F64E-8B5F-32A1243F8794}" presName="Name0" presStyleCnt="0">
        <dgm:presLayoutVars>
          <dgm:dir/>
          <dgm:resizeHandles val="exact"/>
        </dgm:presLayoutVars>
      </dgm:prSet>
      <dgm:spPr/>
    </dgm:pt>
    <dgm:pt modelId="{84EF89A8-F8F4-AA47-8242-D12D4A119DE4}" type="pres">
      <dgm:prSet presAssocID="{600E7302-2ABC-7647-ADE7-C5922CA01627}" presName="node" presStyleLbl="node1" presStyleIdx="0" presStyleCnt="4">
        <dgm:presLayoutVars>
          <dgm:bulletEnabled val="1"/>
        </dgm:presLayoutVars>
      </dgm:prSet>
      <dgm:spPr/>
    </dgm:pt>
    <dgm:pt modelId="{EC3D209B-A813-484D-9611-243FFBB5725F}" type="pres">
      <dgm:prSet presAssocID="{D1D2B223-135C-0941-8B30-C2D097EA323B}" presName="sibTrans" presStyleLbl="sibTrans2D1" presStyleIdx="0" presStyleCnt="3"/>
      <dgm:spPr/>
    </dgm:pt>
    <dgm:pt modelId="{BC9E381F-F333-C046-B0AB-63EC63CDCD1D}" type="pres">
      <dgm:prSet presAssocID="{D1D2B223-135C-0941-8B30-C2D097EA323B}" presName="connectorText" presStyleLbl="sibTrans2D1" presStyleIdx="0" presStyleCnt="3"/>
      <dgm:spPr/>
    </dgm:pt>
    <dgm:pt modelId="{FE1DF2C6-886A-EE4D-A6D5-BBD44403B6B2}" type="pres">
      <dgm:prSet presAssocID="{6FEE69F0-EAA7-2C46-93A1-2F072552F283}" presName="node" presStyleLbl="node1" presStyleIdx="1" presStyleCnt="4">
        <dgm:presLayoutVars>
          <dgm:bulletEnabled val="1"/>
        </dgm:presLayoutVars>
      </dgm:prSet>
      <dgm:spPr/>
    </dgm:pt>
    <dgm:pt modelId="{0D57CC63-FA1B-C741-944C-5EC767C18C29}" type="pres">
      <dgm:prSet presAssocID="{C7DB5483-8417-9749-849F-E28D473F7721}" presName="sibTrans" presStyleLbl="sibTrans2D1" presStyleIdx="1" presStyleCnt="3"/>
      <dgm:spPr/>
    </dgm:pt>
    <dgm:pt modelId="{3EEB2375-3D9D-5745-BB96-A690BFC02B98}" type="pres">
      <dgm:prSet presAssocID="{C7DB5483-8417-9749-849F-E28D473F7721}" presName="connectorText" presStyleLbl="sibTrans2D1" presStyleIdx="1" presStyleCnt="3"/>
      <dgm:spPr/>
    </dgm:pt>
    <dgm:pt modelId="{0C4D5719-EB18-CD4D-ACA6-527C2659C989}" type="pres">
      <dgm:prSet presAssocID="{AAC0B16D-0EA3-DB4E-82D2-25C489B26F35}" presName="node" presStyleLbl="node1" presStyleIdx="2" presStyleCnt="4">
        <dgm:presLayoutVars>
          <dgm:bulletEnabled val="1"/>
        </dgm:presLayoutVars>
      </dgm:prSet>
      <dgm:spPr/>
    </dgm:pt>
    <dgm:pt modelId="{4CF52941-E939-7D49-9D60-9C9D4EFDA7A6}" type="pres">
      <dgm:prSet presAssocID="{E0E8EE2C-6BDE-EA4A-8556-89BDF594D1D7}" presName="sibTrans" presStyleLbl="sibTrans2D1" presStyleIdx="2" presStyleCnt="3"/>
      <dgm:spPr/>
    </dgm:pt>
    <dgm:pt modelId="{C4617ACE-8D6B-9345-9FAF-E857E79D3338}" type="pres">
      <dgm:prSet presAssocID="{E0E8EE2C-6BDE-EA4A-8556-89BDF594D1D7}" presName="connectorText" presStyleLbl="sibTrans2D1" presStyleIdx="2" presStyleCnt="3"/>
      <dgm:spPr/>
    </dgm:pt>
    <dgm:pt modelId="{AC561853-E824-D740-B94C-0F02202C0DC2}" type="pres">
      <dgm:prSet presAssocID="{45FCC167-79E2-6444-81B1-F8F57235452C}" presName="node" presStyleLbl="node1" presStyleIdx="3" presStyleCnt="4">
        <dgm:presLayoutVars>
          <dgm:bulletEnabled val="1"/>
        </dgm:presLayoutVars>
      </dgm:prSet>
      <dgm:spPr/>
    </dgm:pt>
  </dgm:ptLst>
  <dgm:cxnLst>
    <dgm:cxn modelId="{81E7B177-E807-DF4D-A9A2-2E77C0A990B7}" type="presOf" srcId="{45FCC167-79E2-6444-81B1-F8F57235452C}" destId="{AC561853-E824-D740-B94C-0F02202C0DC2}" srcOrd="0" destOrd="0" presId="urn:microsoft.com/office/officeart/2005/8/layout/process1"/>
    <dgm:cxn modelId="{82B97A75-2F82-AB4A-A2A5-28E2C8AB87E7}" type="presOf" srcId="{E0E8EE2C-6BDE-EA4A-8556-89BDF594D1D7}" destId="{C4617ACE-8D6B-9345-9FAF-E857E79D3338}" srcOrd="1" destOrd="0" presId="urn:microsoft.com/office/officeart/2005/8/layout/process1"/>
    <dgm:cxn modelId="{151E7957-8B44-F14C-9ED3-9546AE38CCFC}" type="presOf" srcId="{6FEE69F0-EAA7-2C46-93A1-2F072552F283}" destId="{FE1DF2C6-886A-EE4D-A6D5-BBD44403B6B2}" srcOrd="0" destOrd="0" presId="urn:microsoft.com/office/officeart/2005/8/layout/process1"/>
    <dgm:cxn modelId="{5B9E1061-1110-D440-9AF7-BB07759B91C0}" srcId="{EBB2094A-94E6-F64E-8B5F-32A1243F8794}" destId="{600E7302-2ABC-7647-ADE7-C5922CA01627}" srcOrd="0" destOrd="0" parTransId="{9071B9E7-E6A1-4040-BDDC-31655374EEE6}" sibTransId="{D1D2B223-135C-0941-8B30-C2D097EA323B}"/>
    <dgm:cxn modelId="{E91DC256-23DF-8A4B-9790-EB9BC191EDBD}" srcId="{EBB2094A-94E6-F64E-8B5F-32A1243F8794}" destId="{6FEE69F0-EAA7-2C46-93A1-2F072552F283}" srcOrd="1" destOrd="0" parTransId="{D7BC59A4-9B61-3B46-B6DA-30566373B580}" sibTransId="{C7DB5483-8417-9749-849F-E28D473F7721}"/>
    <dgm:cxn modelId="{966CA1A0-A975-C647-A356-01F1CEE096BF}" type="presOf" srcId="{D1D2B223-135C-0941-8B30-C2D097EA323B}" destId="{BC9E381F-F333-C046-B0AB-63EC63CDCD1D}" srcOrd="1" destOrd="0" presId="urn:microsoft.com/office/officeart/2005/8/layout/process1"/>
    <dgm:cxn modelId="{64CEC023-06FE-CA4C-8132-6137D9EAF6F1}" type="presOf" srcId="{E0E8EE2C-6BDE-EA4A-8556-89BDF594D1D7}" destId="{4CF52941-E939-7D49-9D60-9C9D4EFDA7A6}" srcOrd="0" destOrd="0" presId="urn:microsoft.com/office/officeart/2005/8/layout/process1"/>
    <dgm:cxn modelId="{2D206D80-ABD1-6443-867F-421EFF399662}" type="presOf" srcId="{EBB2094A-94E6-F64E-8B5F-32A1243F8794}" destId="{715E3551-DC93-B643-897C-726FC29CDEED}" srcOrd="0" destOrd="0" presId="urn:microsoft.com/office/officeart/2005/8/layout/process1"/>
    <dgm:cxn modelId="{274BFDF4-1B94-AA49-AFD6-9D7AD28961A5}" type="presOf" srcId="{C7DB5483-8417-9749-849F-E28D473F7721}" destId="{3EEB2375-3D9D-5745-BB96-A690BFC02B98}" srcOrd="1" destOrd="0" presId="urn:microsoft.com/office/officeart/2005/8/layout/process1"/>
    <dgm:cxn modelId="{83DDCBD3-DE99-B240-B5F7-4A4D0DAC28FE}" type="presOf" srcId="{AAC0B16D-0EA3-DB4E-82D2-25C489B26F35}" destId="{0C4D5719-EB18-CD4D-ACA6-527C2659C989}" srcOrd="0" destOrd="0" presId="urn:microsoft.com/office/officeart/2005/8/layout/process1"/>
    <dgm:cxn modelId="{0D2CD72B-E04B-F94A-9EBC-59A755C7A833}" srcId="{EBB2094A-94E6-F64E-8B5F-32A1243F8794}" destId="{AAC0B16D-0EA3-DB4E-82D2-25C489B26F35}" srcOrd="2" destOrd="0" parTransId="{1C19586C-7039-AA47-973B-89B3E1663870}" sibTransId="{E0E8EE2C-6BDE-EA4A-8556-89BDF594D1D7}"/>
    <dgm:cxn modelId="{9355E8D3-0794-AD44-AE69-94676B39E730}" type="presOf" srcId="{D1D2B223-135C-0941-8B30-C2D097EA323B}" destId="{EC3D209B-A813-484D-9611-243FFBB5725F}" srcOrd="0" destOrd="0" presId="urn:microsoft.com/office/officeart/2005/8/layout/process1"/>
    <dgm:cxn modelId="{B5168D7B-3DFB-A14C-9591-50832E44BF5E}" type="presOf" srcId="{600E7302-2ABC-7647-ADE7-C5922CA01627}" destId="{84EF89A8-F8F4-AA47-8242-D12D4A119DE4}" srcOrd="0" destOrd="0" presId="urn:microsoft.com/office/officeart/2005/8/layout/process1"/>
    <dgm:cxn modelId="{6AEFD585-ED01-9C43-A8E3-6F4CE5E83301}" srcId="{EBB2094A-94E6-F64E-8B5F-32A1243F8794}" destId="{45FCC167-79E2-6444-81B1-F8F57235452C}" srcOrd="3" destOrd="0" parTransId="{86565EA2-4628-EF49-9D40-5123CC620E16}" sibTransId="{57627061-8046-1348-AB1B-2CFD4C18AB6F}"/>
    <dgm:cxn modelId="{A1017E9F-2F40-A743-AC58-94A1A705BD91}" type="presOf" srcId="{C7DB5483-8417-9749-849F-E28D473F7721}" destId="{0D57CC63-FA1B-C741-944C-5EC767C18C29}" srcOrd="0" destOrd="0" presId="urn:microsoft.com/office/officeart/2005/8/layout/process1"/>
    <dgm:cxn modelId="{4491CEC2-5AB0-2144-9F12-D71416B451E9}" type="presParOf" srcId="{715E3551-DC93-B643-897C-726FC29CDEED}" destId="{84EF89A8-F8F4-AA47-8242-D12D4A119DE4}" srcOrd="0" destOrd="0" presId="urn:microsoft.com/office/officeart/2005/8/layout/process1"/>
    <dgm:cxn modelId="{B47AE051-1914-EE4A-BA9B-DAE27789B241}" type="presParOf" srcId="{715E3551-DC93-B643-897C-726FC29CDEED}" destId="{EC3D209B-A813-484D-9611-243FFBB5725F}" srcOrd="1" destOrd="0" presId="urn:microsoft.com/office/officeart/2005/8/layout/process1"/>
    <dgm:cxn modelId="{C816BA31-58AD-BA4D-B5F4-AA8C7166416D}" type="presParOf" srcId="{EC3D209B-A813-484D-9611-243FFBB5725F}" destId="{BC9E381F-F333-C046-B0AB-63EC63CDCD1D}" srcOrd="0" destOrd="0" presId="urn:microsoft.com/office/officeart/2005/8/layout/process1"/>
    <dgm:cxn modelId="{DD7D458D-7E01-324D-9438-7ABA6F626002}" type="presParOf" srcId="{715E3551-DC93-B643-897C-726FC29CDEED}" destId="{FE1DF2C6-886A-EE4D-A6D5-BBD44403B6B2}" srcOrd="2" destOrd="0" presId="urn:microsoft.com/office/officeart/2005/8/layout/process1"/>
    <dgm:cxn modelId="{81AEC4CA-122D-4E42-8112-E61AFDE757E9}" type="presParOf" srcId="{715E3551-DC93-B643-897C-726FC29CDEED}" destId="{0D57CC63-FA1B-C741-944C-5EC767C18C29}" srcOrd="3" destOrd="0" presId="urn:microsoft.com/office/officeart/2005/8/layout/process1"/>
    <dgm:cxn modelId="{E46505FE-5565-F142-A5B9-32595E832552}" type="presParOf" srcId="{0D57CC63-FA1B-C741-944C-5EC767C18C29}" destId="{3EEB2375-3D9D-5745-BB96-A690BFC02B98}" srcOrd="0" destOrd="0" presId="urn:microsoft.com/office/officeart/2005/8/layout/process1"/>
    <dgm:cxn modelId="{6B1CAE49-EA25-D94A-8B43-1377BE534F4E}" type="presParOf" srcId="{715E3551-DC93-B643-897C-726FC29CDEED}" destId="{0C4D5719-EB18-CD4D-ACA6-527C2659C989}" srcOrd="4" destOrd="0" presId="urn:microsoft.com/office/officeart/2005/8/layout/process1"/>
    <dgm:cxn modelId="{FDF0473C-6398-AD4A-97F6-CA2B8DDC487B}" type="presParOf" srcId="{715E3551-DC93-B643-897C-726FC29CDEED}" destId="{4CF52941-E939-7D49-9D60-9C9D4EFDA7A6}" srcOrd="5" destOrd="0" presId="urn:microsoft.com/office/officeart/2005/8/layout/process1"/>
    <dgm:cxn modelId="{91D0C563-65E2-BA4A-9F2B-DBE40B1A9E94}" type="presParOf" srcId="{4CF52941-E939-7D49-9D60-9C9D4EFDA7A6}" destId="{C4617ACE-8D6B-9345-9FAF-E857E79D3338}" srcOrd="0" destOrd="0" presId="urn:microsoft.com/office/officeart/2005/8/layout/process1"/>
    <dgm:cxn modelId="{77D4EB85-941E-C04D-A2A0-665E83CC3C0E}" type="presParOf" srcId="{715E3551-DC93-B643-897C-726FC29CDEED}" destId="{AC561853-E824-D740-B94C-0F02202C0DC2}" srcOrd="6" destOrd="0" presId="urn:microsoft.com/office/officeart/2005/8/layout/process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4EF89A8-F8F4-AA47-8242-D12D4A119DE4}">
      <dsp:nvSpPr>
        <dsp:cNvPr id="0" name=""/>
        <dsp:cNvSpPr/>
      </dsp:nvSpPr>
      <dsp:spPr>
        <a:xfrm>
          <a:off x="2338" y="97688"/>
          <a:ext cx="1022427" cy="960323"/>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en-US" sz="1800" kern="1200"/>
            <a:t>p, V, T of gas  A</a:t>
          </a:r>
        </a:p>
      </dsp:txBody>
      <dsp:txXfrm>
        <a:off x="30465" y="125815"/>
        <a:ext cx="966173" cy="904069"/>
      </dsp:txXfrm>
    </dsp:sp>
    <dsp:sp modelId="{EC3D209B-A813-484D-9611-243FFBB5725F}">
      <dsp:nvSpPr>
        <dsp:cNvPr id="0" name=""/>
        <dsp:cNvSpPr/>
      </dsp:nvSpPr>
      <dsp:spPr>
        <a:xfrm>
          <a:off x="1127008" y="451068"/>
          <a:ext cx="216754" cy="253562"/>
        </a:xfrm>
        <a:prstGeom prst="rightArrow">
          <a:avLst>
            <a:gd name="adj1" fmla="val 60000"/>
            <a:gd name="adj2" fmla="val 50000"/>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US" sz="1100" kern="1200"/>
        </a:p>
      </dsp:txBody>
      <dsp:txXfrm>
        <a:off x="1127008" y="501780"/>
        <a:ext cx="151728" cy="152138"/>
      </dsp:txXfrm>
    </dsp:sp>
    <dsp:sp modelId="{FE1DF2C6-886A-EE4D-A6D5-BBD44403B6B2}">
      <dsp:nvSpPr>
        <dsp:cNvPr id="0" name=""/>
        <dsp:cNvSpPr/>
      </dsp:nvSpPr>
      <dsp:spPr>
        <a:xfrm>
          <a:off x="1433736" y="97688"/>
          <a:ext cx="1022427" cy="960323"/>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en-US" sz="1800" kern="1200"/>
            <a:t>Amount (mol) gas A</a:t>
          </a:r>
        </a:p>
      </dsp:txBody>
      <dsp:txXfrm>
        <a:off x="1461863" y="125815"/>
        <a:ext cx="966173" cy="904069"/>
      </dsp:txXfrm>
    </dsp:sp>
    <dsp:sp modelId="{0D57CC63-FA1B-C741-944C-5EC767C18C29}">
      <dsp:nvSpPr>
        <dsp:cNvPr id="0" name=""/>
        <dsp:cNvSpPr/>
      </dsp:nvSpPr>
      <dsp:spPr>
        <a:xfrm>
          <a:off x="2558407" y="451068"/>
          <a:ext cx="216754" cy="253562"/>
        </a:xfrm>
        <a:prstGeom prst="rightArrow">
          <a:avLst>
            <a:gd name="adj1" fmla="val 60000"/>
            <a:gd name="adj2" fmla="val 50000"/>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US" sz="1100" kern="1200"/>
        </a:p>
      </dsp:txBody>
      <dsp:txXfrm>
        <a:off x="2558407" y="501780"/>
        <a:ext cx="151728" cy="152138"/>
      </dsp:txXfrm>
    </dsp:sp>
    <dsp:sp modelId="{0C4D5719-EB18-CD4D-ACA6-527C2659C989}">
      <dsp:nvSpPr>
        <dsp:cNvPr id="0" name=""/>
        <dsp:cNvSpPr/>
      </dsp:nvSpPr>
      <dsp:spPr>
        <a:xfrm>
          <a:off x="2865135" y="97688"/>
          <a:ext cx="1022427" cy="960323"/>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en-US" sz="1800" kern="1200"/>
            <a:t>Amount (mol) gas B</a:t>
          </a:r>
        </a:p>
      </dsp:txBody>
      <dsp:txXfrm>
        <a:off x="2893262" y="125815"/>
        <a:ext cx="966173" cy="904069"/>
      </dsp:txXfrm>
    </dsp:sp>
    <dsp:sp modelId="{4CF52941-E939-7D49-9D60-9C9D4EFDA7A6}">
      <dsp:nvSpPr>
        <dsp:cNvPr id="0" name=""/>
        <dsp:cNvSpPr/>
      </dsp:nvSpPr>
      <dsp:spPr>
        <a:xfrm>
          <a:off x="3989805" y="451068"/>
          <a:ext cx="216754" cy="253562"/>
        </a:xfrm>
        <a:prstGeom prst="rightArrow">
          <a:avLst>
            <a:gd name="adj1" fmla="val 60000"/>
            <a:gd name="adj2" fmla="val 50000"/>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US" sz="1100" kern="1200"/>
        </a:p>
      </dsp:txBody>
      <dsp:txXfrm>
        <a:off x="3989805" y="501780"/>
        <a:ext cx="151728" cy="152138"/>
      </dsp:txXfrm>
    </dsp:sp>
    <dsp:sp modelId="{AC561853-E824-D740-B94C-0F02202C0DC2}">
      <dsp:nvSpPr>
        <dsp:cNvPr id="0" name=""/>
        <dsp:cNvSpPr/>
      </dsp:nvSpPr>
      <dsp:spPr>
        <a:xfrm>
          <a:off x="4296534" y="97688"/>
          <a:ext cx="1022427" cy="960323"/>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en-US" sz="1800" kern="1200"/>
            <a:t>p,V,T of gas B</a:t>
          </a:r>
        </a:p>
      </dsp:txBody>
      <dsp:txXfrm>
        <a:off x="4324661" y="125815"/>
        <a:ext cx="966173" cy="904069"/>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6D22FD-12E7-6844-B5C1-7ADB788D1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210</TotalTime>
  <Pages>10</Pages>
  <Words>2734</Words>
  <Characters>15588</Characters>
  <Application>Microsoft Macintosh Word</Application>
  <DocSecurity>0</DocSecurity>
  <Lines>129</Lines>
  <Paragraphs>36</Paragraphs>
  <ScaleCrop>false</ScaleCrop>
  <Company/>
  <LinksUpToDate>false</LinksUpToDate>
  <CharactersWithSpaces>18286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CAITLYN</dc:creator>
  <cp:keywords/>
  <dc:description/>
  <cp:lastModifiedBy>CAITLYN</cp:lastModifiedBy>
  <cp:revision>4</cp:revision>
  <dcterms:created xsi:type="dcterms:W3CDTF">2013-10-08T22:01:00Z</dcterms:created>
  <dcterms:modified xsi:type="dcterms:W3CDTF">2013-10-09T04:29:00Z</dcterms:modified>
</cp:coreProperties>
</file>