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66581B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Communications (Chapter 10)</w:t>
      </w:r>
    </w:p>
    <w:p w14:paraId="724EF6D2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5A5FCF99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u w:val="single"/>
        </w:rPr>
        <w:t>Communication:</w:t>
      </w:r>
      <w:r>
        <w:rPr>
          <w:rFonts w:ascii="Times New Roman" w:hAnsi="Times New Roman" w:cs="Times New Roman"/>
        </w:rPr>
        <w:t xml:space="preserve"> the process by which information is exchanged between a sender and a receiver</w:t>
      </w:r>
    </w:p>
    <w:p w14:paraId="28ABFD6C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925CDBB" w14:textId="77777777" w:rsidR="00122941" w:rsidRDefault="00122941" w:rsidP="00122941">
      <w:pPr>
        <w:widowControl w:val="0"/>
        <w:numPr>
          <w:ilvl w:val="0"/>
          <w:numId w:val="1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 of Communication Process - Figure 10.1</w:t>
      </w:r>
    </w:p>
    <w:p w14:paraId="6A52734C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1E07D1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Superior - Subordinate Relationships: Some Barriers</w:t>
      </w:r>
    </w:p>
    <w:p w14:paraId="331EDBA1" w14:textId="77777777" w:rsidR="00122941" w:rsidRPr="00122941" w:rsidRDefault="00122941" w:rsidP="00122941">
      <w:pPr>
        <w:pStyle w:val="ListParagraph"/>
        <w:widowControl w:val="0"/>
        <w:numPr>
          <w:ilvl w:val="0"/>
          <w:numId w:val="8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22941">
        <w:rPr>
          <w:rFonts w:ascii="Times New Roman" w:hAnsi="Times New Roman" w:cs="Times New Roman"/>
          <w:i/>
          <w:iCs/>
        </w:rPr>
        <w:t>Conflicting Role Demands:</w:t>
      </w:r>
      <w:r w:rsidRPr="00122941">
        <w:rPr>
          <w:rFonts w:ascii="Times New Roman" w:hAnsi="Times New Roman" w:cs="Times New Roman"/>
        </w:rPr>
        <w:t xml:space="preserve"> balancing task and social-emotional functions</w:t>
      </w:r>
    </w:p>
    <w:p w14:paraId="41DC8F52" w14:textId="77777777" w:rsidR="00122941" w:rsidRPr="00122941" w:rsidRDefault="00122941" w:rsidP="00122941">
      <w:pPr>
        <w:pStyle w:val="ListParagraph"/>
        <w:widowControl w:val="0"/>
        <w:numPr>
          <w:ilvl w:val="0"/>
          <w:numId w:val="8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22941">
        <w:rPr>
          <w:rFonts w:ascii="Times New Roman" w:hAnsi="Times New Roman" w:cs="Times New Roman"/>
          <w:i/>
          <w:iCs/>
        </w:rPr>
        <w:t>The Mum Effect:</w:t>
      </w:r>
      <w:r w:rsidRPr="00122941">
        <w:rPr>
          <w:rFonts w:ascii="Times New Roman" w:hAnsi="Times New Roman" w:cs="Times New Roman"/>
        </w:rPr>
        <w:t xml:space="preserve"> the tendency to avoid communicating unfavorable news to others </w:t>
      </w:r>
    </w:p>
    <w:p w14:paraId="457322D7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0C7B14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The “Flow” of Communication:</w:t>
      </w:r>
    </w:p>
    <w:p w14:paraId="12DA9A77" w14:textId="77777777" w:rsidR="00122941" w:rsidRPr="00122941" w:rsidRDefault="00122941" w:rsidP="00122941">
      <w:pPr>
        <w:pStyle w:val="ListParagraph"/>
        <w:widowControl w:val="0"/>
        <w:numPr>
          <w:ilvl w:val="0"/>
          <w:numId w:val="9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22941">
        <w:rPr>
          <w:rFonts w:ascii="Times New Roman" w:hAnsi="Times New Roman" w:cs="Times New Roman"/>
          <w:i/>
          <w:iCs/>
        </w:rPr>
        <w:t>Downward</w:t>
      </w:r>
      <w:r w:rsidRPr="00122941">
        <w:rPr>
          <w:rFonts w:ascii="Times New Roman" w:hAnsi="Times New Roman" w:cs="Times New Roman"/>
        </w:rPr>
        <w:t xml:space="preserve"> - from higher to lower levels in organization hierarchy (i.e. from supervisors to subordinates). Examples: information about rules/policies, instructions concerning job, feedback concerning job performance. </w:t>
      </w:r>
    </w:p>
    <w:p w14:paraId="676485CB" w14:textId="77777777" w:rsidR="00122941" w:rsidRPr="00122941" w:rsidRDefault="00122941" w:rsidP="00122941">
      <w:pPr>
        <w:pStyle w:val="ListParagraph"/>
        <w:widowControl w:val="0"/>
        <w:numPr>
          <w:ilvl w:val="0"/>
          <w:numId w:val="9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22941">
        <w:rPr>
          <w:rFonts w:ascii="Times New Roman" w:hAnsi="Times New Roman" w:cs="Times New Roman"/>
          <w:i/>
          <w:iCs/>
        </w:rPr>
        <w:t>Upward:</w:t>
      </w:r>
      <w:r w:rsidRPr="00122941">
        <w:rPr>
          <w:rFonts w:ascii="Times New Roman" w:hAnsi="Times New Roman" w:cs="Times New Roman"/>
        </w:rPr>
        <w:t xml:space="preserve"> from lower to higher organization hierarchy (i.e. from subordinates to supervisors). Examples: routine information about lower-level operations, notifications about problems, complaints and suggestions, feedback about ways to improve processes. </w:t>
      </w:r>
    </w:p>
    <w:p w14:paraId="166DB04A" w14:textId="77777777" w:rsidR="00122941" w:rsidRPr="00122941" w:rsidRDefault="00122941" w:rsidP="00122941">
      <w:pPr>
        <w:pStyle w:val="ListParagraph"/>
        <w:widowControl w:val="0"/>
        <w:numPr>
          <w:ilvl w:val="0"/>
          <w:numId w:val="9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22941">
        <w:rPr>
          <w:rFonts w:ascii="Times New Roman" w:hAnsi="Times New Roman" w:cs="Times New Roman"/>
          <w:i/>
          <w:iCs/>
        </w:rPr>
        <w:t>Lateral (horizontal):</w:t>
      </w:r>
      <w:r w:rsidRPr="00122941">
        <w:rPr>
          <w:rFonts w:ascii="Times New Roman" w:hAnsi="Times New Roman" w:cs="Times New Roman"/>
        </w:rPr>
        <w:t xml:space="preserve"> at the same level in the organization hierarchy (i.e. between employees of the same rank/ within the same department). Example: exchange of news and information, related interpersonal relationships, informal - does not follow the official chain of command.</w:t>
      </w:r>
    </w:p>
    <w:p w14:paraId="0910BDCF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24E6725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u w:val="single"/>
        </w:rPr>
        <w:t>Deficiencies in the Chain of Command</w:t>
      </w:r>
    </w:p>
    <w:p w14:paraId="74D7D213" w14:textId="77777777" w:rsidR="00122941" w:rsidRDefault="00973307" w:rsidP="00973307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Informal communication </w:t>
      </w:r>
    </w:p>
    <w:p w14:paraId="16A328BA" w14:textId="77777777" w:rsidR="00973307" w:rsidRDefault="00973307" w:rsidP="00973307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Filtering</w:t>
      </w:r>
    </w:p>
    <w:p w14:paraId="0C5E2AEF" w14:textId="77777777" w:rsidR="00973307" w:rsidRDefault="00973307" w:rsidP="00973307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Slowness</w:t>
      </w:r>
    </w:p>
    <w:p w14:paraId="13A1D19E" w14:textId="77777777" w:rsidR="00973307" w:rsidRDefault="00973307" w:rsidP="0097330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</w:p>
    <w:p w14:paraId="41F3561E" w14:textId="77777777" w:rsidR="00973307" w:rsidRDefault="00973307" w:rsidP="0097330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/>
          <w:iCs/>
          <w:u w:val="single"/>
        </w:rPr>
        <w:t xml:space="preserve">Barriers to Effective Manager-Employee Communication </w:t>
      </w:r>
    </w:p>
    <w:p w14:paraId="2F3B8DD3" w14:textId="77777777" w:rsidR="00973307" w:rsidRDefault="00973307" w:rsidP="00973307">
      <w:pPr>
        <w:pStyle w:val="ListParagraph"/>
        <w:widowControl w:val="0"/>
        <w:numPr>
          <w:ilvl w:val="0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Conflicting role demands </w:t>
      </w:r>
    </w:p>
    <w:p w14:paraId="1ABC91B9" w14:textId="77777777" w:rsidR="00973307" w:rsidRDefault="00973307" w:rsidP="00973307">
      <w:pPr>
        <w:pStyle w:val="ListParagraph"/>
        <w:widowControl w:val="0"/>
        <w:numPr>
          <w:ilvl w:val="1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Balance both task and social-emotional demands</w:t>
      </w:r>
    </w:p>
    <w:p w14:paraId="4F2F3747" w14:textId="77777777" w:rsidR="00973307" w:rsidRDefault="00973307" w:rsidP="00973307">
      <w:pPr>
        <w:pStyle w:val="ListParagraph"/>
        <w:widowControl w:val="0"/>
        <w:numPr>
          <w:ilvl w:val="0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Mum effect</w:t>
      </w:r>
    </w:p>
    <w:p w14:paraId="61688D29" w14:textId="77777777" w:rsidR="00973307" w:rsidRDefault="00973307" w:rsidP="00973307">
      <w:pPr>
        <w:pStyle w:val="ListParagraph"/>
        <w:widowControl w:val="0"/>
        <w:numPr>
          <w:ilvl w:val="1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The tendency to avoid communicating unfavourable news to others </w:t>
      </w:r>
    </w:p>
    <w:p w14:paraId="02FC4D18" w14:textId="77777777" w:rsidR="002961B6" w:rsidRDefault="00973307" w:rsidP="002961B6">
      <w:pPr>
        <w:pStyle w:val="ListParagraph"/>
        <w:widowControl w:val="0"/>
        <w:numPr>
          <w:ilvl w:val="1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The sender need not be </w:t>
      </w:r>
      <w:r>
        <w:rPr>
          <w:rFonts w:ascii="Times New Roman" w:hAnsi="Times New Roman" w:cs="Times New Roman"/>
          <w:iCs/>
          <w:u w:val="single"/>
        </w:rPr>
        <w:t>responsible</w:t>
      </w:r>
      <w:r>
        <w:rPr>
          <w:rFonts w:ascii="Times New Roman" w:hAnsi="Times New Roman" w:cs="Times New Roman"/>
          <w:iCs/>
        </w:rPr>
        <w:t xml:space="preserve"> for the bad news for the mum effect to occur</w:t>
      </w:r>
    </w:p>
    <w:p w14:paraId="2426341D" w14:textId="77777777" w:rsidR="002961B6" w:rsidRDefault="002961B6" w:rsidP="002961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</w:rPr>
      </w:pPr>
    </w:p>
    <w:p w14:paraId="68A9FE53" w14:textId="77777777" w:rsidR="002961B6" w:rsidRPr="002961B6" w:rsidRDefault="002961B6" w:rsidP="002961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The Grapevine</w:t>
      </w:r>
    </w:p>
    <w:p w14:paraId="5C8E9310" w14:textId="77777777" w:rsidR="00122941" w:rsidRDefault="002961B6" w:rsidP="002961B6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organization’s informal communication network</w:t>
      </w:r>
    </w:p>
    <w:p w14:paraId="64ACAFA4" w14:textId="77777777" w:rsidR="002961B6" w:rsidRPr="002961B6" w:rsidRDefault="002961B6" w:rsidP="00122941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961B6">
        <w:rPr>
          <w:rFonts w:ascii="Times New Roman" w:hAnsi="Times New Roman" w:cs="Times New Roman"/>
        </w:rPr>
        <w:t>Personality characteristics play a role, so do physical locations</w:t>
      </w:r>
    </w:p>
    <w:p w14:paraId="4FDB16D2" w14:textId="77777777" w:rsidR="002961B6" w:rsidRDefault="002961B6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30753E0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u w:val="single"/>
        </w:rPr>
        <w:t xml:space="preserve">Nonverbal </w:t>
      </w:r>
      <w:r w:rsidRPr="00122941">
        <w:rPr>
          <w:rFonts w:ascii="Times New Roman" w:hAnsi="Times New Roman" w:cs="Times New Roman"/>
          <w:i/>
          <w:iCs/>
        </w:rPr>
        <w:t>Communication</w:t>
      </w:r>
      <w:r>
        <w:rPr>
          <w:rFonts w:ascii="Times New Roman" w:hAnsi="Times New Roman" w:cs="Times New Roman"/>
          <w:i/>
          <w:iCs/>
        </w:rPr>
        <w:t xml:space="preserve"> - </w:t>
      </w:r>
      <w:r w:rsidRPr="00122941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transmission of messages by some medium other than speech or writing</w:t>
      </w:r>
    </w:p>
    <w:p w14:paraId="6B298D31" w14:textId="77777777" w:rsidR="00122941" w:rsidRP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</w:p>
    <w:p w14:paraId="341A8251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u w:val="single"/>
        </w:rPr>
        <w:t>Major forms</w:t>
      </w:r>
      <w:r>
        <w:rPr>
          <w:rFonts w:ascii="Times New Roman" w:hAnsi="Times New Roman" w:cs="Times New Roman"/>
        </w:rPr>
        <w:t xml:space="preserve">: </w:t>
      </w:r>
    </w:p>
    <w:p w14:paraId="78063E74" w14:textId="77777777" w:rsidR="00122941" w:rsidRDefault="002961B6" w:rsidP="00122941">
      <w:pPr>
        <w:pStyle w:val="ListParagraph"/>
        <w:widowControl w:val="0"/>
        <w:numPr>
          <w:ilvl w:val="0"/>
          <w:numId w:val="10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122941" w:rsidRPr="00122941">
        <w:rPr>
          <w:rFonts w:ascii="Times New Roman" w:hAnsi="Times New Roman" w:cs="Times New Roman"/>
        </w:rPr>
        <w:t xml:space="preserve">rops, artifacts and costumes (office decor and arrangement, clothing </w:t>
      </w:r>
      <w:proofErr w:type="spellStart"/>
      <w:r w:rsidR="00122941" w:rsidRPr="00122941">
        <w:rPr>
          <w:rFonts w:ascii="Times New Roman" w:hAnsi="Times New Roman" w:cs="Times New Roman"/>
        </w:rPr>
        <w:t>etc</w:t>
      </w:r>
      <w:proofErr w:type="spellEnd"/>
      <w:proofErr w:type="gramStart"/>
      <w:r w:rsidR="00122941" w:rsidRPr="00122941">
        <w:rPr>
          <w:rFonts w:ascii="Times New Roman" w:hAnsi="Times New Roman" w:cs="Times New Roman"/>
        </w:rPr>
        <w:t>..</w:t>
      </w:r>
      <w:proofErr w:type="gramEnd"/>
      <w:r w:rsidR="00122941" w:rsidRPr="00122941">
        <w:rPr>
          <w:rFonts w:ascii="Times New Roman" w:hAnsi="Times New Roman" w:cs="Times New Roman"/>
        </w:rPr>
        <w:t>.)</w:t>
      </w:r>
    </w:p>
    <w:p w14:paraId="2296F0F6" w14:textId="77777777" w:rsidR="00122941" w:rsidRDefault="002961B6" w:rsidP="00122941">
      <w:pPr>
        <w:pStyle w:val="ListParagraph"/>
        <w:widowControl w:val="0"/>
        <w:numPr>
          <w:ilvl w:val="0"/>
          <w:numId w:val="10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Body language -</w:t>
      </w:r>
      <w:r w:rsidR="00122941" w:rsidRPr="00122941">
        <w:rPr>
          <w:rFonts w:ascii="Times New Roman" w:hAnsi="Times New Roman" w:cs="Times New Roman"/>
        </w:rPr>
        <w:t xml:space="preserve"> commu</w:t>
      </w:r>
      <w:r>
        <w:rPr>
          <w:rFonts w:ascii="Times New Roman" w:hAnsi="Times New Roman" w:cs="Times New Roman"/>
        </w:rPr>
        <w:t>nication by means of the sender’</w:t>
      </w:r>
      <w:r w:rsidR="00122941" w:rsidRPr="00122941">
        <w:rPr>
          <w:rFonts w:ascii="Times New Roman" w:hAnsi="Times New Roman" w:cs="Times New Roman"/>
        </w:rPr>
        <w:t>s bodily motions, facial expressions or physical location</w:t>
      </w:r>
    </w:p>
    <w:p w14:paraId="13A6DAEC" w14:textId="77777777" w:rsidR="002961B6" w:rsidRPr="00122941" w:rsidRDefault="002961B6" w:rsidP="002961B6">
      <w:pPr>
        <w:pStyle w:val="ListParagraph"/>
        <w:widowControl w:val="0"/>
        <w:numPr>
          <w:ilvl w:val="1"/>
          <w:numId w:val="10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Senders communicate interest in the receiver when they position themselves physically close, lean forward, direct the torso,</w:t>
      </w:r>
      <w:r w:rsidRPr="002961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 touch the receiver during interaction, and maintain eye contact</w:t>
      </w:r>
    </w:p>
    <w:p w14:paraId="03294324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101606B" w14:textId="77777777" w:rsidR="00FE07B9" w:rsidRDefault="00FE07B9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High-Context Cultures</w:t>
      </w:r>
    </w:p>
    <w:p w14:paraId="0CDCC663" w14:textId="77777777" w:rsidR="00FE07B9" w:rsidRDefault="00FE07B9" w:rsidP="00FE07B9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message contained in communication is strongly influenced by the context in which the message is sent </w:t>
      </w:r>
    </w:p>
    <w:p w14:paraId="0CB38275" w14:textId="77777777" w:rsidR="00FE07B9" w:rsidRDefault="00FE07B9" w:rsidP="00FE07B9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Literal interpretations are often incorrect </w:t>
      </w:r>
    </w:p>
    <w:p w14:paraId="5DA088B6" w14:textId="77777777" w:rsidR="00FE07B9" w:rsidRPr="00FE07B9" w:rsidRDefault="00FE07B9" w:rsidP="00FE07B9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Ex.) African, East Asian, Latin American, Arab</w:t>
      </w:r>
    </w:p>
    <w:p w14:paraId="72A98F85" w14:textId="77777777" w:rsidR="00FE07B9" w:rsidRDefault="00FE07B9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</w:p>
    <w:p w14:paraId="6DF3E69D" w14:textId="77777777" w:rsidR="00FE07B9" w:rsidRDefault="00FE07B9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Low-Context Cultures</w:t>
      </w:r>
    </w:p>
    <w:p w14:paraId="40E2F445" w14:textId="77777777" w:rsidR="00FE07B9" w:rsidRDefault="00E32731" w:rsidP="00FE07B9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meaning resides in the message than in the context in which the communication occurs</w:t>
      </w:r>
      <w:bookmarkStart w:id="0" w:name="_GoBack"/>
      <w:bookmarkEnd w:id="0"/>
    </w:p>
    <w:p w14:paraId="5DC1CFCF" w14:textId="77777777" w:rsidR="00E32731" w:rsidRDefault="00E32731" w:rsidP="00FE07B9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Messages can be interpreted more literally</w:t>
      </w:r>
    </w:p>
    <w:p w14:paraId="6F4E22BF" w14:textId="77777777" w:rsidR="00FE07B9" w:rsidRPr="00FE07B9" w:rsidRDefault="00FE07B9" w:rsidP="00FE07B9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Ex.) North America, Northern Europe</w:t>
      </w:r>
    </w:p>
    <w:p w14:paraId="2397DE78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3E566C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Gender differences in Communication:</w:t>
      </w:r>
    </w:p>
    <w:p w14:paraId="368622E2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need</w:t>
      </w:r>
      <w:proofErr w:type="gramEnd"/>
      <w:r w:rsidRPr="00122941">
        <w:rPr>
          <w:rFonts w:ascii="Times New Roman" w:hAnsi="Times New Roman" w:cs="Times New Roman"/>
        </w:rPr>
        <w:t xml:space="preserve"> to be aware of differences and implications(flexible)</w:t>
      </w:r>
    </w:p>
    <w:p w14:paraId="52F5140A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getting</w:t>
      </w:r>
      <w:proofErr w:type="gramEnd"/>
      <w:r w:rsidRPr="00122941">
        <w:rPr>
          <w:rFonts w:ascii="Times New Roman" w:hAnsi="Times New Roman" w:cs="Times New Roman"/>
        </w:rPr>
        <w:t xml:space="preserve"> credit: men are more likely than women to blow their horn about something good they have done</w:t>
      </w:r>
    </w:p>
    <w:p w14:paraId="1F0E989B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confidence</w:t>
      </w:r>
      <w:proofErr w:type="gramEnd"/>
      <w:r w:rsidRPr="00122941">
        <w:rPr>
          <w:rFonts w:ascii="Times New Roman" w:hAnsi="Times New Roman" w:cs="Times New Roman"/>
        </w:rPr>
        <w:t xml:space="preserve"> and boasting: men tend to be more boastful about th</w:t>
      </w:r>
      <w:r>
        <w:rPr>
          <w:rFonts w:ascii="Times New Roman" w:hAnsi="Times New Roman" w:cs="Times New Roman"/>
        </w:rPr>
        <w:t>emselves and their capabilities</w:t>
      </w:r>
    </w:p>
    <w:p w14:paraId="0E01250A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asking</w:t>
      </w:r>
      <w:proofErr w:type="gramEnd"/>
      <w:r w:rsidRPr="00122941">
        <w:rPr>
          <w:rFonts w:ascii="Times New Roman" w:hAnsi="Times New Roman" w:cs="Times New Roman"/>
        </w:rPr>
        <w:t xml:space="preserve"> questions: men are less likely to ask questions - referred to as the one up, </w:t>
      </w:r>
      <w:r>
        <w:rPr>
          <w:rFonts w:ascii="Times New Roman" w:hAnsi="Times New Roman" w:cs="Times New Roman"/>
        </w:rPr>
        <w:t xml:space="preserve">one down phenomenon (D. </w:t>
      </w:r>
      <w:proofErr w:type="spellStart"/>
      <w:r>
        <w:rPr>
          <w:rFonts w:ascii="Times New Roman" w:hAnsi="Times New Roman" w:cs="Times New Roman"/>
        </w:rPr>
        <w:t>Tannen</w:t>
      </w:r>
      <w:proofErr w:type="spellEnd"/>
      <w:r>
        <w:rPr>
          <w:rFonts w:ascii="Times New Roman" w:hAnsi="Times New Roman" w:cs="Times New Roman"/>
        </w:rPr>
        <w:t>)</w:t>
      </w:r>
    </w:p>
    <w:p w14:paraId="5CF6A2FC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apologies</w:t>
      </w:r>
      <w:proofErr w:type="gramEnd"/>
      <w:r w:rsidRPr="00122941">
        <w:rPr>
          <w:rFonts w:ascii="Times New Roman" w:hAnsi="Times New Roman" w:cs="Times New Roman"/>
        </w:rPr>
        <w:t>: men avoid ritual apologies because it is a sign of weakness</w:t>
      </w:r>
    </w:p>
    <w:p w14:paraId="7CD779C8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feedback</w:t>
      </w:r>
      <w:proofErr w:type="gramEnd"/>
      <w:r w:rsidRPr="00122941">
        <w:rPr>
          <w:rFonts w:ascii="Times New Roman" w:hAnsi="Times New Roman" w:cs="Times New Roman"/>
        </w:rPr>
        <w:t>: men are more blunt and straightforward</w:t>
      </w:r>
    </w:p>
    <w:p w14:paraId="7167DE7F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compliments</w:t>
      </w:r>
      <w:proofErr w:type="gramEnd"/>
      <w:r w:rsidRPr="00122941">
        <w:rPr>
          <w:rFonts w:ascii="Times New Roman" w:hAnsi="Times New Roman" w:cs="Times New Roman"/>
        </w:rPr>
        <w:t xml:space="preserve">: women are more likely to provide compliments </w:t>
      </w:r>
    </w:p>
    <w:p w14:paraId="38CF9D42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ritual</w:t>
      </w:r>
      <w:proofErr w:type="gramEnd"/>
      <w:r w:rsidRPr="00122941">
        <w:rPr>
          <w:rFonts w:ascii="Times New Roman" w:hAnsi="Times New Roman" w:cs="Times New Roman"/>
        </w:rPr>
        <w:t xml:space="preserve"> opposition: men often use ritual opposition or fighting as a form of communication and to exchange ideas </w:t>
      </w:r>
    </w:p>
    <w:p w14:paraId="0FD0AED8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managing</w:t>
      </w:r>
      <w:proofErr w:type="gramEnd"/>
      <w:r w:rsidRPr="00122941">
        <w:rPr>
          <w:rFonts w:ascii="Times New Roman" w:hAnsi="Times New Roman" w:cs="Times New Roman"/>
        </w:rPr>
        <w:t xml:space="preserve"> up and down: men spend much more time communication with their superiors and talking about their achievements </w:t>
      </w:r>
    </w:p>
    <w:p w14:paraId="53D03AFB" w14:textId="77777777" w:rsidR="00122941" w:rsidRPr="00122941" w:rsidRDefault="00122941" w:rsidP="00122941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proofErr w:type="gramStart"/>
      <w:r w:rsidRPr="00122941">
        <w:rPr>
          <w:rFonts w:ascii="Times New Roman" w:hAnsi="Times New Roman" w:cs="Times New Roman"/>
        </w:rPr>
        <w:t>indirectness</w:t>
      </w:r>
      <w:proofErr w:type="gramEnd"/>
      <w:r w:rsidRPr="00122941">
        <w:rPr>
          <w:rFonts w:ascii="Times New Roman" w:hAnsi="Times New Roman" w:cs="Times New Roman"/>
        </w:rPr>
        <w:t xml:space="preserve">: women tend to be indirect when giving orders </w:t>
      </w:r>
    </w:p>
    <w:p w14:paraId="767396F5" w14:textId="77777777" w:rsidR="00122941" w:rsidRPr="00122941" w:rsidRDefault="00122941" w:rsidP="0012294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</w:p>
    <w:p w14:paraId="4B7324CC" w14:textId="77777777" w:rsidR="00122941" w:rsidRDefault="00122941" w:rsidP="00122941">
      <w:pPr>
        <w:widowControl w:val="0"/>
        <w:numPr>
          <w:ilvl w:val="0"/>
          <w:numId w:val="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Media and Information Richness - Figure 10. 6</w:t>
      </w:r>
    </w:p>
    <w:p w14:paraId="1B578040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6DFDE70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Organizational Efforts to Increase Communication:</w:t>
      </w:r>
    </w:p>
    <w:p w14:paraId="5565113A" w14:textId="77777777" w:rsidR="00122941" w:rsidRDefault="00122941" w:rsidP="00122941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22941">
        <w:rPr>
          <w:rFonts w:ascii="Times New Roman" w:hAnsi="Times New Roman" w:cs="Times New Roman"/>
        </w:rPr>
        <w:t>performance</w:t>
      </w:r>
      <w:proofErr w:type="gramEnd"/>
      <w:r w:rsidRPr="00122941">
        <w:rPr>
          <w:rFonts w:ascii="Times New Roman" w:hAnsi="Times New Roman" w:cs="Times New Roman"/>
        </w:rPr>
        <w:t xml:space="preserve"> appraisal - 360 feedback</w:t>
      </w:r>
    </w:p>
    <w:p w14:paraId="2152D429" w14:textId="77777777" w:rsidR="00122941" w:rsidRDefault="00122941" w:rsidP="00122941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22941">
        <w:rPr>
          <w:rFonts w:ascii="Times New Roman" w:hAnsi="Times New Roman" w:cs="Times New Roman"/>
        </w:rPr>
        <w:t>employee</w:t>
      </w:r>
      <w:proofErr w:type="gramEnd"/>
      <w:r w:rsidRPr="00122941">
        <w:rPr>
          <w:rFonts w:ascii="Times New Roman" w:hAnsi="Times New Roman" w:cs="Times New Roman"/>
        </w:rPr>
        <w:t xml:space="preserve"> survey</w:t>
      </w:r>
    </w:p>
    <w:p w14:paraId="01A1E691" w14:textId="77777777" w:rsidR="00122941" w:rsidRDefault="00122941" w:rsidP="00122941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suggestion</w:t>
      </w:r>
      <w:proofErr w:type="gramEnd"/>
      <w:r>
        <w:rPr>
          <w:rFonts w:ascii="Times New Roman" w:hAnsi="Times New Roman" w:cs="Times New Roman"/>
        </w:rPr>
        <w:t xml:space="preserve"> systems</w:t>
      </w:r>
    </w:p>
    <w:p w14:paraId="3B16E899" w14:textId="77777777" w:rsidR="00122941" w:rsidRDefault="00122941" w:rsidP="00122941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22941">
        <w:rPr>
          <w:rFonts w:ascii="Times New Roman" w:hAnsi="Times New Roman" w:cs="Times New Roman"/>
        </w:rPr>
        <w:t>hotlines</w:t>
      </w:r>
      <w:proofErr w:type="gramEnd"/>
      <w:r w:rsidRPr="00122941">
        <w:rPr>
          <w:rFonts w:ascii="Times New Roman" w:hAnsi="Times New Roman" w:cs="Times New Roman"/>
        </w:rPr>
        <w:t>/intranets/webcasts</w:t>
      </w:r>
    </w:p>
    <w:p w14:paraId="78E5F798" w14:textId="77777777" w:rsidR="00122941" w:rsidRPr="00122941" w:rsidRDefault="00122941" w:rsidP="00122941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22941">
        <w:rPr>
          <w:rFonts w:ascii="Times New Roman" w:hAnsi="Times New Roman" w:cs="Times New Roman"/>
        </w:rPr>
        <w:t>management</w:t>
      </w:r>
      <w:proofErr w:type="gramEnd"/>
      <w:r w:rsidRPr="00122941">
        <w:rPr>
          <w:rFonts w:ascii="Times New Roman" w:hAnsi="Times New Roman" w:cs="Times New Roman"/>
        </w:rPr>
        <w:t xml:space="preserve"> training</w:t>
      </w:r>
    </w:p>
    <w:p w14:paraId="2958687F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FADA7BA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4087160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2F22B71" w14:textId="77777777" w:rsidR="00122941" w:rsidRDefault="00122941" w:rsidP="0012294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797767" w14:textId="77777777" w:rsidR="00122941" w:rsidRDefault="00122941" w:rsidP="00122941"/>
    <w:sectPr w:rsidR="00122941" w:rsidSect="0097330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*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0000012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*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5E67F6D"/>
    <w:multiLevelType w:val="hybridMultilevel"/>
    <w:tmpl w:val="8D94F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00F67"/>
    <w:multiLevelType w:val="hybridMultilevel"/>
    <w:tmpl w:val="256E5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296188"/>
    <w:multiLevelType w:val="hybridMultilevel"/>
    <w:tmpl w:val="B8CCD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439B2"/>
    <w:multiLevelType w:val="hybridMultilevel"/>
    <w:tmpl w:val="34C28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4D097D"/>
    <w:multiLevelType w:val="hybridMultilevel"/>
    <w:tmpl w:val="54220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B31AF5"/>
    <w:multiLevelType w:val="hybridMultilevel"/>
    <w:tmpl w:val="9912D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A67F64"/>
    <w:multiLevelType w:val="hybridMultilevel"/>
    <w:tmpl w:val="0B2AB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4E5ADF"/>
    <w:multiLevelType w:val="hybridMultilevel"/>
    <w:tmpl w:val="AD5E7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800130"/>
    <w:multiLevelType w:val="hybridMultilevel"/>
    <w:tmpl w:val="9E968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FF4AC0"/>
    <w:multiLevelType w:val="hybridMultilevel"/>
    <w:tmpl w:val="782EE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B04D76"/>
    <w:multiLevelType w:val="hybridMultilevel"/>
    <w:tmpl w:val="0E761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6"/>
  </w:num>
  <w:num w:numId="9">
    <w:abstractNumId w:val="17"/>
  </w:num>
  <w:num w:numId="10">
    <w:abstractNumId w:val="12"/>
  </w:num>
  <w:num w:numId="11">
    <w:abstractNumId w:val="8"/>
  </w:num>
  <w:num w:numId="12">
    <w:abstractNumId w:val="11"/>
  </w:num>
  <w:num w:numId="13">
    <w:abstractNumId w:val="13"/>
  </w:num>
  <w:num w:numId="14">
    <w:abstractNumId w:val="14"/>
  </w:num>
  <w:num w:numId="15">
    <w:abstractNumId w:val="7"/>
  </w:num>
  <w:num w:numId="16">
    <w:abstractNumId w:val="9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07"/>
    <w:rsid w:val="00122941"/>
    <w:rsid w:val="002961B6"/>
    <w:rsid w:val="00973307"/>
    <w:rsid w:val="00CB224B"/>
    <w:rsid w:val="00E32731"/>
    <w:rsid w:val="00FA07F8"/>
    <w:rsid w:val="00FE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E612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9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94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122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9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94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122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548</Words>
  <Characters>3127</Characters>
  <Application>Microsoft Macintosh Word</Application>
  <DocSecurity>0</DocSecurity>
  <Lines>26</Lines>
  <Paragraphs>7</Paragraphs>
  <ScaleCrop>false</ScaleCrop>
  <Company>University of Ottawa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Stephanie Furlan</cp:lastModifiedBy>
  <cp:revision>2</cp:revision>
  <dcterms:created xsi:type="dcterms:W3CDTF">2011-12-09T00:53:00Z</dcterms:created>
  <dcterms:modified xsi:type="dcterms:W3CDTF">2011-12-09T01:52:00Z</dcterms:modified>
</cp:coreProperties>
</file>