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2768" w:rsidRPr="00172768" w:rsidRDefault="00172768" w:rsidP="00172768">
      <w:pPr>
        <w:spacing w:line="240" w:lineRule="auto"/>
        <w:rPr>
          <w:b/>
          <w:bCs/>
          <w:sz w:val="24"/>
          <w:szCs w:val="24"/>
          <w:u w:val="single"/>
        </w:rPr>
      </w:pPr>
      <w:r>
        <w:rPr>
          <w:b/>
          <w:bCs/>
          <w:sz w:val="24"/>
          <w:szCs w:val="24"/>
          <w:u w:val="single"/>
        </w:rPr>
        <w:t>ADM2320</w:t>
      </w:r>
    </w:p>
    <w:p w:rsidR="00BE170A" w:rsidRDefault="00172768" w:rsidP="00172768">
      <w:pPr>
        <w:spacing w:line="240" w:lineRule="auto"/>
        <w:rPr>
          <w:sz w:val="24"/>
          <w:szCs w:val="24"/>
        </w:rPr>
      </w:pPr>
      <w:r>
        <w:rPr>
          <w:sz w:val="24"/>
          <w:szCs w:val="24"/>
        </w:rPr>
        <w:t>Socio-cultural influences:</w:t>
      </w:r>
    </w:p>
    <w:p w:rsidR="00172768" w:rsidRDefault="00172768" w:rsidP="00172768">
      <w:pPr>
        <w:spacing w:line="240" w:lineRule="auto"/>
        <w:rPr>
          <w:sz w:val="24"/>
          <w:szCs w:val="24"/>
        </w:rPr>
      </w:pPr>
      <w:r>
        <w:rPr>
          <w:sz w:val="24"/>
          <w:szCs w:val="24"/>
        </w:rPr>
        <w:t>Difference between reference groups and opinion leaders:</w:t>
      </w:r>
    </w:p>
    <w:p w:rsidR="00172768" w:rsidRDefault="00172768" w:rsidP="00172768">
      <w:pPr>
        <w:spacing w:line="240" w:lineRule="auto"/>
        <w:rPr>
          <w:sz w:val="24"/>
          <w:szCs w:val="24"/>
        </w:rPr>
      </w:pPr>
      <w:r>
        <w:rPr>
          <w:sz w:val="24"/>
          <w:szCs w:val="24"/>
        </w:rPr>
        <w:t xml:space="preserve">Reference groups are people we emulate but out of love and trend rather than respect for their intellect or </w:t>
      </w:r>
      <w:r w:rsidR="00655893">
        <w:rPr>
          <w:sz w:val="24"/>
          <w:szCs w:val="24"/>
        </w:rPr>
        <w:t>taste,</w:t>
      </w:r>
      <w:r>
        <w:rPr>
          <w:sz w:val="24"/>
          <w:szCs w:val="24"/>
        </w:rPr>
        <w:t xml:space="preserve"> (these are opinion leaders)</w:t>
      </w:r>
    </w:p>
    <w:p w:rsidR="00172768" w:rsidRDefault="00172768" w:rsidP="00172768">
      <w:pPr>
        <w:spacing w:line="240" w:lineRule="auto"/>
        <w:rPr>
          <w:sz w:val="24"/>
          <w:szCs w:val="24"/>
        </w:rPr>
      </w:pPr>
      <w:r>
        <w:rPr>
          <w:sz w:val="24"/>
          <w:szCs w:val="24"/>
        </w:rPr>
        <w:t>Decision making process:</w:t>
      </w:r>
    </w:p>
    <w:p w:rsidR="00172768" w:rsidRDefault="00172768" w:rsidP="00172768">
      <w:pPr>
        <w:pStyle w:val="ListParagraph"/>
        <w:numPr>
          <w:ilvl w:val="0"/>
          <w:numId w:val="1"/>
        </w:numPr>
        <w:spacing w:line="240" w:lineRule="auto"/>
        <w:rPr>
          <w:sz w:val="24"/>
          <w:szCs w:val="24"/>
        </w:rPr>
      </w:pPr>
      <w:r>
        <w:rPr>
          <w:sz w:val="24"/>
          <w:szCs w:val="24"/>
        </w:rPr>
        <w:t>Activation:</w:t>
      </w:r>
    </w:p>
    <w:p w:rsidR="00172768" w:rsidRDefault="00172768" w:rsidP="00172768">
      <w:pPr>
        <w:pStyle w:val="ListParagraph"/>
        <w:numPr>
          <w:ilvl w:val="0"/>
          <w:numId w:val="1"/>
        </w:numPr>
        <w:spacing w:line="240" w:lineRule="auto"/>
        <w:rPr>
          <w:sz w:val="24"/>
          <w:szCs w:val="24"/>
        </w:rPr>
      </w:pPr>
      <w:r>
        <w:rPr>
          <w:sz w:val="24"/>
          <w:szCs w:val="24"/>
        </w:rPr>
        <w:t>Search &amp; Evaluation:</w:t>
      </w:r>
      <w:r w:rsidR="009D6ADC">
        <w:rPr>
          <w:sz w:val="24"/>
          <w:szCs w:val="24"/>
        </w:rPr>
        <w:t xml:space="preserve"> </w:t>
      </w:r>
    </w:p>
    <w:p w:rsidR="00172768" w:rsidRDefault="00172768" w:rsidP="00172768">
      <w:pPr>
        <w:pStyle w:val="ListParagraph"/>
        <w:numPr>
          <w:ilvl w:val="0"/>
          <w:numId w:val="1"/>
        </w:numPr>
        <w:spacing w:line="240" w:lineRule="auto"/>
        <w:rPr>
          <w:sz w:val="24"/>
          <w:szCs w:val="24"/>
        </w:rPr>
      </w:pPr>
      <w:r>
        <w:rPr>
          <w:sz w:val="24"/>
          <w:szCs w:val="24"/>
        </w:rPr>
        <w:t>Intention:</w:t>
      </w:r>
    </w:p>
    <w:p w:rsidR="00172768" w:rsidRDefault="00172768" w:rsidP="00172768">
      <w:pPr>
        <w:pStyle w:val="ListParagraph"/>
        <w:numPr>
          <w:ilvl w:val="0"/>
          <w:numId w:val="1"/>
        </w:numPr>
        <w:spacing w:line="240" w:lineRule="auto"/>
        <w:rPr>
          <w:sz w:val="24"/>
          <w:szCs w:val="24"/>
        </w:rPr>
      </w:pPr>
      <w:r>
        <w:rPr>
          <w:sz w:val="24"/>
          <w:szCs w:val="24"/>
        </w:rPr>
        <w:t>Decision:</w:t>
      </w:r>
    </w:p>
    <w:p w:rsidR="00172768" w:rsidRDefault="00172768" w:rsidP="00172768">
      <w:pPr>
        <w:pStyle w:val="ListParagraph"/>
        <w:numPr>
          <w:ilvl w:val="0"/>
          <w:numId w:val="1"/>
        </w:numPr>
        <w:spacing w:line="240" w:lineRule="auto"/>
        <w:rPr>
          <w:sz w:val="24"/>
          <w:szCs w:val="24"/>
        </w:rPr>
      </w:pPr>
      <w:r>
        <w:rPr>
          <w:sz w:val="24"/>
          <w:szCs w:val="24"/>
        </w:rPr>
        <w:t>Consumption</w:t>
      </w:r>
    </w:p>
    <w:p w:rsidR="00172768" w:rsidRPr="009D6ADC" w:rsidRDefault="00172768" w:rsidP="009D6ADC">
      <w:pPr>
        <w:pStyle w:val="ListParagraph"/>
        <w:numPr>
          <w:ilvl w:val="0"/>
          <w:numId w:val="1"/>
        </w:numPr>
        <w:spacing w:line="240" w:lineRule="auto"/>
        <w:rPr>
          <w:sz w:val="24"/>
          <w:szCs w:val="24"/>
        </w:rPr>
      </w:pPr>
      <w:r>
        <w:rPr>
          <w:sz w:val="24"/>
          <w:szCs w:val="24"/>
        </w:rPr>
        <w:t>Outcome:</w:t>
      </w:r>
      <w:r w:rsidR="009D6ADC">
        <w:rPr>
          <w:sz w:val="24"/>
          <w:szCs w:val="24"/>
        </w:rPr>
        <w:t xml:space="preserve"> Cognitive dizziness </w:t>
      </w:r>
      <w:r w:rsidR="00655893">
        <w:rPr>
          <w:sz w:val="24"/>
          <w:szCs w:val="24"/>
        </w:rPr>
        <w:t>(have</w:t>
      </w:r>
      <w:r w:rsidR="009D6ADC">
        <w:rPr>
          <w:sz w:val="24"/>
          <w:szCs w:val="24"/>
        </w:rPr>
        <w:t xml:space="preserve"> doubts about the wisdom of your purchase or decision) – Liberal return policy is something that eliminates cognitive dizziness. </w:t>
      </w:r>
    </w:p>
    <w:p w:rsidR="00172768" w:rsidRDefault="009D6ADC" w:rsidP="00172768">
      <w:pPr>
        <w:spacing w:line="240" w:lineRule="auto"/>
        <w:rPr>
          <w:sz w:val="24"/>
          <w:szCs w:val="24"/>
        </w:rPr>
      </w:pPr>
      <w:r>
        <w:rPr>
          <w:sz w:val="24"/>
          <w:szCs w:val="24"/>
        </w:rPr>
        <w:t xml:space="preserve">Not every step is of the same length or effort. Search &amp; Evaluation is by far the most time-consuming and </w:t>
      </w:r>
      <w:r w:rsidR="00D75C01">
        <w:rPr>
          <w:sz w:val="24"/>
          <w:szCs w:val="24"/>
        </w:rPr>
        <w:t>hardest step.</w:t>
      </w:r>
    </w:p>
    <w:p w:rsidR="00D75C01" w:rsidRDefault="00D75C01" w:rsidP="00172768">
      <w:pPr>
        <w:spacing w:line="240" w:lineRule="auto"/>
        <w:rPr>
          <w:sz w:val="24"/>
          <w:szCs w:val="24"/>
        </w:rPr>
      </w:pPr>
      <w:r>
        <w:rPr>
          <w:sz w:val="24"/>
          <w:szCs w:val="24"/>
        </w:rPr>
        <w:t xml:space="preserve">There are </w:t>
      </w:r>
      <w:proofErr w:type="gramStart"/>
      <w:r>
        <w:rPr>
          <w:sz w:val="24"/>
          <w:szCs w:val="24"/>
        </w:rPr>
        <w:t>3</w:t>
      </w:r>
      <w:proofErr w:type="gramEnd"/>
      <w:r>
        <w:rPr>
          <w:sz w:val="24"/>
          <w:szCs w:val="24"/>
        </w:rPr>
        <w:t xml:space="preserve"> decision Making processes:</w:t>
      </w:r>
    </w:p>
    <w:p w:rsidR="00D75C01" w:rsidRDefault="00D75C01" w:rsidP="00D75C01">
      <w:pPr>
        <w:pStyle w:val="ListParagraph"/>
        <w:numPr>
          <w:ilvl w:val="0"/>
          <w:numId w:val="2"/>
        </w:numPr>
        <w:spacing w:line="240" w:lineRule="auto"/>
        <w:rPr>
          <w:sz w:val="24"/>
          <w:szCs w:val="24"/>
        </w:rPr>
      </w:pPr>
      <w:r>
        <w:rPr>
          <w:sz w:val="24"/>
          <w:szCs w:val="24"/>
        </w:rPr>
        <w:t>Extensive Problem Solving: High risk, high involvement, much information needed, infrequently purchased. Usually something bought for the first time that has major repercussions. (ex. Buying a new house for the first time)</w:t>
      </w:r>
    </w:p>
    <w:p w:rsidR="00D75C01" w:rsidRDefault="00D75C01" w:rsidP="00D75C01">
      <w:pPr>
        <w:pStyle w:val="ListParagraph"/>
        <w:numPr>
          <w:ilvl w:val="0"/>
          <w:numId w:val="2"/>
        </w:numPr>
        <w:spacing w:line="240" w:lineRule="auto"/>
        <w:rPr>
          <w:sz w:val="24"/>
          <w:szCs w:val="24"/>
        </w:rPr>
      </w:pPr>
      <w:r>
        <w:rPr>
          <w:sz w:val="24"/>
          <w:szCs w:val="24"/>
        </w:rPr>
        <w:t>Limited Problem Solving (buying a new TV not for the first time)</w:t>
      </w:r>
    </w:p>
    <w:p w:rsidR="00D75C01" w:rsidRDefault="00D75C01" w:rsidP="00D75C01">
      <w:pPr>
        <w:pStyle w:val="ListParagraph"/>
        <w:numPr>
          <w:ilvl w:val="0"/>
          <w:numId w:val="2"/>
        </w:numPr>
        <w:spacing w:line="240" w:lineRule="auto"/>
        <w:rPr>
          <w:sz w:val="24"/>
          <w:szCs w:val="24"/>
        </w:rPr>
      </w:pPr>
      <w:r>
        <w:rPr>
          <w:sz w:val="24"/>
          <w:szCs w:val="24"/>
        </w:rPr>
        <w:t xml:space="preserve">Routine Response Behaviour: Low involvement, low risk, inexpensive, little info needed, frequently purchased (ex shampoo) (Need activation and purchase, no search &amp; evaluation is needed, nor is the decision step and hence cognitive dizziness is not frequent here) </w:t>
      </w:r>
    </w:p>
    <w:p w:rsidR="00D75C01" w:rsidRDefault="00D75C01" w:rsidP="00D75C01">
      <w:pPr>
        <w:pStyle w:val="ListParagraph"/>
        <w:spacing w:line="240" w:lineRule="auto"/>
        <w:rPr>
          <w:sz w:val="24"/>
          <w:szCs w:val="24"/>
        </w:rPr>
      </w:pPr>
      <w:r>
        <w:rPr>
          <w:sz w:val="24"/>
          <w:szCs w:val="24"/>
        </w:rPr>
        <w:t>**Branding is always important because it always assures the consumer of a sure thing and hence there is no cognitive dizziness.</w:t>
      </w:r>
    </w:p>
    <w:p w:rsidR="00D75C01" w:rsidRDefault="00D75C01" w:rsidP="00D75C01">
      <w:pPr>
        <w:spacing w:line="240" w:lineRule="auto"/>
        <w:rPr>
          <w:sz w:val="24"/>
          <w:szCs w:val="24"/>
        </w:rPr>
      </w:pPr>
      <w:r>
        <w:rPr>
          <w:sz w:val="24"/>
          <w:szCs w:val="24"/>
        </w:rPr>
        <w:t>Level of Involvement:</w:t>
      </w:r>
    </w:p>
    <w:p w:rsidR="00D75C01" w:rsidRDefault="00D75C01" w:rsidP="00D75C01">
      <w:pPr>
        <w:spacing w:line="240" w:lineRule="auto"/>
        <w:rPr>
          <w:sz w:val="24"/>
          <w:szCs w:val="24"/>
        </w:rPr>
      </w:pPr>
      <w:r>
        <w:rPr>
          <w:sz w:val="24"/>
          <w:szCs w:val="24"/>
        </w:rPr>
        <w:t>Key Consideration:</w:t>
      </w:r>
    </w:p>
    <w:p w:rsidR="00D75C01" w:rsidRDefault="00D75C01" w:rsidP="00D75C01">
      <w:pPr>
        <w:pStyle w:val="ListParagraph"/>
        <w:numPr>
          <w:ilvl w:val="0"/>
          <w:numId w:val="3"/>
        </w:numPr>
        <w:spacing w:line="240" w:lineRule="auto"/>
        <w:rPr>
          <w:sz w:val="24"/>
          <w:szCs w:val="24"/>
        </w:rPr>
      </w:pPr>
      <w:r>
        <w:rPr>
          <w:sz w:val="24"/>
          <w:szCs w:val="24"/>
        </w:rPr>
        <w:t>Financial risk (Expensive)</w:t>
      </w:r>
    </w:p>
    <w:p w:rsidR="00D75C01" w:rsidRDefault="00D75C01" w:rsidP="00D75C01">
      <w:pPr>
        <w:pStyle w:val="ListParagraph"/>
        <w:numPr>
          <w:ilvl w:val="0"/>
          <w:numId w:val="3"/>
        </w:numPr>
        <w:spacing w:line="240" w:lineRule="auto"/>
        <w:rPr>
          <w:sz w:val="24"/>
          <w:szCs w:val="24"/>
        </w:rPr>
      </w:pPr>
      <w:r>
        <w:rPr>
          <w:sz w:val="24"/>
          <w:szCs w:val="24"/>
        </w:rPr>
        <w:t>Personal risk (Health)</w:t>
      </w:r>
    </w:p>
    <w:p w:rsidR="00D75C01" w:rsidRDefault="00D75C01" w:rsidP="00D75C01">
      <w:pPr>
        <w:pStyle w:val="ListParagraph"/>
        <w:numPr>
          <w:ilvl w:val="0"/>
          <w:numId w:val="3"/>
        </w:numPr>
        <w:spacing w:line="240" w:lineRule="auto"/>
        <w:rPr>
          <w:sz w:val="24"/>
          <w:szCs w:val="24"/>
        </w:rPr>
      </w:pPr>
      <w:r>
        <w:rPr>
          <w:sz w:val="24"/>
          <w:szCs w:val="24"/>
        </w:rPr>
        <w:t>Social risk (Image)</w:t>
      </w:r>
    </w:p>
    <w:p w:rsidR="00D75C01" w:rsidRDefault="00D75C01" w:rsidP="00D75C01">
      <w:pPr>
        <w:spacing w:line="240" w:lineRule="auto"/>
        <w:rPr>
          <w:sz w:val="24"/>
          <w:szCs w:val="24"/>
        </w:rPr>
      </w:pPr>
      <w:r>
        <w:rPr>
          <w:sz w:val="24"/>
          <w:szCs w:val="24"/>
        </w:rPr>
        <w:t>Need activation is an imbalance between the way things are and the way you would like things to be, the greater the magnitude of the difference the greater the need felt and hence the greater the motivation to resolve at need.</w:t>
      </w:r>
    </w:p>
    <w:p w:rsidR="00D75C01" w:rsidRDefault="000E7879" w:rsidP="00D75C01">
      <w:pPr>
        <w:spacing w:line="240" w:lineRule="auto"/>
        <w:rPr>
          <w:sz w:val="24"/>
          <w:szCs w:val="24"/>
        </w:rPr>
      </w:pPr>
      <w:r>
        <w:rPr>
          <w:sz w:val="24"/>
          <w:szCs w:val="24"/>
        </w:rPr>
        <w:t>Post-purchase behaviour: Some companies can use cognitive dizziness as a way to get consumers to come (</w:t>
      </w:r>
      <w:r w:rsidR="00655893">
        <w:rPr>
          <w:sz w:val="24"/>
          <w:szCs w:val="24"/>
        </w:rPr>
        <w:t>ex</w:t>
      </w:r>
      <w:r>
        <w:rPr>
          <w:sz w:val="24"/>
          <w:szCs w:val="24"/>
        </w:rPr>
        <w:t xml:space="preserve"> insurance companies that make you start doubting that you’re paying too much) </w:t>
      </w:r>
    </w:p>
    <w:p w:rsidR="000E7879" w:rsidRDefault="000E7879" w:rsidP="00D75C01">
      <w:pPr>
        <w:spacing w:line="240" w:lineRule="auto"/>
        <w:rPr>
          <w:b/>
          <w:bCs/>
          <w:sz w:val="24"/>
          <w:szCs w:val="24"/>
        </w:rPr>
      </w:pPr>
      <w:r>
        <w:rPr>
          <w:b/>
          <w:bCs/>
          <w:sz w:val="24"/>
          <w:szCs w:val="24"/>
          <w:u w:val="single"/>
        </w:rPr>
        <w:lastRenderedPageBreak/>
        <w:t>COHIBA</w:t>
      </w:r>
      <w:r>
        <w:rPr>
          <w:sz w:val="24"/>
          <w:szCs w:val="24"/>
        </w:rPr>
        <w:t>-</w:t>
      </w:r>
      <w:r>
        <w:rPr>
          <w:b/>
          <w:bCs/>
          <w:sz w:val="24"/>
          <w:szCs w:val="24"/>
        </w:rPr>
        <w:t>Branding Issues...Case Study</w:t>
      </w:r>
    </w:p>
    <w:p w:rsidR="000E7879" w:rsidRDefault="00655893" w:rsidP="00D75C01">
      <w:pPr>
        <w:spacing w:line="240" w:lineRule="auto"/>
        <w:rPr>
          <w:sz w:val="24"/>
          <w:szCs w:val="24"/>
        </w:rPr>
      </w:pPr>
      <w:r>
        <w:rPr>
          <w:sz w:val="24"/>
          <w:szCs w:val="24"/>
        </w:rPr>
        <w:t>Cohiba vs. Jose Cuervo:</w:t>
      </w:r>
    </w:p>
    <w:p w:rsidR="00655893" w:rsidRDefault="00655893" w:rsidP="00D75C01">
      <w:pPr>
        <w:spacing w:line="240" w:lineRule="auto"/>
        <w:rPr>
          <w:sz w:val="24"/>
          <w:szCs w:val="24"/>
        </w:rPr>
      </w:pPr>
      <w:r>
        <w:rPr>
          <w:sz w:val="24"/>
          <w:szCs w:val="24"/>
        </w:rPr>
        <w:t>Cohiba cigars are like the Rolls Royce of cigars, a Cuban Government owned company.</w:t>
      </w:r>
    </w:p>
    <w:p w:rsidR="00655893" w:rsidRDefault="00655893" w:rsidP="00D75C01">
      <w:pPr>
        <w:spacing w:line="240" w:lineRule="auto"/>
        <w:rPr>
          <w:sz w:val="24"/>
          <w:szCs w:val="24"/>
        </w:rPr>
      </w:pPr>
      <w:r>
        <w:rPr>
          <w:sz w:val="24"/>
          <w:szCs w:val="24"/>
        </w:rPr>
        <w:t xml:space="preserve">Jose Cuervo was a company that sold alcohol mostly rum, and they tried to name a new rum called “Lazaro Cohiba Rum”, but Cohiba tried to stop it claiming breach of trademark infringement. </w:t>
      </w:r>
    </w:p>
    <w:p w:rsidR="00655893" w:rsidRDefault="00655893" w:rsidP="00D75C01">
      <w:pPr>
        <w:spacing w:line="240" w:lineRule="auto"/>
        <w:rPr>
          <w:sz w:val="24"/>
          <w:szCs w:val="24"/>
        </w:rPr>
      </w:pPr>
      <w:r>
        <w:rPr>
          <w:sz w:val="24"/>
          <w:szCs w:val="24"/>
        </w:rPr>
        <w:t>Cuervo had no money or time to go the typical route of surveys and focus groups to analyze whether there was a direct connection between rum and cigars and hence prove trademark violation.</w:t>
      </w:r>
    </w:p>
    <w:p w:rsidR="00655893" w:rsidRDefault="00655893" w:rsidP="00D75C01">
      <w:pPr>
        <w:spacing w:line="240" w:lineRule="auto"/>
        <w:rPr>
          <w:sz w:val="24"/>
          <w:szCs w:val="24"/>
        </w:rPr>
      </w:pPr>
      <w:proofErr w:type="gramStart"/>
      <w:r>
        <w:rPr>
          <w:sz w:val="24"/>
          <w:szCs w:val="24"/>
        </w:rPr>
        <w:t>Hence</w:t>
      </w:r>
      <w:proofErr w:type="gramEnd"/>
      <w:r>
        <w:rPr>
          <w:sz w:val="24"/>
          <w:szCs w:val="24"/>
        </w:rPr>
        <w:t xml:space="preserve"> an inexpensive, creative solution was to use the name of Cohiba in pop culture and see its significance in pop culture.</w:t>
      </w:r>
    </w:p>
    <w:p w:rsidR="002267CF" w:rsidRDefault="002267CF" w:rsidP="002267CF">
      <w:pPr>
        <w:pStyle w:val="ListParagraph"/>
        <w:numPr>
          <w:ilvl w:val="0"/>
          <w:numId w:val="4"/>
        </w:numPr>
        <w:spacing w:line="240" w:lineRule="auto"/>
        <w:rPr>
          <w:sz w:val="24"/>
          <w:szCs w:val="24"/>
        </w:rPr>
      </w:pPr>
      <w:r>
        <w:rPr>
          <w:sz w:val="24"/>
          <w:szCs w:val="24"/>
        </w:rPr>
        <w:t>50 cent’</w:t>
      </w:r>
      <w:r w:rsidR="008C4222">
        <w:rPr>
          <w:sz w:val="24"/>
          <w:szCs w:val="24"/>
        </w:rPr>
        <w:t>s Window Shopper</w:t>
      </w:r>
    </w:p>
    <w:p w:rsidR="008C4222" w:rsidRDefault="008C4222" w:rsidP="002267CF">
      <w:pPr>
        <w:pStyle w:val="ListParagraph"/>
        <w:numPr>
          <w:ilvl w:val="0"/>
          <w:numId w:val="4"/>
        </w:numPr>
        <w:spacing w:line="240" w:lineRule="auto"/>
        <w:rPr>
          <w:sz w:val="24"/>
          <w:szCs w:val="24"/>
        </w:rPr>
      </w:pPr>
      <w:r>
        <w:rPr>
          <w:sz w:val="24"/>
          <w:szCs w:val="24"/>
        </w:rPr>
        <w:t>Fat Joe’s Jealousy</w:t>
      </w:r>
    </w:p>
    <w:p w:rsidR="008C4222" w:rsidRDefault="008C4222" w:rsidP="002267CF">
      <w:pPr>
        <w:pStyle w:val="ListParagraph"/>
        <w:numPr>
          <w:ilvl w:val="0"/>
          <w:numId w:val="4"/>
        </w:numPr>
        <w:spacing w:line="240" w:lineRule="auto"/>
        <w:rPr>
          <w:sz w:val="24"/>
          <w:szCs w:val="24"/>
        </w:rPr>
      </w:pPr>
      <w:r>
        <w:rPr>
          <w:sz w:val="24"/>
          <w:szCs w:val="24"/>
        </w:rPr>
        <w:t>Fabolous’s Real Playa</w:t>
      </w:r>
    </w:p>
    <w:p w:rsidR="008C4222" w:rsidRDefault="008C4222" w:rsidP="002267CF">
      <w:pPr>
        <w:pStyle w:val="ListParagraph"/>
        <w:numPr>
          <w:ilvl w:val="0"/>
          <w:numId w:val="4"/>
        </w:numPr>
        <w:spacing w:line="240" w:lineRule="auto"/>
        <w:rPr>
          <w:sz w:val="24"/>
          <w:szCs w:val="24"/>
        </w:rPr>
      </w:pPr>
      <w:r>
        <w:rPr>
          <w:sz w:val="24"/>
          <w:szCs w:val="24"/>
        </w:rPr>
        <w:t>Jay Z’s Watch me</w:t>
      </w:r>
    </w:p>
    <w:p w:rsidR="001200FD" w:rsidRDefault="001200FD" w:rsidP="001200FD">
      <w:pPr>
        <w:spacing w:line="240" w:lineRule="auto"/>
        <w:rPr>
          <w:sz w:val="24"/>
          <w:szCs w:val="24"/>
        </w:rPr>
      </w:pPr>
      <w:r>
        <w:rPr>
          <w:sz w:val="24"/>
          <w:szCs w:val="24"/>
        </w:rPr>
        <w:t>What’s so similar in all of these songs and many more was the use of Cohiba in the context of being the ultimate smoking pleasure and only the top doing it</w:t>
      </w:r>
    </w:p>
    <w:p w:rsidR="001200FD" w:rsidRDefault="001200FD" w:rsidP="001200FD">
      <w:pPr>
        <w:spacing w:line="240" w:lineRule="auto"/>
        <w:rPr>
          <w:sz w:val="24"/>
          <w:szCs w:val="24"/>
        </w:rPr>
      </w:pPr>
      <w:r>
        <w:rPr>
          <w:sz w:val="24"/>
          <w:szCs w:val="24"/>
        </w:rPr>
        <w:t xml:space="preserve"> Going into movies:</w:t>
      </w:r>
    </w:p>
    <w:p w:rsidR="001200FD" w:rsidRDefault="001200FD" w:rsidP="001200FD">
      <w:pPr>
        <w:pStyle w:val="ListParagraph"/>
        <w:numPr>
          <w:ilvl w:val="0"/>
          <w:numId w:val="5"/>
        </w:numPr>
        <w:spacing w:line="240" w:lineRule="auto"/>
        <w:rPr>
          <w:sz w:val="24"/>
          <w:szCs w:val="24"/>
        </w:rPr>
      </w:pPr>
      <w:r>
        <w:rPr>
          <w:sz w:val="24"/>
          <w:szCs w:val="24"/>
        </w:rPr>
        <w:t>Hotel Rwanda</w:t>
      </w:r>
    </w:p>
    <w:p w:rsidR="001200FD" w:rsidRDefault="001200FD" w:rsidP="001200FD">
      <w:pPr>
        <w:pStyle w:val="ListParagraph"/>
        <w:numPr>
          <w:ilvl w:val="0"/>
          <w:numId w:val="5"/>
        </w:numPr>
        <w:spacing w:line="240" w:lineRule="auto"/>
        <w:rPr>
          <w:sz w:val="24"/>
          <w:szCs w:val="24"/>
        </w:rPr>
      </w:pPr>
      <w:r>
        <w:rPr>
          <w:sz w:val="24"/>
          <w:szCs w:val="24"/>
        </w:rPr>
        <w:t>Johnny Tapia in Bad Boys 2</w:t>
      </w:r>
    </w:p>
    <w:p w:rsidR="001200FD" w:rsidRDefault="001200FD" w:rsidP="001200FD">
      <w:pPr>
        <w:pStyle w:val="ListParagraph"/>
        <w:numPr>
          <w:ilvl w:val="0"/>
          <w:numId w:val="5"/>
        </w:numPr>
        <w:spacing w:line="240" w:lineRule="auto"/>
        <w:rPr>
          <w:sz w:val="24"/>
          <w:szCs w:val="24"/>
        </w:rPr>
      </w:pPr>
      <w:r>
        <w:rPr>
          <w:sz w:val="24"/>
          <w:szCs w:val="24"/>
        </w:rPr>
        <w:t>Into the Blue</w:t>
      </w:r>
    </w:p>
    <w:p w:rsidR="001200FD" w:rsidRDefault="001200FD" w:rsidP="001200FD">
      <w:pPr>
        <w:spacing w:line="240" w:lineRule="auto"/>
        <w:rPr>
          <w:sz w:val="24"/>
          <w:szCs w:val="24"/>
        </w:rPr>
      </w:pPr>
      <w:r>
        <w:rPr>
          <w:sz w:val="24"/>
          <w:szCs w:val="24"/>
        </w:rPr>
        <w:t>Again, in all these movies, Cohiba is associated with power and euphoric pleasure.</w:t>
      </w:r>
    </w:p>
    <w:p w:rsidR="001200FD" w:rsidRDefault="001200FD" w:rsidP="001200FD">
      <w:pPr>
        <w:spacing w:line="240" w:lineRule="auto"/>
        <w:rPr>
          <w:sz w:val="24"/>
          <w:szCs w:val="24"/>
        </w:rPr>
      </w:pPr>
      <w:r>
        <w:rPr>
          <w:sz w:val="24"/>
          <w:szCs w:val="24"/>
        </w:rPr>
        <w:t>Hence, the argument stands that Cohiba is not just a cigar, but it’s THE cigar to smoke.</w:t>
      </w:r>
    </w:p>
    <w:p w:rsidR="001200FD" w:rsidRDefault="001200FD" w:rsidP="001200FD">
      <w:pPr>
        <w:spacing w:line="240" w:lineRule="auto"/>
        <w:rPr>
          <w:sz w:val="24"/>
          <w:szCs w:val="24"/>
        </w:rPr>
      </w:pPr>
    </w:p>
    <w:p w:rsidR="00AD2D3C" w:rsidRDefault="00AD2D3C" w:rsidP="001200FD">
      <w:pPr>
        <w:spacing w:line="240" w:lineRule="auto"/>
        <w:rPr>
          <w:sz w:val="24"/>
          <w:szCs w:val="24"/>
        </w:rPr>
      </w:pPr>
    </w:p>
    <w:p w:rsidR="00AD2D3C" w:rsidRDefault="00AD2D3C" w:rsidP="001200FD">
      <w:pPr>
        <w:spacing w:line="240" w:lineRule="auto"/>
        <w:rPr>
          <w:sz w:val="24"/>
          <w:szCs w:val="24"/>
        </w:rPr>
      </w:pPr>
    </w:p>
    <w:p w:rsidR="00AD2D3C" w:rsidRDefault="00AD2D3C" w:rsidP="001200FD">
      <w:pPr>
        <w:spacing w:line="240" w:lineRule="auto"/>
        <w:rPr>
          <w:sz w:val="24"/>
          <w:szCs w:val="24"/>
        </w:rPr>
      </w:pPr>
    </w:p>
    <w:p w:rsidR="00AD2D3C" w:rsidRDefault="00AD2D3C" w:rsidP="001200FD">
      <w:pPr>
        <w:spacing w:line="240" w:lineRule="auto"/>
        <w:rPr>
          <w:sz w:val="24"/>
          <w:szCs w:val="24"/>
        </w:rPr>
      </w:pPr>
    </w:p>
    <w:p w:rsidR="00AD2D3C" w:rsidRDefault="00AD2D3C" w:rsidP="001200FD">
      <w:pPr>
        <w:spacing w:line="240" w:lineRule="auto"/>
        <w:rPr>
          <w:sz w:val="24"/>
          <w:szCs w:val="24"/>
        </w:rPr>
      </w:pPr>
    </w:p>
    <w:p w:rsidR="00AD2D3C" w:rsidRDefault="00AD2D3C" w:rsidP="001200FD">
      <w:pPr>
        <w:spacing w:line="240" w:lineRule="auto"/>
        <w:rPr>
          <w:sz w:val="24"/>
          <w:szCs w:val="24"/>
        </w:rPr>
      </w:pPr>
    </w:p>
    <w:p w:rsidR="00AD2D3C" w:rsidRDefault="00AD2D3C" w:rsidP="001200FD">
      <w:pPr>
        <w:spacing w:line="240" w:lineRule="auto"/>
        <w:rPr>
          <w:sz w:val="24"/>
          <w:szCs w:val="24"/>
        </w:rPr>
      </w:pPr>
    </w:p>
    <w:p w:rsidR="00AD2D3C" w:rsidRDefault="00AD2D3C" w:rsidP="001200FD">
      <w:pPr>
        <w:spacing w:line="240" w:lineRule="auto"/>
        <w:rPr>
          <w:sz w:val="24"/>
          <w:szCs w:val="24"/>
        </w:rPr>
      </w:pPr>
    </w:p>
    <w:p w:rsidR="00AD2D3C" w:rsidRDefault="00AD2D3C" w:rsidP="001200FD">
      <w:pPr>
        <w:spacing w:line="240" w:lineRule="auto"/>
        <w:rPr>
          <w:sz w:val="24"/>
          <w:szCs w:val="24"/>
        </w:rPr>
      </w:pPr>
    </w:p>
    <w:p w:rsidR="00AD2D3C" w:rsidRDefault="00AD2D3C" w:rsidP="001200FD">
      <w:pPr>
        <w:spacing w:line="240" w:lineRule="auto"/>
        <w:rPr>
          <w:sz w:val="24"/>
          <w:szCs w:val="24"/>
        </w:rPr>
      </w:pPr>
      <w:r>
        <w:rPr>
          <w:sz w:val="24"/>
          <w:szCs w:val="24"/>
        </w:rPr>
        <w:lastRenderedPageBreak/>
        <w:t>Promotion Seeks to Shift the demand curve</w:t>
      </w:r>
    </w:p>
    <w:p w:rsidR="00AD2D3C" w:rsidRDefault="00AD2D3C" w:rsidP="00AD2D3C">
      <w:pPr>
        <w:spacing w:line="240" w:lineRule="auto"/>
        <w:rPr>
          <w:sz w:val="24"/>
          <w:szCs w:val="24"/>
        </w:rPr>
      </w:pPr>
      <w:r>
        <w:rPr>
          <w:sz w:val="24"/>
          <w:szCs w:val="24"/>
        </w:rPr>
        <w:t>Perfect inelasticity (a straight vertical line) is when a product is in demand regardless of its price change. This product is a necessity, a “special product”.</w:t>
      </w:r>
    </w:p>
    <w:p w:rsidR="00AD2D3C" w:rsidRDefault="00AD2D3C" w:rsidP="001200FD">
      <w:pPr>
        <w:spacing w:line="240" w:lineRule="auto"/>
        <w:rPr>
          <w:sz w:val="24"/>
          <w:szCs w:val="24"/>
        </w:rPr>
      </w:pPr>
      <w:r>
        <w:rPr>
          <w:sz w:val="24"/>
          <w:szCs w:val="24"/>
        </w:rPr>
        <w:t>Shifting the demand to the right means to try to make consumers consume more of the product.</w:t>
      </w:r>
    </w:p>
    <w:p w:rsidR="00AD2D3C" w:rsidRPr="001200FD" w:rsidRDefault="00C537BF" w:rsidP="001200FD">
      <w:pPr>
        <w:spacing w:line="240" w:lineRule="auto"/>
        <w:rPr>
          <w:sz w:val="24"/>
          <w:szCs w:val="24"/>
        </w:rPr>
      </w:pPr>
      <w:r>
        <w:rPr>
          <w:sz w:val="24"/>
          <w:szCs w:val="24"/>
        </w:rPr>
        <w:t>AIO: Activities, Interests and Opinions</w:t>
      </w:r>
    </w:p>
    <w:p w:rsidR="00655893" w:rsidRDefault="00C537BF" w:rsidP="00D75C01">
      <w:pPr>
        <w:spacing w:line="240" w:lineRule="auto"/>
        <w:rPr>
          <w:sz w:val="24"/>
          <w:szCs w:val="24"/>
        </w:rPr>
      </w:pPr>
      <w:r>
        <w:rPr>
          <w:sz w:val="24"/>
          <w:szCs w:val="24"/>
        </w:rPr>
        <w:t xml:space="preserve">Difference between Lifestyles and Psychographic (individual components that are operational measure of lifestyles) is that personality as a variable that’s psychographic, but when you combine a whole bunch of psychographics </w:t>
      </w:r>
      <w:proofErr w:type="gramStart"/>
      <w:r>
        <w:rPr>
          <w:sz w:val="24"/>
          <w:szCs w:val="24"/>
        </w:rPr>
        <w:t>are called</w:t>
      </w:r>
      <w:proofErr w:type="gramEnd"/>
      <w:r>
        <w:rPr>
          <w:sz w:val="24"/>
          <w:szCs w:val="24"/>
        </w:rPr>
        <w:t xml:space="preserve"> a lifestyle.</w:t>
      </w:r>
    </w:p>
    <w:p w:rsidR="00C537BF" w:rsidRDefault="002359D5" w:rsidP="00D75C01">
      <w:pPr>
        <w:spacing w:line="240" w:lineRule="auto"/>
        <w:rPr>
          <w:sz w:val="24"/>
          <w:szCs w:val="24"/>
        </w:rPr>
      </w:pPr>
      <w:r>
        <w:rPr>
          <w:sz w:val="24"/>
          <w:szCs w:val="24"/>
        </w:rPr>
        <w:t>Criteria to use in forming the Segments:</w:t>
      </w:r>
    </w:p>
    <w:p w:rsidR="002359D5" w:rsidRDefault="002359D5" w:rsidP="002359D5">
      <w:pPr>
        <w:pStyle w:val="ListParagraph"/>
        <w:numPr>
          <w:ilvl w:val="0"/>
          <w:numId w:val="6"/>
        </w:numPr>
        <w:spacing w:line="240" w:lineRule="auto"/>
        <w:rPr>
          <w:sz w:val="24"/>
          <w:szCs w:val="24"/>
        </w:rPr>
      </w:pPr>
      <w:r>
        <w:rPr>
          <w:sz w:val="24"/>
          <w:szCs w:val="24"/>
        </w:rPr>
        <w:t>Sizable: Should be able to reach this market</w:t>
      </w:r>
    </w:p>
    <w:p w:rsidR="002359D5" w:rsidRDefault="002359D5" w:rsidP="002359D5">
      <w:pPr>
        <w:pStyle w:val="ListParagraph"/>
        <w:numPr>
          <w:ilvl w:val="0"/>
          <w:numId w:val="6"/>
        </w:numPr>
        <w:spacing w:line="240" w:lineRule="auto"/>
        <w:rPr>
          <w:sz w:val="24"/>
          <w:szCs w:val="24"/>
        </w:rPr>
      </w:pPr>
      <w:r>
        <w:rPr>
          <w:sz w:val="24"/>
          <w:szCs w:val="24"/>
        </w:rPr>
        <w:t>Profitable</w:t>
      </w:r>
    </w:p>
    <w:p w:rsidR="002359D5" w:rsidRDefault="002359D5" w:rsidP="002359D5">
      <w:pPr>
        <w:spacing w:line="240" w:lineRule="auto"/>
        <w:rPr>
          <w:sz w:val="24"/>
          <w:szCs w:val="24"/>
        </w:rPr>
      </w:pPr>
    </w:p>
    <w:p w:rsidR="00E14D0A" w:rsidRDefault="00E14D0A" w:rsidP="002359D5">
      <w:pPr>
        <w:spacing w:line="240" w:lineRule="auto"/>
        <w:rPr>
          <w:b/>
          <w:bCs/>
          <w:sz w:val="24"/>
          <w:szCs w:val="24"/>
          <w:u w:val="single"/>
        </w:rPr>
      </w:pPr>
      <w:r>
        <w:rPr>
          <w:b/>
          <w:bCs/>
          <w:sz w:val="24"/>
          <w:szCs w:val="24"/>
          <w:u w:val="single"/>
        </w:rPr>
        <w:t>Ladders in the mind</w:t>
      </w:r>
    </w:p>
    <w:p w:rsidR="00E14D0A" w:rsidRDefault="00E14D0A" w:rsidP="002359D5">
      <w:pPr>
        <w:spacing w:line="240" w:lineRule="auto"/>
        <w:rPr>
          <w:sz w:val="24"/>
          <w:szCs w:val="24"/>
        </w:rPr>
      </w:pPr>
      <w:r>
        <w:rPr>
          <w:sz w:val="24"/>
          <w:szCs w:val="24"/>
        </w:rPr>
        <w:t>Theory states: In the mind, you have limited capacity for process info but the total capacity is massive.</w:t>
      </w:r>
    </w:p>
    <w:p w:rsidR="00E14D0A" w:rsidRDefault="00E14D0A" w:rsidP="00E14D0A">
      <w:pPr>
        <w:spacing w:line="240" w:lineRule="auto"/>
        <w:rPr>
          <w:sz w:val="24"/>
          <w:szCs w:val="24"/>
        </w:rPr>
      </w:pPr>
      <w:r>
        <w:rPr>
          <w:sz w:val="24"/>
          <w:szCs w:val="24"/>
        </w:rPr>
        <w:t xml:space="preserve">Ex. When you think of coke you remember Coca cola as the first, Pepsi the second, </w:t>
      </w:r>
      <w:proofErr w:type="spellStart"/>
      <w:r>
        <w:rPr>
          <w:sz w:val="24"/>
          <w:szCs w:val="24"/>
        </w:rPr>
        <w:t>Dr.Pepper</w:t>
      </w:r>
      <w:proofErr w:type="spellEnd"/>
      <w:r>
        <w:rPr>
          <w:sz w:val="24"/>
          <w:szCs w:val="24"/>
        </w:rPr>
        <w:t xml:space="preserve"> as the third but you won’t be able to remember something else. Same theory applies to the mind; it may have an unlimited capacity but can only remember the top things. </w:t>
      </w:r>
    </w:p>
    <w:p w:rsidR="00E14D0A" w:rsidRDefault="00E14D0A" w:rsidP="00E14D0A">
      <w:pPr>
        <w:spacing w:line="240" w:lineRule="auto"/>
        <w:rPr>
          <w:sz w:val="24"/>
          <w:szCs w:val="24"/>
        </w:rPr>
      </w:pPr>
    </w:p>
    <w:p w:rsidR="00381B94" w:rsidRDefault="00381B94" w:rsidP="00E14D0A">
      <w:pPr>
        <w:spacing w:line="240" w:lineRule="auto"/>
        <w:rPr>
          <w:b/>
          <w:bCs/>
          <w:sz w:val="24"/>
          <w:szCs w:val="24"/>
          <w:u w:val="single"/>
        </w:rPr>
      </w:pPr>
      <w:r>
        <w:rPr>
          <w:b/>
          <w:bCs/>
          <w:sz w:val="24"/>
          <w:szCs w:val="24"/>
          <w:u w:val="single"/>
        </w:rPr>
        <w:t>Brokerage Industry</w:t>
      </w:r>
    </w:p>
    <w:p w:rsidR="00381B94" w:rsidRPr="00381B94" w:rsidRDefault="00381B94" w:rsidP="00E14D0A">
      <w:pPr>
        <w:spacing w:line="240" w:lineRule="auto"/>
        <w:rPr>
          <w:sz w:val="24"/>
          <w:szCs w:val="24"/>
        </w:rPr>
      </w:pPr>
    </w:p>
    <w:sectPr w:rsidR="00381B94" w:rsidRPr="00381B94" w:rsidSect="00BE170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E23C99"/>
    <w:multiLevelType w:val="hybridMultilevel"/>
    <w:tmpl w:val="F12CA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F567A5C"/>
    <w:multiLevelType w:val="hybridMultilevel"/>
    <w:tmpl w:val="016029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D2F22FB"/>
    <w:multiLevelType w:val="hybridMultilevel"/>
    <w:tmpl w:val="4D0062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1383AA2"/>
    <w:multiLevelType w:val="hybridMultilevel"/>
    <w:tmpl w:val="4C305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C0619BC"/>
    <w:multiLevelType w:val="hybridMultilevel"/>
    <w:tmpl w:val="CC6610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D4D69AD"/>
    <w:multiLevelType w:val="hybridMultilevel"/>
    <w:tmpl w:val="A628F7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3"/>
  </w:num>
  <w:num w:numId="4">
    <w:abstractNumId w:val="2"/>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172768"/>
    <w:rsid w:val="000C66A8"/>
    <w:rsid w:val="000E7879"/>
    <w:rsid w:val="00116C37"/>
    <w:rsid w:val="001200FD"/>
    <w:rsid w:val="00172768"/>
    <w:rsid w:val="00200903"/>
    <w:rsid w:val="002267CF"/>
    <w:rsid w:val="002359D5"/>
    <w:rsid w:val="00246261"/>
    <w:rsid w:val="00381B94"/>
    <w:rsid w:val="003D7453"/>
    <w:rsid w:val="004076BE"/>
    <w:rsid w:val="0043555D"/>
    <w:rsid w:val="004530D9"/>
    <w:rsid w:val="004737B4"/>
    <w:rsid w:val="004A0BC8"/>
    <w:rsid w:val="004C4148"/>
    <w:rsid w:val="00503E93"/>
    <w:rsid w:val="0054478D"/>
    <w:rsid w:val="005A0DA0"/>
    <w:rsid w:val="005F198A"/>
    <w:rsid w:val="00655893"/>
    <w:rsid w:val="006B2BAF"/>
    <w:rsid w:val="006C39BB"/>
    <w:rsid w:val="00732B90"/>
    <w:rsid w:val="007D274A"/>
    <w:rsid w:val="008C4222"/>
    <w:rsid w:val="0093508C"/>
    <w:rsid w:val="0095649D"/>
    <w:rsid w:val="00963853"/>
    <w:rsid w:val="009A5F47"/>
    <w:rsid w:val="009B3C34"/>
    <w:rsid w:val="009B670F"/>
    <w:rsid w:val="009D6ADC"/>
    <w:rsid w:val="009F7829"/>
    <w:rsid w:val="00A4316B"/>
    <w:rsid w:val="00AC3FD4"/>
    <w:rsid w:val="00AD2D3C"/>
    <w:rsid w:val="00B50C62"/>
    <w:rsid w:val="00BA1ABA"/>
    <w:rsid w:val="00BE170A"/>
    <w:rsid w:val="00BE5CC2"/>
    <w:rsid w:val="00C07607"/>
    <w:rsid w:val="00C537BF"/>
    <w:rsid w:val="00D03E7B"/>
    <w:rsid w:val="00D107FD"/>
    <w:rsid w:val="00D574F8"/>
    <w:rsid w:val="00D75C01"/>
    <w:rsid w:val="00DC1F4B"/>
    <w:rsid w:val="00E14D0A"/>
    <w:rsid w:val="00E22B0D"/>
    <w:rsid w:val="00EE1FA3"/>
    <w:rsid w:val="00EF0A94"/>
    <w:rsid w:val="00F0026E"/>
    <w:rsid w:val="00F33C5A"/>
    <w:rsid w:val="00F61AC8"/>
    <w:rsid w:val="00F854C7"/>
    <w:rsid w:val="00F97AEC"/>
    <w:rsid w:val="00FA39DD"/>
    <w:rsid w:val="00FB6041"/>
    <w:rsid w:val="00FF1F3F"/>
  </w:rsids>
  <m:mathPr>
    <m:mathFont m:val="Cambria Math"/>
    <m:brkBin m:val="before"/>
    <m:brkBinSub m:val="--"/>
    <m:smallFrac m:val="off"/>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170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276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420</TotalTime>
  <Pages>3</Pages>
  <Words>610</Words>
  <Characters>3478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Karim</dc:creator>
  <cp:lastModifiedBy>Karim</cp:lastModifiedBy>
  <cp:revision>11</cp:revision>
  <dcterms:created xsi:type="dcterms:W3CDTF">2011-10-05T20:08:00Z</dcterms:created>
  <dcterms:modified xsi:type="dcterms:W3CDTF">2011-10-06T03:09:00Z</dcterms:modified>
</cp:coreProperties>
</file>