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70A" w:rsidRDefault="00565D75" w:rsidP="00565D75">
      <w:pPr>
        <w:jc w:val="center"/>
        <w:rPr>
          <w:b/>
          <w:bCs/>
          <w:u w:val="single"/>
        </w:rPr>
      </w:pPr>
      <w:r w:rsidRPr="00565D75">
        <w:rPr>
          <w:b/>
          <w:bCs/>
          <w:u w:val="single"/>
        </w:rPr>
        <w:t>ADM 2320 – Lecture 3</w:t>
      </w:r>
    </w:p>
    <w:p w:rsidR="00565D75" w:rsidRDefault="00565D75" w:rsidP="00565D75">
      <w:pPr>
        <w:rPr>
          <w:rFonts w:asciiTheme="majorHAnsi" w:hAnsiTheme="majorHAnsi"/>
          <w:sz w:val="24"/>
          <w:szCs w:val="24"/>
        </w:rPr>
      </w:pPr>
    </w:p>
    <w:p w:rsidR="00565D75" w:rsidRDefault="00565D75" w:rsidP="00565D75">
      <w:pPr>
        <w:rPr>
          <w:rFonts w:asciiTheme="majorHAnsi" w:hAnsiTheme="majorHAnsi"/>
          <w:sz w:val="24"/>
          <w:szCs w:val="24"/>
        </w:rPr>
      </w:pPr>
      <w:r>
        <w:rPr>
          <w:rFonts w:asciiTheme="majorHAnsi" w:hAnsiTheme="majorHAnsi"/>
          <w:sz w:val="24"/>
          <w:szCs w:val="24"/>
        </w:rPr>
        <w:t>Whenever buying a product you have to assess your environment and all the factors that come into play, like competitors, budget...etc (buying a car example)</w:t>
      </w:r>
    </w:p>
    <w:p w:rsidR="00565D75" w:rsidRDefault="00565D75" w:rsidP="00565D75">
      <w:pPr>
        <w:rPr>
          <w:rFonts w:asciiTheme="majorHAnsi" w:hAnsiTheme="majorHAnsi"/>
          <w:sz w:val="24"/>
          <w:szCs w:val="24"/>
        </w:rPr>
      </w:pPr>
      <w:r>
        <w:rPr>
          <w:rFonts w:asciiTheme="majorHAnsi" w:hAnsiTheme="majorHAnsi"/>
          <w:sz w:val="24"/>
          <w:szCs w:val="24"/>
        </w:rPr>
        <w:t>Some of the main environmental variables:</w:t>
      </w:r>
    </w:p>
    <w:p w:rsidR="00565D75" w:rsidRDefault="00565D75" w:rsidP="00565D75">
      <w:pPr>
        <w:pStyle w:val="ListParagraph"/>
        <w:numPr>
          <w:ilvl w:val="0"/>
          <w:numId w:val="1"/>
        </w:numPr>
        <w:rPr>
          <w:rFonts w:asciiTheme="majorHAnsi" w:hAnsiTheme="majorHAnsi"/>
          <w:sz w:val="24"/>
          <w:szCs w:val="24"/>
        </w:rPr>
      </w:pPr>
      <w:r>
        <w:rPr>
          <w:rFonts w:asciiTheme="majorHAnsi" w:hAnsiTheme="majorHAnsi"/>
          <w:sz w:val="24"/>
          <w:szCs w:val="24"/>
        </w:rPr>
        <w:t>Demography: (Demographic changes:</w:t>
      </w:r>
    </w:p>
    <w:p w:rsidR="00565D75" w:rsidRDefault="00565D75" w:rsidP="00565D75">
      <w:pPr>
        <w:pStyle w:val="ListParagraph"/>
        <w:numPr>
          <w:ilvl w:val="0"/>
          <w:numId w:val="2"/>
        </w:numPr>
        <w:rPr>
          <w:rFonts w:asciiTheme="majorHAnsi" w:hAnsiTheme="majorHAnsi"/>
          <w:sz w:val="24"/>
          <w:szCs w:val="24"/>
        </w:rPr>
      </w:pPr>
      <w:r>
        <w:rPr>
          <w:rFonts w:asciiTheme="majorHAnsi" w:hAnsiTheme="majorHAnsi"/>
          <w:sz w:val="24"/>
          <w:szCs w:val="24"/>
        </w:rPr>
        <w:t>Worldwide  population explosion: Change from a 2 billion population with a doubling time of 250 years to a 7+ billion population with a doubling time of 30 years)</w:t>
      </w:r>
      <w:r w:rsidR="00126332">
        <w:rPr>
          <w:rFonts w:asciiTheme="majorHAnsi" w:hAnsiTheme="majorHAnsi"/>
          <w:sz w:val="24"/>
          <w:szCs w:val="24"/>
        </w:rPr>
        <w:t xml:space="preserve"> (fortune of the bottom of the pyramid example)</w:t>
      </w:r>
    </w:p>
    <w:p w:rsidR="00565D75" w:rsidRDefault="00565D75" w:rsidP="00565D75">
      <w:pPr>
        <w:pStyle w:val="ListParagraph"/>
        <w:numPr>
          <w:ilvl w:val="0"/>
          <w:numId w:val="2"/>
        </w:numPr>
        <w:rPr>
          <w:rFonts w:asciiTheme="majorHAnsi" w:hAnsiTheme="majorHAnsi"/>
          <w:sz w:val="24"/>
          <w:szCs w:val="24"/>
        </w:rPr>
      </w:pPr>
      <w:r>
        <w:rPr>
          <w:rFonts w:asciiTheme="majorHAnsi" w:hAnsiTheme="majorHAnsi"/>
          <w:sz w:val="24"/>
          <w:szCs w:val="24"/>
        </w:rPr>
        <w:t xml:space="preserve"> </w:t>
      </w:r>
      <w:r w:rsidR="00126332">
        <w:rPr>
          <w:rFonts w:asciiTheme="majorHAnsi" w:hAnsiTheme="majorHAnsi"/>
          <w:sz w:val="24"/>
          <w:szCs w:val="24"/>
        </w:rPr>
        <w:t>Canadian Birth date Slowdown(decreasing birth rate)</w:t>
      </w:r>
    </w:p>
    <w:p w:rsidR="00126332" w:rsidRDefault="00126332" w:rsidP="00565D75">
      <w:pPr>
        <w:pStyle w:val="ListParagraph"/>
        <w:numPr>
          <w:ilvl w:val="0"/>
          <w:numId w:val="2"/>
        </w:numPr>
        <w:rPr>
          <w:rFonts w:asciiTheme="majorHAnsi" w:hAnsiTheme="majorHAnsi"/>
          <w:sz w:val="24"/>
          <w:szCs w:val="24"/>
        </w:rPr>
      </w:pPr>
      <w:r>
        <w:rPr>
          <w:rFonts w:asciiTheme="majorHAnsi" w:hAnsiTheme="majorHAnsi"/>
          <w:sz w:val="24"/>
          <w:szCs w:val="24"/>
        </w:rPr>
        <w:t>Aging of the population</w:t>
      </w:r>
    </w:p>
    <w:p w:rsidR="00126332" w:rsidRDefault="00126332" w:rsidP="00565D75">
      <w:pPr>
        <w:pStyle w:val="ListParagraph"/>
        <w:numPr>
          <w:ilvl w:val="0"/>
          <w:numId w:val="2"/>
        </w:numPr>
        <w:rPr>
          <w:rFonts w:asciiTheme="majorHAnsi" w:hAnsiTheme="majorHAnsi"/>
          <w:sz w:val="24"/>
          <w:szCs w:val="24"/>
        </w:rPr>
      </w:pPr>
      <w:r>
        <w:rPr>
          <w:rFonts w:asciiTheme="majorHAnsi" w:hAnsiTheme="majorHAnsi"/>
          <w:sz w:val="24"/>
          <w:szCs w:val="24"/>
        </w:rPr>
        <w:t>Changing Canadian family ( more single people and the increasing diversity of different life styles in Canada, companies affected by less families are food, furniture...etc)</w:t>
      </w:r>
    </w:p>
    <w:p w:rsidR="00126332" w:rsidRDefault="00126332" w:rsidP="00565D75">
      <w:pPr>
        <w:pStyle w:val="ListParagraph"/>
        <w:numPr>
          <w:ilvl w:val="0"/>
          <w:numId w:val="2"/>
        </w:numPr>
        <w:rPr>
          <w:rFonts w:asciiTheme="majorHAnsi" w:hAnsiTheme="majorHAnsi"/>
          <w:sz w:val="24"/>
          <w:szCs w:val="24"/>
        </w:rPr>
      </w:pPr>
    </w:p>
    <w:p w:rsidR="00565D75" w:rsidRDefault="00565D75" w:rsidP="00565D75">
      <w:pPr>
        <w:pStyle w:val="ListParagraph"/>
        <w:numPr>
          <w:ilvl w:val="0"/>
          <w:numId w:val="1"/>
        </w:numPr>
        <w:rPr>
          <w:rFonts w:asciiTheme="majorHAnsi" w:hAnsiTheme="majorHAnsi"/>
          <w:sz w:val="24"/>
          <w:szCs w:val="24"/>
        </w:rPr>
      </w:pPr>
      <w:r>
        <w:rPr>
          <w:rFonts w:asciiTheme="majorHAnsi" w:hAnsiTheme="majorHAnsi"/>
          <w:sz w:val="24"/>
          <w:szCs w:val="24"/>
        </w:rPr>
        <w:t>Cultural Forces:</w:t>
      </w:r>
    </w:p>
    <w:p w:rsidR="00126332" w:rsidRDefault="00126332" w:rsidP="00126332">
      <w:pPr>
        <w:pStyle w:val="ListParagraph"/>
        <w:numPr>
          <w:ilvl w:val="0"/>
          <w:numId w:val="3"/>
        </w:numPr>
        <w:rPr>
          <w:rFonts w:asciiTheme="majorHAnsi" w:hAnsiTheme="majorHAnsi"/>
          <w:sz w:val="24"/>
          <w:szCs w:val="24"/>
        </w:rPr>
      </w:pPr>
      <w:r>
        <w:rPr>
          <w:rFonts w:asciiTheme="majorHAnsi" w:hAnsiTheme="majorHAnsi"/>
          <w:sz w:val="24"/>
          <w:szCs w:val="24"/>
        </w:rPr>
        <w:t xml:space="preserve">Adaptive (The characteristics of society): The more you understand the sub cultures in a society the better product you can deliver to suit their specific needs </w:t>
      </w:r>
    </w:p>
    <w:p w:rsidR="00786685" w:rsidRDefault="00786685" w:rsidP="00126332">
      <w:pPr>
        <w:pStyle w:val="ListParagraph"/>
        <w:numPr>
          <w:ilvl w:val="0"/>
          <w:numId w:val="3"/>
        </w:numPr>
        <w:rPr>
          <w:rFonts w:asciiTheme="majorHAnsi" w:hAnsiTheme="majorHAnsi"/>
          <w:sz w:val="24"/>
          <w:szCs w:val="24"/>
        </w:rPr>
      </w:pPr>
      <w:r>
        <w:rPr>
          <w:rFonts w:asciiTheme="majorHAnsi" w:hAnsiTheme="majorHAnsi"/>
          <w:sz w:val="24"/>
          <w:szCs w:val="24"/>
        </w:rPr>
        <w:t>Cumulative</w:t>
      </w:r>
    </w:p>
    <w:p w:rsidR="00786685" w:rsidRDefault="00786685" w:rsidP="00126332">
      <w:pPr>
        <w:pStyle w:val="ListParagraph"/>
        <w:numPr>
          <w:ilvl w:val="0"/>
          <w:numId w:val="3"/>
        </w:numPr>
        <w:rPr>
          <w:rFonts w:asciiTheme="majorHAnsi" w:hAnsiTheme="majorHAnsi"/>
          <w:sz w:val="24"/>
          <w:szCs w:val="24"/>
        </w:rPr>
      </w:pPr>
      <w:r>
        <w:rPr>
          <w:rFonts w:asciiTheme="majorHAnsi" w:hAnsiTheme="majorHAnsi"/>
          <w:sz w:val="24"/>
          <w:szCs w:val="24"/>
        </w:rPr>
        <w:t xml:space="preserve">Value Laden: Prescriptive, specifies what is mainstream behaviour </w:t>
      </w:r>
      <w:proofErr w:type="gramStart"/>
      <w:r>
        <w:rPr>
          <w:rFonts w:asciiTheme="majorHAnsi" w:hAnsiTheme="majorHAnsi"/>
          <w:sz w:val="24"/>
          <w:szCs w:val="24"/>
        </w:rPr>
        <w:t>( what</w:t>
      </w:r>
      <w:proofErr w:type="gramEnd"/>
      <w:r>
        <w:rPr>
          <w:rFonts w:asciiTheme="majorHAnsi" w:hAnsiTheme="majorHAnsi"/>
          <w:sz w:val="24"/>
          <w:szCs w:val="24"/>
        </w:rPr>
        <w:t xml:space="preserve"> is right a</w:t>
      </w:r>
      <w:r w:rsidR="006C4EFB">
        <w:rPr>
          <w:rFonts w:asciiTheme="majorHAnsi" w:hAnsiTheme="majorHAnsi"/>
          <w:sz w:val="24"/>
          <w:szCs w:val="24"/>
        </w:rPr>
        <w:t>nd wrong for a specific culture.</w:t>
      </w:r>
    </w:p>
    <w:p w:rsidR="00786685" w:rsidRDefault="00786685" w:rsidP="00786685">
      <w:pPr>
        <w:pStyle w:val="ListParagraph"/>
        <w:numPr>
          <w:ilvl w:val="0"/>
          <w:numId w:val="3"/>
        </w:numPr>
        <w:rPr>
          <w:rFonts w:asciiTheme="majorHAnsi" w:hAnsiTheme="majorHAnsi"/>
          <w:sz w:val="24"/>
          <w:szCs w:val="24"/>
        </w:rPr>
      </w:pPr>
      <w:r>
        <w:rPr>
          <w:rFonts w:asciiTheme="majorHAnsi" w:hAnsiTheme="majorHAnsi"/>
          <w:sz w:val="24"/>
          <w:szCs w:val="24"/>
        </w:rPr>
        <w:t>Learned:</w:t>
      </w:r>
    </w:p>
    <w:p w:rsidR="00786685" w:rsidRDefault="00786685" w:rsidP="00786685">
      <w:pPr>
        <w:ind w:firstLine="720"/>
        <w:rPr>
          <w:rFonts w:asciiTheme="majorHAnsi" w:hAnsiTheme="majorHAnsi"/>
          <w:sz w:val="24"/>
          <w:szCs w:val="24"/>
        </w:rPr>
      </w:pPr>
      <w:r>
        <w:rPr>
          <w:rFonts w:asciiTheme="majorHAnsi" w:hAnsiTheme="majorHAnsi"/>
          <w:sz w:val="24"/>
          <w:szCs w:val="24"/>
        </w:rPr>
        <w:t>Cultural Dimensions:</w:t>
      </w:r>
    </w:p>
    <w:p w:rsidR="00786685" w:rsidRDefault="00786685" w:rsidP="00786685">
      <w:pPr>
        <w:pStyle w:val="ListParagraph"/>
        <w:numPr>
          <w:ilvl w:val="0"/>
          <w:numId w:val="4"/>
        </w:numPr>
        <w:rPr>
          <w:rFonts w:asciiTheme="majorHAnsi" w:hAnsiTheme="majorHAnsi"/>
          <w:sz w:val="24"/>
          <w:szCs w:val="24"/>
        </w:rPr>
      </w:pPr>
      <w:r>
        <w:rPr>
          <w:rFonts w:asciiTheme="majorHAnsi" w:hAnsiTheme="majorHAnsi"/>
          <w:sz w:val="24"/>
          <w:szCs w:val="24"/>
        </w:rPr>
        <w:t>Space: Social Space</w:t>
      </w:r>
    </w:p>
    <w:p w:rsidR="00786685" w:rsidRDefault="00786685" w:rsidP="00786685">
      <w:pPr>
        <w:pStyle w:val="ListParagraph"/>
        <w:numPr>
          <w:ilvl w:val="0"/>
          <w:numId w:val="4"/>
        </w:numPr>
        <w:rPr>
          <w:rFonts w:asciiTheme="majorHAnsi" w:hAnsiTheme="majorHAnsi"/>
          <w:sz w:val="24"/>
          <w:szCs w:val="24"/>
        </w:rPr>
      </w:pPr>
      <w:r>
        <w:rPr>
          <w:rFonts w:asciiTheme="majorHAnsi" w:hAnsiTheme="majorHAnsi"/>
          <w:sz w:val="24"/>
          <w:szCs w:val="24"/>
        </w:rPr>
        <w:t>Colours</w:t>
      </w:r>
      <w:r w:rsidR="00E542EB">
        <w:rPr>
          <w:rFonts w:asciiTheme="majorHAnsi" w:hAnsiTheme="majorHAnsi"/>
          <w:sz w:val="24"/>
          <w:szCs w:val="24"/>
        </w:rPr>
        <w:t>: How colours have different meaning in each society and culture</w:t>
      </w:r>
    </w:p>
    <w:p w:rsidR="00786685" w:rsidRDefault="00786685" w:rsidP="00786685">
      <w:pPr>
        <w:pStyle w:val="ListParagraph"/>
        <w:numPr>
          <w:ilvl w:val="0"/>
          <w:numId w:val="4"/>
        </w:numPr>
        <w:rPr>
          <w:rFonts w:asciiTheme="majorHAnsi" w:hAnsiTheme="majorHAnsi"/>
          <w:sz w:val="24"/>
          <w:szCs w:val="24"/>
        </w:rPr>
      </w:pPr>
      <w:r>
        <w:rPr>
          <w:rFonts w:asciiTheme="majorHAnsi" w:hAnsiTheme="majorHAnsi"/>
          <w:sz w:val="24"/>
          <w:szCs w:val="24"/>
        </w:rPr>
        <w:t>Symbols</w:t>
      </w:r>
    </w:p>
    <w:p w:rsidR="00786685" w:rsidRDefault="00786685" w:rsidP="00786685">
      <w:pPr>
        <w:pStyle w:val="ListParagraph"/>
        <w:numPr>
          <w:ilvl w:val="0"/>
          <w:numId w:val="4"/>
        </w:numPr>
        <w:rPr>
          <w:rFonts w:asciiTheme="majorHAnsi" w:hAnsiTheme="majorHAnsi"/>
          <w:sz w:val="24"/>
          <w:szCs w:val="24"/>
        </w:rPr>
      </w:pPr>
      <w:r>
        <w:rPr>
          <w:rFonts w:asciiTheme="majorHAnsi" w:hAnsiTheme="majorHAnsi"/>
          <w:sz w:val="24"/>
          <w:szCs w:val="24"/>
        </w:rPr>
        <w:t>Time</w:t>
      </w:r>
      <w:r w:rsidR="00E542EB">
        <w:rPr>
          <w:rFonts w:asciiTheme="majorHAnsi" w:hAnsiTheme="majorHAnsi"/>
          <w:sz w:val="24"/>
          <w:szCs w:val="24"/>
        </w:rPr>
        <w:t>: (example, in some countries if you’re on time it means your anxious and desperate, while in others it represents respect to the other person)</w:t>
      </w:r>
    </w:p>
    <w:p w:rsidR="00786685" w:rsidRDefault="00786685" w:rsidP="00786685">
      <w:pPr>
        <w:pStyle w:val="ListParagraph"/>
        <w:numPr>
          <w:ilvl w:val="0"/>
          <w:numId w:val="4"/>
        </w:numPr>
        <w:rPr>
          <w:rFonts w:asciiTheme="majorHAnsi" w:hAnsiTheme="majorHAnsi"/>
          <w:sz w:val="24"/>
          <w:szCs w:val="24"/>
        </w:rPr>
      </w:pPr>
      <w:r>
        <w:rPr>
          <w:rFonts w:asciiTheme="majorHAnsi" w:hAnsiTheme="majorHAnsi"/>
          <w:sz w:val="24"/>
          <w:szCs w:val="24"/>
        </w:rPr>
        <w:t>Values</w:t>
      </w:r>
      <w:r w:rsidR="00E542EB">
        <w:rPr>
          <w:rFonts w:asciiTheme="majorHAnsi" w:hAnsiTheme="majorHAnsi"/>
          <w:sz w:val="24"/>
          <w:szCs w:val="24"/>
        </w:rPr>
        <w:t>: Attitudes leads to beliefs leads to VALUES.</w:t>
      </w:r>
      <w:r w:rsidR="006465C2">
        <w:rPr>
          <w:rFonts w:asciiTheme="majorHAnsi" w:hAnsiTheme="majorHAnsi"/>
          <w:sz w:val="24"/>
          <w:szCs w:val="24"/>
        </w:rPr>
        <w:t xml:space="preserve"> ( Values don’t change with time as much as beliefs and attitudes) LOV-(List of Values), Instrumental values: Hard work, peace and Terminal values: End Values, like honesty, morality, being good, freedom (Instrumental values helps you lead to the Terminal values) (An example would be that Peace (which is an instrumental value) leads to freedom ( a terminal value)</w:t>
      </w:r>
    </w:p>
    <w:p w:rsidR="00C93933" w:rsidRDefault="00C93933" w:rsidP="00C93933">
      <w:pPr>
        <w:pStyle w:val="ListParagraph"/>
        <w:ind w:left="1800"/>
        <w:rPr>
          <w:rFonts w:asciiTheme="majorHAnsi" w:hAnsiTheme="majorHAnsi"/>
          <w:sz w:val="24"/>
          <w:szCs w:val="24"/>
        </w:rPr>
      </w:pPr>
      <w:r>
        <w:rPr>
          <w:rFonts w:asciiTheme="majorHAnsi" w:hAnsiTheme="majorHAnsi"/>
          <w:sz w:val="24"/>
          <w:szCs w:val="24"/>
        </w:rPr>
        <w:lastRenderedPageBreak/>
        <w:t>How do we acquire values?</w:t>
      </w:r>
    </w:p>
    <w:p w:rsidR="00C93933" w:rsidRDefault="00C93933" w:rsidP="00C93933">
      <w:pPr>
        <w:pStyle w:val="ListParagraph"/>
        <w:numPr>
          <w:ilvl w:val="5"/>
          <w:numId w:val="5"/>
        </w:numPr>
        <w:rPr>
          <w:rFonts w:asciiTheme="majorHAnsi" w:hAnsiTheme="majorHAnsi"/>
          <w:sz w:val="24"/>
          <w:szCs w:val="24"/>
        </w:rPr>
      </w:pPr>
      <w:r>
        <w:rPr>
          <w:rFonts w:asciiTheme="majorHAnsi" w:hAnsiTheme="majorHAnsi"/>
          <w:sz w:val="24"/>
          <w:szCs w:val="24"/>
        </w:rPr>
        <w:t>Enculturation</w:t>
      </w:r>
    </w:p>
    <w:p w:rsidR="00C93933" w:rsidRDefault="00C93933" w:rsidP="00C93933">
      <w:pPr>
        <w:pStyle w:val="ListParagraph"/>
        <w:numPr>
          <w:ilvl w:val="5"/>
          <w:numId w:val="5"/>
        </w:numPr>
        <w:rPr>
          <w:rFonts w:asciiTheme="majorHAnsi" w:hAnsiTheme="majorHAnsi"/>
          <w:sz w:val="24"/>
          <w:szCs w:val="24"/>
        </w:rPr>
      </w:pPr>
      <w:r>
        <w:rPr>
          <w:rFonts w:asciiTheme="majorHAnsi" w:hAnsiTheme="majorHAnsi"/>
          <w:sz w:val="24"/>
          <w:szCs w:val="24"/>
        </w:rPr>
        <w:t>Acculturation</w:t>
      </w:r>
    </w:p>
    <w:p w:rsidR="00C93933" w:rsidRDefault="00C93933" w:rsidP="00C93933">
      <w:pPr>
        <w:ind w:left="720"/>
        <w:rPr>
          <w:rFonts w:asciiTheme="majorHAnsi" w:hAnsiTheme="majorHAnsi"/>
          <w:sz w:val="24"/>
          <w:szCs w:val="24"/>
        </w:rPr>
      </w:pPr>
      <w:r>
        <w:rPr>
          <w:rFonts w:asciiTheme="majorHAnsi" w:hAnsiTheme="majorHAnsi"/>
          <w:sz w:val="24"/>
          <w:szCs w:val="24"/>
        </w:rPr>
        <w:t>Canadian Cultural Values:</w:t>
      </w:r>
    </w:p>
    <w:p w:rsidR="00C93933" w:rsidRDefault="00C93933" w:rsidP="00C93933">
      <w:pPr>
        <w:pStyle w:val="ListParagraph"/>
        <w:numPr>
          <w:ilvl w:val="3"/>
          <w:numId w:val="6"/>
        </w:numPr>
        <w:rPr>
          <w:rFonts w:asciiTheme="majorHAnsi" w:hAnsiTheme="majorHAnsi"/>
          <w:sz w:val="24"/>
          <w:szCs w:val="24"/>
        </w:rPr>
      </w:pPr>
      <w:r>
        <w:rPr>
          <w:rFonts w:asciiTheme="majorHAnsi" w:hAnsiTheme="majorHAnsi"/>
          <w:sz w:val="24"/>
          <w:szCs w:val="24"/>
        </w:rPr>
        <w:t>Time Oriented</w:t>
      </w:r>
    </w:p>
    <w:p w:rsidR="00C93933" w:rsidRDefault="00C93933" w:rsidP="00C93933">
      <w:pPr>
        <w:pStyle w:val="ListParagraph"/>
        <w:numPr>
          <w:ilvl w:val="3"/>
          <w:numId w:val="6"/>
        </w:numPr>
        <w:rPr>
          <w:rFonts w:asciiTheme="majorHAnsi" w:hAnsiTheme="majorHAnsi"/>
          <w:sz w:val="24"/>
          <w:szCs w:val="24"/>
        </w:rPr>
      </w:pPr>
      <w:r>
        <w:rPr>
          <w:rFonts w:asciiTheme="majorHAnsi" w:hAnsiTheme="majorHAnsi"/>
          <w:sz w:val="24"/>
          <w:szCs w:val="24"/>
        </w:rPr>
        <w:t>Performance Oriented</w:t>
      </w:r>
    </w:p>
    <w:p w:rsidR="00C93933" w:rsidRDefault="00C93933" w:rsidP="00C93933">
      <w:pPr>
        <w:pStyle w:val="ListParagraph"/>
        <w:numPr>
          <w:ilvl w:val="3"/>
          <w:numId w:val="6"/>
        </w:numPr>
        <w:rPr>
          <w:rFonts w:asciiTheme="majorHAnsi" w:hAnsiTheme="majorHAnsi"/>
          <w:sz w:val="24"/>
          <w:szCs w:val="24"/>
        </w:rPr>
      </w:pPr>
      <w:r>
        <w:rPr>
          <w:rFonts w:asciiTheme="majorHAnsi" w:hAnsiTheme="majorHAnsi"/>
          <w:sz w:val="24"/>
          <w:szCs w:val="24"/>
        </w:rPr>
        <w:t>Individuality</w:t>
      </w:r>
    </w:p>
    <w:p w:rsidR="00C93933" w:rsidRDefault="00C93933" w:rsidP="00C93933">
      <w:pPr>
        <w:pStyle w:val="ListParagraph"/>
        <w:numPr>
          <w:ilvl w:val="3"/>
          <w:numId w:val="6"/>
        </w:numPr>
        <w:rPr>
          <w:rFonts w:asciiTheme="majorHAnsi" w:hAnsiTheme="majorHAnsi"/>
          <w:sz w:val="24"/>
          <w:szCs w:val="24"/>
        </w:rPr>
      </w:pPr>
      <w:r>
        <w:rPr>
          <w:rFonts w:asciiTheme="majorHAnsi" w:hAnsiTheme="majorHAnsi"/>
          <w:sz w:val="24"/>
          <w:szCs w:val="24"/>
        </w:rPr>
        <w:t>Youth Oriented</w:t>
      </w:r>
    </w:p>
    <w:p w:rsidR="00C93933" w:rsidRPr="00C93933" w:rsidRDefault="00C93933" w:rsidP="00C93933">
      <w:pPr>
        <w:pStyle w:val="ListParagraph"/>
        <w:numPr>
          <w:ilvl w:val="3"/>
          <w:numId w:val="6"/>
        </w:numPr>
        <w:rPr>
          <w:rFonts w:asciiTheme="majorHAnsi" w:hAnsiTheme="majorHAnsi"/>
          <w:sz w:val="24"/>
          <w:szCs w:val="24"/>
        </w:rPr>
      </w:pPr>
      <w:r>
        <w:rPr>
          <w:rFonts w:asciiTheme="majorHAnsi" w:hAnsiTheme="majorHAnsi"/>
          <w:sz w:val="24"/>
          <w:szCs w:val="24"/>
        </w:rPr>
        <w:t>Materialistic</w:t>
      </w:r>
    </w:p>
    <w:p w:rsidR="00786685" w:rsidRDefault="00786685" w:rsidP="00786685">
      <w:pPr>
        <w:pStyle w:val="ListParagraph"/>
        <w:numPr>
          <w:ilvl w:val="0"/>
          <w:numId w:val="4"/>
        </w:numPr>
        <w:rPr>
          <w:rFonts w:asciiTheme="majorHAnsi" w:hAnsiTheme="majorHAnsi"/>
          <w:sz w:val="24"/>
          <w:szCs w:val="24"/>
        </w:rPr>
      </w:pPr>
      <w:r>
        <w:rPr>
          <w:rFonts w:asciiTheme="majorHAnsi" w:hAnsiTheme="majorHAnsi"/>
          <w:sz w:val="24"/>
          <w:szCs w:val="24"/>
        </w:rPr>
        <w:t>Norms</w:t>
      </w:r>
      <w:r w:rsidR="006465C2">
        <w:rPr>
          <w:rFonts w:asciiTheme="majorHAnsi" w:hAnsiTheme="majorHAnsi"/>
          <w:sz w:val="24"/>
          <w:szCs w:val="24"/>
        </w:rPr>
        <w:t>: Traditions ( Example the “come alive with Pepsi” campaign)</w:t>
      </w:r>
    </w:p>
    <w:p w:rsidR="00786685" w:rsidRPr="00786685" w:rsidRDefault="00786685" w:rsidP="00786685">
      <w:pPr>
        <w:pStyle w:val="ListParagraph"/>
        <w:numPr>
          <w:ilvl w:val="0"/>
          <w:numId w:val="4"/>
        </w:numPr>
        <w:rPr>
          <w:rFonts w:asciiTheme="majorHAnsi" w:hAnsiTheme="majorHAnsi"/>
          <w:sz w:val="24"/>
          <w:szCs w:val="24"/>
        </w:rPr>
      </w:pPr>
      <w:r>
        <w:rPr>
          <w:rFonts w:asciiTheme="majorHAnsi" w:hAnsiTheme="majorHAnsi"/>
          <w:sz w:val="24"/>
          <w:szCs w:val="24"/>
        </w:rPr>
        <w:t>Customs</w:t>
      </w:r>
    </w:p>
    <w:p w:rsidR="00565D75" w:rsidRDefault="00565D75" w:rsidP="00565D75">
      <w:pPr>
        <w:pStyle w:val="ListParagraph"/>
        <w:numPr>
          <w:ilvl w:val="0"/>
          <w:numId w:val="1"/>
        </w:numPr>
        <w:rPr>
          <w:rFonts w:asciiTheme="majorHAnsi" w:hAnsiTheme="majorHAnsi"/>
          <w:sz w:val="24"/>
          <w:szCs w:val="24"/>
        </w:rPr>
      </w:pPr>
      <w:r>
        <w:rPr>
          <w:rFonts w:asciiTheme="majorHAnsi" w:hAnsiTheme="majorHAnsi"/>
          <w:sz w:val="24"/>
          <w:szCs w:val="24"/>
        </w:rPr>
        <w:t>Legal and Regulatory:</w:t>
      </w:r>
    </w:p>
    <w:p w:rsidR="00C93933" w:rsidRDefault="00C93933" w:rsidP="00C93933">
      <w:pPr>
        <w:pStyle w:val="ListParagraph"/>
        <w:numPr>
          <w:ilvl w:val="0"/>
          <w:numId w:val="7"/>
        </w:numPr>
        <w:rPr>
          <w:rFonts w:asciiTheme="majorHAnsi" w:hAnsiTheme="majorHAnsi"/>
          <w:sz w:val="24"/>
          <w:szCs w:val="24"/>
        </w:rPr>
      </w:pPr>
      <w:r>
        <w:rPr>
          <w:rFonts w:asciiTheme="majorHAnsi" w:hAnsiTheme="majorHAnsi"/>
          <w:sz w:val="24"/>
          <w:szCs w:val="24"/>
        </w:rPr>
        <w:t>Permit to economy to be market driven(example talk of privatizing prisons)</w:t>
      </w:r>
    </w:p>
    <w:p w:rsidR="00C93933" w:rsidRDefault="00C93933" w:rsidP="00C93933">
      <w:pPr>
        <w:pStyle w:val="ListParagraph"/>
        <w:numPr>
          <w:ilvl w:val="0"/>
          <w:numId w:val="7"/>
        </w:numPr>
        <w:rPr>
          <w:rFonts w:asciiTheme="majorHAnsi" w:hAnsiTheme="majorHAnsi"/>
          <w:sz w:val="24"/>
          <w:szCs w:val="24"/>
        </w:rPr>
      </w:pPr>
      <w:r>
        <w:rPr>
          <w:rFonts w:asciiTheme="majorHAnsi" w:hAnsiTheme="majorHAnsi"/>
          <w:sz w:val="24"/>
          <w:szCs w:val="24"/>
        </w:rPr>
        <w:t>As a rule, de-regulate</w:t>
      </w:r>
    </w:p>
    <w:p w:rsidR="00C93933" w:rsidRDefault="00C93933" w:rsidP="00C93933">
      <w:pPr>
        <w:pStyle w:val="ListParagraph"/>
        <w:numPr>
          <w:ilvl w:val="0"/>
          <w:numId w:val="7"/>
        </w:numPr>
        <w:rPr>
          <w:rFonts w:asciiTheme="majorHAnsi" w:hAnsiTheme="majorHAnsi"/>
          <w:sz w:val="24"/>
          <w:szCs w:val="24"/>
        </w:rPr>
      </w:pPr>
      <w:r>
        <w:rPr>
          <w:rFonts w:asciiTheme="majorHAnsi" w:hAnsiTheme="majorHAnsi"/>
          <w:sz w:val="24"/>
          <w:szCs w:val="24"/>
        </w:rPr>
        <w:t>Fine-tune regulation of health, safety, and the environment</w:t>
      </w:r>
    </w:p>
    <w:p w:rsidR="00C93933" w:rsidRDefault="00C93933" w:rsidP="00C93933">
      <w:pPr>
        <w:pStyle w:val="ListParagraph"/>
        <w:numPr>
          <w:ilvl w:val="0"/>
          <w:numId w:val="7"/>
        </w:numPr>
        <w:rPr>
          <w:rFonts w:asciiTheme="majorHAnsi" w:hAnsiTheme="majorHAnsi"/>
          <w:sz w:val="24"/>
          <w:szCs w:val="24"/>
        </w:rPr>
      </w:pPr>
      <w:r>
        <w:rPr>
          <w:rFonts w:asciiTheme="majorHAnsi" w:hAnsiTheme="majorHAnsi"/>
          <w:sz w:val="24"/>
          <w:szCs w:val="24"/>
        </w:rPr>
        <w:t>(Example: Pharmaceutical drugs can’t be marketed directly to consumers)</w:t>
      </w:r>
    </w:p>
    <w:p w:rsidR="00C93933" w:rsidRDefault="00C93933" w:rsidP="00C93933">
      <w:pPr>
        <w:pStyle w:val="ListParagraph"/>
        <w:numPr>
          <w:ilvl w:val="0"/>
          <w:numId w:val="7"/>
        </w:numPr>
        <w:rPr>
          <w:rFonts w:asciiTheme="majorHAnsi" w:hAnsiTheme="majorHAnsi"/>
          <w:sz w:val="24"/>
          <w:szCs w:val="24"/>
        </w:rPr>
      </w:pPr>
      <w:r>
        <w:rPr>
          <w:rFonts w:asciiTheme="majorHAnsi" w:hAnsiTheme="majorHAnsi"/>
          <w:sz w:val="24"/>
          <w:szCs w:val="24"/>
        </w:rPr>
        <w:t xml:space="preserve">(Example:  A drug company called </w:t>
      </w:r>
      <w:proofErr w:type="spellStart"/>
      <w:r>
        <w:rPr>
          <w:rFonts w:asciiTheme="majorHAnsi" w:hAnsiTheme="majorHAnsi"/>
          <w:sz w:val="24"/>
          <w:szCs w:val="24"/>
        </w:rPr>
        <w:t>Canvest</w:t>
      </w:r>
      <w:proofErr w:type="spellEnd"/>
      <w:r>
        <w:rPr>
          <w:rFonts w:asciiTheme="majorHAnsi" w:hAnsiTheme="majorHAnsi"/>
          <w:sz w:val="24"/>
          <w:szCs w:val="24"/>
        </w:rPr>
        <w:t xml:space="preserve"> wanted to advertise their prescription drugs on T.V but the government said no)</w:t>
      </w:r>
    </w:p>
    <w:p w:rsidR="00C93933" w:rsidRDefault="00C93933" w:rsidP="00C93933">
      <w:pPr>
        <w:pStyle w:val="ListParagraph"/>
        <w:numPr>
          <w:ilvl w:val="0"/>
          <w:numId w:val="7"/>
        </w:numPr>
        <w:rPr>
          <w:rFonts w:asciiTheme="majorHAnsi" w:hAnsiTheme="majorHAnsi"/>
          <w:sz w:val="24"/>
          <w:szCs w:val="24"/>
        </w:rPr>
      </w:pPr>
      <w:r>
        <w:rPr>
          <w:rFonts w:asciiTheme="majorHAnsi" w:hAnsiTheme="majorHAnsi"/>
          <w:sz w:val="24"/>
          <w:szCs w:val="24"/>
        </w:rPr>
        <w:t>Some companies launch “symptom advertising” like restless leg.</w:t>
      </w:r>
    </w:p>
    <w:p w:rsidR="00C93933" w:rsidRDefault="00C93933" w:rsidP="00C93933">
      <w:pPr>
        <w:pStyle w:val="ListParagraph"/>
        <w:numPr>
          <w:ilvl w:val="0"/>
          <w:numId w:val="7"/>
        </w:numPr>
        <w:rPr>
          <w:rFonts w:asciiTheme="majorHAnsi" w:hAnsiTheme="majorHAnsi"/>
          <w:sz w:val="24"/>
          <w:szCs w:val="24"/>
        </w:rPr>
      </w:pPr>
      <w:r>
        <w:rPr>
          <w:rFonts w:asciiTheme="majorHAnsi" w:hAnsiTheme="majorHAnsi"/>
          <w:sz w:val="24"/>
          <w:szCs w:val="24"/>
        </w:rPr>
        <w:t>The purpose of the legislation of the legal environment is to ensure fair competition and protect consumers. (In Canada it’s called</w:t>
      </w:r>
      <w:r w:rsidR="000D205F">
        <w:rPr>
          <w:rFonts w:asciiTheme="majorHAnsi" w:hAnsiTheme="majorHAnsi"/>
          <w:sz w:val="24"/>
          <w:szCs w:val="24"/>
        </w:rPr>
        <w:t xml:space="preserve"> the Anti-Combines Legislation</w:t>
      </w:r>
      <w:r>
        <w:rPr>
          <w:rFonts w:asciiTheme="majorHAnsi" w:hAnsiTheme="majorHAnsi"/>
          <w:sz w:val="24"/>
          <w:szCs w:val="24"/>
        </w:rPr>
        <w:t xml:space="preserve"> , and in the U.S it’</w:t>
      </w:r>
      <w:r w:rsidR="000D205F">
        <w:rPr>
          <w:rFonts w:asciiTheme="majorHAnsi" w:hAnsiTheme="majorHAnsi"/>
          <w:sz w:val="24"/>
          <w:szCs w:val="24"/>
        </w:rPr>
        <w:t>s called the Anti-Trusts Legislation)</w:t>
      </w:r>
    </w:p>
    <w:p w:rsidR="000D205F" w:rsidRDefault="000D205F" w:rsidP="00C93933">
      <w:pPr>
        <w:pStyle w:val="ListParagraph"/>
        <w:numPr>
          <w:ilvl w:val="0"/>
          <w:numId w:val="7"/>
        </w:numPr>
        <w:rPr>
          <w:rFonts w:asciiTheme="majorHAnsi" w:hAnsiTheme="majorHAnsi"/>
          <w:sz w:val="24"/>
          <w:szCs w:val="24"/>
        </w:rPr>
      </w:pPr>
      <w:r>
        <w:rPr>
          <w:rFonts w:asciiTheme="majorHAnsi" w:hAnsiTheme="majorHAnsi"/>
          <w:sz w:val="24"/>
          <w:szCs w:val="24"/>
        </w:rPr>
        <w:t xml:space="preserve">The body of laws in Canada </w:t>
      </w:r>
      <w:proofErr w:type="gramStart"/>
      <w:r>
        <w:rPr>
          <w:rFonts w:asciiTheme="majorHAnsi" w:hAnsiTheme="majorHAnsi"/>
          <w:sz w:val="24"/>
          <w:szCs w:val="24"/>
        </w:rPr>
        <w:t>is called</w:t>
      </w:r>
      <w:proofErr w:type="gramEnd"/>
      <w:r>
        <w:rPr>
          <w:rFonts w:asciiTheme="majorHAnsi" w:hAnsiTheme="majorHAnsi"/>
          <w:sz w:val="24"/>
          <w:szCs w:val="24"/>
        </w:rPr>
        <w:t xml:space="preserve"> the competition act.</w:t>
      </w:r>
    </w:p>
    <w:p w:rsidR="000D205F" w:rsidRDefault="000D205F" w:rsidP="00792606">
      <w:pPr>
        <w:pStyle w:val="ListParagraph"/>
        <w:numPr>
          <w:ilvl w:val="0"/>
          <w:numId w:val="7"/>
        </w:numPr>
        <w:rPr>
          <w:rFonts w:asciiTheme="majorHAnsi" w:hAnsiTheme="majorHAnsi"/>
          <w:sz w:val="24"/>
          <w:szCs w:val="24"/>
        </w:rPr>
      </w:pPr>
      <w:r>
        <w:rPr>
          <w:rFonts w:asciiTheme="majorHAnsi" w:hAnsiTheme="majorHAnsi"/>
          <w:sz w:val="24"/>
          <w:szCs w:val="24"/>
        </w:rPr>
        <w:t xml:space="preserve">The Sherman Act (in the U.S) says it is illegal for businesses to Contract, Combine or Conspire. It is illegal to Monopolize, attempt to monopolize, and to conspire to monopolize. It is illegal to substantially lessen competition, or tend to try to lessen competition in order to become a monopoly. </w:t>
      </w:r>
      <w:r w:rsidR="001D76D8">
        <w:rPr>
          <w:rFonts w:asciiTheme="majorHAnsi" w:hAnsiTheme="majorHAnsi"/>
          <w:sz w:val="24"/>
          <w:szCs w:val="24"/>
        </w:rPr>
        <w:t xml:space="preserve">Classic argument in favour of monopolies is the high fixed costs and very low variable </w:t>
      </w:r>
      <w:proofErr w:type="gramStart"/>
      <w:r w:rsidR="001D76D8">
        <w:rPr>
          <w:rFonts w:asciiTheme="majorHAnsi" w:hAnsiTheme="majorHAnsi"/>
          <w:sz w:val="24"/>
          <w:szCs w:val="24"/>
        </w:rPr>
        <w:t>costs</w:t>
      </w:r>
      <w:proofErr w:type="gramEnd"/>
      <w:r w:rsidR="001D76D8">
        <w:rPr>
          <w:rFonts w:asciiTheme="majorHAnsi" w:hAnsiTheme="majorHAnsi"/>
          <w:sz w:val="24"/>
          <w:szCs w:val="24"/>
        </w:rPr>
        <w:t xml:space="preserve"> which makes the breakeven point very high.</w:t>
      </w:r>
      <w:r w:rsidR="00792606">
        <w:rPr>
          <w:rFonts w:asciiTheme="majorHAnsi" w:hAnsiTheme="majorHAnsi"/>
          <w:sz w:val="24"/>
          <w:szCs w:val="24"/>
        </w:rPr>
        <w:t xml:space="preserve"> The disadvantages of this act was that intent had to be shown which was hard to prove and reasonable restraint had to be shown (</w:t>
      </w:r>
      <w:proofErr w:type="spellStart"/>
      <w:r w:rsidR="00792606">
        <w:rPr>
          <w:rFonts w:asciiTheme="majorHAnsi" w:hAnsiTheme="majorHAnsi"/>
          <w:sz w:val="24"/>
          <w:szCs w:val="24"/>
        </w:rPr>
        <w:t>i.e</w:t>
      </w:r>
      <w:proofErr w:type="spellEnd"/>
      <w:r w:rsidR="00792606">
        <w:rPr>
          <w:rFonts w:asciiTheme="majorHAnsi" w:hAnsiTheme="majorHAnsi"/>
          <w:sz w:val="24"/>
          <w:szCs w:val="24"/>
        </w:rPr>
        <w:t xml:space="preserve"> the monopoly company would argue “Is it our problem that we are so good, we didn’t mean to become a monopoly”. </w:t>
      </w:r>
    </w:p>
    <w:p w:rsidR="00792606" w:rsidRDefault="00792606" w:rsidP="00792606">
      <w:pPr>
        <w:pStyle w:val="ListParagraph"/>
        <w:numPr>
          <w:ilvl w:val="0"/>
          <w:numId w:val="7"/>
        </w:numPr>
        <w:rPr>
          <w:rFonts w:asciiTheme="majorHAnsi" w:hAnsiTheme="majorHAnsi"/>
          <w:sz w:val="24"/>
          <w:szCs w:val="24"/>
        </w:rPr>
      </w:pPr>
      <w:r>
        <w:rPr>
          <w:rFonts w:asciiTheme="majorHAnsi" w:hAnsiTheme="majorHAnsi"/>
          <w:sz w:val="24"/>
          <w:szCs w:val="24"/>
        </w:rPr>
        <w:t>The Clayton Act is much more specific than the Sherman Act ( it is known as the Per Se Violations):</w:t>
      </w:r>
    </w:p>
    <w:p w:rsidR="00792606" w:rsidRDefault="00792606" w:rsidP="00792606">
      <w:pPr>
        <w:pStyle w:val="ListParagraph"/>
        <w:numPr>
          <w:ilvl w:val="6"/>
          <w:numId w:val="8"/>
        </w:numPr>
        <w:rPr>
          <w:rFonts w:asciiTheme="majorHAnsi" w:hAnsiTheme="majorHAnsi"/>
          <w:sz w:val="24"/>
          <w:szCs w:val="24"/>
        </w:rPr>
      </w:pPr>
      <w:r>
        <w:rPr>
          <w:rFonts w:asciiTheme="majorHAnsi" w:hAnsiTheme="majorHAnsi"/>
          <w:sz w:val="24"/>
          <w:szCs w:val="24"/>
        </w:rPr>
        <w:t>Section 2:</w:t>
      </w:r>
    </w:p>
    <w:p w:rsidR="00792606" w:rsidRDefault="00792606" w:rsidP="00792606">
      <w:pPr>
        <w:pStyle w:val="ListParagraph"/>
        <w:numPr>
          <w:ilvl w:val="8"/>
          <w:numId w:val="9"/>
        </w:numPr>
        <w:rPr>
          <w:rFonts w:asciiTheme="majorHAnsi" w:hAnsiTheme="majorHAnsi"/>
          <w:sz w:val="24"/>
          <w:szCs w:val="24"/>
        </w:rPr>
      </w:pPr>
      <w:r>
        <w:rPr>
          <w:rFonts w:asciiTheme="majorHAnsi" w:hAnsiTheme="majorHAnsi"/>
          <w:sz w:val="24"/>
          <w:szCs w:val="24"/>
        </w:rPr>
        <w:lastRenderedPageBreak/>
        <w:t>Price Discrimination and promotional allowance ( 2 goods of the same quality cannot be sold at different prices and vice versa)</w:t>
      </w:r>
    </w:p>
    <w:p w:rsidR="00792606" w:rsidRDefault="00792606" w:rsidP="00792606">
      <w:pPr>
        <w:pStyle w:val="ListParagraph"/>
        <w:numPr>
          <w:ilvl w:val="8"/>
          <w:numId w:val="8"/>
        </w:numPr>
        <w:rPr>
          <w:rFonts w:asciiTheme="majorHAnsi" w:hAnsiTheme="majorHAnsi"/>
          <w:sz w:val="24"/>
          <w:szCs w:val="24"/>
        </w:rPr>
      </w:pPr>
      <w:r>
        <w:rPr>
          <w:rFonts w:asciiTheme="majorHAnsi" w:hAnsiTheme="majorHAnsi"/>
          <w:sz w:val="24"/>
          <w:szCs w:val="24"/>
        </w:rPr>
        <w:t>Section 3:</w:t>
      </w:r>
    </w:p>
    <w:p w:rsidR="00792606" w:rsidRDefault="00792606" w:rsidP="00792606">
      <w:pPr>
        <w:pStyle w:val="ListParagraph"/>
        <w:numPr>
          <w:ilvl w:val="8"/>
          <w:numId w:val="9"/>
        </w:numPr>
        <w:rPr>
          <w:rFonts w:asciiTheme="majorHAnsi" w:hAnsiTheme="majorHAnsi"/>
          <w:sz w:val="24"/>
          <w:szCs w:val="24"/>
        </w:rPr>
      </w:pPr>
      <w:r>
        <w:rPr>
          <w:rFonts w:asciiTheme="majorHAnsi" w:hAnsiTheme="majorHAnsi"/>
          <w:sz w:val="24"/>
          <w:szCs w:val="24"/>
        </w:rPr>
        <w:t>Exclusive Dealings</w:t>
      </w:r>
    </w:p>
    <w:p w:rsidR="00792606" w:rsidRDefault="00792606" w:rsidP="00792606">
      <w:pPr>
        <w:pStyle w:val="ListParagraph"/>
        <w:numPr>
          <w:ilvl w:val="8"/>
          <w:numId w:val="9"/>
        </w:numPr>
        <w:rPr>
          <w:rFonts w:asciiTheme="majorHAnsi" w:hAnsiTheme="majorHAnsi"/>
          <w:sz w:val="24"/>
          <w:szCs w:val="24"/>
        </w:rPr>
      </w:pPr>
      <w:r>
        <w:rPr>
          <w:rFonts w:asciiTheme="majorHAnsi" w:hAnsiTheme="majorHAnsi"/>
          <w:sz w:val="24"/>
          <w:szCs w:val="24"/>
        </w:rPr>
        <w:t xml:space="preserve">Tying Contacts: Product A has to </w:t>
      </w:r>
      <w:proofErr w:type="gramStart"/>
      <w:r>
        <w:rPr>
          <w:rFonts w:asciiTheme="majorHAnsi" w:hAnsiTheme="majorHAnsi"/>
          <w:sz w:val="24"/>
          <w:szCs w:val="24"/>
        </w:rPr>
        <w:t>be bought</w:t>
      </w:r>
      <w:proofErr w:type="gramEnd"/>
      <w:r>
        <w:rPr>
          <w:rFonts w:asciiTheme="majorHAnsi" w:hAnsiTheme="majorHAnsi"/>
          <w:sz w:val="24"/>
          <w:szCs w:val="24"/>
        </w:rPr>
        <w:t xml:space="preserve"> with product B is illegal. (</w:t>
      </w:r>
      <w:proofErr w:type="gramStart"/>
      <w:r>
        <w:rPr>
          <w:rFonts w:asciiTheme="majorHAnsi" w:hAnsiTheme="majorHAnsi"/>
          <w:sz w:val="24"/>
          <w:szCs w:val="24"/>
        </w:rPr>
        <w:t>example</w:t>
      </w:r>
      <w:proofErr w:type="gramEnd"/>
      <w:r>
        <w:rPr>
          <w:rFonts w:asciiTheme="majorHAnsi" w:hAnsiTheme="majorHAnsi"/>
          <w:sz w:val="24"/>
          <w:szCs w:val="24"/>
        </w:rPr>
        <w:t xml:space="preserve"> a company would say that if you want to buy our T.V then you HAVE to buy our receivers as well.) Another example is Microsoft’s sale of the browser and operating system together.</w:t>
      </w:r>
    </w:p>
    <w:p w:rsidR="00792606" w:rsidRPr="00792606" w:rsidRDefault="00792606" w:rsidP="00792606">
      <w:pPr>
        <w:pStyle w:val="ListParagraph"/>
        <w:numPr>
          <w:ilvl w:val="8"/>
          <w:numId w:val="9"/>
        </w:numPr>
        <w:rPr>
          <w:rFonts w:asciiTheme="majorHAnsi" w:hAnsiTheme="majorHAnsi"/>
          <w:sz w:val="24"/>
          <w:szCs w:val="24"/>
        </w:rPr>
      </w:pPr>
      <w:r>
        <w:rPr>
          <w:rFonts w:asciiTheme="majorHAnsi" w:hAnsiTheme="majorHAnsi"/>
          <w:sz w:val="24"/>
          <w:szCs w:val="24"/>
        </w:rPr>
        <w:t>Reciprocal Deals</w:t>
      </w:r>
    </w:p>
    <w:p w:rsidR="00C93933" w:rsidRDefault="00792606" w:rsidP="00792606">
      <w:pPr>
        <w:pStyle w:val="ListParagraph"/>
        <w:numPr>
          <w:ilvl w:val="2"/>
          <w:numId w:val="8"/>
        </w:numPr>
        <w:rPr>
          <w:rFonts w:asciiTheme="majorHAnsi" w:hAnsiTheme="majorHAnsi"/>
          <w:sz w:val="24"/>
          <w:szCs w:val="24"/>
        </w:rPr>
      </w:pPr>
      <w:r>
        <w:rPr>
          <w:rFonts w:asciiTheme="majorHAnsi" w:hAnsiTheme="majorHAnsi"/>
          <w:sz w:val="24"/>
          <w:szCs w:val="24"/>
        </w:rPr>
        <w:t>In Canada, after 1986, the Misleading Advertising Provisions have become much stronger</w:t>
      </w:r>
      <w:r w:rsidR="0014389D">
        <w:rPr>
          <w:rFonts w:asciiTheme="majorHAnsi" w:hAnsiTheme="majorHAnsi"/>
          <w:sz w:val="24"/>
          <w:szCs w:val="24"/>
        </w:rPr>
        <w:t xml:space="preserve"> ( example when Campbell soup said that their tomato soup is high in calcium but that was fault since what it actually was that the milk they use in the soup is high in calcium but the soup isn’t actually high in calcium )</w:t>
      </w:r>
    </w:p>
    <w:p w:rsidR="0014389D" w:rsidRDefault="00565D75" w:rsidP="0014389D">
      <w:pPr>
        <w:pStyle w:val="ListParagraph"/>
        <w:numPr>
          <w:ilvl w:val="0"/>
          <w:numId w:val="1"/>
        </w:numPr>
        <w:rPr>
          <w:rFonts w:asciiTheme="majorHAnsi" w:hAnsiTheme="majorHAnsi"/>
          <w:sz w:val="24"/>
          <w:szCs w:val="24"/>
        </w:rPr>
      </w:pPr>
      <w:r>
        <w:rPr>
          <w:rFonts w:asciiTheme="majorHAnsi" w:hAnsiTheme="majorHAnsi"/>
          <w:sz w:val="24"/>
          <w:szCs w:val="24"/>
        </w:rPr>
        <w:t xml:space="preserve">Technology </w:t>
      </w:r>
      <w:r w:rsidR="0014389D">
        <w:rPr>
          <w:rFonts w:asciiTheme="majorHAnsi" w:hAnsiTheme="majorHAnsi"/>
          <w:sz w:val="24"/>
          <w:szCs w:val="24"/>
        </w:rPr>
        <w:t>:</w:t>
      </w:r>
    </w:p>
    <w:p w:rsidR="0014389D" w:rsidRDefault="0014389D" w:rsidP="0014389D">
      <w:pPr>
        <w:pStyle w:val="ListParagraph"/>
        <w:numPr>
          <w:ilvl w:val="2"/>
          <w:numId w:val="8"/>
        </w:numPr>
        <w:rPr>
          <w:rFonts w:asciiTheme="majorHAnsi" w:hAnsiTheme="majorHAnsi"/>
          <w:sz w:val="24"/>
          <w:szCs w:val="24"/>
        </w:rPr>
      </w:pPr>
      <w:r>
        <w:rPr>
          <w:rFonts w:asciiTheme="majorHAnsi" w:hAnsiTheme="majorHAnsi"/>
          <w:sz w:val="24"/>
          <w:szCs w:val="24"/>
        </w:rPr>
        <w:t>Digitization:</w:t>
      </w:r>
    </w:p>
    <w:p w:rsidR="0014389D" w:rsidRDefault="0014389D" w:rsidP="0014389D">
      <w:pPr>
        <w:pStyle w:val="ListParagraph"/>
        <w:ind w:left="1440"/>
        <w:rPr>
          <w:rFonts w:asciiTheme="majorHAnsi" w:hAnsiTheme="majorHAnsi"/>
          <w:sz w:val="24"/>
          <w:szCs w:val="24"/>
        </w:rPr>
      </w:pPr>
      <w:r>
        <w:rPr>
          <w:rFonts w:asciiTheme="majorHAnsi" w:hAnsiTheme="majorHAnsi"/>
          <w:sz w:val="24"/>
          <w:szCs w:val="24"/>
        </w:rPr>
        <w:t>Moore’s Law: The processing Capacity doubles every 18 months.</w:t>
      </w:r>
    </w:p>
    <w:p w:rsidR="0014389D" w:rsidRDefault="0014389D" w:rsidP="0014389D">
      <w:pPr>
        <w:pStyle w:val="ListParagraph"/>
        <w:numPr>
          <w:ilvl w:val="2"/>
          <w:numId w:val="8"/>
        </w:numPr>
        <w:rPr>
          <w:rFonts w:asciiTheme="majorHAnsi" w:hAnsiTheme="majorHAnsi"/>
          <w:sz w:val="24"/>
          <w:szCs w:val="24"/>
        </w:rPr>
      </w:pPr>
      <w:r>
        <w:rPr>
          <w:rFonts w:asciiTheme="majorHAnsi" w:hAnsiTheme="majorHAnsi"/>
          <w:sz w:val="24"/>
          <w:szCs w:val="24"/>
        </w:rPr>
        <w:t>The Network Effect:</w:t>
      </w:r>
    </w:p>
    <w:p w:rsidR="008615F2" w:rsidRDefault="008615F2" w:rsidP="0014389D">
      <w:pPr>
        <w:pStyle w:val="ListParagraph"/>
        <w:ind w:left="1440"/>
        <w:rPr>
          <w:rFonts w:asciiTheme="majorHAnsi" w:hAnsiTheme="majorHAnsi"/>
          <w:sz w:val="24"/>
          <w:szCs w:val="24"/>
        </w:rPr>
      </w:pPr>
      <w:r>
        <w:rPr>
          <w:rFonts w:asciiTheme="majorHAnsi" w:hAnsiTheme="majorHAnsi"/>
          <w:sz w:val="24"/>
          <w:szCs w:val="24"/>
        </w:rPr>
        <w:t>Robert Metcalfe said v = n^2, which means The more number of people you know that have the same product and technology that you have the more productive and value of it becomes more and more (where v is value of the product and n is number of people of have the product)</w:t>
      </w:r>
    </w:p>
    <w:p w:rsidR="008615F2" w:rsidRDefault="008615F2" w:rsidP="0014389D">
      <w:pPr>
        <w:pStyle w:val="ListParagraph"/>
        <w:ind w:left="1440"/>
        <w:rPr>
          <w:rFonts w:asciiTheme="majorHAnsi" w:hAnsiTheme="majorHAnsi"/>
          <w:sz w:val="24"/>
          <w:szCs w:val="24"/>
        </w:rPr>
      </w:pPr>
      <w:r>
        <w:rPr>
          <w:rFonts w:asciiTheme="majorHAnsi" w:hAnsiTheme="majorHAnsi"/>
          <w:sz w:val="24"/>
          <w:szCs w:val="24"/>
        </w:rPr>
        <w:t xml:space="preserve"> &amp;</w:t>
      </w:r>
    </w:p>
    <w:p w:rsidR="008615F2" w:rsidRDefault="008615F2" w:rsidP="008615F2">
      <w:pPr>
        <w:pStyle w:val="ListParagraph"/>
        <w:ind w:left="1440"/>
        <w:rPr>
          <w:rFonts w:asciiTheme="majorHAnsi" w:hAnsiTheme="majorHAnsi"/>
          <w:sz w:val="24"/>
          <w:szCs w:val="24"/>
        </w:rPr>
      </w:pPr>
      <w:r>
        <w:rPr>
          <w:rFonts w:asciiTheme="majorHAnsi" w:hAnsiTheme="majorHAnsi"/>
          <w:sz w:val="24"/>
          <w:szCs w:val="24"/>
        </w:rPr>
        <w:t xml:space="preserve"> Robert Solow stated the Robert Solow Paradox which states “I don’t understand”</w:t>
      </w:r>
    </w:p>
    <w:p w:rsidR="008615F2" w:rsidRDefault="008615F2" w:rsidP="008615F2">
      <w:pPr>
        <w:pStyle w:val="ListParagraph"/>
        <w:ind w:left="1440"/>
        <w:rPr>
          <w:rFonts w:asciiTheme="majorHAnsi" w:hAnsiTheme="majorHAnsi"/>
          <w:sz w:val="24"/>
          <w:szCs w:val="24"/>
        </w:rPr>
      </w:pPr>
      <w:r>
        <w:rPr>
          <w:rFonts w:asciiTheme="majorHAnsi" w:hAnsiTheme="majorHAnsi"/>
          <w:sz w:val="24"/>
          <w:szCs w:val="24"/>
        </w:rPr>
        <w:t xml:space="preserve">In </w:t>
      </w:r>
      <w:proofErr w:type="gramStart"/>
      <w:r>
        <w:rPr>
          <w:rFonts w:asciiTheme="majorHAnsi" w:hAnsiTheme="majorHAnsi"/>
          <w:sz w:val="24"/>
          <w:szCs w:val="24"/>
        </w:rPr>
        <w:t>1990</w:t>
      </w:r>
      <w:proofErr w:type="gramEnd"/>
      <w:r>
        <w:rPr>
          <w:rFonts w:asciiTheme="majorHAnsi" w:hAnsiTheme="majorHAnsi"/>
          <w:sz w:val="24"/>
          <w:szCs w:val="24"/>
        </w:rPr>
        <w:t xml:space="preserve"> the worldwide web became commercially available</w:t>
      </w:r>
    </w:p>
    <w:p w:rsidR="008615F2" w:rsidRDefault="008615F2" w:rsidP="008615F2">
      <w:pPr>
        <w:pStyle w:val="ListParagraph"/>
        <w:numPr>
          <w:ilvl w:val="2"/>
          <w:numId w:val="8"/>
        </w:numPr>
        <w:rPr>
          <w:rFonts w:asciiTheme="majorHAnsi" w:hAnsiTheme="majorHAnsi"/>
          <w:sz w:val="24"/>
          <w:szCs w:val="24"/>
        </w:rPr>
      </w:pPr>
      <w:r>
        <w:rPr>
          <w:rFonts w:asciiTheme="majorHAnsi" w:hAnsiTheme="majorHAnsi"/>
          <w:sz w:val="24"/>
          <w:szCs w:val="24"/>
        </w:rPr>
        <w:t>Telecommunications:</w:t>
      </w:r>
    </w:p>
    <w:p w:rsidR="008615F2" w:rsidRDefault="00413183" w:rsidP="008615F2">
      <w:pPr>
        <w:pStyle w:val="ListParagraph"/>
        <w:ind w:left="1080"/>
        <w:rPr>
          <w:rFonts w:asciiTheme="majorHAnsi" w:hAnsiTheme="majorHAnsi"/>
          <w:sz w:val="24"/>
          <w:szCs w:val="24"/>
        </w:rPr>
      </w:pPr>
      <w:r>
        <w:rPr>
          <w:rFonts w:asciiTheme="majorHAnsi" w:hAnsiTheme="majorHAnsi"/>
          <w:sz w:val="24"/>
          <w:szCs w:val="24"/>
        </w:rPr>
        <w:t xml:space="preserve">Like handheld devices. </w:t>
      </w:r>
      <w:proofErr w:type="gramStart"/>
      <w:r>
        <w:rPr>
          <w:rFonts w:asciiTheme="majorHAnsi" w:hAnsiTheme="majorHAnsi"/>
          <w:sz w:val="24"/>
          <w:szCs w:val="24"/>
        </w:rPr>
        <w:t>As a result</w:t>
      </w:r>
      <w:proofErr w:type="gramEnd"/>
      <w:r>
        <w:rPr>
          <w:rFonts w:asciiTheme="majorHAnsi" w:hAnsiTheme="majorHAnsi"/>
          <w:sz w:val="24"/>
          <w:szCs w:val="24"/>
        </w:rPr>
        <w:t xml:space="preserve"> of this, the lab</w:t>
      </w:r>
      <w:r w:rsidR="009D5365">
        <w:rPr>
          <w:rFonts w:asciiTheme="majorHAnsi" w:hAnsiTheme="majorHAnsi"/>
          <w:sz w:val="24"/>
          <w:szCs w:val="24"/>
        </w:rPr>
        <w:t xml:space="preserve">our productivity has taken off. </w:t>
      </w:r>
    </w:p>
    <w:p w:rsidR="009D5365" w:rsidRPr="008615F2" w:rsidRDefault="009D5365" w:rsidP="008615F2">
      <w:pPr>
        <w:pStyle w:val="ListParagraph"/>
        <w:ind w:left="1080"/>
        <w:rPr>
          <w:rFonts w:asciiTheme="majorHAnsi" w:hAnsiTheme="majorHAnsi"/>
          <w:sz w:val="24"/>
          <w:szCs w:val="24"/>
        </w:rPr>
      </w:pPr>
      <w:r>
        <w:rPr>
          <w:rFonts w:asciiTheme="majorHAnsi" w:hAnsiTheme="majorHAnsi"/>
          <w:sz w:val="24"/>
          <w:szCs w:val="24"/>
        </w:rPr>
        <w:t xml:space="preserve">Total factor productivity, </w:t>
      </w:r>
    </w:p>
    <w:p w:rsidR="00565D75" w:rsidRDefault="00565D75" w:rsidP="00565D75">
      <w:pPr>
        <w:pStyle w:val="ListParagraph"/>
        <w:numPr>
          <w:ilvl w:val="0"/>
          <w:numId w:val="1"/>
        </w:numPr>
        <w:rPr>
          <w:rFonts w:asciiTheme="majorHAnsi" w:hAnsiTheme="majorHAnsi"/>
          <w:sz w:val="24"/>
          <w:szCs w:val="24"/>
        </w:rPr>
      </w:pPr>
      <w:r>
        <w:rPr>
          <w:rFonts w:asciiTheme="majorHAnsi" w:hAnsiTheme="majorHAnsi"/>
          <w:sz w:val="24"/>
          <w:szCs w:val="24"/>
        </w:rPr>
        <w:t>Economic Conditions</w:t>
      </w:r>
    </w:p>
    <w:p w:rsidR="00565D75" w:rsidRDefault="00565D75" w:rsidP="00565D75">
      <w:pPr>
        <w:pStyle w:val="ListParagraph"/>
        <w:numPr>
          <w:ilvl w:val="0"/>
          <w:numId w:val="1"/>
        </w:numPr>
        <w:rPr>
          <w:rFonts w:asciiTheme="majorHAnsi" w:hAnsiTheme="majorHAnsi"/>
          <w:sz w:val="24"/>
          <w:szCs w:val="24"/>
        </w:rPr>
      </w:pPr>
      <w:r>
        <w:rPr>
          <w:rFonts w:asciiTheme="majorHAnsi" w:hAnsiTheme="majorHAnsi"/>
          <w:sz w:val="24"/>
          <w:szCs w:val="24"/>
        </w:rPr>
        <w:t>Competition</w:t>
      </w:r>
    </w:p>
    <w:p w:rsidR="00565D75" w:rsidRPr="00275F96" w:rsidRDefault="00565D75" w:rsidP="00275F96">
      <w:pPr>
        <w:rPr>
          <w:rFonts w:asciiTheme="majorHAnsi" w:hAnsiTheme="majorHAnsi"/>
          <w:sz w:val="24"/>
          <w:szCs w:val="24"/>
        </w:rPr>
      </w:pPr>
    </w:p>
    <w:sectPr w:rsidR="00565D75" w:rsidRPr="00275F96" w:rsidSect="00BE170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D04B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23F65293"/>
    <w:multiLevelType w:val="hybridMultilevel"/>
    <w:tmpl w:val="2F540C9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2CBF538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2DA30C00"/>
    <w:multiLevelType w:val="hybridMultilevel"/>
    <w:tmpl w:val="196A53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4B3C0880"/>
    <w:multiLevelType w:val="hybridMultilevel"/>
    <w:tmpl w:val="A8E6F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B745E59"/>
    <w:multiLevelType w:val="hybridMultilevel"/>
    <w:tmpl w:val="96E08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58765D54"/>
    <w:multiLevelType w:val="hybridMultilevel"/>
    <w:tmpl w:val="583A3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5A10679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69C6197D"/>
    <w:multiLevelType w:val="multilevel"/>
    <w:tmpl w:val="2328F79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
  </w:num>
  <w:num w:numId="2">
    <w:abstractNumId w:val="3"/>
  </w:num>
  <w:num w:numId="3">
    <w:abstractNumId w:val="5"/>
  </w:num>
  <w:num w:numId="4">
    <w:abstractNumId w:val="1"/>
  </w:num>
  <w:num w:numId="5">
    <w:abstractNumId w:val="2"/>
  </w:num>
  <w:num w:numId="6">
    <w:abstractNumId w:val="7"/>
  </w:num>
  <w:num w:numId="7">
    <w:abstractNumId w:val="6"/>
  </w:num>
  <w:num w:numId="8">
    <w:abstractNumId w:val="8"/>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65D75"/>
    <w:rsid w:val="000D205F"/>
    <w:rsid w:val="00126332"/>
    <w:rsid w:val="0014389D"/>
    <w:rsid w:val="001D76D8"/>
    <w:rsid w:val="00246261"/>
    <w:rsid w:val="002708EC"/>
    <w:rsid w:val="00275F96"/>
    <w:rsid w:val="003D7453"/>
    <w:rsid w:val="00413183"/>
    <w:rsid w:val="004530D9"/>
    <w:rsid w:val="004C4148"/>
    <w:rsid w:val="0054478D"/>
    <w:rsid w:val="00565D75"/>
    <w:rsid w:val="005A0DA0"/>
    <w:rsid w:val="005F198A"/>
    <w:rsid w:val="006465C2"/>
    <w:rsid w:val="006C39BB"/>
    <w:rsid w:val="006C4EFB"/>
    <w:rsid w:val="00786685"/>
    <w:rsid w:val="00792606"/>
    <w:rsid w:val="008615F2"/>
    <w:rsid w:val="0093508C"/>
    <w:rsid w:val="00963853"/>
    <w:rsid w:val="009B670F"/>
    <w:rsid w:val="009D50B9"/>
    <w:rsid w:val="009D5365"/>
    <w:rsid w:val="00AC3FD4"/>
    <w:rsid w:val="00B50C62"/>
    <w:rsid w:val="00BE170A"/>
    <w:rsid w:val="00C07607"/>
    <w:rsid w:val="00C93933"/>
    <w:rsid w:val="00D03846"/>
    <w:rsid w:val="00D03E7B"/>
    <w:rsid w:val="00D107FD"/>
    <w:rsid w:val="00E22B0D"/>
    <w:rsid w:val="00E542EB"/>
    <w:rsid w:val="00F33C5A"/>
    <w:rsid w:val="00F97AEC"/>
    <w:rsid w:val="00FA39DD"/>
    <w:rsid w:val="00FB6041"/>
  </w:rsids>
  <m:mathPr>
    <m:mathFont m:val="Cambria Math"/>
    <m:brkBin m:val="before"/>
    <m:brkBinSub m:val="--"/>
    <m:smallFrac m:val="off"/>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7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D7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3</Pages>
  <Words>728</Words>
  <Characters>4152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14</cp:revision>
  <dcterms:created xsi:type="dcterms:W3CDTF">2011-09-21T20:12:00Z</dcterms:created>
  <dcterms:modified xsi:type="dcterms:W3CDTF">2011-10-05T22:29:00Z</dcterms:modified>
</cp:coreProperties>
</file>