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E4B" w:rsidRDefault="0029329A">
      <w:r>
        <w:t>Organizational behaviour- chapter 1 textbook</w:t>
      </w:r>
    </w:p>
    <w:p w:rsidR="0029329A" w:rsidRDefault="0029329A" w:rsidP="0029329A">
      <w:pPr>
        <w:jc w:val="left"/>
      </w:pPr>
      <w:proofErr w:type="gramStart"/>
      <w:r>
        <w:t>-organizational behaviour-field of study devoted to understanding, explaining, and ultimately improving the attitudes and behaviours of individuals and groups in organizations.</w:t>
      </w:r>
      <w:proofErr w:type="gramEnd"/>
    </w:p>
    <w:p w:rsidR="0029329A" w:rsidRDefault="0029329A" w:rsidP="0029329A">
      <w:pPr>
        <w:jc w:val="left"/>
      </w:pPr>
      <w:r>
        <w:t xml:space="preserve">-org behaviour can be separated in human resource management and strategic management. </w:t>
      </w:r>
    </w:p>
    <w:p w:rsidR="0029329A" w:rsidRDefault="0029329A" w:rsidP="0029329A">
      <w:pPr>
        <w:jc w:val="left"/>
      </w:pPr>
      <w:r>
        <w:t>-</w:t>
      </w:r>
      <w:proofErr w:type="gramStart"/>
      <w:r>
        <w:t>human</w:t>
      </w:r>
      <w:proofErr w:type="gramEnd"/>
      <w:r>
        <w:t xml:space="preserve"> resource management- field of study that focuses in the applications of OB theories and principles in organizations. </w:t>
      </w:r>
    </w:p>
    <w:p w:rsidR="0029329A" w:rsidRDefault="0029329A" w:rsidP="0029329A">
      <w:pPr>
        <w:jc w:val="left"/>
      </w:pPr>
      <w:r>
        <w:t>-</w:t>
      </w:r>
      <w:proofErr w:type="gramStart"/>
      <w:r>
        <w:t>strategic</w:t>
      </w:r>
      <w:proofErr w:type="gramEnd"/>
      <w:r>
        <w:t xml:space="preserve"> management- field of study devoted to exploring the product choices and industry </w:t>
      </w:r>
      <w:r w:rsidR="00D97A39">
        <w:t>characteristics</w:t>
      </w:r>
      <w:r>
        <w:t xml:space="preserve"> that affect an organization’s profitability.</w:t>
      </w:r>
    </w:p>
    <w:p w:rsidR="0029329A" w:rsidRDefault="0029329A" w:rsidP="0029329A">
      <w:pPr>
        <w:jc w:val="left"/>
      </w:pPr>
    </w:p>
    <w:p w:rsidR="0029329A" w:rsidRDefault="0029329A" w:rsidP="0029329A">
      <w:pPr>
        <w:jc w:val="left"/>
      </w:pPr>
      <w:r>
        <w:t>Role of management theory</w:t>
      </w:r>
    </w:p>
    <w:p w:rsidR="0029329A" w:rsidRDefault="0029329A" w:rsidP="0029329A">
      <w:pPr>
        <w:jc w:val="left"/>
      </w:pPr>
      <w:r>
        <w:t>-</w:t>
      </w:r>
      <w:proofErr w:type="gramStart"/>
      <w:r>
        <w:t>scientific</w:t>
      </w:r>
      <w:proofErr w:type="gramEnd"/>
      <w:r>
        <w:t xml:space="preserve"> management- using scientific methods to design optimal and efficient work processes and tasks. Developed by Fredrick </w:t>
      </w:r>
      <w:proofErr w:type="spellStart"/>
      <w:proofErr w:type="gramStart"/>
      <w:r>
        <w:t>taylor</w:t>
      </w:r>
      <w:proofErr w:type="spellEnd"/>
      <w:proofErr w:type="gramEnd"/>
      <w:r>
        <w:t xml:space="preserve">. He researched tactics and implemented them with financial incentives. </w:t>
      </w:r>
    </w:p>
    <w:p w:rsidR="0029329A" w:rsidRDefault="0029329A" w:rsidP="0029329A">
      <w:pPr>
        <w:jc w:val="left"/>
      </w:pPr>
      <w:r>
        <w:t>-bureaucracy- an organizational form that emphasizes the control and coordination of its members through a strict chain of command, formal rules and procedures, high specialization, and centralized decision making. Theory was developed by Max Weber</w:t>
      </w:r>
      <w:r w:rsidR="00D97A39">
        <w:t xml:space="preserve">. Characteristics include division of labour with high level of technical specialization, strict chain of command, system of formal rules and procedures that ensured consistency, impartiality and impersonality, and decision making at the top of the org. </w:t>
      </w:r>
    </w:p>
    <w:p w:rsidR="00D97A39" w:rsidRDefault="00D97A39" w:rsidP="0029329A">
      <w:pPr>
        <w:jc w:val="left"/>
      </w:pPr>
      <w:r>
        <w:t xml:space="preserve">-human relations movement- field of study that recognizes that the psychological attributes of individual workers and the social forces within work groups have important effects on work behaviours. </w:t>
      </w:r>
      <w:proofErr w:type="gramStart"/>
      <w:r>
        <w:t>Went against the classical approaches.</w:t>
      </w:r>
      <w:proofErr w:type="gramEnd"/>
      <w:r>
        <w:t xml:space="preserve"> Managers began to realize the needs and attitudes of the customers. </w:t>
      </w:r>
    </w:p>
    <w:p w:rsidR="00D97A39" w:rsidRDefault="00D97A39" w:rsidP="0029329A">
      <w:pPr>
        <w:jc w:val="left"/>
      </w:pPr>
      <w:r>
        <w:t>-</w:t>
      </w:r>
      <w:proofErr w:type="spellStart"/>
      <w:proofErr w:type="gramStart"/>
      <w:r>
        <w:t>hawthorne</w:t>
      </w:r>
      <w:proofErr w:type="spellEnd"/>
      <w:proofErr w:type="gramEnd"/>
      <w:r>
        <w:t xml:space="preserve"> studies between 1924 and 33 revealed importance of leadership, job satisfaction, motivation, and organizational culture.</w:t>
      </w:r>
    </w:p>
    <w:p w:rsidR="00D97A39" w:rsidRDefault="00D97A39" w:rsidP="0029329A">
      <w:pPr>
        <w:jc w:val="left"/>
      </w:pPr>
      <w:r>
        <w:t xml:space="preserve">-contemporary management theory is a mix of both the classical </w:t>
      </w:r>
      <w:proofErr w:type="spellStart"/>
      <w:r>
        <w:t>theoy</w:t>
      </w:r>
      <w:proofErr w:type="spellEnd"/>
      <w:r>
        <w:t xml:space="preserve"> and the human relations movement. </w:t>
      </w:r>
    </w:p>
    <w:p w:rsidR="00D97A39" w:rsidRDefault="00D97A39" w:rsidP="0029329A">
      <w:pPr>
        <w:jc w:val="left"/>
      </w:pPr>
    </w:p>
    <w:p w:rsidR="00D97A39" w:rsidRDefault="00D97A39" w:rsidP="0029329A">
      <w:pPr>
        <w:jc w:val="left"/>
      </w:pPr>
      <w:r>
        <w:t>An integrative model of organizational behaviour</w:t>
      </w:r>
    </w:p>
    <w:p w:rsidR="00D97A39" w:rsidRDefault="00956E4B" w:rsidP="0029329A">
      <w:pPr>
        <w:jc w:val="left"/>
      </w:pPr>
      <w:r>
        <w:t xml:space="preserve">-look at figure 1.1 on </w:t>
      </w:r>
      <w:proofErr w:type="spellStart"/>
      <w:r>
        <w:t>pg</w:t>
      </w:r>
      <w:proofErr w:type="spellEnd"/>
      <w:r>
        <w:t xml:space="preserve"> 6</w:t>
      </w:r>
    </w:p>
    <w:p w:rsidR="00956E4B" w:rsidRDefault="00956E4B" w:rsidP="0029329A">
      <w:pPr>
        <w:jc w:val="left"/>
      </w:pPr>
      <w:r>
        <w:t>-</w:t>
      </w:r>
      <w:proofErr w:type="gramStart"/>
      <w:r w:rsidR="00137D45">
        <w:t>individual</w:t>
      </w:r>
      <w:proofErr w:type="gramEnd"/>
      <w:r w:rsidR="00137D45">
        <w:t xml:space="preserve"> outcomes- employee main goals: perform jobs well and remain members of the org</w:t>
      </w:r>
    </w:p>
    <w:p w:rsidR="00137D45" w:rsidRDefault="00137D45" w:rsidP="0029329A">
      <w:pPr>
        <w:jc w:val="left"/>
      </w:pPr>
      <w:proofErr w:type="gramStart"/>
      <w:r>
        <w:t>Employers</w:t>
      </w:r>
      <w:proofErr w:type="gramEnd"/>
      <w:r>
        <w:t xml:space="preserve"> main goals: maximize job performance and retain employees for specific amount of time.</w:t>
      </w:r>
    </w:p>
    <w:p w:rsidR="00137D45" w:rsidRDefault="00137D45" w:rsidP="0029329A">
      <w:pPr>
        <w:jc w:val="left"/>
      </w:pPr>
    </w:p>
    <w:p w:rsidR="00137D45" w:rsidRDefault="00137D45" w:rsidP="0029329A">
      <w:pPr>
        <w:jc w:val="left"/>
      </w:pPr>
      <w:r>
        <w:t xml:space="preserve">Does Organizational behaviour </w:t>
      </w:r>
      <w:proofErr w:type="gramStart"/>
      <w:r>
        <w:t>matter</w:t>
      </w:r>
      <w:proofErr w:type="gramEnd"/>
    </w:p>
    <w:p w:rsidR="004A2E92" w:rsidRDefault="00137D45" w:rsidP="0029329A">
      <w:pPr>
        <w:jc w:val="left"/>
      </w:pPr>
      <w:r>
        <w:t>-effective OB can help keep a product good over the long term</w:t>
      </w:r>
      <w:r w:rsidR="004A2E92">
        <w:t>, it can also improve a bad product over the long term</w:t>
      </w:r>
    </w:p>
    <w:p w:rsidR="004A2E92" w:rsidRDefault="004A2E92" w:rsidP="0029329A">
      <w:pPr>
        <w:jc w:val="left"/>
      </w:pPr>
    </w:p>
    <w:p w:rsidR="004A2E92" w:rsidRDefault="004A2E92" w:rsidP="0029329A">
      <w:pPr>
        <w:jc w:val="left"/>
      </w:pPr>
      <w:r>
        <w:t>Building a conceptual argument</w:t>
      </w:r>
    </w:p>
    <w:p w:rsidR="004A2E92" w:rsidRDefault="004A2E92" w:rsidP="0029329A">
      <w:pPr>
        <w:jc w:val="left"/>
      </w:pPr>
      <w:r>
        <w:t>-argument for OB is resources based view</w:t>
      </w:r>
    </w:p>
    <w:p w:rsidR="00574E20" w:rsidRDefault="004A2E92" w:rsidP="0029329A">
      <w:pPr>
        <w:jc w:val="left"/>
      </w:pPr>
      <w:r>
        <w:t>-</w:t>
      </w:r>
      <w:r w:rsidR="00574E20">
        <w:t>Resource</w:t>
      </w:r>
      <w:r>
        <w:t xml:space="preserve"> based view- a model that argues that rare and inimitable resources help maintain competitive advantage</w:t>
      </w:r>
    </w:p>
    <w:p w:rsidR="004A2E92" w:rsidRDefault="00574E20" w:rsidP="0029329A">
      <w:pPr>
        <w:jc w:val="left"/>
      </w:pPr>
      <w:r>
        <w:t>-firms resources are not only financial, they also include: knowledge, decision making, ability and wisdom of the workforce which are all related to OB.</w:t>
      </w:r>
      <w:r w:rsidR="004A2E92">
        <w:t xml:space="preserve"> </w:t>
      </w:r>
    </w:p>
    <w:p w:rsidR="00137D45" w:rsidRDefault="00574E20" w:rsidP="0029329A">
      <w:pPr>
        <w:jc w:val="left"/>
      </w:pPr>
      <w:r>
        <w:t xml:space="preserve">Look at figure 1-2. When things are rare they are more valuable: like cards, comics and valuable people. </w:t>
      </w:r>
    </w:p>
    <w:p w:rsidR="00574E20" w:rsidRDefault="00574E20" w:rsidP="0029329A">
      <w:pPr>
        <w:jc w:val="left"/>
      </w:pPr>
      <w:r>
        <w:t>-Inimitable- incapable of being imitated or copied. Resources are more valuable. Reasons for things being inimitable: history- collective pool of experience, wisdom, and knowledge.</w:t>
      </w:r>
    </w:p>
    <w:p w:rsidR="00574E20" w:rsidRDefault="00574E20" w:rsidP="0029329A">
      <w:pPr>
        <w:jc w:val="left"/>
      </w:pPr>
      <w:r>
        <w:lastRenderedPageBreak/>
        <w:t>Numerous small decisions- people make many small decisions day in and day out that are hard to replicate by competitors</w:t>
      </w:r>
    </w:p>
    <w:p w:rsidR="00574E20" w:rsidRDefault="007251F6" w:rsidP="0029329A">
      <w:pPr>
        <w:jc w:val="left"/>
      </w:pPr>
      <w:r>
        <w:t xml:space="preserve">Socially complex resources- culture, teamwork, trust and reputation spring from social dynamics of an org at a given time. Not clear how these resources came about. </w:t>
      </w:r>
    </w:p>
    <w:p w:rsidR="007251F6" w:rsidRDefault="007251F6" w:rsidP="0029329A">
      <w:pPr>
        <w:jc w:val="left"/>
      </w:pPr>
    </w:p>
    <w:p w:rsidR="00294D80" w:rsidRDefault="00294D80" w:rsidP="0029329A">
      <w:pPr>
        <w:jc w:val="left"/>
      </w:pPr>
      <w:r>
        <w:t>Research evidence</w:t>
      </w:r>
    </w:p>
    <w:p w:rsidR="001B73B7" w:rsidRDefault="001B73B7" w:rsidP="0029329A">
      <w:pPr>
        <w:jc w:val="left"/>
      </w:pPr>
      <w:r>
        <w:t>-</w:t>
      </w:r>
      <w:proofErr w:type="gramStart"/>
      <w:r>
        <w:t>rule</w:t>
      </w:r>
      <w:proofErr w:type="gramEnd"/>
      <w:r>
        <w:t xml:space="preserve"> of one eighth- belief that at best one eighth, or 12 percent of org’s will actually do what is required to build profits by putting people first. </w:t>
      </w:r>
    </w:p>
    <w:p w:rsidR="001B73B7" w:rsidRDefault="001B73B7" w:rsidP="0029329A">
      <w:pPr>
        <w:jc w:val="left"/>
      </w:pPr>
    </w:p>
    <w:p w:rsidR="001B73B7" w:rsidRDefault="001B73B7" w:rsidP="0029329A">
      <w:pPr>
        <w:jc w:val="left"/>
      </w:pPr>
      <w:r>
        <w:t xml:space="preserve">How do we know what we know about </w:t>
      </w:r>
      <w:proofErr w:type="gramStart"/>
      <w:r>
        <w:t>OB</w:t>
      </w:r>
      <w:proofErr w:type="gramEnd"/>
      <w:r>
        <w:t xml:space="preserve"> </w:t>
      </w:r>
    </w:p>
    <w:p w:rsidR="001B73B7" w:rsidRDefault="00BF75D2" w:rsidP="0029329A">
      <w:pPr>
        <w:jc w:val="left"/>
      </w:pPr>
      <w:r>
        <w:t xml:space="preserve">Scientific method- theory, hypothesis, data, verification  </w:t>
      </w:r>
    </w:p>
    <w:p w:rsidR="003B0656" w:rsidRPr="00574E20" w:rsidRDefault="003B0656" w:rsidP="0029329A">
      <w:pPr>
        <w:jc w:val="left"/>
        <w:rPr>
          <w:b/>
        </w:rPr>
      </w:pPr>
      <w:r>
        <w:t xml:space="preserve">Meta-analysis- a method that </w:t>
      </w:r>
      <w:proofErr w:type="gramStart"/>
      <w:r>
        <w:t>combine</w:t>
      </w:r>
      <w:proofErr w:type="gramEnd"/>
      <w:r>
        <w:t xml:space="preserve"> the results of multiple scientific studies by essentially calculating a weighted-average correlation across studies (with larger studies having more weight. </w:t>
      </w:r>
      <w:bookmarkStart w:id="0" w:name="_GoBack"/>
      <w:bookmarkEnd w:id="0"/>
    </w:p>
    <w:p w:rsidR="00137D45" w:rsidRDefault="00137D45" w:rsidP="0029329A">
      <w:pPr>
        <w:jc w:val="left"/>
      </w:pPr>
    </w:p>
    <w:sectPr w:rsidR="00137D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9A"/>
    <w:rsid w:val="00137D45"/>
    <w:rsid w:val="001B73B7"/>
    <w:rsid w:val="0029329A"/>
    <w:rsid w:val="00294D80"/>
    <w:rsid w:val="002E39C5"/>
    <w:rsid w:val="003B0656"/>
    <w:rsid w:val="003B190C"/>
    <w:rsid w:val="00420765"/>
    <w:rsid w:val="0049054C"/>
    <w:rsid w:val="004A2E92"/>
    <w:rsid w:val="00574E20"/>
    <w:rsid w:val="007251F6"/>
    <w:rsid w:val="00956E4B"/>
    <w:rsid w:val="00B772BD"/>
    <w:rsid w:val="00BE0612"/>
    <w:rsid w:val="00BF75D2"/>
    <w:rsid w:val="00D97A39"/>
    <w:rsid w:val="00ED4D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left="7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left="7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Damian Perera</dc:creator>
  <cp:lastModifiedBy>Damian Perera</cp:lastModifiedBy>
  <cp:revision>2</cp:revision>
  <dcterms:created xsi:type="dcterms:W3CDTF">2013-10-02T20:48:00Z</dcterms:created>
  <dcterms:modified xsi:type="dcterms:W3CDTF">2013-10-02T20:48:00Z</dcterms:modified>
</cp:coreProperties>
</file>