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rFonts w:asciiTheme="majorHAnsi" w:eastAsiaTheme="majorEastAsia" w:hAnsiTheme="majorHAnsi" w:cstheme="majorBidi"/>
          <w:caps/>
          <w:lang w:val="en-CA" w:eastAsia="en-US"/>
        </w:rPr>
        <w:id w:val="956604367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129" w:type="pct"/>
            <w:jc w:val="center"/>
            <w:tblLook w:val="04A0" w:firstRow="1" w:lastRow="0" w:firstColumn="1" w:lastColumn="0" w:noHBand="0" w:noVBand="1"/>
          </w:tblPr>
          <w:tblGrid>
            <w:gridCol w:w="247"/>
          </w:tblGrid>
          <w:tr w:rsidR="00C6276A" w:rsidTr="00517F33">
            <w:trPr>
              <w:trHeight w:val="271"/>
              <w:jc w:val="center"/>
            </w:trPr>
            <w:tc>
              <w:tcPr>
                <w:tcW w:w="5000" w:type="pct"/>
              </w:tcPr>
              <w:p w:rsidR="00C6276A" w:rsidRDefault="00C6276A" w:rsidP="00517F33">
                <w:pPr>
                  <w:pStyle w:val="NoSpacing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</w:tbl>
        <w:p w:rsidR="00C6276A" w:rsidRDefault="00C6276A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6"/>
          </w:tblGrid>
          <w:tr w:rsidR="00C6276A">
            <w:tc>
              <w:tcPr>
                <w:tcW w:w="5000" w:type="pct"/>
              </w:tcPr>
              <w:p w:rsidR="00C6276A" w:rsidRDefault="00C6276A" w:rsidP="00C6276A">
                <w:pPr>
                  <w:pStyle w:val="NoSpacing"/>
                </w:pPr>
              </w:p>
            </w:tc>
          </w:tr>
        </w:tbl>
        <w:p w:rsidR="00517F33" w:rsidRDefault="0055196C" w:rsidP="00517F33"/>
      </w:sdtContent>
    </w:sdt>
    <w:p w:rsidR="001407F0" w:rsidRPr="00517F33" w:rsidRDefault="00C6276A" w:rsidP="00517F33">
      <w:pPr>
        <w:jc w:val="center"/>
      </w:pPr>
      <w:r>
        <w:rPr>
          <w:sz w:val="36"/>
          <w:szCs w:val="36"/>
        </w:rPr>
        <w:t>Assignment I</w:t>
      </w:r>
    </w:p>
    <w:p w:rsidR="00C6276A" w:rsidRDefault="00C6276A" w:rsidP="00C627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 w:rsidRPr="009B51B5">
        <w:rPr>
          <w:b/>
          <w:sz w:val="24"/>
          <w:szCs w:val="24"/>
        </w:rPr>
        <w:t>Degrees of Freedom</w:t>
      </w:r>
      <w:r>
        <w:rPr>
          <w:sz w:val="24"/>
          <w:szCs w:val="24"/>
        </w:rPr>
        <w:t>: the extra observations after the minimum amount of coefficients haven been accounted for.</w:t>
      </w:r>
    </w:p>
    <w:p w:rsidR="00C6276A" w:rsidRDefault="00C6276A" w:rsidP="00C6276A">
      <w:pPr>
        <w:pStyle w:val="ListParagraph"/>
        <w:rPr>
          <w:sz w:val="24"/>
          <w:szCs w:val="24"/>
        </w:rPr>
      </w:pPr>
    </w:p>
    <w:p w:rsidR="00C6276A" w:rsidRDefault="00C6276A" w:rsidP="00C6276A">
      <w:pPr>
        <w:pStyle w:val="ListParagrap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B.</w:t>
      </w:r>
      <w:r w:rsidR="00FC50A2">
        <w:rPr>
          <w:sz w:val="24"/>
          <w:szCs w:val="24"/>
        </w:rPr>
        <w:t xml:space="preserve"> </w:t>
      </w:r>
      <w:r w:rsidR="00FC50A2" w:rsidRPr="009B51B5">
        <w:rPr>
          <w:b/>
          <w:sz w:val="24"/>
          <w:szCs w:val="24"/>
        </w:rPr>
        <w:t>Estimated Regression Equation</w:t>
      </w:r>
      <w:r w:rsidR="00FC50A2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</m:oMath>
    </w:p>
    <w:p w:rsidR="00FC50A2" w:rsidRDefault="00FC50A2" w:rsidP="00C6276A">
      <w:pPr>
        <w:pStyle w:val="ListParagraph"/>
        <w:rPr>
          <w:sz w:val="24"/>
          <w:szCs w:val="24"/>
        </w:rPr>
      </w:pPr>
    </w:p>
    <w:p w:rsidR="00FC71C3" w:rsidRDefault="00FC50A2" w:rsidP="00C6276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C.</w:t>
      </w:r>
      <w:r w:rsidR="00FC71C3">
        <w:rPr>
          <w:sz w:val="24"/>
          <w:szCs w:val="24"/>
        </w:rPr>
        <w:t xml:space="preserve"> </w:t>
      </w:r>
      <w:r w:rsidR="00FC71C3">
        <w:rPr>
          <w:b/>
          <w:sz w:val="24"/>
          <w:szCs w:val="24"/>
        </w:rPr>
        <w:t>Six Steps in Applied Regression Analysis</w:t>
      </w:r>
      <w:r w:rsidR="00FC71C3">
        <w:rPr>
          <w:sz w:val="24"/>
          <w:szCs w:val="24"/>
        </w:rPr>
        <w:t>:</w:t>
      </w:r>
    </w:p>
    <w:p w:rsidR="00FC50A2" w:rsidRPr="00FC71C3" w:rsidRDefault="00FC71C3" w:rsidP="00C6276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1. R</w:t>
      </w:r>
      <w:r w:rsidRPr="00FC71C3">
        <w:rPr>
          <w:sz w:val="24"/>
          <w:szCs w:val="24"/>
        </w:rPr>
        <w:t>eview</w:t>
      </w:r>
      <w:r>
        <w:rPr>
          <w:sz w:val="24"/>
          <w:szCs w:val="24"/>
        </w:rPr>
        <w:t xml:space="preserve"> the given</w:t>
      </w:r>
      <w:r w:rsidRPr="00FC71C3">
        <w:rPr>
          <w:sz w:val="24"/>
          <w:szCs w:val="24"/>
        </w:rPr>
        <w:t xml:space="preserve"> lit</w:t>
      </w:r>
      <w:r>
        <w:rPr>
          <w:sz w:val="24"/>
          <w:szCs w:val="24"/>
        </w:rPr>
        <w:t>erature</w:t>
      </w:r>
      <w:r w:rsidRPr="00FC71C3">
        <w:rPr>
          <w:sz w:val="24"/>
          <w:szCs w:val="24"/>
        </w:rPr>
        <w:t xml:space="preserve"> and dev</w:t>
      </w:r>
      <w:r>
        <w:rPr>
          <w:sz w:val="24"/>
          <w:szCs w:val="24"/>
        </w:rPr>
        <w:t>elop</w:t>
      </w:r>
      <w:r w:rsidRPr="00FC71C3">
        <w:rPr>
          <w:sz w:val="24"/>
          <w:szCs w:val="24"/>
        </w:rPr>
        <w:t xml:space="preserve"> theoretical method</w:t>
      </w:r>
      <w:r w:rsidRPr="00FC71C3">
        <w:rPr>
          <w:sz w:val="24"/>
          <w:szCs w:val="24"/>
        </w:rPr>
        <w:br/>
        <w:t>2.</w:t>
      </w:r>
      <w:r>
        <w:rPr>
          <w:sz w:val="24"/>
          <w:szCs w:val="24"/>
        </w:rPr>
        <w:t xml:space="preserve"> S</w:t>
      </w:r>
      <w:r w:rsidRPr="00FC71C3">
        <w:rPr>
          <w:sz w:val="24"/>
          <w:szCs w:val="24"/>
        </w:rPr>
        <w:t>pecify model</w:t>
      </w:r>
      <w:r>
        <w:rPr>
          <w:sz w:val="24"/>
          <w:szCs w:val="24"/>
        </w:rPr>
        <w:t>;</w:t>
      </w:r>
      <w:r w:rsidRPr="00FC71C3">
        <w:rPr>
          <w:sz w:val="24"/>
          <w:szCs w:val="24"/>
        </w:rPr>
        <w:t xml:space="preserve"> sel</w:t>
      </w:r>
      <w:r>
        <w:rPr>
          <w:sz w:val="24"/>
          <w:szCs w:val="24"/>
        </w:rPr>
        <w:t>e</w:t>
      </w:r>
      <w:r w:rsidRPr="00FC71C3">
        <w:rPr>
          <w:sz w:val="24"/>
          <w:szCs w:val="24"/>
        </w:rPr>
        <w:t>ct independent and dependant variables and functional form</w:t>
      </w:r>
      <w:r w:rsidRPr="00FC71C3">
        <w:rPr>
          <w:sz w:val="24"/>
          <w:szCs w:val="24"/>
        </w:rPr>
        <w:br/>
        <w:t>3.</w:t>
      </w:r>
      <w:r>
        <w:rPr>
          <w:sz w:val="24"/>
          <w:szCs w:val="24"/>
        </w:rPr>
        <w:t xml:space="preserve"> Develop a hypothesis for</w:t>
      </w:r>
      <w:r w:rsidRPr="00FC71C3">
        <w:rPr>
          <w:sz w:val="24"/>
          <w:szCs w:val="24"/>
        </w:rPr>
        <w:t xml:space="preserve"> the expected signs of coefficients</w:t>
      </w:r>
      <w:r w:rsidRPr="00FC71C3">
        <w:rPr>
          <w:sz w:val="24"/>
          <w:szCs w:val="24"/>
        </w:rPr>
        <w:br/>
        <w:t>4.</w:t>
      </w:r>
      <w:r>
        <w:rPr>
          <w:sz w:val="24"/>
          <w:szCs w:val="24"/>
        </w:rPr>
        <w:t xml:space="preserve"> C</w:t>
      </w:r>
      <w:r w:rsidRPr="00FC71C3">
        <w:rPr>
          <w:sz w:val="24"/>
          <w:szCs w:val="24"/>
        </w:rPr>
        <w:t>ollect data</w:t>
      </w:r>
      <w:r>
        <w:rPr>
          <w:sz w:val="24"/>
          <w:szCs w:val="24"/>
        </w:rPr>
        <w:t xml:space="preserve"> and</w:t>
      </w:r>
      <w:r w:rsidRPr="00FC71C3">
        <w:rPr>
          <w:sz w:val="24"/>
          <w:szCs w:val="24"/>
        </w:rPr>
        <w:t xml:space="preserve"> inspect </w:t>
      </w:r>
      <w:r w:rsidRPr="00FC71C3">
        <w:rPr>
          <w:sz w:val="24"/>
          <w:szCs w:val="24"/>
        </w:rPr>
        <w:br/>
        <w:t>5.</w:t>
      </w:r>
      <w:r>
        <w:rPr>
          <w:sz w:val="24"/>
          <w:szCs w:val="24"/>
        </w:rPr>
        <w:t xml:space="preserve"> E</w:t>
      </w:r>
      <w:r w:rsidRPr="00FC71C3">
        <w:rPr>
          <w:sz w:val="24"/>
          <w:szCs w:val="24"/>
        </w:rPr>
        <w:t>stimate and evaluate the equation</w:t>
      </w:r>
      <w:r w:rsidRPr="00FC71C3">
        <w:rPr>
          <w:sz w:val="24"/>
          <w:szCs w:val="24"/>
        </w:rPr>
        <w:br/>
        <w:t>6.</w:t>
      </w:r>
      <w:r>
        <w:rPr>
          <w:sz w:val="24"/>
          <w:szCs w:val="24"/>
        </w:rPr>
        <w:t xml:space="preserve"> Document resulting information</w:t>
      </w:r>
    </w:p>
    <w:p w:rsidR="00FC50A2" w:rsidRDefault="00FC50A2" w:rsidP="00C6276A">
      <w:pPr>
        <w:pStyle w:val="ListParagraph"/>
        <w:rPr>
          <w:sz w:val="24"/>
          <w:szCs w:val="24"/>
        </w:rPr>
      </w:pPr>
    </w:p>
    <w:p w:rsidR="00FC50A2" w:rsidRDefault="00FC50A2" w:rsidP="00C6276A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D. </w:t>
      </w:r>
      <w:r w:rsidRPr="009B51B5">
        <w:rPr>
          <w:b/>
          <w:sz w:val="24"/>
          <w:szCs w:val="24"/>
        </w:rPr>
        <w:t>Ordinary Least Squares (OLS)</w:t>
      </w:r>
      <w:r>
        <w:rPr>
          <w:sz w:val="24"/>
          <w:szCs w:val="24"/>
        </w:rPr>
        <w:t xml:space="preserve">: A method used to estimate the unknown parameters of a simple regression. OLS minimizes the </w:t>
      </w:r>
      <w:r w:rsidR="009B51B5">
        <w:rPr>
          <w:sz w:val="24"/>
          <w:szCs w:val="24"/>
        </w:rPr>
        <w:t>sum of the squared variations of the observed responses in comparison to the estimated responses.</w:t>
      </w:r>
    </w:p>
    <w:p w:rsidR="009B51B5" w:rsidRDefault="009B51B5" w:rsidP="009B51B5">
      <w:pPr>
        <w:rPr>
          <w:sz w:val="24"/>
          <w:szCs w:val="24"/>
        </w:rPr>
      </w:pPr>
    </w:p>
    <w:p w:rsidR="009B51B5" w:rsidRDefault="009B51B5" w:rsidP="009B51B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 w:rsidRPr="009B51B5">
        <w:rPr>
          <w:b/>
          <w:sz w:val="24"/>
          <w:szCs w:val="24"/>
        </w:rPr>
        <w:t>Stochastic Error term</w:t>
      </w:r>
      <w:r>
        <w:rPr>
          <w:sz w:val="24"/>
          <w:szCs w:val="24"/>
        </w:rPr>
        <w:t>: A term which is added to the regression equations to account for the variation in the independent variable (Y) that cannot be explained by the dependent variables (</w:t>
      </w:r>
      <w:proofErr w:type="spellStart"/>
      <w:r>
        <w:rPr>
          <w:sz w:val="24"/>
          <w:szCs w:val="24"/>
        </w:rPr>
        <w:t>Xs</w:t>
      </w:r>
      <w:proofErr w:type="spellEnd"/>
      <w:r>
        <w:rPr>
          <w:sz w:val="24"/>
          <w:szCs w:val="24"/>
        </w:rPr>
        <w:t xml:space="preserve">). </w:t>
      </w:r>
    </w:p>
    <w:p w:rsidR="009B51B5" w:rsidRDefault="009B51B5" w:rsidP="009B51B5">
      <w:pPr>
        <w:pStyle w:val="ListParagraph"/>
        <w:rPr>
          <w:sz w:val="24"/>
          <w:szCs w:val="24"/>
        </w:rPr>
      </w:pPr>
      <w:r w:rsidRPr="009B51B5">
        <w:rPr>
          <w:b/>
          <w:sz w:val="24"/>
          <w:szCs w:val="24"/>
        </w:rPr>
        <w:t>Residual</w:t>
      </w:r>
      <w:r>
        <w:rPr>
          <w:sz w:val="24"/>
          <w:szCs w:val="24"/>
        </w:rPr>
        <w:t>: The difference between the given sample value and the estimated value.</w:t>
      </w:r>
    </w:p>
    <w:p w:rsidR="009B51B5" w:rsidRDefault="009B51B5" w:rsidP="009B51B5">
      <w:pPr>
        <w:pStyle w:val="ListParagraph"/>
        <w:rPr>
          <w:sz w:val="24"/>
          <w:szCs w:val="24"/>
        </w:rPr>
      </w:pPr>
    </w:p>
    <w:p w:rsidR="009B51B5" w:rsidRDefault="009B51B5" w:rsidP="009B51B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B. </w:t>
      </w:r>
      <w:r w:rsidR="00E973D2">
        <w:rPr>
          <w:b/>
          <w:sz w:val="24"/>
          <w:szCs w:val="24"/>
        </w:rPr>
        <w:t>Similarity between Stochastic Error term and Residual</w:t>
      </w:r>
      <w:r w:rsidR="00E973D2">
        <w:rPr>
          <w:sz w:val="24"/>
          <w:szCs w:val="24"/>
        </w:rPr>
        <w:t>: Both values account for statistical error.</w:t>
      </w:r>
    </w:p>
    <w:p w:rsidR="00E973D2" w:rsidRDefault="00E973D2" w:rsidP="009B51B5">
      <w:pPr>
        <w:pStyle w:val="ListParagraph"/>
        <w:rPr>
          <w:sz w:val="24"/>
          <w:szCs w:val="24"/>
        </w:rPr>
      </w:pPr>
    </w:p>
    <w:p w:rsidR="00E973D2" w:rsidRDefault="00E973D2" w:rsidP="009B51B5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b/>
          <w:sz w:val="24"/>
          <w:szCs w:val="24"/>
        </w:rPr>
        <w:t>Differences</w:t>
      </w:r>
      <w:r>
        <w:rPr>
          <w:sz w:val="24"/>
          <w:szCs w:val="24"/>
        </w:rPr>
        <w:t xml:space="preserve">: </w:t>
      </w:r>
      <w:r w:rsidR="005249CF">
        <w:rPr>
          <w:sz w:val="24"/>
          <w:szCs w:val="24"/>
        </w:rPr>
        <w:t>T</w:t>
      </w:r>
      <w:r w:rsidR="005249CF" w:rsidRPr="005249CF">
        <w:rPr>
          <w:sz w:val="24"/>
          <w:szCs w:val="24"/>
        </w:rPr>
        <w:t>he residual is the d</w:t>
      </w:r>
      <w:r w:rsidR="005249CF">
        <w:rPr>
          <w:sz w:val="24"/>
          <w:szCs w:val="24"/>
        </w:rPr>
        <w:t>ifference between the observed independent variable and the estimated regression line. T</w:t>
      </w:r>
      <w:r w:rsidR="005249CF" w:rsidRPr="005249CF">
        <w:rPr>
          <w:sz w:val="24"/>
          <w:szCs w:val="24"/>
        </w:rPr>
        <w:t>he error term is the d</w:t>
      </w:r>
      <w:r w:rsidR="005249CF">
        <w:rPr>
          <w:sz w:val="24"/>
          <w:szCs w:val="24"/>
        </w:rPr>
        <w:t>ifference between the observed independent variable</w:t>
      </w:r>
      <w:r w:rsidR="005249CF" w:rsidRPr="005249CF">
        <w:rPr>
          <w:sz w:val="24"/>
          <w:szCs w:val="24"/>
        </w:rPr>
        <w:t xml:space="preserve"> and the true regression equation (the expected value of Y). </w:t>
      </w:r>
    </w:p>
    <w:p w:rsidR="00B52033" w:rsidRDefault="00B52033" w:rsidP="009B51B5">
      <w:pPr>
        <w:pStyle w:val="ListParagraph"/>
        <w:rPr>
          <w:sz w:val="24"/>
          <w:szCs w:val="24"/>
        </w:rPr>
      </w:pPr>
    </w:p>
    <w:p w:rsidR="00B52033" w:rsidRDefault="00B52033" w:rsidP="009B51B5">
      <w:pPr>
        <w:pStyle w:val="ListParagrap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lastRenderedPageBreak/>
        <w:t xml:space="preserve">D. </w:t>
      </w:r>
      <w:r>
        <w:rPr>
          <w:b/>
          <w:sz w:val="24"/>
          <w:szCs w:val="24"/>
        </w:rPr>
        <w:t>Equation containing a Stochastic Error term</w:t>
      </w:r>
      <w:r>
        <w:rPr>
          <w:sz w:val="24"/>
          <w:szCs w:val="24"/>
        </w:rPr>
        <w:t xml:space="preserve">: </w:t>
      </w:r>
      <m:oMath>
        <m:r>
          <w:rPr>
            <w:rFonts w:ascii="Cambria Math" w:hAnsi="Cambria Math"/>
            <w:sz w:val="24"/>
            <w:szCs w:val="24"/>
          </w:rPr>
          <m:t>Y=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o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β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X+∈</m:t>
        </m:r>
      </m:oMath>
    </w:p>
    <w:p w:rsidR="00B52033" w:rsidRDefault="00B52033" w:rsidP="009B51B5">
      <w:pPr>
        <w:pStyle w:val="ListParagraph"/>
        <w:rPr>
          <w:sz w:val="24"/>
          <w:szCs w:val="24"/>
        </w:rPr>
      </w:pPr>
    </w:p>
    <w:p w:rsidR="00B52033" w:rsidRDefault="00B52033" w:rsidP="009B51B5">
      <w:pPr>
        <w:pStyle w:val="ListParagrap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E. </w:t>
      </w:r>
      <w:r>
        <w:rPr>
          <w:b/>
          <w:sz w:val="24"/>
          <w:szCs w:val="24"/>
        </w:rPr>
        <w:t>Equation containing a Residual</w:t>
      </w:r>
      <w:r>
        <w:rPr>
          <w:sz w:val="24"/>
          <w:szCs w:val="24"/>
        </w:rPr>
        <w:t xml:space="preserve">: </w:t>
      </w:r>
      <m:oMath>
        <m:r>
          <w:rPr>
            <w:rFonts w:ascii="Cambria Math" w:hAnsi="Cambria Math"/>
            <w:sz w:val="24"/>
            <w:szCs w:val="24"/>
          </w:rPr>
          <m:t>Y=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o</m:t>
            </m:r>
          </m:sub>
        </m:sSub>
        <m:r>
          <w:rPr>
            <w:rFonts w:ascii="Cambria Math" w:hAnsi="Cambria Math"/>
            <w:sz w:val="24"/>
            <w:szCs w:val="24"/>
          </w:rPr>
          <m:t>+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β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/>
            <w:sz w:val="24"/>
            <w:szCs w:val="24"/>
          </w:rPr>
          <m:t>+e</m:t>
        </m:r>
      </m:oMath>
    </w:p>
    <w:p w:rsidR="00FC38E7" w:rsidRDefault="00FC38E7" w:rsidP="009B51B5">
      <w:pPr>
        <w:pStyle w:val="ListParagraph"/>
        <w:rPr>
          <w:rFonts w:eastAsiaTheme="minorEastAsia"/>
          <w:sz w:val="24"/>
          <w:szCs w:val="24"/>
        </w:rPr>
      </w:pPr>
    </w:p>
    <w:p w:rsidR="00FC38E7" w:rsidRDefault="00FC38E7" w:rsidP="00FC38E7">
      <w:pPr>
        <w:pStyle w:val="ListParagraph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A.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 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>
        <w:rPr>
          <w:rFonts w:eastAsiaTheme="minorEastAsia"/>
          <w:sz w:val="24"/>
          <w:szCs w:val="24"/>
        </w:rPr>
        <w:t>: A measure of goodness of fit</w:t>
      </w:r>
      <w:r w:rsidR="00051336">
        <w:rPr>
          <w:rFonts w:eastAsiaTheme="minorEastAsia"/>
          <w:sz w:val="24"/>
          <w:szCs w:val="24"/>
        </w:rPr>
        <w:t>/how good an estimated equation fits the data. It also shows the percentage of the total variation in Y around its mean.</w:t>
      </w:r>
    </w:p>
    <w:p w:rsidR="00051336" w:rsidRDefault="0055196C" w:rsidP="00051336">
      <w:pPr>
        <w:pStyle w:val="ListParagraph"/>
        <w:rPr>
          <w:rFonts w:eastAsiaTheme="minorEastAsia"/>
          <w:sz w:val="24"/>
          <w:szCs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</m:acc>
      </m:oMath>
      <w:r w:rsidR="00051336">
        <w:rPr>
          <w:rFonts w:eastAsiaTheme="minorEastAsia"/>
          <w:b/>
          <w:sz w:val="24"/>
          <w:szCs w:val="24"/>
          <w:vertAlign w:val="superscript"/>
        </w:rPr>
        <w:t>2</w:t>
      </w:r>
      <w:r w:rsidR="00051336">
        <w:rPr>
          <w:rFonts w:eastAsiaTheme="minorEastAsia"/>
          <w:sz w:val="24"/>
          <w:szCs w:val="24"/>
        </w:rPr>
        <w:t xml:space="preserve">: The adjusted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051336">
        <w:rPr>
          <w:rFonts w:eastAsiaTheme="minorEastAsia"/>
          <w:b/>
          <w:sz w:val="24"/>
          <w:szCs w:val="24"/>
          <w:vertAlign w:val="superscript"/>
        </w:rPr>
        <w:t>2</w:t>
      </w:r>
      <w:r w:rsidR="00051336">
        <w:rPr>
          <w:rFonts w:eastAsiaTheme="minorEastAsia"/>
          <w:sz w:val="24"/>
          <w:szCs w:val="24"/>
        </w:rPr>
        <w:t xml:space="preserve"> takes the degrees of freedom into account. The regular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051336">
        <w:rPr>
          <w:rFonts w:eastAsiaTheme="minorEastAsia"/>
          <w:b/>
          <w:sz w:val="24"/>
          <w:szCs w:val="24"/>
          <w:vertAlign w:val="superscript"/>
        </w:rPr>
        <w:t>2</w:t>
      </w:r>
      <w:r w:rsidR="00051336">
        <w:rPr>
          <w:rFonts w:eastAsiaTheme="minorEastAsia"/>
          <w:sz w:val="24"/>
          <w:szCs w:val="24"/>
        </w:rPr>
        <w:t xml:space="preserve"> is not affected (does not decrease) if explanatory variables are added, the adjusted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051336">
        <w:rPr>
          <w:rFonts w:eastAsiaTheme="minorEastAsia"/>
          <w:b/>
          <w:sz w:val="24"/>
          <w:szCs w:val="24"/>
          <w:vertAlign w:val="superscript"/>
        </w:rPr>
        <w:t>2</w:t>
      </w:r>
      <w:r w:rsidR="00051336">
        <w:rPr>
          <w:rFonts w:eastAsiaTheme="minorEastAsia"/>
          <w:sz w:val="24"/>
          <w:szCs w:val="24"/>
        </w:rPr>
        <w:t xml:space="preserve"> takes this into account.</w:t>
      </w:r>
    </w:p>
    <w:p w:rsidR="00051336" w:rsidRDefault="00051336" w:rsidP="00051336">
      <w:pPr>
        <w:pStyle w:val="ListParagraph"/>
        <w:rPr>
          <w:rFonts w:eastAsiaTheme="minorEastAsia"/>
          <w:sz w:val="24"/>
          <w:szCs w:val="24"/>
        </w:rPr>
      </w:pPr>
    </w:p>
    <w:p w:rsidR="00051336" w:rsidRDefault="00051336" w:rsidP="00051336">
      <w:pPr>
        <w:pStyle w:val="ListParagrap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B. In my opinion, it would be more effective to utilize the adjusted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b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 xml:space="preserve"> (</w:t>
      </w:r>
      <m:oMath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</m:acc>
      </m:oMath>
      <w:r>
        <w:rPr>
          <w:rFonts w:eastAsiaTheme="minorEastAsia"/>
          <w:b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) as it will deliver more realistic/reliable information. I believe when calculating/estimating regression, taking degrees of freedom into account only further validates the given estimation.</w:t>
      </w:r>
    </w:p>
    <w:p w:rsidR="00E34D10" w:rsidRDefault="00E34D10" w:rsidP="00051336">
      <w:pPr>
        <w:pStyle w:val="ListParagraph"/>
        <w:rPr>
          <w:rFonts w:eastAsiaTheme="minorEastAsia"/>
          <w:sz w:val="24"/>
          <w:szCs w:val="24"/>
        </w:rPr>
      </w:pPr>
    </w:p>
    <w:p w:rsidR="00BE3F8E" w:rsidRPr="00A925AA" w:rsidRDefault="00810AD6" w:rsidP="00A925AA">
      <w:pPr>
        <w:pStyle w:val="ListParagrap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C. Utilizing </w:t>
      </w:r>
      <m:oMath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</m:acc>
      </m:oMath>
      <w:r>
        <w:rPr>
          <w:rFonts w:eastAsiaTheme="minorEastAsia"/>
          <w:b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 xml:space="preserve"> is only effective if the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b/>
          <w:sz w:val="24"/>
          <w:szCs w:val="24"/>
          <w:vertAlign w:val="superscript"/>
        </w:rPr>
        <w:t>2</w:t>
      </w:r>
      <w:r>
        <w:rPr>
          <w:rFonts w:eastAsiaTheme="minorEastAsia"/>
          <w:b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is based on a sample as opposed to a population. If used for a population, </w:t>
      </w:r>
      <m:oMath>
        <m:acc>
          <m:accPr>
            <m:chr m:val="̅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</m:acc>
      </m:oMath>
      <w:r>
        <w:rPr>
          <w:rFonts w:eastAsiaTheme="minorEastAsia"/>
          <w:b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 xml:space="preserve"> will not contain any more useful information than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b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 xml:space="preserve"> making it somewhat obsolete.</w:t>
      </w:r>
    </w:p>
    <w:p w:rsidR="00E3729A" w:rsidRDefault="00E3729A" w:rsidP="00AD2869">
      <w:pPr>
        <w:rPr>
          <w:sz w:val="24"/>
          <w:szCs w:val="24"/>
          <w:lang w:val="es-ES"/>
        </w:rPr>
      </w:pPr>
    </w:p>
    <w:p w:rsidR="00E3729A" w:rsidRDefault="00E3729A" w:rsidP="00AD2869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F.</w:t>
      </w:r>
    </w:p>
    <w:p w:rsidR="000C73C2" w:rsidRPr="000C73C2" w:rsidRDefault="000C73C2" w:rsidP="000C73C2">
      <w:pPr>
        <w:rPr>
          <w:sz w:val="24"/>
          <w:szCs w:val="24"/>
        </w:rPr>
      </w:pPr>
      <w:r w:rsidRPr="000C73C2">
        <w:rPr>
          <w:b/>
          <w:sz w:val="24"/>
          <w:szCs w:val="24"/>
        </w:rPr>
        <w:t>B</w:t>
      </w:r>
      <w:r w:rsidRPr="000C73C2">
        <w:rPr>
          <w:b/>
          <w:sz w:val="24"/>
          <w:szCs w:val="24"/>
          <w:vertAlign w:val="subscript"/>
        </w:rPr>
        <w:t>1</w:t>
      </w:r>
      <w:r>
        <w:rPr>
          <w:sz w:val="24"/>
          <w:szCs w:val="24"/>
        </w:rPr>
        <w:t>: T</w:t>
      </w:r>
      <w:r w:rsidRPr="000C73C2">
        <w:rPr>
          <w:sz w:val="24"/>
          <w:szCs w:val="24"/>
        </w:rPr>
        <w:t>he value of (Y) increases by the coefficient value 0.014264</w:t>
      </w:r>
      <w:r>
        <w:rPr>
          <w:sz w:val="24"/>
          <w:szCs w:val="24"/>
        </w:rPr>
        <w:t xml:space="preserve"> when X</w:t>
      </w:r>
      <w:r>
        <w:rPr>
          <w:sz w:val="24"/>
          <w:szCs w:val="24"/>
          <w:vertAlign w:val="subscript"/>
        </w:rPr>
        <w:t>1</w:t>
      </w:r>
      <w:r>
        <w:rPr>
          <w:sz w:val="24"/>
          <w:szCs w:val="24"/>
        </w:rPr>
        <w:t>=1. This demonstrates</w:t>
      </w:r>
      <w:r w:rsidRPr="000C73C2">
        <w:rPr>
          <w:sz w:val="24"/>
          <w:szCs w:val="24"/>
        </w:rPr>
        <w:t xml:space="preserve"> a positive relationship.</w:t>
      </w:r>
    </w:p>
    <w:p w:rsidR="000C73C2" w:rsidRPr="000C73C2" w:rsidRDefault="000C73C2" w:rsidP="000C73C2">
      <w:pPr>
        <w:rPr>
          <w:sz w:val="24"/>
          <w:szCs w:val="24"/>
        </w:rPr>
      </w:pPr>
      <w:r w:rsidRPr="000C73C2">
        <w:rPr>
          <w:b/>
          <w:sz w:val="24"/>
          <w:szCs w:val="24"/>
        </w:rPr>
        <w:t>B</w:t>
      </w:r>
      <w:r w:rsidRPr="000C73C2">
        <w:rPr>
          <w:b/>
          <w:sz w:val="24"/>
          <w:szCs w:val="24"/>
          <w:vertAlign w:val="subscript"/>
        </w:rPr>
        <w:t>2</w:t>
      </w:r>
      <w:r w:rsidRPr="000C73C2">
        <w:rPr>
          <w:sz w:val="24"/>
          <w:szCs w:val="24"/>
        </w:rPr>
        <w:t>:</w:t>
      </w:r>
      <w:r>
        <w:rPr>
          <w:sz w:val="24"/>
          <w:szCs w:val="24"/>
        </w:rPr>
        <w:t xml:space="preserve"> The value of (</w:t>
      </w:r>
      <w:r w:rsidRPr="000C73C2">
        <w:rPr>
          <w:sz w:val="24"/>
          <w:szCs w:val="24"/>
        </w:rPr>
        <w:t>Y) increases by the coeffi</w:t>
      </w:r>
      <w:r>
        <w:rPr>
          <w:sz w:val="24"/>
          <w:szCs w:val="24"/>
        </w:rPr>
        <w:t>cient value</w:t>
      </w:r>
      <w:r w:rsidRPr="000C73C2">
        <w:rPr>
          <w:sz w:val="24"/>
          <w:szCs w:val="24"/>
        </w:rPr>
        <w:t xml:space="preserve"> 0.000751 </w:t>
      </w:r>
      <w:r w:rsidR="006B36CA" w:rsidRPr="000C73C2">
        <w:rPr>
          <w:sz w:val="24"/>
          <w:szCs w:val="24"/>
        </w:rPr>
        <w:t>when</w:t>
      </w:r>
      <w:r w:rsidRPr="000C73C2">
        <w:rPr>
          <w:sz w:val="24"/>
          <w:szCs w:val="24"/>
        </w:rPr>
        <w:t xml:space="preserve"> X</w:t>
      </w:r>
      <w:r w:rsidRPr="000C73C2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=1. This demonstrates a positive</w:t>
      </w:r>
      <w:r w:rsidRPr="000C73C2">
        <w:rPr>
          <w:sz w:val="24"/>
          <w:szCs w:val="24"/>
        </w:rPr>
        <w:t xml:space="preserve"> relationship</w:t>
      </w:r>
      <w:r>
        <w:rPr>
          <w:sz w:val="24"/>
          <w:szCs w:val="24"/>
        </w:rPr>
        <w:t xml:space="preserve"> as well</w:t>
      </w:r>
      <w:r w:rsidRPr="000C73C2">
        <w:rPr>
          <w:sz w:val="24"/>
          <w:szCs w:val="24"/>
        </w:rPr>
        <w:t>.</w:t>
      </w:r>
    </w:p>
    <w:p w:rsidR="000C73C2" w:rsidRDefault="000C73C2" w:rsidP="000C73C2">
      <w:pPr>
        <w:rPr>
          <w:sz w:val="24"/>
          <w:szCs w:val="24"/>
        </w:rPr>
      </w:pPr>
      <w:r w:rsidRPr="000C73C2">
        <w:rPr>
          <w:b/>
          <w:sz w:val="24"/>
          <w:szCs w:val="24"/>
        </w:rPr>
        <w:t>R</w:t>
      </w:r>
      <w:r w:rsidRPr="000C73C2">
        <w:rPr>
          <w:b/>
          <w:sz w:val="24"/>
          <w:szCs w:val="24"/>
          <w:vertAlign w:val="superscript"/>
        </w:rPr>
        <w:t>2</w:t>
      </w:r>
      <w:r w:rsidRPr="000C73C2">
        <w:rPr>
          <w:sz w:val="24"/>
          <w:szCs w:val="24"/>
        </w:rPr>
        <w:t>: R squared is the ratio of the explained sum of squares to the total sum of squares. In this case the R</w:t>
      </w:r>
      <w:r w:rsidRPr="000C73C2">
        <w:rPr>
          <w:sz w:val="24"/>
          <w:szCs w:val="24"/>
          <w:vertAlign w:val="superscript"/>
        </w:rPr>
        <w:t>2</w:t>
      </w:r>
      <w:r w:rsidRPr="000C73C2">
        <w:rPr>
          <w:sz w:val="24"/>
          <w:szCs w:val="24"/>
        </w:rPr>
        <w:t xml:space="preserve"> value is equal to 0.811883 meaning that the 81.1883% of the variance was because of the variables X</w:t>
      </w:r>
      <w:r w:rsidRPr="000C73C2">
        <w:rPr>
          <w:sz w:val="24"/>
          <w:szCs w:val="24"/>
          <w:vertAlign w:val="subscript"/>
        </w:rPr>
        <w:t>1</w:t>
      </w:r>
      <w:r w:rsidRPr="000C73C2">
        <w:rPr>
          <w:sz w:val="24"/>
          <w:szCs w:val="24"/>
        </w:rPr>
        <w:t xml:space="preserve"> and X</w:t>
      </w:r>
      <w:r w:rsidRPr="000C73C2">
        <w:rPr>
          <w:sz w:val="24"/>
          <w:szCs w:val="24"/>
          <w:vertAlign w:val="subscript"/>
        </w:rPr>
        <w:t>2</w:t>
      </w:r>
      <w:r w:rsidR="006B36CA">
        <w:rPr>
          <w:sz w:val="24"/>
          <w:szCs w:val="24"/>
          <w:vertAlign w:val="subscript"/>
        </w:rPr>
        <w:t xml:space="preserve"> </w:t>
      </w:r>
      <w:r w:rsidR="006B36CA">
        <w:rPr>
          <w:sz w:val="24"/>
          <w:szCs w:val="24"/>
        </w:rPr>
        <w:t>while the remaining percentage was due to other factors</w:t>
      </w:r>
      <w:r w:rsidRPr="000C73C2">
        <w:rPr>
          <w:sz w:val="24"/>
          <w:szCs w:val="24"/>
        </w:rPr>
        <w:t>. The higher the</w:t>
      </w:r>
      <w:r>
        <w:rPr>
          <w:sz w:val="24"/>
          <w:szCs w:val="24"/>
        </w:rPr>
        <w:t xml:space="preserve"> value of</w:t>
      </w:r>
      <w:r w:rsidRPr="000C73C2">
        <w:rPr>
          <w:sz w:val="24"/>
          <w:szCs w:val="24"/>
        </w:rPr>
        <w:t xml:space="preserve"> R</w:t>
      </w:r>
      <w:r w:rsidRPr="000C73C2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, </w:t>
      </w:r>
      <w:r w:rsidRPr="000C73C2">
        <w:rPr>
          <w:sz w:val="24"/>
          <w:szCs w:val="24"/>
        </w:rPr>
        <w:t xml:space="preserve">the closer the regression equation fits the sample data. </w:t>
      </w:r>
      <w:r>
        <w:rPr>
          <w:sz w:val="24"/>
          <w:szCs w:val="24"/>
        </w:rPr>
        <w:t>I</w:t>
      </w:r>
      <w:r w:rsidRPr="000C73C2">
        <w:rPr>
          <w:sz w:val="24"/>
          <w:szCs w:val="24"/>
        </w:rPr>
        <w:t xml:space="preserve">t </w:t>
      </w:r>
      <w:r>
        <w:rPr>
          <w:sz w:val="24"/>
          <w:szCs w:val="24"/>
        </w:rPr>
        <w:t>demonstrates the goodness of fit</w:t>
      </w:r>
      <w:r w:rsidRPr="000C73C2">
        <w:rPr>
          <w:sz w:val="24"/>
          <w:szCs w:val="24"/>
        </w:rPr>
        <w:t xml:space="preserve"> of the regression line. </w:t>
      </w:r>
    </w:p>
    <w:p w:rsidR="00B53E6D" w:rsidRDefault="00B53E6D" w:rsidP="000C73C2">
      <w:pPr>
        <w:rPr>
          <w:sz w:val="24"/>
          <w:szCs w:val="24"/>
        </w:rPr>
      </w:pPr>
      <w:r>
        <w:rPr>
          <w:sz w:val="24"/>
          <w:szCs w:val="24"/>
        </w:rPr>
        <w:t>G.</w:t>
      </w:r>
    </w:p>
    <w:p w:rsidR="00B53E6D" w:rsidRPr="00B53E6D" w:rsidRDefault="00B53E6D" w:rsidP="00B53E6D">
      <w:pPr>
        <w:rPr>
          <w:sz w:val="24"/>
          <w:szCs w:val="24"/>
        </w:rPr>
      </w:pPr>
      <w:r w:rsidRPr="00B53E6D">
        <w:rPr>
          <w:sz w:val="24"/>
          <w:szCs w:val="24"/>
        </w:rPr>
        <w:t>The first equation</w:t>
      </w:r>
      <w:r>
        <w:rPr>
          <w:sz w:val="24"/>
          <w:szCs w:val="24"/>
        </w:rPr>
        <w:t>,</w:t>
      </w:r>
      <w:r w:rsidRPr="00B53E6D">
        <w:rPr>
          <w:sz w:val="24"/>
          <w:szCs w:val="24"/>
        </w:rPr>
        <w:t xml:space="preserve"> Y = B</w:t>
      </w:r>
      <w:r w:rsidRPr="00B53E6D">
        <w:rPr>
          <w:sz w:val="24"/>
          <w:szCs w:val="24"/>
          <w:vertAlign w:val="subscript"/>
        </w:rPr>
        <w:t>0</w:t>
      </w:r>
      <w:r w:rsidRPr="00B53E6D">
        <w:rPr>
          <w:sz w:val="24"/>
          <w:szCs w:val="24"/>
        </w:rPr>
        <w:t xml:space="preserve"> + B</w:t>
      </w:r>
      <w:r w:rsidRPr="00B53E6D">
        <w:rPr>
          <w:sz w:val="24"/>
          <w:szCs w:val="24"/>
          <w:vertAlign w:val="subscript"/>
        </w:rPr>
        <w:t>1</w:t>
      </w:r>
      <w:r w:rsidRPr="00B53E6D">
        <w:rPr>
          <w:sz w:val="24"/>
          <w:szCs w:val="24"/>
        </w:rPr>
        <w:t>X</w:t>
      </w:r>
      <w:r w:rsidRPr="00B53E6D">
        <w:rPr>
          <w:sz w:val="24"/>
          <w:szCs w:val="24"/>
          <w:vertAlign w:val="subscript"/>
        </w:rPr>
        <w:t>1</w:t>
      </w:r>
      <w:r w:rsidRPr="00B53E6D">
        <w:rPr>
          <w:sz w:val="24"/>
          <w:szCs w:val="24"/>
        </w:rPr>
        <w:t xml:space="preserve"> + e</w:t>
      </w:r>
      <w:r w:rsidRPr="00B53E6D">
        <w:rPr>
          <w:sz w:val="24"/>
          <w:szCs w:val="24"/>
          <w:vertAlign w:val="subscript"/>
        </w:rPr>
        <w:t>1</w:t>
      </w:r>
      <w:r w:rsidRPr="00B53E6D">
        <w:rPr>
          <w:sz w:val="24"/>
          <w:szCs w:val="24"/>
        </w:rPr>
        <w:t xml:space="preserve">. </w:t>
      </w:r>
    </w:p>
    <w:p w:rsidR="00B53E6D" w:rsidRPr="00B53E6D" w:rsidRDefault="00B53E6D" w:rsidP="00B53E6D">
      <w:pPr>
        <w:rPr>
          <w:sz w:val="24"/>
          <w:szCs w:val="24"/>
        </w:rPr>
      </w:pPr>
      <w:r w:rsidRPr="00B53E6D">
        <w:rPr>
          <w:sz w:val="24"/>
          <w:szCs w:val="24"/>
        </w:rPr>
        <w:t>I chose this equation based on the</w:t>
      </w:r>
      <w:r>
        <w:rPr>
          <w:sz w:val="24"/>
          <w:szCs w:val="24"/>
        </w:rPr>
        <w:t xml:space="preserve"> value of the</w:t>
      </w:r>
      <w:r w:rsidRPr="00B53E6D">
        <w:rPr>
          <w:sz w:val="24"/>
          <w:szCs w:val="24"/>
        </w:rPr>
        <w:t xml:space="preserve"> adjusted R</w:t>
      </w:r>
      <w:r w:rsidRPr="00B53E6D">
        <w:rPr>
          <w:sz w:val="24"/>
          <w:szCs w:val="24"/>
          <w:vertAlign w:val="superscript"/>
        </w:rPr>
        <w:t>2</w:t>
      </w:r>
      <w:r w:rsidRPr="00B53E6D">
        <w:rPr>
          <w:sz w:val="24"/>
          <w:szCs w:val="24"/>
        </w:rPr>
        <w:t xml:space="preserve"> in comparison to t</w:t>
      </w:r>
      <w:r>
        <w:rPr>
          <w:sz w:val="24"/>
          <w:szCs w:val="24"/>
        </w:rPr>
        <w:t>hat of the other two equations. The a</w:t>
      </w:r>
      <w:r w:rsidRPr="00B53E6D">
        <w:rPr>
          <w:sz w:val="24"/>
          <w:szCs w:val="24"/>
        </w:rPr>
        <w:t>djusted R</w:t>
      </w:r>
      <w:r w:rsidRPr="00B53E6D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is a value that takes</w:t>
      </w:r>
      <w:r w:rsidRPr="00B53E6D">
        <w:rPr>
          <w:sz w:val="24"/>
          <w:szCs w:val="24"/>
        </w:rPr>
        <w:t xml:space="preserve"> the degrees of freedom</w:t>
      </w:r>
      <w:r>
        <w:rPr>
          <w:sz w:val="24"/>
          <w:szCs w:val="24"/>
        </w:rPr>
        <w:t xml:space="preserve"> into account, </w:t>
      </w:r>
      <w:r>
        <w:rPr>
          <w:sz w:val="24"/>
          <w:szCs w:val="24"/>
        </w:rPr>
        <w:lastRenderedPageBreak/>
        <w:t>therefore making it more specific</w:t>
      </w:r>
      <w:r w:rsidRPr="00B53E6D">
        <w:rPr>
          <w:sz w:val="24"/>
          <w:szCs w:val="24"/>
        </w:rPr>
        <w:t>. This means that adjusted R</w:t>
      </w:r>
      <w:r w:rsidRPr="00B53E6D">
        <w:rPr>
          <w:sz w:val="24"/>
          <w:szCs w:val="24"/>
          <w:vertAlign w:val="superscript"/>
        </w:rPr>
        <w:t>2</w:t>
      </w:r>
      <w:r w:rsidRPr="00B53E6D">
        <w:rPr>
          <w:sz w:val="24"/>
          <w:szCs w:val="24"/>
        </w:rPr>
        <w:t xml:space="preserve"> will only increase if the variable added </w:t>
      </w:r>
      <w:r>
        <w:rPr>
          <w:sz w:val="24"/>
          <w:szCs w:val="24"/>
        </w:rPr>
        <w:t>improves the fit of the line. With an a</w:t>
      </w:r>
      <w:r w:rsidRPr="00B53E6D">
        <w:rPr>
          <w:sz w:val="24"/>
          <w:szCs w:val="24"/>
        </w:rPr>
        <w:t>djusted R</w:t>
      </w:r>
      <w:r w:rsidRPr="00B53E6D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value of</w:t>
      </w:r>
      <w:r w:rsidRPr="00B53E6D">
        <w:rPr>
          <w:sz w:val="24"/>
          <w:szCs w:val="24"/>
        </w:rPr>
        <w:t xml:space="preserve"> 0.801036</w:t>
      </w:r>
      <w:r>
        <w:rPr>
          <w:sz w:val="24"/>
          <w:szCs w:val="24"/>
        </w:rPr>
        <w:t>, this equatio</w:t>
      </w:r>
      <w:r w:rsidR="00401E9F">
        <w:rPr>
          <w:sz w:val="24"/>
          <w:szCs w:val="24"/>
        </w:rPr>
        <w:t>n proved to be the most accurate</w:t>
      </w:r>
      <w:r w:rsidRPr="00B53E6D">
        <w:rPr>
          <w:sz w:val="24"/>
          <w:szCs w:val="24"/>
        </w:rPr>
        <w:t>.</w:t>
      </w:r>
    </w:p>
    <w:p w:rsidR="00B53E6D" w:rsidRPr="000C73C2" w:rsidRDefault="00B53E6D" w:rsidP="000C73C2">
      <w:pPr>
        <w:rPr>
          <w:sz w:val="24"/>
          <w:szCs w:val="24"/>
        </w:rPr>
      </w:pPr>
    </w:p>
    <w:p w:rsidR="000C73C2" w:rsidRPr="000C73C2" w:rsidRDefault="000C73C2" w:rsidP="00AD2869">
      <w:pPr>
        <w:rPr>
          <w:sz w:val="24"/>
          <w:szCs w:val="24"/>
        </w:rPr>
      </w:pPr>
    </w:p>
    <w:p w:rsidR="00AD2869" w:rsidRPr="000C73C2" w:rsidRDefault="00AD2869" w:rsidP="00AD2869">
      <w:pPr>
        <w:rPr>
          <w:sz w:val="24"/>
          <w:szCs w:val="24"/>
        </w:rPr>
      </w:pPr>
    </w:p>
    <w:sectPr w:rsidR="00AD2869" w:rsidRPr="000C73C2" w:rsidSect="00C6276A"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96C" w:rsidRDefault="0055196C" w:rsidP="00C6276A">
      <w:pPr>
        <w:spacing w:after="0" w:line="240" w:lineRule="auto"/>
      </w:pPr>
      <w:r>
        <w:separator/>
      </w:r>
    </w:p>
  </w:endnote>
  <w:endnote w:type="continuationSeparator" w:id="0">
    <w:p w:rsidR="0055196C" w:rsidRDefault="0055196C" w:rsidP="00C62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96C" w:rsidRDefault="0055196C" w:rsidP="00C6276A">
      <w:pPr>
        <w:spacing w:after="0" w:line="240" w:lineRule="auto"/>
      </w:pPr>
      <w:r>
        <w:separator/>
      </w:r>
    </w:p>
  </w:footnote>
  <w:footnote w:type="continuationSeparator" w:id="0">
    <w:p w:rsidR="0055196C" w:rsidRDefault="0055196C" w:rsidP="00C62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375B3"/>
    <w:multiLevelType w:val="hybridMultilevel"/>
    <w:tmpl w:val="6B0C40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76A"/>
    <w:rsid w:val="00051336"/>
    <w:rsid w:val="000C73C2"/>
    <w:rsid w:val="001407F0"/>
    <w:rsid w:val="002032BB"/>
    <w:rsid w:val="00401E9F"/>
    <w:rsid w:val="00517F33"/>
    <w:rsid w:val="005249CF"/>
    <w:rsid w:val="0055196C"/>
    <w:rsid w:val="005E213D"/>
    <w:rsid w:val="00683CA3"/>
    <w:rsid w:val="006B36CA"/>
    <w:rsid w:val="00810AD6"/>
    <w:rsid w:val="009B51B5"/>
    <w:rsid w:val="00A925AA"/>
    <w:rsid w:val="00AD2869"/>
    <w:rsid w:val="00B52033"/>
    <w:rsid w:val="00B53E6D"/>
    <w:rsid w:val="00B85826"/>
    <w:rsid w:val="00BB0327"/>
    <w:rsid w:val="00BE3F8E"/>
    <w:rsid w:val="00C6276A"/>
    <w:rsid w:val="00CA55A8"/>
    <w:rsid w:val="00CE58E2"/>
    <w:rsid w:val="00D50E41"/>
    <w:rsid w:val="00E34D10"/>
    <w:rsid w:val="00E3729A"/>
    <w:rsid w:val="00E973D2"/>
    <w:rsid w:val="00FC38E7"/>
    <w:rsid w:val="00FC50A2"/>
    <w:rsid w:val="00FC7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6276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6276A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7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2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76A"/>
  </w:style>
  <w:style w:type="paragraph" w:styleId="Footer">
    <w:name w:val="footer"/>
    <w:basedOn w:val="Normal"/>
    <w:link w:val="FooterChar"/>
    <w:uiPriority w:val="99"/>
    <w:unhideWhenUsed/>
    <w:rsid w:val="00C62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76A"/>
  </w:style>
  <w:style w:type="paragraph" w:styleId="ListParagraph">
    <w:name w:val="List Paragraph"/>
    <w:basedOn w:val="Normal"/>
    <w:uiPriority w:val="34"/>
    <w:qFormat/>
    <w:rsid w:val="00C6276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6276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6276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6276A"/>
    <w:rPr>
      <w:rFonts w:eastAsiaTheme="minorEastAsia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7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2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76A"/>
  </w:style>
  <w:style w:type="paragraph" w:styleId="Footer">
    <w:name w:val="footer"/>
    <w:basedOn w:val="Normal"/>
    <w:link w:val="FooterChar"/>
    <w:uiPriority w:val="99"/>
    <w:unhideWhenUsed/>
    <w:rsid w:val="00C627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76A"/>
  </w:style>
  <w:style w:type="paragraph" w:styleId="ListParagraph">
    <w:name w:val="List Paragraph"/>
    <w:basedOn w:val="Normal"/>
    <w:uiPriority w:val="34"/>
    <w:qFormat/>
    <w:rsid w:val="00C6276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6276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2013-02-07T00:00:00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</vt:lpstr>
    </vt:vector>
  </TitlesOfParts>
  <Company/>
  <LinksUpToDate>false</LinksUpToDate>
  <CharactersWithSpaces>3515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>Statistical Methods II</dc:subject>
  <dc:creator/>
  <cp:lastModifiedBy>Conrad</cp:lastModifiedBy>
  <cp:revision>3</cp:revision>
  <dcterms:created xsi:type="dcterms:W3CDTF">2013-10-07T02:42:00Z</dcterms:created>
  <dcterms:modified xsi:type="dcterms:W3CDTF">2013-10-07T02:44:00Z</dcterms:modified>
</cp:coreProperties>
</file>