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3991" w:rsidRDefault="000F3991" w:rsidP="000F3991">
      <w:pPr>
        <w:widowControl w:val="0"/>
        <w:tabs>
          <w:tab w:val="left" w:pos="1678"/>
        </w:tabs>
        <w:autoSpaceDE w:val="0"/>
        <w:autoSpaceDN w:val="0"/>
        <w:adjustRightInd w:val="0"/>
        <w:jc w:val="right"/>
        <w:rPr>
          <w:rFonts w:ascii="Helvetica" w:hAnsi="Helvetica" w:cs="Helvetica"/>
          <w:b/>
          <w:bCs/>
        </w:rPr>
      </w:pPr>
      <w:r>
        <w:rPr>
          <w:rFonts w:ascii="Helvetica" w:hAnsi="Helvetica" w:cs="Helvetica"/>
          <w:b/>
          <w:bCs/>
        </w:rPr>
        <w:t>7-1-2013</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Théories criminologiques II - CRM 3701</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-changement de relation au monde = constructiviste (non plus une pensée réaliste, ponctuel)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-constructiviste : conception et réponse choque (extrêment libératriste dans le sens de son intention)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-observation (opération- capacité cognitive)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-réduire la complexité du monde qui puisse devenir accessible à l’entendement humain (faculté de comprendre)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Qu’est-ce qu’une théorie?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-concepts = outils que l’on utilisent pour pouvoir signifier le monde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DURKHEIM : niveau macrosociologique (absence de considérations micro.)</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-particularités d’un groupe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-propose une histoire sur pq les gens ce suicide? (causes)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-ignore les réalités microsociologiques (points de vue des individus touchés par le suicide)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*toute théorie est une réduction de la complexité du monde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-problème lorsque la réduction par nos récits devient outrancière (exagéré)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LE MONDE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Objet de recherche traditonnel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 xml:space="preserve">PQ les gens passent à l’acte : paradigme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-les causes du crime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Objet de recherche émergeant : la définition sociale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COMMENT certaines personnes sont perçues comme criminelles (plus généralement, perçues comme déviante)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-la manière que l’on défini les situations criminogènes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-comment est-ce que lui en tuant un autre est perçu comme criminel et dans un autre contexte, comme par exemple en temps de guerre, est perçu comme un héro.</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*observe ceux qui observent le criminel comme déviant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Helvetica" w:hAnsi="Helvetica" w:cs="Helvetica"/>
          <w:b/>
          <w:bCs/>
        </w:rPr>
      </w:pPr>
      <w:r>
        <w:rPr>
          <w:rFonts w:ascii="Helvetica" w:hAnsi="Helvetica" w:cs="Helvetica"/>
          <w:b/>
          <w:bCs/>
        </w:rPr>
        <w:t>10-1-2013</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lastRenderedPageBreak/>
        <w:t>-premier texte dans le syllabus n’est pas dans le receuil de texte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-lire 2e lecture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-Brochier : les jeux du pouvoir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*rupture est fondamentale pour la compréhension du cours (base)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2 termes : important pour le bloc A - aussi parfaite une représentation de la réalité puisse être, restera tjr une représentation de la réalité; simplification de la réalité (ex : pipe (grite) vu au cours précédent)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-un cadre qui établit les limites de la représentation (représentation abstraite mais fondamentale)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Théorie : tjr qqchose qui a ses propres limites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Paradigme : des problèmes types*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 xml:space="preserve">-DONC, N’ESSAIE PAS DE TOUT EXPLIQUER!!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BLOC A - La rupture,crise des années 1960 ou la mise en cause de la psycho-socio-criminogénèse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génèse : origine de qqchose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-causes (origines) du crime</w:t>
      </w:r>
    </w:p>
    <w:p w:rsidR="000F3991" w:rsidRDefault="000F3991" w:rsidP="000F3991">
      <w:pPr>
        <w:widowControl w:val="0"/>
        <w:numPr>
          <w:ilvl w:val="0"/>
          <w:numId w:val="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autres cours théoriques (Lombroso, dans l’histoire du savoire) ont été de nature psychologiques, sociologiques d’ou l’idée de psycho-socio</w:t>
      </w:r>
    </w:p>
    <w:p w:rsidR="000F3991" w:rsidRDefault="000F3991" w:rsidP="000F3991">
      <w:pPr>
        <w:widowControl w:val="0"/>
        <w:numPr>
          <w:ilvl w:val="1"/>
          <w:numId w:val="1"/>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remet en cause l’ensemble des savoirs scientifiques à partir de l’école positive italienen jusqu’au années 60.</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-Lombroso : aspect biologique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-structure trop général = thèmes dév. à partir des deux points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b/>
          <w:bCs/>
        </w:rPr>
        <w:t>1ier thème</w:t>
      </w:r>
      <w:r>
        <w:rPr>
          <w:rFonts w:ascii="Helvetica" w:hAnsi="Helvetica" w:cs="Helvetica"/>
        </w:rPr>
        <w:t xml:space="preserve"> : les paradigmes criminologiques : mise au point conceptuelle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a-passage à l’acte (plusieurs synonymes)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-plusieurs signfications pour se rapporter au même paradigme (regroupe toute une série de théories déjà rencontrées)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b-paradigme de la définition sociale, rupture très forte de tout ce qui a été fait avant les années 60 et après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-réaction sociale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-du contrôle social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c- paradigme des Inter-Relations-Sociales (certaine complémentarité entre les 2)</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-Alvaro... a été introduit pour faire la paix entre les deux paradigmes (guerre paradigmatique)</w:t>
      </w:r>
    </w:p>
    <w:p w:rsidR="000F3991" w:rsidRDefault="000F3991" w:rsidP="000F3991">
      <w:pPr>
        <w:widowControl w:val="0"/>
        <w:numPr>
          <w:ilvl w:val="0"/>
          <w:numId w:val="2"/>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façon d’approcher la crimino et ces objets de recherches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*importance du schéma</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-point de départ pour comprendre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-connaissances au sens large - on entre maintenant dans des connaissance + spécifiques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-scientifiques suivent des règles établis par la théorie (ex : théorie Marxiste : concept de classes est au coeur de la théorie - clé conceptuel)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-le chercheur qui change le mot clé, n’introduit plus les mêmes concepts purement marxiste (changement de définitons, d’ou l’importance des mots) - change de concepts = change de théorie (redéfinit à sa propre manière)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-règles méthodologiques à respectées : règles de la méthode  = épistémologie : établit les règles de l’observation scientifique (chien de garde de la science)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-éxclut les savoirs qui ne sont pas conforme aux valeurs de la science (ce qui est exclut de la science = savoir du langage commun - sens commun)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-permet de faire la distinction entre savoir sientifique et non scientifique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-l’oeil qui observe le monde, observe plus spécifiquement un problème (social-théorique,méthodologique,historique dans le monde)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-qui justifie l’orientation du chercheur dans un problème particulier)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-plusieurs théories vont toucher à un problème spécifique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-un ensemble de théories qui vont se rapporter à un seul et même problème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-elles vont tenter de mieux comprendre le problème - apporter une explication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-Lombrose observe les règles de la méthode = on a produit des savoirs (ce que Beccaria, Kant (oeil pour oeil;dent pour dent) n’ont pas fait)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-science criminologique commence avec Lombroso</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LOMBROSO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-pratiqait des autopsies sur des coprs (pratique)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-sous la boîte cranienne - il observe une série d’anomalies caract. des invertébrés inférieurs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-lorsque ses caractéristiques sont présentent, elles viennent interférer sur le comportement d’un individu et le guidé vers des comportements plus agressifs et violents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but : expliquer pq certaines personnes deviennent criminels et d’autres non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-GARROFOLOW</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-explication plus sociologique pq des individus comment des actes criminels et d’autres non.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-ÉCOLE DE CHICAGO</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-Shaw et McKay - ne s’intéresse pas au biologique ou au psychisme d’un individu</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-ils ont dév. une théorie basée sur la répartition spaciale de la délinquance (en prenant en considération les taux de criminalité)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-celle-ci se distribue inégalement (zone 2 + de criminalité : problème de pauvreté (immigration) autres valeurs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-ensemble de cultures qui vont entrer en conflit avec les autres, amènent les individus venant d’une autre culture à observer les autres cultures comme déviantes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-Sutherland : association différentielle : expliquer le passage à l’acte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-individu dépendamment de ses associations  peuvent interférer - peuvent amener l’individu à se socialiser d’une manière à ce que la délinquance ne soi pas perçu comme un problème (apprentissage techniques et des valeurs qui favorisent chez l’individu l’acception de ses pratiques)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-Cohen - école de Chicago</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-Cloward et Ohlin  - Sutherland</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-Durkheim : affaiblissement des institutions sociales dans notre société (capacité à contrôler les comportements humains)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Merton : buts et valeurs suggérer par la société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-contexte d’anomie : les moyens qui sont mis à la disposition des individus, eux ne sont pas généraliser = moyens légitimes mis à la la disposition de certains et non accessible pour d’autres (ils se tournent donc vers des moyens illégitimes comme la corruption, le crime, le vol)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*se rapporte au même problème : expliquer le passage à l’acte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 xml:space="preserve">La criminologie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-2 criminologie qui se tourne le dos l’une à l’autre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-première criminologie : ce rapport justifie l’intervention pénale (répressive qui vise à contrôler les comportements)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-logique de dire que c’est pcq’on a des comp. criminels que nous avons un système pénal :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 xml:space="preserve">-criminologues des années 60 vont se poser des questions qui cherchent à savoir le comportement criminel il est </w:t>
      </w:r>
      <w:r>
        <w:rPr>
          <w:rFonts w:ascii="Helvetica" w:hAnsi="Helvetica" w:cs="Helvetica"/>
          <w:b/>
          <w:bCs/>
          <w:color w:val="0091CE"/>
        </w:rPr>
        <w:t>considéré criminel par qui? ou par quoi?</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r>
      <w:r>
        <w:rPr>
          <w:rFonts w:ascii="Helvetica" w:hAnsi="Helvetica" w:cs="Helvetica"/>
          <w:b/>
          <w:bCs/>
        </w:rPr>
        <w:t>-si l’individu a transgressé la loi; la loi a été fait par qui? condamné par qui?</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-2e criminologie : qui observe ce rapport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 xml:space="preserve">-conclusion : c’est pcq’on a le </w:t>
      </w:r>
      <w:r>
        <w:rPr>
          <w:rFonts w:ascii="Helvetica" w:hAnsi="Helvetica" w:cs="Helvetica"/>
          <w:b/>
          <w:bCs/>
        </w:rPr>
        <w:t>système pénal que nous avons des comportements criminels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r>
      <w:r>
        <w:rPr>
          <w:rFonts w:ascii="Helvetica" w:hAnsi="Helvetica" w:cs="Helvetica"/>
          <w:b/>
          <w:bCs/>
        </w:rPr>
        <w:t>-pénitencier est une école du crime depuis 1800</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-pcq on a un institution pénal (elle existe) que des comportements peuvent être défini comme criminels : sans système pénal, il y aurait des comportments mais pas de comportements criminels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*constructivisme (sens des mots et la ponctuation)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-spécifier du point de vue langagier un comportement comme étant criminel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-Durkheim aurait du dire que des comportements déviants p.r aux normes d’une société existe - mais comp. criminels existent seulement dans une société qui a un syst. pénal. </w:t>
      </w:r>
      <w:r>
        <w:rPr>
          <w:rFonts w:ascii="Helvetica" w:hAnsi="Helvetica" w:cs="Helvetica"/>
          <w:b/>
          <w:bCs/>
        </w:rPr>
        <w:t>(déviant mais non criminel)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-certaines société ont pu parfaitement répondre à la déviance sans institution pénal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-lorsque l’on définit un comp. criminel on  définit également la réponse sociale à ce comportement criminel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-comportement est important mais secondaire : ce qui est primordial est la manière que l’on défini le comportement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 *filtre théorique entre l’oeil qui observe et la réalité ( monde ou le comportement spécifique se passe)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-en changeant le filtre (significations) toute en regarder les mêmes caract. objectives du comportement vous changez grandement la manière de réagir à un comportement et éviter tous les prob. qui sont reliés à l’institutionnalisation (pénitention =école du crime...)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-changer les instutitions sociales qui nous amènent à définir la réalité d’une manière plutôt qu’une autre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-syst. pénal pense et nous retenons ces idées.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Helvetica" w:hAnsi="Helvetica" w:cs="Helvetica"/>
          <w:b/>
          <w:bCs/>
        </w:rPr>
      </w:pPr>
      <w:r>
        <w:rPr>
          <w:rFonts w:ascii="Helvetica" w:hAnsi="Helvetica" w:cs="Helvetica"/>
          <w:b/>
          <w:bCs/>
        </w:rPr>
        <w:t>14-1-2013</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Helvetica" w:hAnsi="Helvetica" w:cs="Helvetica"/>
          <w:b/>
          <w:bCs/>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Paradigme du passage à l’acte (fait social)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-le mot criminel dans cette nouvelle conception (guillemet)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-guillemet nous renvoie à une catégorie de langage (criminel au sens d’un concept et non définiton en soi - langage du syst. pénal)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-lui qui trace la distinction entre comp, criminel et non criminel (nous en tant qu’individu, à travers les catégories de langage pénal, définissons une réalité comportementale comme étant criminel)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-réaction sociale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rPr>
        <w:t>-l’influence du syst. pénal sur nos réalités (manière de nous représenter) qui était complètement cacher dans l’angle mort de l’observation scientifique (</w:t>
      </w:r>
      <w:r>
        <w:rPr>
          <w:rFonts w:ascii="Helvetica" w:hAnsi="Helvetica" w:cs="Helvetica"/>
          <w:b/>
          <w:bCs/>
        </w:rPr>
        <w:t>mis de côté que cet individu est défini criminel pcq un syst. social particulier l’observe d’une manière et non d’une autre)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-grande contribution de la crimino -critique des années 60 (plus les individus mais bien la</w:t>
      </w:r>
      <w:r>
        <w:rPr>
          <w:rFonts w:ascii="Helvetica" w:hAnsi="Helvetica" w:cs="Helvetica"/>
          <w:b/>
          <w:bCs/>
        </w:rPr>
        <w:t xml:space="preserve"> réaction sociale</w:t>
      </w:r>
      <w:r>
        <w:rPr>
          <w:rFonts w:ascii="Helvetica" w:hAnsi="Helvetica" w:cs="Helvetica"/>
        </w:rPr>
        <w: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-en redéfinissant l’objet de la crimino, les criminologues ont élargit ce qui est la déviance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-crime = forme de déviance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 xml:space="preserve">-bien d’autres formes de déviance </w:t>
      </w:r>
      <w:r>
        <w:rPr>
          <w:rFonts w:ascii="Helvetica" w:hAnsi="Helvetica" w:cs="Helvetica"/>
          <w:b/>
          <w:bCs/>
        </w:rPr>
        <w:t>dépasse la notion de crime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-toute formes de déviance peut être pertinent pour la nouvelle crimino.</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r>
      <w:r>
        <w:rPr>
          <w:rFonts w:ascii="Helvetica" w:hAnsi="Helvetica" w:cs="Helvetica"/>
        </w:rPr>
        <w:tab/>
        <w:t>-permet d’inclure toute réalité sociale qui aurait été exempté de la crimino traditionnelle (ex : plagier dans un examen et l’aliénation mentale n’étaient pas considérer comme crime dans la crimino traditionnelle)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-le terme déviance en soi ne reprend pas les catégories de langage du syst. pénal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-crime : concept du syst. pénal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-déviance au sens large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-déviance : plus neutre que le mot criminel (définition de déviance: on ne fait pas intervenir directement le syst. pénal)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-savoir vs. pouvoir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Nouveau paradigme de la socio années 60 : les normes sociales qui encadrent cette déviance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-réaction sociale p.r à certains comp. définit comme déviant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-norme : criminalité de la déviance.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-normes microsociologiques (règles qui gouvernent,orientent les conduites humaines - droit,famille, religion)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-au travers des mécanismes sociaux bcp plus microsociologiques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-système de normes informels (ex:abattoire)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-2 groupes : gère leurs comportements et permet d’observer les réalités de conflit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Définir ce qu’est une norme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1-</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2- réaction social particulier d’un type..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-mot sanction : peut correspondre à une sanction informel (qui ne relève pas du droit)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3-transgression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La crise des années 60</w:t>
      </w:r>
    </w:p>
    <w:p w:rsidR="000F3991" w:rsidRDefault="000F3991" w:rsidP="000F3991">
      <w:pPr>
        <w:widowControl w:val="0"/>
        <w:numPr>
          <w:ilvl w:val="0"/>
          <w:numId w:val="3"/>
        </w:numPr>
        <w:tabs>
          <w:tab w:val="left" w:pos="20"/>
          <w:tab w:val="left" w:pos="28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6" w:hanging="267"/>
        <w:rPr>
          <w:rFonts w:ascii="Helvetica" w:hAnsi="Helvetica" w:cs="Helvetica"/>
        </w:rPr>
      </w:pPr>
      <w:r>
        <w:rPr>
          <w:rFonts w:ascii="Helvetica" w:hAnsi="Helvetica" w:cs="Helvetica"/>
        </w:rPr>
        <w:t xml:space="preserve">Au plan social et politique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-implications pour la criminologie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-période de turbulence : influence possible du contexte socio- politique (socio-historique) sur le problème en question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b/>
          <w:bCs/>
        </w:rPr>
        <w:t xml:space="preserve">-l’explication du phénomène doit pouvoir tenir compte du contexte social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-règle épisto... : prendre en considération le contexte dans lequel l’objet se défini</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-vrai aussi pour les sciences pures : scientifiques qui observent une amibe (ptit animal cellulaire),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-dans le cadre de cette science; s’explique à partir du contexte et non de l’amibe (d’autant plus vrai pour le chercheur en sciences sociales)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-implique des considérations très général (pas nécessairement en lien avec la crimino) mais qui va se préciser vers notre objet d’étude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Contexte.... période de turbulence à l’échelle internationale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-ça brasse partout dans le monde... guerre civil en Algérie (1962)</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t>-crise de micile à Cuba</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t>-guerre froide entre l’est et l’ouest (guerre idéologique)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-plusieurs coups d’états qui éclatent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 anomie qui s’installe = </w:t>
      </w:r>
      <w:r>
        <w:rPr>
          <w:rFonts w:ascii="Helvetica" w:hAnsi="Helvetica" w:cs="Helvetica"/>
          <w:b/>
          <w:bCs/>
        </w:rPr>
        <w:t>désordre social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-perte de repères (descend dans l’entennoir)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-caractérise par u</w:t>
      </w:r>
      <w:r>
        <w:rPr>
          <w:rFonts w:ascii="Helvetica" w:hAnsi="Helvetica" w:cs="Helvetica"/>
          <w:b/>
          <w:bCs/>
        </w:rPr>
        <w:t xml:space="preserve">n sentiment d’insécurité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 xml:space="preserve">-l’avenir nous inquiète grandement (plus sûr de rien - assurer de rien et rassurer de rien) = l’équilibre sociale est complètement rompu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-post-modernité : fracture entre le rapport à l’avenir dans un contexte certain qui caractérise la modernité (incertitude, malaise)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-conscience de cette possibilité que l’avenir est incertaine-menacée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-plus confiance dans les institutions sociales pour remettre de l’ordre (anomie)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Mai 1968 : jeunes universitaires - redonne des repères = remis en question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-s’autodéterminer pour créer une société meilleur (suffit l’ordre, la répression, croissance nébuleuses dans la modernité)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-Qu’est-ce qu’on veut comme société?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r>
      <w:r>
        <w:rPr>
          <w:rFonts w:ascii="Helvetica" w:hAnsi="Helvetica" w:cs="Helvetica"/>
        </w:rPr>
        <w:tab/>
        <w:t>-quelle nouvelle ordre que l’on peut créer? Plan culturel.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t>-mouvements de contestations (féministe, nouvelle ordre (pillule contraceptive)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t>-revendications pour l’égalité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-ces mouvements : influencent directe sur la criminologie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b/>
          <w:bCs/>
        </w:rPr>
        <w:t>-naitre la crimino critique des années 60  (Burkley)</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-Burkley : vont subir la réaction sociale étatique (moins violente qu’en France)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-réaction sociale de la justice pénal = étiquetter comme déviant, criminel (sans associations diff., accès aux moyens légitimes, pas de déficience, pas de déformations physiologiques - atavisme, propriétés biologiques)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*devenez délinquant pcq le syst. pénal a intervenu sur vous à travers ces catégories de langage.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-changement de regard : définit d’un coup comme étant délinquant et par cette définition, les forces de l’ordre se considère comme légitime d’intervenir.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-criminologues traditionnelles : choc total - ils se convertissent (fini l’observation)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-apparait toute une série d’objets de recherche (p.ex. : comment la police intervient et nous perçois)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b/>
          <w:bCs/>
        </w:rPr>
        <w:t>-comment fonctionne la création de la loi? et les conséquences quelles entrainent sur les individus.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b. Dans les sciences en général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-implications pour la criminologie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17-1-2013</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la crise des années 60</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-plan social et politique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-comprendre l’émergence de ce nouveau paradigme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-contextualiser un objet avant de pouvoir espérer comprendre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-remise en question des fondements même de cette société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-spécifiquement sur la situation américaine (Californie et Berkley)</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-impact de la crise dans les sciences en général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-science - progrès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-réflexivité de la science (réfléchir sur elle-même)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-questions fondamentales (conséquences du dév. du savoir scientifique = but progrès ou autre chose)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*le temps des lumières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-transformation sociétale qui apparaît au </w:t>
      </w:r>
      <w:r>
        <w:rPr>
          <w:rFonts w:ascii="Helvetica" w:hAnsi="Helvetica" w:cs="Helvetica"/>
          <w:b/>
          <w:bCs/>
        </w:rPr>
        <w:t>18e siècle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=triomphe de la raison sur la magie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terme allemand : sens à l’intérieur que l’on perd lors de la traduction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rPr>
        <w:tab/>
        <w:t xml:space="preserve">-ne renvoit pas seulement à l’idée des lumières mais bien à l’idée d’une ouverture ou d’une percée dans le </w:t>
      </w:r>
      <w:r>
        <w:rPr>
          <w:rFonts w:ascii="Helvetica" w:hAnsi="Helvetica" w:cs="Helvetica"/>
          <w:b/>
          <w:bCs/>
        </w:rPr>
        <w:t>domaine des savoires (ce que nous ne savions pas que nous savions pas avant le temps des lumières)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-va apparaitre dans le cadre d’une distinction entre les savoirs reposés sur les mythes vs. les savoir à partir du 18e siècle les Raisons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-savoir mythiques vs. Raisons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-problèmes du type de savoir mythique de notre rapport au monde (sans encrage empirique)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 xml:space="preserve">-idées philosophiques et religieuses (les dogmes religieux servent de </w:t>
      </w:r>
      <w:r>
        <w:rPr>
          <w:rFonts w:ascii="Helvetica" w:hAnsi="Helvetica" w:cs="Helvetica"/>
          <w:b/>
          <w:bCs/>
        </w:rPr>
        <w:t>principes fondamentaux dans l’organisation de la société)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-les commandements de l’église détermine le politique, la religion, les bases de l’économie et même la sphère de l’art (liberté d’expression)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*la connaissance (fondement de l’ordre cognitif) repose sur Dieux ou mêmes superstitieuses (toutes formes de croyances)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ex : la pluie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-au temps des lumières : représentation de la pluie au travers d’un discours scientifique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-évaporation des eaux de la terre s’évapore dans l’atmosphère et retomber sur terre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 xml:space="preserve">-elle peut être </w:t>
      </w:r>
      <w:r>
        <w:rPr>
          <w:rFonts w:ascii="Helvetica" w:hAnsi="Helvetica" w:cs="Helvetica"/>
          <w:b/>
          <w:bCs/>
        </w:rPr>
        <w:t>reproduit</w:t>
      </w:r>
      <w:r>
        <w:rPr>
          <w:rFonts w:ascii="Helvetica" w:hAnsi="Helvetica" w:cs="Helvetica"/>
        </w:rPr>
        <w:t xml:space="preserve"> par des faits scientifiques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-assoeir la connaissance sur l’empirie et s’émanciper de toutes représentations religieuses et mythiques qui sèment le doutes chez les professionels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 xml:space="preserve">-peut </w:t>
      </w:r>
      <w:r>
        <w:rPr>
          <w:rFonts w:ascii="Helvetica" w:hAnsi="Helvetica" w:cs="Helvetica"/>
          <w:b/>
          <w:bCs/>
        </w:rPr>
        <w:t>intervenir</w:t>
      </w:r>
      <w:r>
        <w:rPr>
          <w:rFonts w:ascii="Helvetica" w:hAnsi="Helvetica" w:cs="Helvetica"/>
        </w:rPr>
        <w:t xml:space="preserve"> dans le contrôle des faits scientiques (controler les phénomènes sociales) - se forme donc, un couple appelé </w:t>
      </w:r>
      <w:r>
        <w:rPr>
          <w:rFonts w:ascii="Helvetica" w:hAnsi="Helvetica" w:cs="Helvetica"/>
          <w:b/>
          <w:bCs/>
        </w:rPr>
        <w:t xml:space="preserve">science progrès !!!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-Arrive dans le 20e sièle : changement de discours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-ce qui change affecte directement la théorie de la connaissance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-Raison n’est plus aussi sûre d’elle-même de ce quelle avait affirmé comme certitude dans le passé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-émerge un doute p.r à cet articulation de la science vers un progrès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-milieu de 20e siècle : la science oui a permis certains progrès MAIS on réalise que les dév. de la science ont aussi engendre des râtés (tragédies humaines qui à causé de la science ont profondément noircis l’humanité)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-jamais aussi poussé et travailler au plan scientique (jamais acquis autant de connaissance)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-en plus, jamais on a connu un siècle aussi meutrier* PARADOXE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-millions de personnes vont mourrir au 20e siècle à cause de la science.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-l’Art de faire la guerre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‘‘Ces technologies ont permis de tuer sans avoir eu à croiser l’humanité toute entière dans les yeux qui me regardent’’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-est ce que la science permet tjr de rapproche l’humanité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-remettre en question buts, espoirs du dév. scientifique les espoirs et croyances provenant des lumières (l’idée du progrès absolue est complètement mis de côté)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-ni la raison, ni Dieu ne peuvent contrôler, favoriser le dév. du progrès vers plus d’humanité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*couple science vs. risque plutôt que science vs. progrès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1-raison réflective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2-science - risque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-science devait résoudre tous les problème (croyance naive)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-plus la source de résolution au problème mais la source du problème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-prise de conscience éthique p.r aux conséquences parfois complètement négative dans la société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*Seconde phase : Émerge au milieu du 20e siècle une conscience scientifique qui se dév. dans la science elle-même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-se pose des questions sur ses propres objectifs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-s’auto-critiquer (nouvel objectif : dév. le progrès mais surtout contrôler les risques qu’engendre les sciences existantes)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-ne se place plus rien (plus de hirérachie sociale)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-principe de l’organisation sociétale : société qui est différencié en diff. systèmes sociaux qui construit à leur façons leur propre réalité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‘‘Réalités’’ : ne sont pas des réalités objectives mais bien des construits sociales (à travers ses diff. syst. sociaux qui observent le monde)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-construit, représentations du monde (p.ex : Youtube - grands tireurs sur les trafiquants de drogues)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-Au travers le droit = criminel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-Économie = individu qui amène de l’argent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-politique = paie ses taxes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*ce qui a compter en terme de réaction sociale : la théorie qui observe (observateur et sa théorie qui va influence les phénomènes de la société plutôt que la vérité objective)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-dépendamment des représentations ont observera des conséquences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-Implications pour la criminologie (multiples)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ex : trafiquant de drogues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-Brochier*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-entrevue avec Michel Fouceau</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-incidence du pouvoir sur le savoir et vice versa</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p.171 : pouvoir a besoin du savoir, il faut aussi savoir.....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-quel genre de pouvoir (au lieu de savoir) est-ce que ma recherche scientifque engendre?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À qui sert ma recherche? sert comment? faire quoi  du point de vue du pouvoir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-crise de conscience : l’idée que le savoir n’est pas neutre (réalité objective du monde)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b/>
          <w:bCs/>
        </w:rPr>
        <w:t>-engendre du pouvoir : permet à certaines personnes d’agit et de contrôler d’autres personnes.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-en restreignant leur liberté, exercant sur eux une forme de contrôle (répressif et coercitif)</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-voir violent à l’intérieur de notre société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Univers du crime : met en jeu une des institutions sociales les plus violentes : l’ARMÉE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-la criminologie : institution pénale (le pouvoir de nié le droit le plus fondamental : le droit à la liberté)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-le principe et la valeur la plus fondamentale de toute.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b/>
          <w:bCs/>
        </w:rPr>
        <w:t>-seul institution qui fonctionne ouvertement de façon transparente nous dis poursuivre le bien commun en redistribuant le mal.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-une peine suffisamment souffrante pourra surpasser les bénéfices du passage à l’acte et briser ainsi chez l’individu l’audace de commettre le crime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-dissuasion : produire un mal suffisamment un mal pour que l’individu s’abstienne de commetre un acte criminel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-rétribution : le mal se guérie par le mal (KENT)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-mal qu’incarne la peine (souffrance imposée à une individu)</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-privation de la liberté  : ne compromet pas les programmes de réhabilitation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ab/>
        <w:t>-critique p.r à la souffrance : système pénal (afflictif) : visant à faire souffrir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-pose problème PQ?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SCANDALE 1 : la seul à favoriser la souffrance fait scandale d’un point de vue humaniste pour produire un bien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SCANDALE 2 : de l’impunité (ne pas punir les individus coupables)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-dérange l’opinion publique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-pas nécessaire de repousser aussi loin de Lombroso (évident)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-atavisme : dangereux - appuyer sur la Raison à partir d’observations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-École de Chicago</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Fouceau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-doit aussi considéré l’autre côté du volet : incidence du pouvoir sur les savoirs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-excercice même du pouvoir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-savoir va nous permettre de créer une distinction entre le criminel et l’aliéné mental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-délinquant dangereux : attire les regards scientifiques pour l’accumulation de savoir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-savoir n’est jamais neutre  - entamme des effets, conséquences observables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-tournant punitif :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-les savoirs ne sont pas neutre (politique)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-criminologues critiques* p.r à la réhab. ont jeté le bébé avec l’eau du bain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-critique contre le système mais plutôt une critique pour le système (Harpen et ses politiques sont dans le tournant punitif)</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-pas des politiques réhabilitatives (conservateur)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-réhabilitation : ne marche pas, elle doit se faire en société et non en milieu carcéral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-montrer au scientifique que la réhabilitation ne marchait pas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-il faudrait la faire disparaitre et on se retrouve la dissuasion et la rétribution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21-1-2013</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o</w:t>
      </w:r>
      <w:r>
        <w:rPr>
          <w:rFonts w:ascii="Lucida Grande" w:hAnsi="Lucida Grande" w:cs="Lucida Grande"/>
          <w:color w:val="262626"/>
          <w:sz w:val="22"/>
          <w:szCs w:val="22"/>
        </w:rPr>
        <w:tab/>
        <w:t>Remise en question de l’objet traditionnel de la criminologie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ab/>
        <w:t>**exercice** - expliquer la surpopulation autochtones dans le milieu carcéral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r>
        <w:rPr>
          <w:rFonts w:ascii="Lucida Grande" w:hAnsi="Lucida Grande" w:cs="Lucida Grande"/>
          <w:color w:val="262626"/>
          <w:sz w:val="22"/>
          <w:szCs w:val="22"/>
        </w:rPr>
        <w:tab/>
        <w:t>Crim trad : les autochtones vivent dans la pauvreté et sont très peu aidé par le gvt du canada, ce qui fait qu’il se retrouve tous au même endroit, donc commettent des crimes pour se permettre des besoins de base qu’il ne peuvent acquérir de manière légitime, donc association différentielle, la criminalité devient légitime dans leur culture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o</w:t>
      </w:r>
      <w:r>
        <w:rPr>
          <w:rFonts w:ascii="Lucida Grande" w:hAnsi="Lucida Grande" w:cs="Lucida Grande"/>
          <w:color w:val="262626"/>
          <w:sz w:val="22"/>
          <w:szCs w:val="22"/>
        </w:rPr>
        <w:tab/>
        <w:t>C’est parce qu’ils commettent plus de comportement criminel qu’ils sont surreprésenté (c’est le comportement qui est a changé pour atteindre les perceptions)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r>
        <w:rPr>
          <w:rFonts w:ascii="Lucida Grande" w:hAnsi="Lucida Grande" w:cs="Lucida Grande"/>
          <w:color w:val="262626"/>
          <w:sz w:val="22"/>
          <w:szCs w:val="22"/>
        </w:rPr>
        <w:tab/>
        <w:t xml:space="preserve">Crim réaction sociale : il sont vu comme criminel car on leur impose cette définition, pour eu c’est normal mais dans notre système on le voit comme mal.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o</w:t>
      </w:r>
      <w:r>
        <w:rPr>
          <w:rFonts w:ascii="Lucida Grande" w:hAnsi="Lucida Grande" w:cs="Lucida Grande"/>
          <w:color w:val="262626"/>
          <w:sz w:val="22"/>
          <w:szCs w:val="22"/>
        </w:rPr>
        <w:tab/>
        <w:t>Possibilité d’un biais racial du système dans sa perception indépendamment d’un comportement (police, tribunal, population générale)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o</w:t>
      </w:r>
      <w:r>
        <w:rPr>
          <w:rFonts w:ascii="Lucida Grande" w:hAnsi="Lucida Grande" w:cs="Lucida Grande"/>
          <w:color w:val="262626"/>
          <w:sz w:val="22"/>
          <w:szCs w:val="22"/>
        </w:rPr>
        <w:tab/>
        <w:t>Le comportement de l’individu n’est pas important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ab/>
        <w:t>Droit de parole aux déviants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r>
        <w:rPr>
          <w:rFonts w:ascii="Lucida Grande" w:hAnsi="Lucida Grande" w:cs="Lucida Grande"/>
          <w:color w:val="262626"/>
          <w:sz w:val="22"/>
          <w:szCs w:val="22"/>
        </w:rPr>
        <w:tab/>
        <w:t>Avec arrivé de la méthodologie qualitative, on va sur terrain et donne droit de parole aux gens (micro), ce qui donne accès a des réalités qui était complètement voiler par la recherche quantitative (macro)</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ab/>
        <w:t>Vague de sympathie à l’égard des déviants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r>
        <w:rPr>
          <w:rFonts w:ascii="Lucida Grande" w:hAnsi="Lucida Grande" w:cs="Lucida Grande"/>
          <w:color w:val="262626"/>
          <w:sz w:val="22"/>
          <w:szCs w:val="22"/>
        </w:rPr>
        <w:tab/>
        <w:t xml:space="preserve">Quand on observe de manière statistique, le lien avec l’individu reste abstrait. Quand il y a rencontre, il se créé des liens, on peut avoir de l’empathie (comprendre le point de vue de l’autre), mais aussi de la sympathie (on comprend ce que l’autre vie mais on le vie au niveau de nos sentiment) fait en sorte que des rechercheurs deviennent des militants, </w:t>
      </w:r>
      <w:r>
        <w:rPr>
          <w:rFonts w:ascii="Lucida Grande" w:hAnsi="Lucida Grande" w:cs="Lucida Grande"/>
          <w:b/>
          <w:bCs/>
          <w:color w:val="262626"/>
          <w:sz w:val="22"/>
          <w:szCs w:val="22"/>
        </w:rPr>
        <w:t>s’engagent dans la critique de l’État, des injustices sociales causé par le système pénal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ab/>
        <w:t>Situation particulière des universités californiennes (R. Reagan)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r>
        <w:rPr>
          <w:rFonts w:ascii="Lucida Grande" w:hAnsi="Lucida Grande" w:cs="Lucida Grande"/>
          <w:color w:val="262626"/>
          <w:sz w:val="22"/>
          <w:szCs w:val="22"/>
        </w:rPr>
        <w:tab/>
        <w:t>Déclare la « guerre » à ces pensé radicale qui se dév sur les campus universitaire, il veut briser les sympathies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r>
        <w:rPr>
          <w:rFonts w:ascii="Lucida Grande" w:hAnsi="Lucida Grande" w:cs="Lucida Grande"/>
          <w:color w:val="262626"/>
          <w:sz w:val="22"/>
          <w:szCs w:val="22"/>
        </w:rPr>
        <w:tab/>
        <w:t>Deux réponses à la crise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o</w:t>
      </w:r>
      <w:r>
        <w:rPr>
          <w:rFonts w:ascii="Lucida Grande" w:hAnsi="Lucida Grande" w:cs="Lucida Grande"/>
          <w:color w:val="262626"/>
          <w:sz w:val="22"/>
          <w:szCs w:val="22"/>
        </w:rPr>
        <w:tab/>
        <w:t>Modérée : interactionnisme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o</w:t>
      </w:r>
      <w:r>
        <w:rPr>
          <w:rFonts w:ascii="Lucida Grande" w:hAnsi="Lucida Grande" w:cs="Lucida Grande"/>
          <w:color w:val="262626"/>
          <w:sz w:val="22"/>
          <w:szCs w:val="22"/>
        </w:rPr>
        <w:tab/>
        <w:t>Radicale : marxiste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r>
        <w:rPr>
          <w:rFonts w:ascii="Lucida Grande" w:hAnsi="Lucida Grande" w:cs="Lucida Grande"/>
          <w:color w:val="262626"/>
          <w:sz w:val="22"/>
          <w:szCs w:val="22"/>
        </w:rPr>
        <w:tab/>
        <w:t>Donc 2 dossiers pour répondre a ces reproches (2 réaction de la crimino)</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Les deux volets de la mise en cause de la criminologie traditionnelle (années60)</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r>
        <w:rPr>
          <w:rFonts w:ascii="Lucida Grande" w:hAnsi="Lucida Grande" w:cs="Lucida Grande"/>
          <w:color w:val="262626"/>
          <w:sz w:val="22"/>
          <w:szCs w:val="22"/>
        </w:rPr>
        <w:tab/>
        <w:t>Les critiques épistémologiques : critique qui met en question les fondements scientifique d’un savoir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o</w:t>
      </w:r>
      <w:r>
        <w:rPr>
          <w:rFonts w:ascii="Lucida Grande" w:hAnsi="Lucida Grande" w:cs="Lucida Grande"/>
          <w:color w:val="262626"/>
          <w:sz w:val="22"/>
          <w:szCs w:val="22"/>
        </w:rPr>
        <w:tab/>
        <w:t>Accuse la crim trad d’avoir fait des erreur au niveau épi, dév des savoirs qui vont a l’encontre l’épi de la crimino</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o</w:t>
      </w:r>
      <w:r>
        <w:rPr>
          <w:rFonts w:ascii="Lucida Grande" w:hAnsi="Lucida Grande" w:cs="Lucida Grande"/>
          <w:color w:val="262626"/>
          <w:sz w:val="22"/>
          <w:szCs w:val="22"/>
        </w:rPr>
        <w:tab/>
        <w:t>Ici on est pas concerner par les conséquence des savoirs, seulement préoccuper par les règle de la méthode non respecter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r>
        <w:rPr>
          <w:rFonts w:ascii="Lucida Grande" w:hAnsi="Lucida Grande" w:cs="Lucida Grande"/>
          <w:color w:val="262626"/>
          <w:sz w:val="22"/>
          <w:szCs w:val="22"/>
        </w:rPr>
        <w:tab/>
        <w:t>Les critiques socio-politiques : critique qui portent sur les incidences du savoir scientifique, sur les IMPACTS et sur ses IMPLICATIONS, sur le plan social et politique (savoir-pouvoir)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o</w:t>
      </w:r>
      <w:r>
        <w:rPr>
          <w:rFonts w:ascii="Lucida Grande" w:hAnsi="Lucida Grande" w:cs="Lucida Grande"/>
          <w:color w:val="262626"/>
          <w:sz w:val="22"/>
          <w:szCs w:val="22"/>
        </w:rPr>
        <w:tab/>
        <w:t>S’intéresse au conséquence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Les principaux reproches faits à la criminologie traditionnelle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r>
        <w:rPr>
          <w:rFonts w:ascii="Lucida Grande" w:hAnsi="Lucida Grande" w:cs="Lucida Grande"/>
          <w:color w:val="262626"/>
          <w:sz w:val="22"/>
          <w:szCs w:val="22"/>
        </w:rPr>
        <w:tab/>
        <w:t>Réductionnisme comportemental (pas des variantes, mais des aspects du réductionnisme)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o</w:t>
      </w:r>
      <w:r>
        <w:rPr>
          <w:rFonts w:ascii="Lucida Grande" w:hAnsi="Lucida Grande" w:cs="Lucida Grande"/>
          <w:color w:val="262626"/>
          <w:sz w:val="22"/>
          <w:szCs w:val="22"/>
        </w:rPr>
        <w:tab/>
        <w:t>L’individu est saisi à partir d’une de ses dimensions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ab/>
        <w:t>Études anthropologiques : explication réduite aux traits biologique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r>
        <w:rPr>
          <w:rFonts w:ascii="Lucida Grande" w:hAnsi="Lucida Grande" w:cs="Lucida Grande"/>
          <w:color w:val="262626"/>
          <w:sz w:val="22"/>
          <w:szCs w:val="22"/>
        </w:rPr>
        <w:tab/>
        <w:t>Le comportement est réduit à une seule dimension, soit biologique (il décide d’ignorer les autres dimensions)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r>
        <w:rPr>
          <w:rFonts w:ascii="Lucida Grande" w:hAnsi="Lucida Grande" w:cs="Lucida Grande"/>
          <w:color w:val="262626"/>
          <w:sz w:val="22"/>
          <w:szCs w:val="22"/>
        </w:rPr>
        <w:tab/>
        <w:t xml:space="preserve">Réduire la complexité n’est pas difficile en tant que telle,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ab/>
        <w:t>Études psychiatriques : explication réduite aux anomalies morales ou autres problèmes psychiatriques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r>
        <w:rPr>
          <w:rFonts w:ascii="Lucida Grande" w:hAnsi="Lucida Grande" w:cs="Lucida Grande"/>
          <w:color w:val="262626"/>
          <w:sz w:val="22"/>
          <w:szCs w:val="22"/>
        </w:rPr>
        <w:tab/>
        <w:t>On propose une seule réponse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ab/>
        <w:t>Études sociologiques : certaines explications se limitent à certains types de passage à l’acte et ne permettent pas dNe, expliquer d’autres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r>
        <w:rPr>
          <w:rFonts w:ascii="Lucida Grande" w:hAnsi="Lucida Grande" w:cs="Lucida Grande"/>
          <w:color w:val="262626"/>
          <w:sz w:val="22"/>
          <w:szCs w:val="22"/>
        </w:rPr>
        <w:tab/>
        <w:t>Les théories qui sont dév sont tjrs dév par rapport par un certain type de criminalité (souvent de rue) et les autres ne sont pas traité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o</w:t>
      </w:r>
      <w:r>
        <w:rPr>
          <w:rFonts w:ascii="Lucida Grande" w:hAnsi="Lucida Grande" w:cs="Lucida Grande"/>
          <w:color w:val="262626"/>
          <w:sz w:val="22"/>
          <w:szCs w:val="22"/>
        </w:rPr>
        <w:tab/>
        <w:t>Démarche faussé au plan scientifique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o</w:t>
      </w:r>
      <w:r>
        <w:rPr>
          <w:rFonts w:ascii="Lucida Grande" w:hAnsi="Lucida Grande" w:cs="Lucida Grande"/>
          <w:color w:val="262626"/>
          <w:sz w:val="22"/>
          <w:szCs w:val="22"/>
        </w:rPr>
        <w:tab/>
        <w:t>Démarche contestable au plan politique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o</w:t>
      </w:r>
      <w:r>
        <w:rPr>
          <w:rFonts w:ascii="Lucida Grande" w:hAnsi="Lucida Grande" w:cs="Lucida Grande"/>
          <w:color w:val="262626"/>
          <w:sz w:val="22"/>
          <w:szCs w:val="22"/>
        </w:rPr>
        <w:tab/>
        <w:t>La crimino trad n’étudie pas le crime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o</w:t>
      </w:r>
      <w:r>
        <w:rPr>
          <w:rFonts w:ascii="Lucida Grande" w:hAnsi="Lucida Grande" w:cs="Lucida Grande"/>
          <w:color w:val="262626"/>
          <w:sz w:val="22"/>
          <w:szCs w:val="22"/>
        </w:rPr>
        <w:tab/>
        <w:t>La crimino trad n’étudie pas le la criminalité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o</w:t>
      </w:r>
      <w:r>
        <w:rPr>
          <w:rFonts w:ascii="Lucida Grande" w:hAnsi="Lucida Grande" w:cs="Lucida Grande"/>
          <w:color w:val="262626"/>
          <w:sz w:val="22"/>
          <w:szCs w:val="22"/>
        </w:rPr>
        <w:tab/>
        <w:t>Pk la crimino trad étudie-t-elle le « criminel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r>
        <w:rPr>
          <w:rFonts w:ascii="Lucida Grande" w:hAnsi="Lucida Grande" w:cs="Lucida Grande"/>
          <w:color w:val="262626"/>
          <w:sz w:val="22"/>
          <w:szCs w:val="22"/>
        </w:rPr>
        <w:tab/>
        <w:t>L’opposition CRIMINEL VS NON CRIMINELS</w:t>
      </w:r>
    </w:p>
    <w:p w:rsidR="000F3991" w:rsidRDefault="000F3991" w:rsidP="000F3991">
      <w:pPr>
        <w:widowControl w:val="0"/>
        <w:numPr>
          <w:ilvl w:val="0"/>
          <w:numId w:val="4"/>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96" w:hanging="197"/>
        <w:rPr>
          <w:rFonts w:ascii="Lucida Grande" w:hAnsi="Lucida Grande" w:cs="Lucida Grande"/>
          <w:color w:val="262626"/>
          <w:sz w:val="22"/>
          <w:szCs w:val="22"/>
        </w:rPr>
      </w:pPr>
      <w:r>
        <w:rPr>
          <w:rFonts w:ascii="Lucida Grande" w:hAnsi="Lucida Grande" w:cs="Lucida Grande"/>
          <w:color w:val="262626"/>
          <w:sz w:val="22"/>
          <w:szCs w:val="22"/>
        </w:rPr>
        <w:t>Les fondements de la démarche scientifique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Lucida Grande" w:hAnsi="Lucida Grande" w:cs="Lucida Grande"/>
          <w:color w:val="262626"/>
          <w:sz w:val="22"/>
          <w:szCs w:val="22"/>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b/>
          <w:bCs/>
          <w:color w:val="1F1F1F"/>
          <w:sz w:val="26"/>
          <w:szCs w:val="26"/>
        </w:rPr>
      </w:pPr>
      <w:r>
        <w:rPr>
          <w:rFonts w:ascii="Times New Roman" w:hAnsi="Times New Roman" w:cs="Times New Roman"/>
          <w:b/>
          <w:bCs/>
          <w:color w:val="1F1F1F"/>
          <w:sz w:val="26"/>
          <w:szCs w:val="26"/>
        </w:rPr>
        <w:t>Le 24 janvier 2013</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color w:val="1F1F1F"/>
          <w:sz w:val="26"/>
          <w:szCs w:val="26"/>
        </w:rPr>
        <w:t>Retour au dernier cours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color w:val="1F1F1F"/>
          <w:sz w:val="26"/>
          <w:szCs w:val="26"/>
        </w:rPr>
        <w:t>Ses 2 enveloppes qui nous permet d’inserer 2 critiques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ind w:hanging="480"/>
        <w:rPr>
          <w:rFonts w:ascii="Tahoma" w:hAnsi="Tahoma" w:cs="Tahoma"/>
          <w:color w:val="1F1F1F"/>
          <w:sz w:val="26"/>
          <w:szCs w:val="26"/>
        </w:rPr>
      </w:pPr>
      <w:r>
        <w:rPr>
          <w:rFonts w:ascii="Times New Roman" w:hAnsi="Times New Roman" w:cs="Times New Roman"/>
          <w:color w:val="1F1F1F"/>
          <w:sz w:val="26"/>
          <w:szCs w:val="26"/>
        </w:rPr>
        <w:t>1-      Critiques épistémologique : critique qui porte sur les fondement même de la théorie. Fondement de la science en temps que telle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ind w:hanging="480"/>
        <w:rPr>
          <w:rFonts w:ascii="Tahoma" w:hAnsi="Tahoma" w:cs="Tahoma"/>
          <w:color w:val="1F1F1F"/>
          <w:sz w:val="26"/>
          <w:szCs w:val="26"/>
        </w:rPr>
      </w:pPr>
      <w:r>
        <w:rPr>
          <w:rFonts w:ascii="Times New Roman" w:hAnsi="Times New Roman" w:cs="Times New Roman"/>
          <w:color w:val="1F1F1F"/>
          <w:sz w:val="26"/>
          <w:szCs w:val="26"/>
        </w:rPr>
        <w:t>2-      Critique socio politique : développement du savoir sur les individue.. l’impacte du développement de la science sur la société.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color w:val="1F1F1F"/>
          <w:sz w:val="26"/>
          <w:szCs w:val="26"/>
        </w:rPr>
        <w:t>La crm traditonel peut se divisier en trois types d’étude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color w:val="1F1F1F"/>
          <w:sz w:val="26"/>
          <w:szCs w:val="26"/>
        </w:rPr>
        <w:t>Étude anthropologiques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ind w:hanging="480"/>
        <w:rPr>
          <w:rFonts w:ascii="Tahoma" w:hAnsi="Tahoma" w:cs="Tahoma"/>
          <w:color w:val="1F1F1F"/>
          <w:sz w:val="26"/>
          <w:szCs w:val="26"/>
        </w:rPr>
      </w:pPr>
      <w:r>
        <w:rPr>
          <w:rFonts w:ascii="Times New Roman" w:hAnsi="Times New Roman" w:cs="Times New Roman"/>
          <w:color w:val="1F1F1F"/>
          <w:sz w:val="26"/>
          <w:szCs w:val="26"/>
        </w:rPr>
        <w:t>-          Explication réduites aux tarit biologiques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color w:val="1F1F1F"/>
          <w:sz w:val="26"/>
          <w:szCs w:val="26"/>
        </w:rPr>
        <w:t>Étude psychiatriques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ind w:hanging="480"/>
        <w:rPr>
          <w:rFonts w:ascii="Tahoma" w:hAnsi="Tahoma" w:cs="Tahoma"/>
          <w:color w:val="1F1F1F"/>
          <w:sz w:val="26"/>
          <w:szCs w:val="26"/>
        </w:rPr>
      </w:pPr>
      <w:r>
        <w:rPr>
          <w:rFonts w:ascii="Times New Roman" w:hAnsi="Times New Roman" w:cs="Times New Roman"/>
          <w:color w:val="1F1F1F"/>
          <w:sz w:val="26"/>
          <w:szCs w:val="26"/>
        </w:rPr>
        <w:t>-          Explication réduite aux anomalies morales ou autres problèmes psychiatriques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color w:val="1F1F1F"/>
          <w:sz w:val="26"/>
          <w:szCs w:val="26"/>
        </w:rPr>
        <w:t>Études sociologiques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ind w:hanging="480"/>
        <w:rPr>
          <w:rFonts w:ascii="Tahoma" w:hAnsi="Tahoma" w:cs="Tahoma"/>
          <w:color w:val="1F1F1F"/>
          <w:sz w:val="26"/>
          <w:szCs w:val="26"/>
        </w:rPr>
      </w:pPr>
      <w:r>
        <w:rPr>
          <w:rFonts w:ascii="Times New Roman" w:hAnsi="Times New Roman" w:cs="Times New Roman"/>
          <w:color w:val="1F1F1F"/>
          <w:sz w:val="26"/>
          <w:szCs w:val="26"/>
        </w:rPr>
        <w:t>-          Certaines explications se limitent à certain types de passage à l’acte et ne permettent pas s’en expliquer d’autres.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color w:val="1F1F1F"/>
          <w:sz w:val="26"/>
          <w:szCs w:val="26"/>
        </w:rPr>
        <w:t>L’ensemble des reproche fait a la crm traditionnel s’applique pas de façon générale a tout les courant d’étude qui se sont développer dans la crm traditionnel.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ind w:hanging="480"/>
        <w:rPr>
          <w:rFonts w:ascii="Tahoma" w:hAnsi="Tahoma" w:cs="Tahoma"/>
          <w:color w:val="1F1F1F"/>
          <w:sz w:val="26"/>
          <w:szCs w:val="26"/>
        </w:rPr>
      </w:pPr>
      <w:r>
        <w:rPr>
          <w:rFonts w:ascii="Times New Roman" w:hAnsi="Times New Roman" w:cs="Times New Roman"/>
          <w:color w:val="1F1F1F"/>
          <w:sz w:val="26"/>
          <w:szCs w:val="26"/>
        </w:rPr>
        <w:t>A.    LE RÉDUCTIONNISME COMPORTEMENTAL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ind w:hanging="960"/>
        <w:rPr>
          <w:rFonts w:ascii="Tahoma" w:hAnsi="Tahoma" w:cs="Tahoma"/>
          <w:color w:val="1F1F1F"/>
          <w:sz w:val="26"/>
          <w:szCs w:val="26"/>
        </w:rPr>
      </w:pPr>
      <w:r>
        <w:rPr>
          <w:rFonts w:ascii="Times New Roman" w:hAnsi="Times New Roman" w:cs="Times New Roman"/>
          <w:color w:val="1F1F1F"/>
          <w:sz w:val="26"/>
          <w:szCs w:val="26"/>
        </w:rPr>
        <w:t>i.                    Individu est saisi à partir d’une de ses dimension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ind w:hanging="960"/>
        <w:rPr>
          <w:rFonts w:ascii="Tahoma" w:hAnsi="Tahoma" w:cs="Tahoma"/>
          <w:color w:val="1F1F1F"/>
          <w:sz w:val="26"/>
          <w:szCs w:val="26"/>
        </w:rPr>
      </w:pPr>
      <w:r>
        <w:rPr>
          <w:rFonts w:ascii="Times New Roman" w:hAnsi="Times New Roman" w:cs="Times New Roman"/>
          <w:color w:val="1F1F1F"/>
          <w:sz w:val="26"/>
          <w:szCs w:val="26"/>
        </w:rPr>
        <w:t>ii.                  Démarche faussée au plan scientifique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ind w:hanging="960"/>
        <w:rPr>
          <w:rFonts w:ascii="Tahoma" w:hAnsi="Tahoma" w:cs="Tahoma"/>
          <w:color w:val="1F1F1F"/>
          <w:sz w:val="26"/>
          <w:szCs w:val="26"/>
        </w:rPr>
      </w:pPr>
      <w:r>
        <w:rPr>
          <w:rFonts w:ascii="Times New Roman" w:hAnsi="Times New Roman" w:cs="Times New Roman"/>
          <w:color w:val="1F1F1F"/>
          <w:sz w:val="26"/>
          <w:szCs w:val="26"/>
        </w:rPr>
        <w:t>iii.                Démarche contestable au plan politique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ind w:hanging="960"/>
        <w:rPr>
          <w:rFonts w:ascii="Tahoma" w:hAnsi="Tahoma" w:cs="Tahoma"/>
          <w:color w:val="1F1F1F"/>
          <w:sz w:val="26"/>
          <w:szCs w:val="26"/>
        </w:rPr>
      </w:pPr>
      <w:r>
        <w:rPr>
          <w:rFonts w:ascii="Times New Roman" w:hAnsi="Times New Roman" w:cs="Times New Roman"/>
          <w:color w:val="1F1F1F"/>
          <w:sz w:val="26"/>
          <w:szCs w:val="26"/>
        </w:rPr>
        <w:t>iv.                La criminologie traditionnelle n’étudie pas le crime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ind w:hanging="960"/>
        <w:rPr>
          <w:rFonts w:ascii="Tahoma" w:hAnsi="Tahoma" w:cs="Tahoma"/>
          <w:color w:val="1F1F1F"/>
          <w:sz w:val="26"/>
          <w:szCs w:val="26"/>
        </w:rPr>
      </w:pPr>
      <w:r>
        <w:rPr>
          <w:rFonts w:ascii="Times New Roman" w:hAnsi="Times New Roman" w:cs="Times New Roman"/>
          <w:color w:val="1F1F1F"/>
          <w:sz w:val="26"/>
          <w:szCs w:val="26"/>
        </w:rPr>
        <w:t>v.                  La criminologie traditionnelle n’étudie pas la criminalité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ind w:hanging="960"/>
        <w:rPr>
          <w:rFonts w:ascii="Tahoma" w:hAnsi="Tahoma" w:cs="Tahoma"/>
          <w:color w:val="1F1F1F"/>
          <w:sz w:val="26"/>
          <w:szCs w:val="26"/>
        </w:rPr>
      </w:pPr>
      <w:r>
        <w:rPr>
          <w:rFonts w:ascii="Times New Roman" w:hAnsi="Times New Roman" w:cs="Times New Roman"/>
          <w:color w:val="1F1F1F"/>
          <w:sz w:val="26"/>
          <w:szCs w:val="26"/>
        </w:rPr>
        <w:t>vi.                Pourquoi la crm tarditionelle etudie-t-elle le « criminel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color w:val="1F1F1F"/>
          <w:sz w:val="26"/>
          <w:szCs w:val="26"/>
        </w:rPr>
        <w:t>Démarche faussée au plan scientifique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b/>
          <w:bCs/>
          <w:color w:val="1F1F1F"/>
          <w:sz w:val="26"/>
          <w:szCs w:val="26"/>
        </w:rPr>
        <w:t>Le crime relève de la sphère essentialiste</w:t>
      </w:r>
      <w:r>
        <w:rPr>
          <w:rFonts w:ascii="Times New Roman" w:hAnsi="Times New Roman" w:cs="Times New Roman"/>
          <w:color w:val="1F1F1F"/>
          <w:sz w:val="26"/>
          <w:szCs w:val="26"/>
        </w:rPr>
        <w:t>.  Le comportement criminel n’est pas un phénomène naturel.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color w:val="1F1F1F"/>
          <w:sz w:val="26"/>
          <w:szCs w:val="26"/>
        </w:rPr>
        <w:t>La criminologie traditionnelle traite du comportement criminel comme s’il s’agissait d’un phénomène naturel.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color w:val="1F1F1F"/>
          <w:sz w:val="26"/>
          <w:szCs w:val="26"/>
        </w:rPr>
        <w:t>La critique : Le comportement « criminel » N’est pas un phénomène naturel.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color w:val="1F1F1F"/>
          <w:sz w:val="26"/>
          <w:szCs w:val="26"/>
        </w:rPr>
        <w:t>Le crime est considéré comme une réalité en soi. Le comportement criminel est un fait brut. Cette réalité peut alors, être traiter par facteur biologique criminologique. La criminologie va remettre en question cette critique la. On va montrer que le comportement criminel n’est pas une réalité qui existerait en elle-même.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color w:val="1F1F1F"/>
          <w:sz w:val="26"/>
          <w:szCs w:val="26"/>
        </w:rPr>
        <w:t>Aspect fondamentale dans la critique du crime dans les année 60.</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b/>
          <w:bCs/>
          <w:color w:val="1F1F1F"/>
          <w:sz w:val="26"/>
          <w:szCs w:val="26"/>
        </w:rPr>
      </w:pPr>
      <w:r>
        <w:rPr>
          <w:rFonts w:ascii="Times New Roman" w:hAnsi="Times New Roman" w:cs="Times New Roman"/>
          <w:b/>
          <w:bCs/>
          <w:color w:val="1F1F1F"/>
          <w:sz w:val="26"/>
          <w:szCs w:val="26"/>
        </w:rPr>
        <w:t>Espace, temps et circonstance.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color w:val="1F1F1F"/>
          <w:sz w:val="26"/>
          <w:szCs w:val="26"/>
        </w:rPr>
        <w:t>Dans le code criminel = liste de comportement criminel, cette liste change dans l’espace et dans le temps.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b/>
          <w:bCs/>
          <w:color w:val="1F1F1F"/>
          <w:sz w:val="26"/>
          <w:szCs w:val="26"/>
        </w:rPr>
        <w:t>Espace</w:t>
      </w:r>
      <w:r>
        <w:rPr>
          <w:rFonts w:ascii="Times New Roman" w:hAnsi="Times New Roman" w:cs="Times New Roman"/>
          <w:color w:val="1F1F1F"/>
          <w:sz w:val="26"/>
          <w:szCs w:val="26"/>
        </w:rPr>
        <w:t> : il vous suffit de comparer code criminel dans les différents occidentaux pour réaliser qui sont pas les même dans tout les pays. Change dans l’espace.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b/>
          <w:bCs/>
          <w:color w:val="1F1F1F"/>
          <w:sz w:val="26"/>
          <w:szCs w:val="26"/>
        </w:rPr>
        <w:t>Temps</w:t>
      </w:r>
      <w:r>
        <w:rPr>
          <w:rFonts w:ascii="Times New Roman" w:hAnsi="Times New Roman" w:cs="Times New Roman"/>
          <w:color w:val="1F1F1F"/>
          <w:sz w:val="26"/>
          <w:szCs w:val="26"/>
        </w:rPr>
        <w:t> : change aussi dans le temps. Code crm inclus dans un temps donnée et ce qui inclus a un autre moment dans son histoire.. ex. homosexualité, avortement.. on a décriminaliser ces crimes a un moment données.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color w:val="1F1F1F"/>
          <w:sz w:val="26"/>
          <w:szCs w:val="26"/>
        </w:rPr>
        <w:t xml:space="preserve">Circonstance : Perception de ce qui est un crime et ce qui n’est pas un crime. Ex. bagarre de bar = pas la même qu’une bagarre au hockey. Ce qui change.. pas les comportement, mais bien la </w:t>
      </w:r>
      <w:r>
        <w:rPr>
          <w:rFonts w:ascii="Times New Roman" w:hAnsi="Times New Roman" w:cs="Times New Roman"/>
          <w:b/>
          <w:bCs/>
          <w:color w:val="1F1F1F"/>
          <w:sz w:val="26"/>
          <w:szCs w:val="26"/>
        </w:rPr>
        <w:t>circonstance.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color w:val="1F1F1F"/>
          <w:sz w:val="26"/>
          <w:szCs w:val="26"/>
        </w:rPr>
        <w:t xml:space="preserve">En ce qui concerne comportement criminel, ya pas de propriété </w:t>
      </w:r>
      <w:r>
        <w:rPr>
          <w:rFonts w:ascii="Times New Roman" w:hAnsi="Times New Roman" w:cs="Times New Roman"/>
          <w:color w:val="1F1F1F"/>
          <w:sz w:val="26"/>
          <w:szCs w:val="26"/>
          <w:u w:val="single"/>
        </w:rPr>
        <w:t>Ontologiques</w:t>
      </w:r>
      <w:r>
        <w:rPr>
          <w:rFonts w:ascii="Times New Roman" w:hAnsi="Times New Roman" w:cs="Times New Roman"/>
          <w:color w:val="1F1F1F"/>
          <w:sz w:val="26"/>
          <w:szCs w:val="26"/>
        </w:rPr>
        <w:t xml:space="preserve"> au comportement criminel.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color w:val="1F1F1F"/>
          <w:sz w:val="26"/>
          <w:szCs w:val="26"/>
        </w:rPr>
        <w:t>Ontologie : propriété qui relèverait de l’être en t’en tel. Quelque chose qui existe en sois. Qui existe indépendamment de l’espace du temps et des circonstance. Ex. Un callou. Ce sera toujours un callou.</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color w:val="1F1F1F"/>
          <w:sz w:val="26"/>
          <w:szCs w:val="26"/>
        </w:rPr>
        <w:t>Ya quelque chose qui va au dela du comportement qui intervient et qui nous permet de parler du comportement criminel. – C’est la loi pénale.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color w:val="1F1F1F"/>
          <w:sz w:val="26"/>
          <w:szCs w:val="26"/>
        </w:rPr>
        <w:t xml:space="preserve">Lois pénale : Établie la liste des crimes. La création de la loi pénale ne relève pas elle non plus d’une ontologie. </w:t>
      </w:r>
      <w:r>
        <w:rPr>
          <w:rFonts w:ascii="Times New Roman" w:hAnsi="Times New Roman" w:cs="Times New Roman"/>
          <w:b/>
          <w:bCs/>
          <w:color w:val="1F1F1F"/>
          <w:sz w:val="26"/>
          <w:szCs w:val="26"/>
        </w:rPr>
        <w:t>La loi pénale existe comme réalité construite par l’humain</w:t>
      </w:r>
      <w:r>
        <w:rPr>
          <w:rFonts w:ascii="Times New Roman" w:hAnsi="Times New Roman" w:cs="Times New Roman"/>
          <w:color w:val="1F1F1F"/>
          <w:sz w:val="26"/>
          <w:szCs w:val="26"/>
        </w:rPr>
        <w:t xml:space="preserve">. Elle relève du </w:t>
      </w:r>
      <w:r>
        <w:rPr>
          <w:rFonts w:ascii="Times New Roman" w:hAnsi="Times New Roman" w:cs="Times New Roman"/>
          <w:b/>
          <w:bCs/>
          <w:color w:val="1F1F1F"/>
          <w:sz w:val="26"/>
          <w:szCs w:val="26"/>
        </w:rPr>
        <w:t xml:space="preserve">politique. </w:t>
      </w:r>
      <w:r>
        <w:rPr>
          <w:rFonts w:ascii="Times New Roman" w:hAnsi="Times New Roman" w:cs="Times New Roman"/>
          <w:color w:val="1F1F1F"/>
          <w:sz w:val="26"/>
          <w:szCs w:val="26"/>
        </w:rPr>
        <w:t>Elle fabrique les lois dépendamment de l’espace, du temps..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color w:val="1F1F1F"/>
          <w:sz w:val="26"/>
          <w:szCs w:val="26"/>
        </w:rPr>
        <w:t>La contingence : choses existe pas en tant que TELLE. Ya du hasard qui vient joue dans la loi pénale. Ya des choses qu’on peut pas prédire. Vas falloir ce poser la question.. Comment ce fabrique la loi pénale dans cette contingence (chose pourrait être autrement).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color w:val="1F1F1F"/>
          <w:sz w:val="26"/>
          <w:szCs w:val="26"/>
        </w:rPr>
        <w:t>Pourquoi Criminologue des années 60 attire notre attention la dessus?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color w:val="1F1F1F"/>
          <w:sz w:val="26"/>
          <w:szCs w:val="26"/>
        </w:rPr>
        <w:t xml:space="preserve">Il ne sont pas fou.;. il ne sont pas en train de dire comportement criminel existe pas.. ils disent,. Ils n’existent pas en TANT QUE TELLE!. Il existe, comme la beauté existe. ( chapitre 9) </w:t>
      </w:r>
      <w:r>
        <w:rPr>
          <w:rFonts w:ascii="Times New Roman" w:hAnsi="Times New Roman" w:cs="Times New Roman"/>
          <w:b/>
          <w:bCs/>
          <w:color w:val="1F1F1F"/>
          <w:sz w:val="26"/>
          <w:szCs w:val="26"/>
        </w:rPr>
        <w:t>ya rien d’intrinsèquement criminel dans le comportement humain.</w:t>
      </w:r>
      <w:r>
        <w:rPr>
          <w:rFonts w:ascii="Times New Roman" w:hAnsi="Times New Roman" w:cs="Times New Roman"/>
          <w:color w:val="1F1F1F"/>
          <w:sz w:val="26"/>
          <w:szCs w:val="26"/>
        </w:rPr>
        <w:t>. seulement si certaine personne on réussit a définir ce comportement déviant, criminel. (dévit la perspective positivisme).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color w:val="F50000"/>
          <w:sz w:val="26"/>
          <w:szCs w:val="26"/>
        </w:rPr>
        <w:t>EXAMMMM </w:t>
      </w:r>
      <w:r>
        <w:rPr>
          <w:rFonts w:ascii="Times New Roman" w:hAnsi="Times New Roman" w:cs="Times New Roman"/>
          <w:color w:val="1F1F1F"/>
          <w:sz w:val="26"/>
          <w:szCs w:val="26"/>
        </w:rPr>
        <w: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F50000"/>
          <w:sz w:val="26"/>
          <w:szCs w:val="26"/>
        </w:rPr>
      </w:pPr>
      <w:r>
        <w:rPr>
          <w:rFonts w:ascii="Times New Roman" w:hAnsi="Times New Roman" w:cs="Times New Roman"/>
          <w:color w:val="F50000"/>
          <w:sz w:val="26"/>
          <w:szCs w:val="26"/>
        </w:rPr>
        <w:t>Cette critique elle se classerait dans quelle dossier : épistémologique ou sociopolitique.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color w:val="1F1F1F"/>
          <w:sz w:val="26"/>
          <w:szCs w:val="26"/>
        </w:rPr>
        <w:t>Épistémologique : Critique qui remet en question les fondements scientifique d’un savoir. Ils ont réduit les comportement et non pas prit en considération les intervention qui participe..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color w:val="1F1F1F"/>
          <w:sz w:val="26"/>
          <w:szCs w:val="26"/>
        </w:rPr>
        <w:t>LOMBROSO : perspective mixte….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ind w:hanging="960"/>
        <w:rPr>
          <w:rFonts w:ascii="Tahoma" w:hAnsi="Tahoma" w:cs="Tahoma"/>
          <w:color w:val="1F1F1F"/>
          <w:sz w:val="26"/>
          <w:szCs w:val="26"/>
        </w:rPr>
      </w:pPr>
      <w:r>
        <w:rPr>
          <w:rFonts w:ascii="Times New Roman" w:hAnsi="Times New Roman" w:cs="Times New Roman"/>
          <w:color w:val="1F1F1F"/>
          <w:sz w:val="26"/>
          <w:szCs w:val="26"/>
        </w:rPr>
        <w:t>iii.                Démarche contestable au plan politique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color w:val="1F1F1F"/>
          <w:sz w:val="26"/>
          <w:szCs w:val="26"/>
        </w:rPr>
        <w:t>La criminologie traditionnelle produit des savoirs qui légitiment le pouvoir politique et le système pénal; des savoir qui les rendent plus acceptables voir nécessaires.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ind w:hanging="480"/>
        <w:rPr>
          <w:rFonts w:ascii="Tahoma" w:hAnsi="Tahoma" w:cs="Tahoma"/>
          <w:color w:val="1F1F1F"/>
          <w:sz w:val="26"/>
          <w:szCs w:val="26"/>
        </w:rPr>
      </w:pPr>
      <w:r>
        <w:rPr>
          <w:rFonts w:ascii="Times New Roman" w:hAnsi="Times New Roman" w:cs="Times New Roman"/>
          <w:color w:val="1F1F1F"/>
          <w:sz w:val="26"/>
          <w:szCs w:val="26"/>
        </w:rPr>
        <w:t>-          Critique socio-politique. : s’intéresse juste les effet sur la société.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color w:val="1F1F1F"/>
          <w:sz w:val="26"/>
          <w:szCs w:val="26"/>
        </w:rPr>
        <w:t>iv.                La criminologie traditionnelle n’étudie pas la criminalité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ind w:hanging="480"/>
        <w:rPr>
          <w:rFonts w:ascii="Tahoma" w:hAnsi="Tahoma" w:cs="Tahoma"/>
          <w:color w:val="1F1F1F"/>
          <w:sz w:val="26"/>
          <w:szCs w:val="26"/>
        </w:rPr>
      </w:pPr>
      <w:r>
        <w:rPr>
          <w:rFonts w:ascii="Times New Roman" w:hAnsi="Times New Roman" w:cs="Times New Roman"/>
          <w:color w:val="1F1F1F"/>
          <w:sz w:val="26"/>
          <w:szCs w:val="26"/>
        </w:rPr>
        <w:t>-          Critique arrogante, cause crm a toujours faite sa.. étudier le crime.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ind w:hanging="480"/>
        <w:rPr>
          <w:rFonts w:ascii="Tahoma" w:hAnsi="Tahoma" w:cs="Tahoma"/>
          <w:color w:val="1F1F1F"/>
          <w:sz w:val="26"/>
          <w:szCs w:val="26"/>
        </w:rPr>
      </w:pPr>
      <w:r>
        <w:rPr>
          <w:rFonts w:ascii="Times New Roman" w:hAnsi="Times New Roman" w:cs="Times New Roman"/>
          <w:color w:val="1F1F1F"/>
          <w:sz w:val="26"/>
          <w:szCs w:val="26"/>
        </w:rPr>
        <w:t>-          Okay.. on a fait des erreurs.. mais vous pouvez pas nous dire on a pas étudier le crime.. ils leur disent.. et bien oui, vous n’avez pas étudier le crime. .. crime avec « CRIME » (guillemet).. vous n’avez pas problématiser la catégorie CRIME.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color w:val="1F1F1F"/>
          <w:sz w:val="26"/>
          <w:szCs w:val="26"/>
        </w:rPr>
        <w:t>Série de questions qui relève des réponse qui n’avais jamais été posée au par avant..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ind w:hanging="480"/>
        <w:rPr>
          <w:rFonts w:ascii="Tahoma" w:hAnsi="Tahoma" w:cs="Tahoma"/>
          <w:color w:val="1F1F1F"/>
          <w:sz w:val="26"/>
          <w:szCs w:val="26"/>
        </w:rPr>
      </w:pPr>
      <w:r>
        <w:rPr>
          <w:rFonts w:ascii="Symbol" w:hAnsi="Symbol" w:cs="Symbol"/>
          <w:color w:val="1F1F1F"/>
          <w:sz w:val="26"/>
          <w:szCs w:val="26"/>
        </w:rPr>
        <w:t></w:t>
      </w:r>
      <w:r>
        <w:rPr>
          <w:rFonts w:ascii="Times New Roman" w:hAnsi="Times New Roman" w:cs="Times New Roman"/>
          <w:color w:val="1F1F1F"/>
          <w:sz w:val="26"/>
          <w:szCs w:val="26"/>
        </w:rPr>
        <w:t>         Qui fait la loi pénale?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color w:val="1F1F1F"/>
          <w:sz w:val="26"/>
          <w:szCs w:val="26"/>
        </w:rPr>
        <w:t>Criminologue traditionnelle : Législateur..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color w:val="1F1F1F"/>
          <w:sz w:val="26"/>
          <w:szCs w:val="26"/>
        </w:rPr>
        <w:t xml:space="preserve">Criminologue année 60 : le Législateur qui se définit lui-même comme représanteur du peuple. La lois ce compose d’un document qui se partage entre juge et chambre des communes.. Le sénateur, ne rédige pas de loi. La loi doit respecter une certaine forme. Qui compte fait X sera passible Y. Le juriste écrit les lois. Les demande de créé des nouvelle lois viennent du peuple. Dans tout ce qu’on demande, </w:t>
      </w:r>
      <w:r>
        <w:rPr>
          <w:rFonts w:ascii="Times New Roman" w:hAnsi="Times New Roman" w:cs="Times New Roman"/>
          <w:b/>
          <w:bCs/>
          <w:color w:val="1F1F1F"/>
          <w:sz w:val="26"/>
          <w:szCs w:val="26"/>
        </w:rPr>
        <w:t>y va falloir faire des choix.</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color w:val="1F1F1F"/>
          <w:sz w:val="26"/>
          <w:szCs w:val="26"/>
        </w:rPr>
        <w:t>Qui fait la loi?</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ind w:hanging="480"/>
        <w:rPr>
          <w:rFonts w:ascii="Tahoma" w:hAnsi="Tahoma" w:cs="Tahoma"/>
          <w:color w:val="1F1F1F"/>
          <w:sz w:val="26"/>
          <w:szCs w:val="26"/>
        </w:rPr>
      </w:pPr>
      <w:r>
        <w:rPr>
          <w:rFonts w:ascii="Times New Roman" w:hAnsi="Times New Roman" w:cs="Times New Roman"/>
          <w:color w:val="1F1F1F"/>
          <w:sz w:val="26"/>
          <w:szCs w:val="26"/>
        </w:rPr>
        <w:t>-          Législateur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ind w:hanging="480"/>
        <w:rPr>
          <w:rFonts w:ascii="Tahoma" w:hAnsi="Tahoma" w:cs="Tahoma"/>
          <w:color w:val="1F1F1F"/>
          <w:sz w:val="26"/>
          <w:szCs w:val="26"/>
        </w:rPr>
      </w:pPr>
      <w:r>
        <w:rPr>
          <w:rFonts w:ascii="Times New Roman" w:hAnsi="Times New Roman" w:cs="Times New Roman"/>
          <w:color w:val="1F1F1F"/>
          <w:sz w:val="26"/>
          <w:szCs w:val="26"/>
        </w:rPr>
        <w:t>-          Juriste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ind w:hanging="480"/>
        <w:rPr>
          <w:rFonts w:ascii="Tahoma" w:hAnsi="Tahoma" w:cs="Tahoma"/>
          <w:color w:val="1F1F1F"/>
          <w:sz w:val="26"/>
          <w:szCs w:val="26"/>
        </w:rPr>
      </w:pPr>
      <w:r>
        <w:rPr>
          <w:rFonts w:ascii="Times New Roman" w:hAnsi="Times New Roman" w:cs="Times New Roman"/>
          <w:color w:val="1F1F1F"/>
          <w:sz w:val="26"/>
          <w:szCs w:val="26"/>
        </w:rPr>
        <w:t>-          Population civile.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ind w:hanging="480"/>
        <w:rPr>
          <w:rFonts w:ascii="Tahoma" w:hAnsi="Tahoma" w:cs="Tahoma"/>
          <w:color w:val="1F1F1F"/>
          <w:sz w:val="26"/>
          <w:szCs w:val="26"/>
        </w:rPr>
      </w:pPr>
      <w:r>
        <w:rPr>
          <w:rFonts w:ascii="Symbol" w:hAnsi="Symbol" w:cs="Symbol"/>
          <w:color w:val="1F1F1F"/>
          <w:sz w:val="26"/>
          <w:szCs w:val="26"/>
        </w:rPr>
        <w:t></w:t>
      </w:r>
      <w:r>
        <w:rPr>
          <w:rFonts w:ascii="Times New Roman" w:hAnsi="Times New Roman" w:cs="Times New Roman"/>
          <w:color w:val="1F1F1F"/>
          <w:sz w:val="26"/>
          <w:szCs w:val="26"/>
        </w:rPr>
        <w:t>         Comment fabrique-t-on la loi pénale?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color w:val="1F1F1F"/>
          <w:sz w:val="26"/>
          <w:szCs w:val="26"/>
        </w:rPr>
        <w:t>Sous l’influence d’une population civile. Problème de Tabas. Décriminison l’avortement, criminison l’avortement. On a des demandes.. comment on choisit ce qui sera accepter..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color w:val="1F1F1F"/>
          <w:sz w:val="26"/>
          <w:szCs w:val="26"/>
        </w:rPr>
        <w:t>          </w:t>
      </w:r>
      <w:r>
        <w:rPr>
          <w:rFonts w:ascii="Times New Roman" w:hAnsi="Times New Roman" w:cs="Times New Roman"/>
          <w:b/>
          <w:bCs/>
          <w:color w:val="1F1F1F"/>
          <w:sz w:val="26"/>
          <w:szCs w:val="26"/>
        </w:rPr>
        <w:t>  Il y a des relations de pouvoir entre les groupes entre publique et le législateur.</w:t>
      </w:r>
      <w:r>
        <w:rPr>
          <w:rFonts w:ascii="Times New Roman" w:hAnsi="Times New Roman" w:cs="Times New Roman"/>
          <w:color w:val="1F1F1F"/>
          <w:sz w:val="26"/>
          <w:szCs w:val="26"/>
        </w:rPr>
        <w:t xml:space="preserve"> Ya une maxime qui dit qu’on est toute égaux devant la loi, different groupe vont mener des lutte a leur manière, pour pouvoir être ceux qui gagne la loi. </w:t>
      </w:r>
      <w:r>
        <w:rPr>
          <w:rFonts w:ascii="Times New Roman" w:hAnsi="Times New Roman" w:cs="Times New Roman"/>
          <w:b/>
          <w:bCs/>
          <w:color w:val="1F1F1F"/>
          <w:sz w:val="26"/>
          <w:szCs w:val="26"/>
        </w:rPr>
        <w:t>Les plus forts vont pouvoir faire gagner leur loi au législateur</w:t>
      </w:r>
      <w:r>
        <w:rPr>
          <w:rFonts w:ascii="Times New Roman" w:hAnsi="Times New Roman" w:cs="Times New Roman"/>
          <w:color w:val="1F1F1F"/>
          <w:sz w:val="26"/>
          <w:szCs w:val="26"/>
        </w:rPr>
        <w: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color w:val="1F1F1F"/>
          <w:sz w:val="26"/>
          <w:szCs w:val="26"/>
        </w:rPr>
        <w:t>Sont ceux qui auront gagner la lutte de pouvoir.. exemple : la voix du détenue et la voix du système policière…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color w:val="1F1F1F"/>
          <w:sz w:val="26"/>
          <w:szCs w:val="26"/>
        </w:rPr>
        <w:t>         Quels sont les intérêts protégés par la loi pénale?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color w:val="1F1F1F"/>
          <w:sz w:val="26"/>
          <w:szCs w:val="26"/>
        </w:rPr>
        <w:t>Valeur fondamentale de la société. La vie, les biens, les animaux sont des valeurs protégés à travers la loi pénale. Ya une manière des protégés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b/>
          <w:bCs/>
          <w:color w:val="1F1F1F"/>
          <w:sz w:val="26"/>
          <w:szCs w:val="26"/>
        </w:rPr>
      </w:pPr>
      <w:r>
        <w:rPr>
          <w:rFonts w:ascii="Symbol" w:hAnsi="Symbol" w:cs="Symbol"/>
          <w:color w:val="1F1F1F"/>
          <w:sz w:val="26"/>
          <w:szCs w:val="26"/>
        </w:rPr>
        <w:t></w:t>
      </w:r>
      <w:r>
        <w:rPr>
          <w:rFonts w:ascii="Times New Roman" w:hAnsi="Times New Roman" w:cs="Times New Roman"/>
          <w:color w:val="1F1F1F"/>
          <w:sz w:val="26"/>
          <w:szCs w:val="26"/>
        </w:rPr>
        <w:t>        </w:t>
      </w:r>
      <w:r>
        <w:rPr>
          <w:rFonts w:ascii="Times New Roman" w:hAnsi="Times New Roman" w:cs="Times New Roman"/>
          <w:b/>
          <w:bCs/>
          <w:color w:val="1F1F1F"/>
          <w:sz w:val="26"/>
          <w:szCs w:val="26"/>
        </w:rPr>
        <w:t xml:space="preserve"> Y a-t-il d’autres intérêts qui ne sont pas protégés par la loi pénale et qui devraient l’être.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b/>
          <w:bCs/>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b/>
          <w:bCs/>
          <w:color w:val="1F1F1F"/>
          <w:sz w:val="26"/>
          <w:szCs w:val="26"/>
        </w:rPr>
        <w:t xml:space="preserve">Nouveaux médicaments tester par des rats.. on les utilisent sur les humains.. les humains meurt.. comment la lois encadres ses certains comportements.. </w:t>
      </w:r>
      <w:r>
        <w:rPr>
          <w:rFonts w:ascii="Times New Roman" w:hAnsi="Times New Roman" w:cs="Times New Roman"/>
          <w:color w:val="1F1F1F"/>
          <w:sz w:val="26"/>
          <w:szCs w:val="26"/>
        </w:rPr>
        <w: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color w:val="1F1F1F"/>
          <w:sz w:val="26"/>
          <w:szCs w:val="26"/>
        </w:rPr>
        <w:t>Tabas.. le disent eux même qui insert des produit qui pourrais entrainer la mort des individus..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color w:val="1F1F1F"/>
          <w:sz w:val="26"/>
          <w:szCs w:val="26"/>
        </w:rPr>
        <w:t xml:space="preserve">On s’intéresse davantage aux situations du gars qui tue sa femme par jalousie, du gars qui tue l’autre gars… et on laisse les autres situations et on s’atarde a sa.. on stresse tellement a la criminalité de vie qu’on va s’allumer une cigarette pour rester calme face a sa.. Les </w:t>
      </w:r>
      <w:r>
        <w:rPr>
          <w:rFonts w:ascii="Times New Roman" w:hAnsi="Times New Roman" w:cs="Times New Roman"/>
          <w:b/>
          <w:bCs/>
          <w:color w:val="1F1F1F"/>
          <w:sz w:val="26"/>
          <w:szCs w:val="26"/>
        </w:rPr>
        <w:t>lois sont donc stéréotyper.</w:t>
      </w:r>
      <w:r>
        <w:rPr>
          <w:rFonts w:ascii="Times New Roman" w:hAnsi="Times New Roman" w:cs="Times New Roman"/>
          <w:color w:val="1F1F1F"/>
          <w:sz w:val="26"/>
          <w:szCs w:val="26"/>
        </w:rPr>
        <w:t>. puisque la mise en forme de la lois pénale permet uniquement a certaines préoccupations.. et d’autre qui menaces les même valeur d’être sous le couvert de la marmite et ne pas faire de brie.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color w:val="1F1F1F"/>
          <w:sz w:val="26"/>
          <w:szCs w:val="26"/>
        </w:rPr>
        <w:t>Exemple : fin de 2</w:t>
      </w:r>
      <w:r>
        <w:rPr>
          <w:rFonts w:ascii="Times New Roman" w:hAnsi="Times New Roman" w:cs="Times New Roman"/>
          <w:color w:val="1F1F1F"/>
          <w:sz w:val="17"/>
          <w:szCs w:val="17"/>
          <w:vertAlign w:val="superscript"/>
        </w:rPr>
        <w:t>e</w:t>
      </w:r>
      <w:r>
        <w:rPr>
          <w:rFonts w:ascii="Times New Roman" w:hAnsi="Times New Roman" w:cs="Times New Roman"/>
          <w:color w:val="1F1F1F"/>
          <w:sz w:val="26"/>
          <w:szCs w:val="26"/>
        </w:rPr>
        <w:t xml:space="preserve"> guerre mondiale, yavait une revalidation de l’économie, un entrain particulier pour les automobiles. Compétions du meilleur modèle! Le plus vite! FORD- petite pinto.. visse trop longe en arrière pis si t’avais un accident, le char explosais pis tu brulais vif! COUT BENIFICE.. Ford trouvais c’était moins favorable de réparer toute les ford pinto que de payer les dommages aux personnes blessées.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color w:val="1F1F1F"/>
          <w:sz w:val="26"/>
          <w:szCs w:val="26"/>
        </w:rPr>
        <w:t>On poursuit Ford!!</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color w:val="1F1F1F"/>
          <w:sz w:val="26"/>
          <w:szCs w:val="26"/>
        </w:rPr>
        <w:t>Sa va au Juriste.. QUI COMPTE FAIT X EST RESPONSABLE DE Y</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color w:val="1F1F1F"/>
          <w:sz w:val="26"/>
          <w:szCs w:val="26"/>
        </w:rPr>
        <w:t>On peut pas passer a la poursuite..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ahoma" w:hAnsi="Tahoma" w:cs="Tahoma"/>
          <w:color w:val="1F1F1F"/>
          <w:sz w:val="26"/>
          <w:szCs w:val="26"/>
        </w:rPr>
      </w:pPr>
      <w:r>
        <w:rPr>
          <w:rFonts w:ascii="Times New Roman" w:hAnsi="Times New Roman" w:cs="Times New Roman"/>
          <w:color w:val="1F1F1F"/>
          <w:sz w:val="26"/>
          <w:szCs w:val="26"/>
        </w:rPr>
        <w:t>On peut pas emprisonner FORD.. c’est qui FORD??..</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ahoma" w:hAnsi="Tahoma" w:cs="Tahoma"/>
          <w:color w:val="1F1F1F"/>
          <w:sz w:val="26"/>
          <w:szCs w:val="26"/>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Times New Roman" w:hAnsi="Times New Roman" w:cs="Times New Roman"/>
          <w:color w:val="1F1F1F"/>
          <w:sz w:val="26"/>
          <w:szCs w:val="26"/>
        </w:rPr>
      </w:pPr>
      <w:r>
        <w:rPr>
          <w:rFonts w:ascii="Symbol" w:hAnsi="Symbol" w:cs="Symbol"/>
          <w:color w:val="1F1F1F"/>
          <w:sz w:val="26"/>
          <w:szCs w:val="26"/>
        </w:rPr>
        <w:t></w:t>
      </w:r>
      <w:r>
        <w:rPr>
          <w:rFonts w:ascii="Times New Roman" w:hAnsi="Times New Roman" w:cs="Times New Roman"/>
          <w:color w:val="1F1F1F"/>
          <w:sz w:val="26"/>
          <w:szCs w:val="26"/>
        </w:rPr>
        <w:t>         Quelle est la protection que nous accorde la loi pénale?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28-1-2013</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-établis les criminologues critiques des années 60</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-derniers éléments du bloc A : réductionnisme comportemental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-réductionnisme comportemental (plusieurs points)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-crimino traditionnelle n’étudie pas le crime!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-les intérêts protéger par la loi pénale :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-crimino traditionelle : intérêts de la société en général (philosophie politique moderne depuis les Lumières)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-soutenu le fait que le peuple souverain déleguait son pouvoir décisionnelle à un représentant (pouvoirs et intérêts de la société et de les défendrs)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-crimino critique : en est-il vrmt ainsi? autres acteurs que les législateurs tel le public (lutte de pouvoir, pour émettre leurs propres intérêts)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-choix doit être fait pour décider ceux qui seront représentés et ceux qui seront exclus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Y a-t-il d’autres intérêts qui ne sont pas protégés par la loi pénale et qui devraient l’être?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-discuter dans le cours précédant avec plusieurs exemples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-faire démonstration au travers la recherche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-question plus normative? Dév. une opinion ou un jugement sur un devoir être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-Est-ce que parmi ces intérêts exclus par la loi pénale devraient être représenter (famille ford et....)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-réponse va variée : dépendamment des courants théoriques qui vont se dév. dans les années 60</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-quelle est la qualité de la protection qu’on peut espérer de la loi pénal (de quelle protection, nature et qualité que la loi pénal affirme protéger en tant que loi pénal)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-Nature et qualité de cette protection de la loi pénal?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-contre quoi?</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b/>
          <w:bCs/>
        </w:rPr>
        <w:t>-nous protègre contre les cas les plus stéréotypés (situations + stér éo. comme l’individu qui tue sa femme en la surprenant avec un autre homme)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 xml:space="preserve">-on se rend compte que la protection de la police et des tribunaux est bcp plus </w:t>
      </w:r>
      <w:r>
        <w:rPr>
          <w:rFonts w:ascii="Helvetica" w:hAnsi="Helvetica" w:cs="Helvetica"/>
          <w:b/>
          <w:bCs/>
        </w:rPr>
        <w:t>symbolique que concrète et réelle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-symbolique : protection préventive pour éviter que quelque chose de risquer et dramatique arrive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-la police intervient après coup (permet d’éviter ou simplement agir)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-empêche de menver ses critiques à terme : question de dissuasion (permet de prétendre que l’intervention policière et judiciaire même si elle se manifeste après coup envoie quand même un message clair par la répression si contraire  = démontre que le comportement est inacceptable)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-disuassion : une forme de prévention (on ne sait pas si la dissuasion fonctionne ou non - bloque comme Kant..)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*Cette fameuse protection est symbolique, on la déclare sans y réfléchir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-dans les faits elle n’existe pas ou très peu....</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La loi pénale a-t-elle des cibles privilégiées?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-si oui, lesquelles?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-nous sommes censés être tous égaux (agit de façon systématique, non-arbitraire)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 xml:space="preserve">-on se rend compte quelle a des cibles privilégiées?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r>
      <w:r>
        <w:rPr>
          <w:rFonts w:ascii="Helvetica" w:hAnsi="Helvetica" w:cs="Helvetica"/>
          <w:b/>
          <w:bCs/>
        </w:rPr>
        <w:t>-les pauvres, immigrants, les sans-abris, gens auprises avec des probl. de santé qui répresentent  le milieu carcéral ajd.</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Selon les milieux sociaux auxquels ils appartiennent?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-ils proviennent plus de milieux défavorisées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-plus de chance d’être interceptés par la police, plus de chance d’être poursuivie, d’être condamné, peine plus sévère,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r>
      <w:r>
        <w:rPr>
          <w:rFonts w:ascii="Helvetica" w:hAnsi="Helvetica" w:cs="Helvetica"/>
        </w:rPr>
        <w:tab/>
        <w:t>-pouvoirs et perceptions de ce qu’on qualifie de criminels (perçu comme criminel)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-signes ostentatoires (religion)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-influence sur la perception de l’État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-pénal sélectionne des individus en fonctions de plusieurs variables (âge, sexe, classes sociales, etc)</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ex 1 - 11% des non-noirs ont été formellement accusés pour vol à l’étalage contre 58% des noirs pour le même crime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-2 situations qui commettent la même infraction sans avoir la même sentence... (ébranle la légitimité du droit pénal, ébranle aussi cette philo moderne qui disait que nous sommes tous égaux devant la loi)</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crimino traiditonnelle -prétend  (prétention = psychologie) pas que ce sont des intentions malicieuses de frappés plus durement les noirs, autochtones, etc</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-structures de la société (perception - structures de cultures) - idéologique que nous partageong p.r à certaines situations.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-système qui fonctionne sur base de conscience individuelle (sociologue)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-criminologue des années 60 : dénonce les résultats négatives mais vont mettre en suspens d’accusés les individus, est-ce que au delà des individus, est ce qu’il n’y a pas des structures qui font en sorte qu’il y ai une corrélation entre les structures et les résultats...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 xml:space="preserve">-structures à l’intérieur d’un comité parlementaire qui permettre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-possibilités sont limités par les structures d’un institution (options : a,b et c et non a jusqu’à 7)</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-réforme au niveau des structures qui mène à la décision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-structures qui limite le spectre des possibilités pour certains (perceptions)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-permet de voir certaines choses, mais place une série d’autres choses dans l’angle mort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-Pinto - individus à la tête de Ford auraient dû être traiter par la voix pénale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-menance avec intention (mens rea pure et prouvable) atteinte de menace à la vie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-si ns ne sommes pas tous égaux, et l’idéal serait de l’être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-devrait-on avoir un système pénal égalitaire...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-crimino des années 60 : inégalités frustrantes mais non le syst. pénal ne peux </w:t>
      </w:r>
      <w:r>
        <w:rPr>
          <w:rFonts w:ascii="Helvetica" w:hAnsi="Helvetica" w:cs="Helvetica"/>
          <w:b/>
          <w:bCs/>
        </w:rPr>
        <w:t>s’attaquer à toutes les situations qui causent problèmes : raisons</w:t>
      </w:r>
    </w:p>
    <w:p w:rsidR="000F3991" w:rsidRDefault="000F3991" w:rsidP="000F3991">
      <w:pPr>
        <w:widowControl w:val="0"/>
        <w:numPr>
          <w:ilvl w:val="0"/>
          <w:numId w:val="5"/>
        </w:numPr>
        <w:tabs>
          <w:tab w:val="left" w:pos="20"/>
          <w:tab w:val="left" w:pos="84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20" w:hanging="820"/>
        <w:rPr>
          <w:rFonts w:ascii="Helvetica" w:hAnsi="Helvetica" w:cs="Helvetica"/>
        </w:rPr>
      </w:pPr>
      <w:r>
        <w:rPr>
          <w:rFonts w:ascii="Helvetica" w:hAnsi="Helvetica" w:cs="Helvetica"/>
        </w:rPr>
        <w:t>la police et les tribunaux n’ont pas les ressources de l’institution pénal pour gérer toutes les situations qui posent problèmes (limite purement monétaire)</w:t>
      </w:r>
    </w:p>
    <w:p w:rsidR="000F3991" w:rsidRDefault="000F3991" w:rsidP="000F3991">
      <w:pPr>
        <w:widowControl w:val="0"/>
        <w:numPr>
          <w:ilvl w:val="1"/>
          <w:numId w:val="5"/>
        </w:numPr>
        <w:tabs>
          <w:tab w:val="left" w:pos="360"/>
          <w:tab w:val="left" w:pos="118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80" w:hanging="1180"/>
        <w:rPr>
          <w:rFonts w:ascii="Helvetica" w:hAnsi="Helvetica" w:cs="Helvetica"/>
        </w:rPr>
      </w:pPr>
      <w:r>
        <w:rPr>
          <w:rFonts w:ascii="Helvetica" w:hAnsi="Helvetica" w:cs="Helvetica"/>
        </w:rPr>
        <w:t>listes de priorités - par sélection - vont exclure une part de délits qui existent mais non fondamental dépourvu du contexte</w:t>
      </w:r>
    </w:p>
    <w:p w:rsidR="000F3991" w:rsidRDefault="000F3991" w:rsidP="000F3991">
      <w:pPr>
        <w:widowControl w:val="0"/>
        <w:numPr>
          <w:ilvl w:val="1"/>
          <w:numId w:val="5"/>
        </w:numPr>
        <w:tabs>
          <w:tab w:val="left" w:pos="360"/>
          <w:tab w:val="left" w:pos="118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80" w:hanging="1180"/>
        <w:rPr>
          <w:rFonts w:ascii="Helvetica" w:hAnsi="Helvetica" w:cs="Helvetica"/>
        </w:rPr>
      </w:pPr>
      <w:r>
        <w:rPr>
          <w:rFonts w:ascii="Helvetica" w:hAnsi="Helvetica" w:cs="Helvetica"/>
        </w:rPr>
        <w:t>tribunaux déjà dysfonctionnels contenu du nombre de cas à traiter chaque année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numPr>
          <w:ilvl w:val="0"/>
          <w:numId w:val="6"/>
        </w:numPr>
        <w:tabs>
          <w:tab w:val="left" w:pos="20"/>
          <w:tab w:val="left" w:pos="2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0" w:hanging="260"/>
        <w:rPr>
          <w:rFonts w:ascii="Helvetica" w:hAnsi="Helvetica" w:cs="Helvetica"/>
        </w:rPr>
      </w:pPr>
      <w:r>
        <w:rPr>
          <w:rFonts w:ascii="Helvetica" w:hAnsi="Helvetica" w:cs="Helvetica"/>
        </w:rPr>
        <w:t>la loi pénale pourra simplement intervenir lorsque la situation est visible (doit être perçue, dénoncer pour que l’on puisse intervenir)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-notion de visibilité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-plusieurs situations n’ont pas le même degré de visibilité que d’autres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-types de crimes auxquels s’adonnent les gens de classes défavorisés = bcp plus visible et donc dénoncable..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-ex1 : la prostitution de rue (sans support, sans organisation)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-visible : bcp plus facile de les intercepter que ne le serait un système d’escorte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-ex2 : la fraude - vol le bien d’autrui dans son entreprise (moyens diffèrent)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-solution pénale est-elle convenable à tlm?</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-Non, on s’en rend compte dans les années 60, on commence à regarder de plus près comment les choses fonctionne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-bcp de gens dans le système pénal qui ont besoin d’être aidé plutôt que puni....</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r>
      <w:r>
        <w:rPr>
          <w:rFonts w:ascii="Helvetica" w:hAnsi="Helvetica" w:cs="Helvetica"/>
        </w:rPr>
        <w:tab/>
        <w:t>-le système pénal peut-il aider? S’intéresse aux besoins des individus mais dans des perspectives bien ciblées...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t>-pour gérer le risque que représente l’individu</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t>-institution défini pour les individus ce que seraient leurs besoin en fonction des crimes commis (besoins sélectionnés qui représentent un risque de récidive)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-facteurs de risques criminogènes : crime commis - consommation d’alcohol par exemple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*obsession de la récidive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-besoins des individus en relation avec son crime (intérieur des structures du pénal)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-très difficiles pour les intervenants de travailler à l’intérieur de cette perspective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-Crimino traditionelle n’étudie pas la criminalité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-représentation statisique - taux de criminalité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-problèmes qu’impliquent de travailler sur les taux de criminalité.....???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-criminalité contrairement à la mort, au vote, à la naissance n’est pas une réalité qui peut s’exprimer en taux (expression pas fiable scientifiquement)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-criminalité : complètement autre chose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-on sait ce qu’on sait, mais ce qu’on ne sait pas n’est pas représenter dans les taux de criminalité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r>
      <w:r>
        <w:rPr>
          <w:rFonts w:ascii="Helvetica" w:hAnsi="Helvetica" w:cs="Helvetica"/>
        </w:rPr>
        <w:tab/>
        <w:t>-tous ce qui ne se rend pas là (commis mais non connu par faute de visibilité)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ex1  : fraude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ex2 : violence domestique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ex3: traffic de drogues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*n’apparait pas dans les statistiques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-ce qui a changé c’est l’enregistrement des plaintes = taux de criminalité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-uniquement ce qui a fait parti de l’activité judiciaire (pas vue, verbaliser = chiffre noir)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-on sait qui a des crimes non enregistrés, mais on ne l’est connait pas et on ne peut pas les enregistrer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-taux de la criminalité engresitré par l’activité judiciaire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-PQ la crimino traditionnelle étudie-t-elle criminel?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ab/>
        <w:t>-gérer les risques et contrôler le criminel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-briser ce qui pousse l’individu  (à l’intérieur) vers la criminalité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-Merton : déviance - pas p.r au crime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numPr>
          <w:ilvl w:val="0"/>
          <w:numId w:val="7"/>
        </w:numPr>
        <w:tabs>
          <w:tab w:val="left" w:pos="20"/>
          <w:tab w:val="left" w:pos="2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0" w:hanging="260"/>
        <w:rPr>
          <w:rFonts w:ascii="Helvetica" w:hAnsi="Helvetica" w:cs="Helvetica"/>
        </w:rPr>
      </w:pPr>
      <w:r>
        <w:rPr>
          <w:rFonts w:ascii="Helvetica" w:hAnsi="Helvetica" w:cs="Helvetica"/>
        </w:rPr>
        <w:t>Les principaux reproches faits à la crimino traditionnelle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B-supposition qui existait une diff. entre criminel et non criminel tantôt biologique, tantôt d’ordre plus sociologique (milieu d’appartenance)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-différences n’est pas donnée par la nature, socialement construite à l’intérieur d’un tier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-pas chose en soi</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-repris telquel en travaillant des réalités qui existait une diff. entre criminel et non-criminel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*gros prob. conceptuel : catégories politiques et vs en traiter dans la science comme s’il s’agissait de faits scienifiques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-ensemble de reproches fait la crimino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numPr>
          <w:ilvl w:val="0"/>
          <w:numId w:val="8"/>
        </w:numPr>
        <w:tabs>
          <w:tab w:val="left" w:pos="20"/>
          <w:tab w:val="left" w:pos="32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00" w:hanging="300"/>
        <w:rPr>
          <w:rFonts w:ascii="Helvetica" w:hAnsi="Helvetica" w:cs="Helvetica"/>
        </w:rPr>
      </w:pPr>
      <w:r>
        <w:rPr>
          <w:rFonts w:ascii="Helvetica" w:hAnsi="Helvetica" w:cs="Helvetica"/>
        </w:rPr>
        <w:t>Fondements de la démarche scientifique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-concerne tous le déterminisme qui est impliqué dans la grande majorité des théories explicatives du comportement criminel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-présupposition que A cause B, A est la cause de B (atavisme = comportement crimienl)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-étude sociologique..structures sociales</w:t>
      </w:r>
    </w:p>
    <w:p w:rsidR="000F3991" w:rsidRDefault="000F3991" w:rsidP="000F3991">
      <w:pPr>
        <w:widowControl w:val="0"/>
        <w:numPr>
          <w:ilvl w:val="0"/>
          <w:numId w:val="9"/>
        </w:numPr>
        <w:tabs>
          <w:tab w:val="left" w:pos="20"/>
          <w:tab w:val="left" w:pos="1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0" w:hanging="161"/>
        <w:rPr>
          <w:rFonts w:ascii="Helvetica" w:hAnsi="Helvetica" w:cs="Helvetica"/>
        </w:rPr>
      </w:pPr>
      <w:r>
        <w:rPr>
          <w:rFonts w:ascii="Helvetica" w:hAnsi="Helvetica" w:cs="Helvetica"/>
        </w:rPr>
        <w:t>plus de libre-arbitre, ou est le pouvoir discrétionnaire des individus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b/>
          <w:bCs/>
        </w:rPr>
        <w:t>31-1-2013 - Notes à Val</w:t>
      </w:r>
      <w:r>
        <w:rPr>
          <w:rFonts w:ascii="Helvetica" w:hAnsi="Helvetica" w:cs="Helvetica"/>
        </w:rPr>
        <w:t xml:space="preserve">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4-2-2013</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Distincition épistémologique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-constructuvisme et réalisme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numPr>
          <w:ilvl w:val="0"/>
          <w:numId w:val="10"/>
        </w:numPr>
        <w:tabs>
          <w:tab w:val="left" w:pos="20"/>
          <w:tab w:val="left" w:pos="2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0" w:hanging="260"/>
        <w:rPr>
          <w:rFonts w:ascii="Helvetica" w:hAnsi="Helvetica" w:cs="Helvetica"/>
        </w:rPr>
      </w:pPr>
      <w:r>
        <w:rPr>
          <w:rFonts w:ascii="Helvetica" w:hAnsi="Helvetica" w:cs="Helvetica"/>
        </w:rPr>
        <w:t>nature constructivisme (sciences sociales en général)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-approche plus thérapeutique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-histoire : conflit avec personne de l’époque (contexte de passer trop de temps à la maitrîse)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-confit qui émerge : dans les faits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-interprétation de les faits mais pas des faits mêmes : partager le repas du dimanche, s’assoeir ensemble = Richard pas présent au couple = couple ne fait plus sens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-propre interprétation des faits à Richard : je veux lui faire plaisir, donc je prépare son déjeuner, couple fait encore sens et importe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=donc, d’un point de vue réaliste : qui a tort et qui a raison????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-point de vue constructivisme : question ne peut pas être qui a tort qui a raison??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r>
      <w:r>
        <w:rPr>
          <w:rFonts w:ascii="Helvetica" w:hAnsi="Helvetica" w:cs="Helvetica"/>
        </w:rPr>
        <w:tab/>
        <w:t>-ne recherche pas à trouver la vérité dans l’absolue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t>-il essaie plutôt de déplacer son point d’observation pour aller chercher comment l’autre comprend le monde (observer le monde à travers son regard)</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-les réalistes : qui a tort et qui a raison?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-constructiviste : chacun peut avoir raison, résolution du conflit n’est pas possible d’un point de vue réaliste à moins que qq1 admet avoir tort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-résolution se fait par le déplacement de l’information vers le point de vue de l’autre pour comprendre celui-ci.</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-exercise de la tasse de café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-en changeant le point de vue on peut arriver à comprendre comment l’autre personne voit le monde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r>
      <w:r>
        <w:rPr>
          <w:rFonts w:ascii="Helvetica" w:hAnsi="Helvetica" w:cs="Helvetica"/>
        </w:rPr>
        <w:tab/>
        <w:t>-point de vue réaliste : sans faire l’effort phénoménologique (aller chercher l’expérience de l’autre) il y aurait eu conflit à l’éternité jusqu’à ce que qq1 renonce à la source du conflit (poigner)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-vérité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r>
      <w:r>
        <w:rPr>
          <w:rFonts w:ascii="Helvetica" w:hAnsi="Helvetica" w:cs="Helvetica"/>
        </w:rPr>
        <w:tab/>
        <w:t>-point de vue constructiviste  : abandone son point de vue le temps d’aller voir comment l’autre voit le monde, interprétation de ce monde...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*élément fondamental dans la distinction réaliste et constructiviste (bcp plus ouvert à la possibilité de penser à des choses autrement)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-un point de vue parmi tant d’autres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-vu au dernier cours.... distinction entre les faits et les histoires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-cas de Charlotte (placé dans une orphelinat par ses parents...)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-responsabilité des faits est celle des parents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-responsabilité de l’histoire, interprétation des faits est de Charlotte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-possibilité de distinguer faits et histoires, permet de distinguer là ou il est responsable et ou il n’est pas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r>
      <w:r>
        <w:rPr>
          <w:rFonts w:ascii="Helvetica" w:hAnsi="Helvetica" w:cs="Helvetica"/>
        </w:rPr>
        <w:tab/>
        <w:t>-responsable : lorsqu’on dit à une victime, ou à qq1 qui subit qqchose, vous êtes responsable.... on est pas entrain de dire que la personne est responsable des faits, elle est responsable de l’histoire.</w:t>
      </w:r>
    </w:p>
    <w:p w:rsidR="000F3991" w:rsidRDefault="000F3991" w:rsidP="000F3991">
      <w:pPr>
        <w:widowControl w:val="0"/>
        <w:numPr>
          <w:ilvl w:val="0"/>
          <w:numId w:val="1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au sens de dire vous êtes la seule personne qui a le pouvoir de transformer l’histoire, l’interprétation attachée aux faits. (empowerment)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-distinguer les faits de l’histoire et non transformer les faits eux-mêmes (film - Werner Erhard)</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FILM WERNER ERHARD *porter attention à la posture de Charlotte du début à la fin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-qu’est-ce que la réalité? qqchose avec propriétés. objectives ou un point de vue de ces prop. en tant que telle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-conditionné par nos émotions (point de vue réaliste)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-perspective : dans le film, on ne peut se fier à nos sentiements, émotions (gut feeling)</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-lorsqu’il dit que ça ne fait pas mal et que Charlotte dit que oui ça fait mal...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-IT dosen’t hurt, you make it hurt par ta responsabilité et l’histoire que tu gardes des faits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FAITS vs. HISTOIRES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-pq que Charlotte dans ce constructivisme (pris pour du réalisme) a construit dans les faits ce penchant négatif...</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-2e histoire : parents n’avaient pas ce qui avait pour l’aimer et la protéger... une autre interprétation qui est tout aussi plausible et qui tranforme l’identité de la personne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-deux histoires sont tout à fait plausibles - possibles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Critiques - constribution du constructivisme (révictimisation dans leurs discours lorsqu’il entretienne les histoires plus négatives)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-redonner aux gens la capacité de recréer l’histoire qui les mettent en position de force (influence positive sur leur vie)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-reconstruire une histoire pour redonner de la puissance à la ‘‘victime’’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 xml:space="preserve">-sur son devenir et son pouvoir... (meilleur posture pour pouvoir reconstruire son </w:t>
      </w:r>
      <w:r>
        <w:rPr>
          <w:rFonts w:ascii="Helvetica" w:hAnsi="Helvetica" w:cs="Helvetica"/>
          <w:b/>
          <w:bCs/>
        </w:rPr>
        <w:t>identité</w:t>
      </w:r>
      <w:r>
        <w:rPr>
          <w:rFonts w:ascii="Helvetica" w:hAnsi="Helvetica" w:cs="Helvetica"/>
        </w:rPr>
        <w: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approche thérapeutique -contribution du constructivisme, ce que la réalité ne fait pas....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Réalisme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-caractère indépendant de la réalité : existe indépendamment de nous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-on peut y avoir accès en la découvrant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-royaume des données, des faits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-aussi factuel le comportement que son interprétation (deux choses qui correspondent l’une à l’autre)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-TO MATCH vs TO FIT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-to match : point par point avec la complexité de la réalité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-pas une interprétatin, c’est la réalité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-certitude (ex : génocide des juifs)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Constructivisme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-conscience que notre rapports au monde est basé sur des </w:t>
      </w:r>
      <w:r>
        <w:rPr>
          <w:rFonts w:ascii="Helvetica" w:hAnsi="Helvetica" w:cs="Helvetica"/>
          <w:b/>
          <w:bCs/>
        </w:rPr>
        <w:t>points de vue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-ceux-ci sont réels mais des constructions de la réalité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-’‘réalité’’ on aurait pu produire la réalité à partir d’une autre construction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-royaume des interprétations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-on s’intéresse aux histoires rattachées aux faits (points de vue)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-pas les faits qui intéresse (ex : forêt pour nous est verte mais elle est jaune pour les animaux)</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-TO FIT : essayer de me rapprocher le plus près possible de ce qui est à reconnaitre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-MON point de vue... l’interprétation ne match pas la complexité totale de l’objet mais FIT, convient de définir qqchose d’une certaine manière, tout en étant ouvert à d’autres points de vue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‘’LA VIE EST VIDE ET SANS SENS’’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-pour le constructivisme - on s’entend</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-pour le réalisme - ça choque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-empowerment - à nous de mettre du sens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-trop entachée négativement, doit faire le ménage et y mettre plus de positive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-La vie elle est ce qu’elle est, nous en faisons que ce nous en faisons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-les choses en tant que telle ne sont ni intéressantes et inintéressantes - nous qui y attribuons un sens)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Certaines définitions qui surprenent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-significations viennent du langage de notre interprétations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7-2-2013</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lectures en vue du premier examen le 14 février - Acosta, Brochier, Pfohl : le chapitre 9</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numPr>
          <w:ilvl w:val="0"/>
          <w:numId w:val="12"/>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réalité est interpreté plus par nos pensées plutôt que des propriété objectives</w:t>
      </w:r>
    </w:p>
    <w:p w:rsidR="000F3991" w:rsidRDefault="000F3991" w:rsidP="000F3991">
      <w:pPr>
        <w:widowControl w:val="0"/>
        <w:numPr>
          <w:ilvl w:val="1"/>
          <w:numId w:val="12"/>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ce que nous voyons qui ressort du contexte dans lequel nous sommes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VIDÉOS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-Peut-on faire confiance à notre capacité de définir la réalité et la façon dont on l’interprète?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-on base sur les faits, fait sens des faits, pour arriver à reconstruire la vérité de ce qui s’est passer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-Est-ce qu’on peut se permettre de condamner des individus basés sur des ‘‘faits’’ - interprétations des témoins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-Est-ce que la condamnation est toujours faite hors de tout doute raisonnable?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-mécanismes d’inter. que les gens mobilisent pour faire sens du monde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-tout est basé sur les motivités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25-2-2013</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ab/>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Lecture :</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-Hartjen</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-Becker</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-Natzlawic</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-Gaffman</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1. L’Approche interactionnisme de la déviance.</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b. L’interactionnisme symbolique naissant</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Perspective qui se base sur l’observation des interactions qui se développe dans des circonstances particulières. Avec 2 personnes minimum. L’œil est centré sur l’interaction entre A et B.</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 xml:space="preserve">Perspective micro sociologique. </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 xml:space="preserve">Perspective générale qui permet a qui compte qui s’intéresse aux interaction de utiliser l’interactionnisme. </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(Entonnoir : )</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 xml:space="preserve">Interactionnisme </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Interactionnisme symbolique</w:t>
      </w:r>
    </w:p>
    <w:p w:rsidR="000F3991" w:rsidRDefault="000F3991" w:rsidP="000F3991">
      <w:pPr>
        <w:widowControl w:val="0"/>
        <w:numPr>
          <w:ilvl w:val="0"/>
          <w:numId w:val="13"/>
        </w:numPr>
        <w:tabs>
          <w:tab w:val="left" w:pos="360"/>
          <w:tab w:val="left" w:pos="6795"/>
        </w:tabs>
        <w:autoSpaceDE w:val="0"/>
        <w:autoSpaceDN w:val="0"/>
        <w:adjustRightInd w:val="0"/>
        <w:spacing w:after="200" w:line="276" w:lineRule="auto"/>
        <w:ind w:left="6795" w:hanging="6795"/>
        <w:rPr>
          <w:rFonts w:ascii="Times New Roman" w:hAnsi="Times New Roman" w:cs="Times New Roman"/>
        </w:rPr>
      </w:pPr>
      <w:r>
        <w:rPr>
          <w:rFonts w:ascii="Times New Roman" w:hAnsi="Times New Roman" w:cs="Times New Roman"/>
        </w:rPr>
        <w:t>-     -    -    -    -    -    -</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Approche interactionniste de la déviance (AID)</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Établir les bases de AID :</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 xml:space="preserve">Les précurseurs de l’interactionnisme symbolique </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W. JAMES</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C. COOLEY                                      J. DEWEY</w:t>
      </w:r>
      <w:r>
        <w:rPr>
          <w:rFonts w:ascii="Times New Roman" w:hAnsi="Times New Roman" w:cs="Times New Roman"/>
        </w:rPr>
        <w:tab/>
        <w:t>W. THOMAS</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 école de Chicago)</w:t>
      </w:r>
    </w:p>
    <w:p w:rsidR="000F3991" w:rsidRDefault="000F3991" w:rsidP="000F3991">
      <w:pPr>
        <w:widowControl w:val="0"/>
        <w:numPr>
          <w:ilvl w:val="0"/>
          <w:numId w:val="14"/>
        </w:numPr>
        <w:tabs>
          <w:tab w:val="left" w:pos="360"/>
          <w:tab w:val="left" w:pos="6795"/>
        </w:tabs>
        <w:autoSpaceDE w:val="0"/>
        <w:autoSpaceDN w:val="0"/>
        <w:adjustRightInd w:val="0"/>
        <w:spacing w:after="200" w:line="276" w:lineRule="auto"/>
        <w:ind w:left="6795" w:hanging="6795"/>
        <w:rPr>
          <w:rFonts w:ascii="Times New Roman" w:hAnsi="Times New Roman" w:cs="Times New Roman"/>
        </w:rPr>
      </w:pPr>
      <w:r>
        <w:rPr>
          <w:rFonts w:ascii="Times New Roman" w:hAnsi="Times New Roman" w:cs="Times New Roman"/>
        </w:rPr>
        <w:t>Ce sont des philosophes, psychologue, sociologue. Travail sur autre choses sociologique. Ce qui les intéresse… le MOI!.. (identité) formation de l’identité de l’individu.</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 xml:space="preserve">Identité déterminé par nos instincts. </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 xml:space="preserve">JAMES : il n’y a pas que des instincts.. ya des approche psycho et physiologique. </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 xml:space="preserve">S’intéresse a l’expérience humaine. </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Phénoménologie</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Branche du savoir qui s’intéresse a l’expérience humaine</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 xml:space="preserve">Cette construction du MOI pour ses 4 penseurs, ya une grosse partie qui est socialement construite. L’identité n’est pas une chose donnée en elle-même. C’est une construction sociale aussi. </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Avant G.MEAD : Ya ps de fondement de la theorie de l’identité.</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 xml:space="preserve">Interactionnisme symbolique sera formé par G.BLUMER (Étudiants de MEAD). </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 xml:space="preserve">Les insight : </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JAMES : formule l’idée que identité se développe en interaction avec les autres. (Contribution importante a l’époque.. cause avant on pensait que ses élément relevait de l’instinct.</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C.COOLEY : Pour considérer que l’unité d’analyse qu’on s’est centrer sur le MOI n’est pas suffisante pour considérer la construction de l’identité. Faut considérer les relations sociales mais plus en particulier le groupe d’appartenance des individus. ( ya des relations qui ont plus d’influence sur l’indv que d’autre. )</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Primaire : association et la colloboration intime d’homme à homme. Relation qui a le plus d’influence sur indv. Ex. Famille.</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Secondaire : lien entre indv. Sont plutôt contractuelle, ou motiver par objectifs déterminer. Relation formel d’occasion pour permettre de réaliser des tache fonctionnelle.. ex. Travail</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J’ DEWEY : un des problèmes dans cette conception c’est qu’on considère indv comme indv passif qui reçoit influence des groupe secondaire et primaire sans lui-même mettre son grain de sel. Indv dans construction de son MOI est actif dans la sélection des influences qui vont ou non influencer son MOI. Indv ne se conforme pas passivement à l’attente de son environnement. Il agit dans son environnement pour contrôler son influence.</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 xml:space="preserve">W.THOMAS : revient question environnement. : c’est trop vague.. pas assez précis. Il faudrait parler de situation. On n’observe jamais un indv en société. Ya des situations précises qui permet de construire son identité. Situation qu’a vécue Charlotte dans l’orphelinat. Qui a permis de construire son identité lors de cette situation la. </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 xml:space="preserve">``Quand les hommes définissent des situations comme réelle. Elles sont réelle dans leur conséquence.``  </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 xml:space="preserve">Sa dérange pas si la situation est réelle ou non.. se qui intéresse c’est d’observer qua partir de cette définition de la réalité vécue par l’indv qui vit cette réalité influence la réalité de l’individu. Ex. passer en dessous s’une échelle : mal chance.. se qui compte c’est les conséquence de cette superstition. </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Pragmatiste : courant philosophique : pour comprendre cmt monde fonctionne.. pas important de comprendre la réalité. Quelle sont les croyances a partir des quelles indv agissent comme ils agissent.</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 xml:space="preserve">Il séduit MERTON et VATILAVIC. </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 xml:space="preserve">Profeci auto-résolusatrice : Définit une définition comme étant réelle mais qu’on s’est qui est fausse. (indv sais pas quelle est fausse). Même si elle est erronée, la définition suscite un comportement sur l’individu, qui va rendre la définition vrai. Ex. femme croit que son mariage est sur le point de s’effondrer. Sa lui fait peur.. elle change d’attitude. Elle prend ses distance elle se désengage de la relation qui va finalement amener son marie a la laisser. Une situation qui était fausse engendre un comportement qui la rend vrai.  </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 xml:space="preserve">Vatilavic : constructiviste. On ne sais pas si c’était vrai ou non au départ.. mais du point de vue de l’analyse.. sa pas d’importance, ce qui est important c’est que plein d’individu y est crue.. Puisque c’est sa qui cause des conséquences RELLE dans le monde. </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 xml:space="preserve">G. MEAD : toute la théorie du MOI devient sociale. Théorie sociale. Théorie de l’identité exclue influence des instincts. MOI est un produit du SOCIAL. Nous nous construisons une identité entre sujet. En interaction avec les autres. Il voulait éviter 2 extrêmes. 1- qu’on conçoive le MOI comme étant qqc de donné par instinct ou biologique. Veut pas qu’on ce centre sur indv pour construire sa théorie de l’identité. Le comportement humain peut etre conditionner par l’environnement. L’être humain est doté d’une épinceur que animal n’a pas. Indiv </w:t>
      </w:r>
      <w:r>
        <w:rPr>
          <w:rFonts w:ascii="Times New Roman" w:hAnsi="Times New Roman" w:cs="Times New Roman"/>
          <w:u w:val="single"/>
        </w:rPr>
        <w:t>n’est pas</w:t>
      </w:r>
      <w:r>
        <w:rPr>
          <w:rFonts w:ascii="Times New Roman" w:hAnsi="Times New Roman" w:cs="Times New Roman"/>
        </w:rPr>
        <w:t xml:space="preserve"> purement passif. Il agit sur sont environnement parce que indv est bâtit dune épinceur : </w:t>
      </w:r>
      <w:r>
        <w:rPr>
          <w:rFonts w:ascii="Times New Roman" w:hAnsi="Times New Roman" w:cs="Times New Roman"/>
          <w:b/>
          <w:bCs/>
        </w:rPr>
        <w:t>conscience.</w:t>
      </w:r>
      <w:r>
        <w:rPr>
          <w:rFonts w:ascii="Times New Roman" w:hAnsi="Times New Roman" w:cs="Times New Roman"/>
        </w:rPr>
        <w:t xml:space="preserve"> Grace a cette conscience, qui rend</w:t>
      </w:r>
      <w:r>
        <w:rPr>
          <w:rFonts w:ascii="Times New Roman" w:hAnsi="Times New Roman" w:cs="Times New Roman"/>
          <w:b/>
          <w:bCs/>
        </w:rPr>
        <w:t xml:space="preserve"> indv actif,</w:t>
      </w:r>
      <w:r>
        <w:rPr>
          <w:rFonts w:ascii="Times New Roman" w:hAnsi="Times New Roman" w:cs="Times New Roman"/>
        </w:rPr>
        <w:t xml:space="preserve"> l’identité évolue toujours grâce a cette conscience. </w:t>
      </w:r>
      <w:r>
        <w:rPr>
          <w:rFonts w:ascii="Times New Roman" w:hAnsi="Times New Roman" w:cs="Times New Roman"/>
          <w:b/>
          <w:bCs/>
        </w:rPr>
        <w:t>On change souvent notre système sociale, notre environnement parce que nous sommes capable de penser</w:t>
      </w:r>
      <w:r>
        <w:rPr>
          <w:rFonts w:ascii="Times New Roman" w:hAnsi="Times New Roman" w:cs="Times New Roman"/>
        </w:rPr>
        <w:t xml:space="preserve">. Contrairement au animaux, les humains peuvent analyser leur environnement et la changer.. les animaux vont pas la changer.. y vont pas dire.. ok jsuis tanner de peser sur une piton pour avoir un grain.. </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 xml:space="preserve">Conscience : processus nait et former grâce aux autres. </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 xml:space="preserve">Ce qui s’échange dans nos interaction.. ce sont des symbole qui sont porteur de signification. A réagit a B en fonction des significations. (Geste) </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 xml:space="preserve">Les sens sont porté par des symboles qu’on a appris a reconnaitre a l’intérieur de notre socialisation. </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 xml:space="preserve">Dépendamment de nos socialisations nous avons apprît que le symbole de tendre la main signifie de se présenté et de saluer. </w:t>
      </w:r>
    </w:p>
    <w:p w:rsidR="000F3991" w:rsidRDefault="000F3991" w:rsidP="000F3991">
      <w:pPr>
        <w:widowControl w:val="0"/>
        <w:tabs>
          <w:tab w:val="left" w:pos="6795"/>
        </w:tabs>
        <w:autoSpaceDE w:val="0"/>
        <w:autoSpaceDN w:val="0"/>
        <w:adjustRightInd w:val="0"/>
        <w:spacing w:after="200" w:line="276" w:lineRule="auto"/>
        <w:rPr>
          <w:rFonts w:ascii="Times New Roman" w:hAnsi="Times New Roman" w:cs="Times New Roman"/>
        </w:rPr>
      </w:pPr>
      <w:r>
        <w:rPr>
          <w:rFonts w:ascii="Times New Roman" w:hAnsi="Times New Roman" w:cs="Times New Roman"/>
        </w:rPr>
        <w:t xml:space="preserve">Les significations a ses symbole peuvent être rémenduler. </w:t>
      </w:r>
    </w:p>
    <w:p w:rsidR="000F3991" w:rsidRDefault="000F3991" w:rsidP="000F3991">
      <w:pPr>
        <w:widowControl w:val="0"/>
        <w:tabs>
          <w:tab w:val="left" w:pos="6795"/>
        </w:tabs>
        <w:autoSpaceDE w:val="0"/>
        <w:autoSpaceDN w:val="0"/>
        <w:adjustRightInd w:val="0"/>
        <w:spacing w:after="200" w:line="276" w:lineRule="auto"/>
        <w:rPr>
          <w:rFonts w:ascii="Calibri" w:hAnsi="Calibri" w:cs="Calibri"/>
          <w:sz w:val="22"/>
          <w:szCs w:val="22"/>
        </w:rPr>
      </w:pPr>
      <w:r>
        <w:rPr>
          <w:rFonts w:ascii="Times New Roman" w:hAnsi="Times New Roman" w:cs="Times New Roman"/>
        </w:rPr>
        <w:t>BLUMER : Nous ne réagissons pas a ses symbole.. on réagit a l’interprétation des symboles. A ne réagit pas a B. A reagit a A.. en fonction de son interprétations.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28-2-2013</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-précurseurs de l’interactionnisme symbolique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-l’approche interactionniste de la déviance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-Différents précurseurs de l’int.....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-On était rendu à G. Mead</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-problème qui émerge dans la théorie de Mead et la critique que Blumer fera de sa théorie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-les individus en échangent entre eux des symboles et leurs significations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-ex : échange de poigner de main, échange d’un sens. signification de convivialité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-groupes primaires et groupes secondaires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-ont servi au dév. identitaire (dév. du moi) qui se dév. à l’intérieur de l’individu</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-MEAD : dans une situation d’interaction, au moins 2 individus posent des gestes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-manifestations extériorisées = symboles, donc échange des symboles par l’interaction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-symboles viennent avec significations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-signification est transmise à autrui</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-on sait par convention que la signature d’un contrat, signifie que la personne qui signe adhère que la personne adhère aux conventions du contrat.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-pas besoin de se demander si la personne adhère aux différentes significations du contrat.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-symboles et significations fondamentales à l’intérieur de nos interactions : joue un rôle clé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-notion centrale : échange de symboles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Blumer : interactionnisme symbolique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-intéragissons à partir de symboles, sans symboles = pas d’interactions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-Mead : entrain de tomber dans un des pièges qu’il avait voulu éviter : piège des béhevioriste (individu était complètement déterminer par leur environnement, pas de libre-arbitre) qui posait problème pour Mead puisqu’il accordait bcp d’importance à la conscience (pas de petit pigeon dans une cage)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-conscience distingue l’humain de l’animal et des machines.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-Input - Ouput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-suffirait de voir le symbole (input) pour pouvoir prédire la signification (output)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-Mead est retombé dans le piège des béhavioristes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*D’ou vient la théorie de Blumer : petite nuance fondamentale qu’il faut faire p.r à cette théories des symboles et significations qui va permettre la création de l’AID</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Blumer : étudiant de Mead</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-reprend sa perspective mais adapte celle-ci à la complexité de...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-qu’est-ce qui pousse B</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-B réagit au stimulus de A en fonction de l’interprétation des stimulus qu’il fait de A...</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-B ne réagit pas au sens du symbole, B réagit à son interprétation des significations qui seront attribués aux symboles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r>
      <w:r>
        <w:rPr>
          <w:rFonts w:ascii="Helvetica" w:hAnsi="Helvetica" w:cs="Helvetica"/>
        </w:rPr>
        <w:tab/>
        <w:t>-B qui construit le sens du symbole, B réagit à B</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r>
      <w:r>
        <w:rPr>
          <w:rFonts w:ascii="Helvetica" w:hAnsi="Helvetica" w:cs="Helvetica"/>
        </w:rPr>
        <w:tab/>
        <w:t>-je n’ai aps accès à la vérité absule qui se cache dans la conscience de mon préavis (j’ai seulement accès à la construction du sens que je prévois avoir d’un symbole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-pas accès à la volonté réelle, ni a à la sincérité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-interprétation de la signification...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-être actif qui construit ses propres significations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-INTERPRÉTATIONS * distinction doit être comprise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-interprétant constamment les symboles (interprète-né, socialisation, mais aussi notre propre subjectivité)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-EX : inscription à l’Université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Les trois grands principes de l’IS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-l’individu peut non seulement s’adapter à son environnement, mais peut aussi transformer celui-ci. (impact et influence)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-approche général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-Blumer a rien avoir avec la AID autre que la synthèse que d’autres chercheurs vont reprendre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L’approche interactionniste de la déviance (AID)</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-Quelques énoncés fondamentaux</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numPr>
          <w:ilvl w:val="0"/>
          <w:numId w:val="15"/>
        </w:numPr>
        <w:tabs>
          <w:tab w:val="left" w:pos="20"/>
          <w:tab w:val="left" w:pos="2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0" w:hanging="260"/>
        <w:rPr>
          <w:rFonts w:ascii="Helvetica" w:hAnsi="Helvetica" w:cs="Helvetica"/>
        </w:rPr>
      </w:pPr>
      <w:r>
        <w:rPr>
          <w:rFonts w:ascii="Helvetica" w:hAnsi="Helvetica" w:cs="Helvetica"/>
        </w:rPr>
        <w:t>important de mentionner que c’est un individu normal, pcq à cette époque, bcp croit encore qu’il y a qqchose d’anormal avec un déviant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-ontologique : relève de l’être, ne tient pas d’une diff. donnée par la nature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-différences se trouvent ailleurs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numPr>
          <w:ilvl w:val="0"/>
          <w:numId w:val="16"/>
        </w:numPr>
        <w:tabs>
          <w:tab w:val="left" w:pos="20"/>
          <w:tab w:val="left" w:pos="2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0" w:hanging="260"/>
        <w:rPr>
          <w:rFonts w:ascii="Helvetica" w:hAnsi="Helvetica" w:cs="Helvetica"/>
        </w:rPr>
      </w:pPr>
      <w:r>
        <w:rPr>
          <w:rFonts w:ascii="Helvetica" w:hAnsi="Helvetica" w:cs="Helvetica"/>
        </w:rPr>
        <w:t>neutralité morale : déviance n’est pas un problème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-pu question de louange comme dans l’école de Chicago : créer des liens qui dépasse largement l’empathie pour rentrer dans la sympathie.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-empathie : comprendre l’autre, son vécu et sa souffrance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numPr>
          <w:ilvl w:val="0"/>
          <w:numId w:val="17"/>
        </w:numPr>
        <w:tabs>
          <w:tab w:val="left" w:pos="20"/>
          <w:tab w:val="left" w:pos="2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0" w:hanging="260"/>
        <w:rPr>
          <w:rFonts w:ascii="Helvetica" w:hAnsi="Helvetica" w:cs="Helvetica"/>
        </w:rPr>
      </w:pPr>
      <w:r>
        <w:rPr>
          <w:rFonts w:ascii="Helvetica" w:hAnsi="Helvetica" w:cs="Helvetica"/>
        </w:rPr>
        <w:t>la déviance n’est pas un acte, un comportement, elle est un processus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-dynamique (Bleamer : qui bouge dans le temps) comparativement à ce que pensait MEAD</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-Paradigme du fait sociale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-production de la déviance comme catégorie de langage et non comme comportement déviant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4. pas rattacher à l’acte, au symbole, c’est par convention que tel symbole signifie nécessairement une telle signification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-significaition de son pas dans le symbole, pas à l’origine, un élément constitutif de l’acte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*J’observe une situation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-toute transgression normative suscite une réaction sociale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 xml:space="preserve">-définitions sous différentes lentilles :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5-ce n’est pas l’acte qui est crée par la société, mais le sens particulier qu’il prend dans le cadre d’une interaction pécise*</w:t>
      </w:r>
      <w:r>
        <w:rPr>
          <w:rFonts w:ascii="Helvetica" w:hAnsi="Helvetica" w:cs="Helvetica"/>
        </w:rPr>
        <w:tab/>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 xml:space="preserve">-Diff. entre Merton et AID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-Merton : réaliste : société crée la déviance, en ne donnant pas accès aux moyens légitimes qui permettent d’attendre les objectifs....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6-on ne peut pas parler d’ontologie mais bien de construction sociale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7-</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8-</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9- Résume : </w:t>
      </w:r>
    </w:p>
    <w:p w:rsidR="000F3991" w:rsidRDefault="000F3991" w:rsidP="000F3991">
      <w:pPr>
        <w:widowControl w:val="0"/>
        <w:numPr>
          <w:ilvl w:val="0"/>
          <w:numId w:val="18"/>
        </w:numPr>
        <w:tabs>
          <w:tab w:val="left" w:pos="20"/>
          <w:tab w:val="left" w:pos="3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0" w:hanging="281"/>
        <w:rPr>
          <w:rFonts w:ascii="Helvetica" w:hAnsi="Helvetica" w:cs="Helvetica"/>
        </w:rPr>
      </w:pPr>
      <w:r>
        <w:rPr>
          <w:rFonts w:ascii="Helvetica" w:hAnsi="Helvetica" w:cs="Helvetica"/>
        </w:rPr>
        <w:t>peut s’intéresser aux lois dans notre société, règles normatives pour règler nos interactions entre les uns et les autres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-l’axe le moins dév., qui reste encore bcp de travail à faire...</w:t>
      </w:r>
    </w:p>
    <w:p w:rsidR="000F3991" w:rsidRDefault="000F3991" w:rsidP="000F3991">
      <w:pPr>
        <w:widowControl w:val="0"/>
        <w:numPr>
          <w:ilvl w:val="0"/>
          <w:numId w:val="19"/>
        </w:numPr>
        <w:tabs>
          <w:tab w:val="left" w:pos="20"/>
          <w:tab w:val="left" w:pos="3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0" w:hanging="281"/>
        <w:rPr>
          <w:rFonts w:ascii="Helvetica" w:hAnsi="Helvetica" w:cs="Helvetica"/>
        </w:rPr>
      </w:pPr>
      <w:r>
        <w:rPr>
          <w:rFonts w:ascii="Helvetica" w:hAnsi="Helvetica" w:cs="Helvetica"/>
        </w:rPr>
        <w:t>l’application des normes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-théorie de l’étiquettage, labelling</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-Ces 3 axes sont la structure du prochain cours....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4-3-2013</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 xml:space="preserve"> -fondement de l’AID (9 fondements)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FF2712"/>
        </w:rPr>
      </w:pPr>
      <w:r>
        <w:rPr>
          <w:rFonts w:ascii="Helvetica" w:hAnsi="Helvetica" w:cs="Helvetica"/>
          <w:b/>
          <w:bCs/>
          <w:color w:val="FF2712"/>
        </w:rPr>
        <w:t>Texte de Paul p.306 - premier axe de recherche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-application des normes p.310 - considérations se rapportant à B</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-considérations relatives à C p.312</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-quelle était la conception dominante de l’application des normes avant l’apparition de l’AID</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-Durkheim : normes qui reflète la conscience collective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traditionnelle -simplifie la réalité au point de la corrompre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on observe que le pénal réprésente, défendre les intérêts de certains membres des groupes spécifiques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AID années 60 : normes produites par la </w:t>
      </w:r>
      <w:r>
        <w:rPr>
          <w:rFonts w:ascii="Helvetica" w:hAnsi="Helvetica" w:cs="Helvetica"/>
          <w:b/>
          <w:bCs/>
        </w:rPr>
        <w:t>sélection</w:t>
      </w:r>
      <w:r>
        <w:rPr>
          <w:rFonts w:ascii="Helvetica" w:hAnsi="Helvetica" w:cs="Helvetica"/>
        </w:rPr>
        <w:t xml:space="preserve"> de certains intérêts propre à certains groupes.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-on tranche en faveur de ses convictions personnelles.... MAIS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-on tranche aussi en considérant le pouvoirs que représente les différents groupes qui entrent en conflit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-pouvoir investit et  celui moins investit dans d’autres groupes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-groupes ayant le plus de pouvoir, leurs intérêts seront davantages défendus devant la loi, la justice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-Pour les interactionistes, entrepreneur moral n’est que cette personne, groupe qui se mobilise pour pouvoir produire la norme ou la transformer.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Expliquer moi la production de la norme du point de vue de l’approche interactionnite de la déviance**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-utiliser les lentilles de la AID</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-pouvoirs </w:t>
      </w:r>
      <w:r>
        <w:rPr>
          <w:rFonts w:ascii="Helvetica" w:hAnsi="Helvetica" w:cs="Helvetica"/>
          <w:b/>
          <w:bCs/>
        </w:rPr>
        <w:t>interpersonnelles</w:t>
      </w:r>
      <w:r>
        <w:rPr>
          <w:rFonts w:ascii="Helvetica" w:hAnsi="Helvetica" w:cs="Helvetica"/>
        </w:rPr>
        <w:t>: perspective microsociologique et non plus macrosociologique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b/>
          <w:bCs/>
        </w:rPr>
        <w:t>-on s’intéresse plus au pouvoir des classes sociales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-ce qui se manipule et se ... entre le point A et B... *concepts interactionnistes = concepts microsociologiques (d’ou l’intérêt du terme entrepreneur moral)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-perspective macrosociologique : question d’avortement...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-perspective microsociologique : savoir = interactions entre un individu et les juges de la Cour Suprême (contributions majeures qui se fait dans la connaissance dans la déquantage microsociologiques)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EX1 : Entrepreneur moral : années 30, perte de vitesse, perte de financement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 xml:space="preserve">-instance gouvernementale qui gère les stupéfiants -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*représente les intérêts du bureau lui-même et non les intérêts de la société américaines en général.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EX2 : tribunal pour les jeunes délinquants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-groupe de femmes qui s’est mobilisées : prend un système particulier pour les jeunes délinquants qui vivent des problématiques différentes que celles des adultes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-interactions interpersonnelles avec</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-création du problème social des femmes battues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-Kathleen Turny - mobilisateur, entrepreneur moral en fait un problème social (publicité - qui amène la population à se senbiliser à ce problème dans la société)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-avant années 70 : problème social des femmes battues n’existait pas...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-il y avait des comportements, mais pas d’histoires publique, législative, etc  - créer le prob. au sens constructiviste du terme (histoire autour du phénomène)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-Roadrage - préoccupation majeur dans la fin des années 90</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-Moine victime de la rage au volant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plus important et théoriquement le plus fort, intéressant et palpitant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-révolutionner complètement l’idée que nous sommes tous égaux devant la loi</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-dépend de la visibilité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NATURE DE L’ACTE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-gravité de l’acte (perspective constructiviste)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-gravité de l’acte objective, selon le code criminel canadien, interaction entre 2 individus au moins, gravité de l’acte telle quelle est perçue par l’un des individus dans l’interactions, appréciation subjective dans la gravité de l’acte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CIRCONSTANCES DE L’ACTE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-contexte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DEGRÉ DE STÉRÉOTYPIFICATION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SITUATION SOCIALE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-des individus en interaction donnée, situation sociale de celui, d’une part, qui transgresse la loi et de celui qui observe ce comportement, qui voit l’autre qui sera p-t interpréter comme une transgression sociale (norme)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EX : institutrice : position d’autorité, qui a plus de chance de faire valoir son point de vue, par rapport à sa situation de force... remplis de petites considérations subjectives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SEUIL DE TOLÉRANCE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-pas entrain de parler de l’échelle subjective de gravité, ni de la nature de l’acte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-seuil de tolérance sociale plus généralisée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-des actes, à un moment donné, moins toléré que d’autres, impact dans leurs interactions p.r à ces actes.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7-3-2013</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-Archard Bagel &amp; Goffman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-3 actes de recherches de l’approche interactionniste de la déviance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*application des normes (plus important, le plus dense)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ab/>
        <w:t>-important, riche conceptuellement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ab/>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w:t>
      </w:r>
      <w:r>
        <w:rPr>
          <w:rFonts w:ascii="Helvetica" w:hAnsi="Helvetica" w:cs="Helvetica"/>
          <w:b/>
          <w:bCs/>
        </w:rPr>
        <w:t>seuil de tolérance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-tolérance de l’env. de la communauté v-a-v un acte particulier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-notion qui permet de prendre en compte des éléments de contexte qui ne découlent pas des circonstances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-qui découlent d’une certaine conscience collective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-diminution du seuil de tolérance envers la pratique de certains musulman - signes ostentatoires quelque conque -adhésion à la religion musulmane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-après 11 septembre, le seuil a diminué radicalement.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-cadre de représentations sociales qui sont stéréotypés et préconstitué, lequel cadre intervient dans l’application des normes - (stéréotypes)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b/>
          <w:bCs/>
        </w:rPr>
        <w:tab/>
      </w:r>
      <w:r>
        <w:rPr>
          <w:rFonts w:ascii="Helvetica" w:hAnsi="Helvetica" w:cs="Helvetica"/>
        </w:rPr>
        <w:t>-mécanisme qui rencontre une recherche d’adéquation entre certains signes d’une conduite et une image préconstruite de cette même conduite.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-vous avez tous et toutes dans votre tête, et selon certains stimulus permet de les reconnaitre et de les constitués selon une façon particulière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-sens que l’on donne à une situation dépend moins de la situtation que du cadre préconstitué (dans notre tête)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-à travers les stéréotypes, on fait sens d’une représentation de manière caricaturable.</w:t>
      </w:r>
      <w:r>
        <w:rPr>
          <w:rFonts w:ascii="Helvetica" w:hAnsi="Helvetica" w:cs="Helvetica"/>
        </w:rPr>
        <w:tab/>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-manière simpliste et simplifiante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-un stéréotype pour les interactionnistes n’est pas un mensonge (ensemble d’exagérations - ensemble de banalisations = représentation sociale du monde)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-fragments de vérité (de là leurs puissance, empêche de les inconsidérer) - pas complètement faux, ni complètement vrai</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r>
      <w:r>
        <w:rPr>
          <w:rFonts w:ascii="Helvetica" w:hAnsi="Helvetica" w:cs="Helvetica"/>
        </w:rPr>
        <w:tab/>
        <w:t>-trace de vérité dans cette caricature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-degré de stéréotypification - sera influencé par les stéréotypes qui habitent notre tête et que l’on projète dans la société (visible et interpreté différemment)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-l’application de la norme dépend de ce qui se passe au niveau du stéréotype, dans la tête de celui qui applique la norme à qq1 d’autres, et éventuellement punis qq1 d’autre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-Application de la norme - n’est pas qqchose qui dépend du comportement, ou geste posé, dépend essentiellement de toutes une série de conditions (éléments de contingence), qui n’ont rien à voir avec le comportement comme tel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-sort du déterminisme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-bcp de libre-arbitre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-pour comprendre le rôle du crime, qu’il faut centré le regard sur l’individu qui adopte le comportement - regard se centre sur l’individu qui initie l’application de la norme (intéragit avec lui qui la subira)</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-sens, et manière de les représenter est qqchose qui se construit dans les interactions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-feu de cette interaction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**jouent un rôle imp. = s’agit du concept de stéréotypification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-Est-ce que de tué qq1 est un crime du point de vue interactionniste?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-faire valoir les facteurs de contingence (boîte à outil conceptuel)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r>
      <w:r>
        <w:rPr>
          <w:rFonts w:ascii="Helvetica" w:hAnsi="Helvetica" w:cs="Helvetica"/>
        </w:rPr>
        <w:tab/>
        <w:t>-permet de travailler l’analyse des situations d’un nouveau point de vue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EX -Heusenstamm - violations aux codes de la route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-blanc et noir - placé de côté adverse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 xml:space="preserve">-aucune infraction aux codes de la route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-policiers vont avoir tendance à donner une contravention chez les jeunes plus mal vetus, plus impolis, moins collaborateurs = affiche des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-stéréotypes justifient une intervention plus musclée pour casser ce début de carrière criminelle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-une fois appliquer la norme-  étiquetter l’individu comme criminel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-conséquences réelles autant chez l’individu que dans son entourage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-plus que _____ mais moins que l’application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b/>
          <w:bCs/>
        </w:rPr>
        <w:t>-l’axe que la psychologie va revenir au grand galos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-va se dév. sur la distinction entre déviance primaire et déviance secondaire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n’a rien à voir avec criminalisation primaire et secondaire - 2 réalités complètement séparer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-perception peut évoluer avec la perception des autres à mon égard....????</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-Schur : les 4 étapes du processus.....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-devant une situation particulière, vous avez une image concrète de ce qui est une déviance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-si cette situation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-image préconceptué d’un individu qui commet un vol à l’étalage (caractéristiques)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-ça clique, et on applique la norme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r>
      <w:r>
        <w:rPr>
          <w:rFonts w:ascii="Helvetica" w:hAnsi="Helvetica" w:cs="Helvetica"/>
        </w:rPr>
        <w:tab/>
        <w:t>-les circonstances sont les mêmes, ce qui change s’est le degré de stéréotypification d’une situation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-permet de justifier une étiquette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-comment réagir ou comprendre l’acte ou la personne sur un échelle de temps?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-nous invite à considérer des actes intérieures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-X1 : la personnalité de l’individu n’a rien signifié d’intéressant pour les individus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-X2 : jamais voulu rien dire pour les individus lorsque les actes sont intervenus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-X3 : X1 et X2 signes annonciateurs de X3 (leurs interprétations permet de mettre X1 et X2 en lien avec X3)</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-menace que l’individu perte la signification - soit quand même étiquetter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-menace de cette étiquetage n’est pas seulement situé dans la déviance primaire d’un acte - engouffrement dans la déviance secondaire**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-il ne peut pas y avoir d’un point de vue contructiviste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-pas besoin d’inclure quelconque définition d’un comportement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-de faire référence au comportement pour en arriver à une définition du crime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-caract. intrinsèques ne réfèrent pas au crime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r>
      <w:r>
        <w:rPr>
          <w:rFonts w:ascii="Helvetica" w:hAnsi="Helvetica" w:cs="Helvetica"/>
        </w:rPr>
        <w:tab/>
        <w:t>-comportements sont ce quelles sont... à partir de l’histoire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 xml:space="preserve">tableau : types de comportements déviant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-Faits : comportement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-Histoires : déviance, obéissant???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-y a eu comportement, mais pas signitificaiton d’un comportement comme étant criminel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EX: fraude de crédit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-si vous vous êtes jamais rendu compte, à la limite la seule personne qui a pu s’en rendre compte est la personne qui a fraudé (la seule qui sait quelle a commis un crime)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-qq1 doit voir, ou que le comportement soit amené à l’attention de qq1 pour qu’une personne construit une histoire derrière ce comportement...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-doit voir des individus en interactions = interactionnisme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-si personne ne signifie rien, il y aurait juste des comportements insignifiés (pourrait être siginifier d’une autre manière)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**signification du comportement**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-prend cerveau, conscience, prend un individu qui prend connaissance du crime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-12 agry men : personne n’a vue l’acte (visibilité)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ab/>
        <w:t>-certains événements amenés à la conscience du jury** rendu visible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ab/>
      </w:r>
      <w:r>
        <w:rPr>
          <w:rFonts w:ascii="Helvetica" w:hAnsi="Helvetica" w:cs="Helvetica"/>
          <w:b/>
          <w:bCs/>
        </w:rPr>
        <w:tab/>
        <w:t>-construire et déconstruire des significations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2e point du BLOC B</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numPr>
          <w:ilvl w:val="0"/>
          <w:numId w:val="20"/>
        </w:numPr>
        <w:tabs>
          <w:tab w:val="left" w:pos="20"/>
          <w:tab w:val="left" w:pos="2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0" w:hanging="260"/>
        <w:rPr>
          <w:rFonts w:ascii="Helvetica" w:hAnsi="Helvetica" w:cs="Helvetica"/>
          <w:b/>
          <w:bCs/>
        </w:rPr>
      </w:pPr>
      <w:r>
        <w:rPr>
          <w:rFonts w:ascii="Helvetica" w:hAnsi="Helvetica" w:cs="Helvetica"/>
          <w:b/>
          <w:bCs/>
        </w:rPr>
        <w:t>L’ETHNOMÉTHODOLOGIE OU LES FONDEMENTS DE L’ORDRE DANS LA VIE QUOTIDIENNE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-réalité encore plus micro</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b/>
          <w:bCs/>
        </w:rPr>
        <w:t>-texte pertinent : Coulon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-l’ethno.. empirique(terrain)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-mot clé : les méthodes**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-les stratégies que les individus mobilisent pour pouvoir donner sens à leur situations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-et prendre des décisions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=ordre sociale à partir des méthodes et stratégies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-préoccuper par les fondements de l’ordre sociale*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-pas de l’ordre sociale macro... mais micro (petits ordres sociales qui se mettent en forme dans les petites situations de la vie quotidienne)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b/>
          <w:bCs/>
        </w:rPr>
        <w:t>-s’est inspiré bcp du fonctionnalisme, Durkheim...</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-ce qui intéresse l’ETH - les situations de la vie ordinaire, n’importe quelles situations qui nécessitent la mise en oeuvre de méthodes qui leur permettent de faire sens d’une situation et d’agir...*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EX : traverser la rue, si tu en sors sain et sauf = bonne décision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 xml:space="preserve">-en utilisant les </w:t>
      </w:r>
      <w:r>
        <w:rPr>
          <w:rFonts w:ascii="Helvetica" w:hAnsi="Helvetica" w:cs="Helvetica"/>
          <w:b/>
          <w:bCs/>
        </w:rPr>
        <w:t>stratégies personnelles</w:t>
      </w:r>
      <w:r>
        <w:rPr>
          <w:rFonts w:ascii="Helvetica" w:hAnsi="Helvetica" w:cs="Helvetica"/>
        </w:rPr>
        <w:t xml:space="preserve">...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-continu à parler de pouvoir mais d’un point de vue tjr microsociologique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*pouvoir de la classe pouvoir et l’ETH = ne peuvent pas être associé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-l’ETH : pas de question de l’ordre socio au niveau macro</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-action que l’on dév. tous les jours et qui permettent de vivre ensemble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EX: en prenant l’ascenseur, 99.9% font une ou l’autre de ces 2 choses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-regarde les numéros qui passe, regarde leurs souliers, regarde leurs texts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-fascination totale p.r à ce genre de situation qui est à expliquer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-si tu entres et tu intéragis avec les autres, tu auras brisé un ordre sociale microsociologiqiue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rPr>
        <w:tab/>
        <w:t>-</w:t>
      </w:r>
      <w:r>
        <w:rPr>
          <w:rFonts w:ascii="Helvetica" w:hAnsi="Helvetica" w:cs="Helvetica"/>
          <w:b/>
          <w:bCs/>
        </w:rPr>
        <w:t>attentes réciproque entre A et B qui font en sorte que l’ordre se maintient dans un ordre particulier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 xml:space="preserve">-une théorie ou une méthode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-THÉORIE : approche qui raconte une histoire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-chercheur en tant que tel qui construit un récit sur comment se dév. les interactions dans la vie de tous les jours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-l’ETH : ce n’est pas une théorie, ne raconte pas une histoire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-Est-ce une méthode?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-ni une théorie, ni une méthode... méthodes de la recherches qualitatives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-méthodes qualitatives : se mettre dans la situation de l’autre, veut faire l’expérience nous-mêmes plutôt que de l’observer à distance.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-comment est-ce qu’on procède???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-on est à priori dans un vide? p.r aux méthodes et stratégies que l’on doit combler par des décisions...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-approche obsédée avec les méthodes et stratégies qui déterminent comment l’ordre s’organise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-plan de l’ETH dans le champ du savoir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-peut divisier la sociologie en 2 champs :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-socio explicative VS socio compréhensive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-socio expliative :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-explications des phénomènes sociaux : suicide chez Durkheim, mouvements de masse à l’intérieur de ce phénomène particulier qu’est le suicide, PQ les suicides ont tendances à augmenter dans un contexte d’anomie, question qui nécessite une explication....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-PQ  + de suicides chez les hommes célibataires que les hommes mariés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-les théories construites cherchent à expliquer ces phénomènes mais sans jamais comprendre comment les individus impliqués dans ces phénomènes signifiaient leur monde.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b/>
          <w:bCs/>
        </w:rPr>
        <w:t>=socio complètement explicative, prend pas en considération le point de vue de l’individu</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-socio compréhensive : socio qui avait promu Max....</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 xml:space="preserve">-s’intéresse non pas tant à expliquer le PQ du comment, mais bien à </w:t>
      </w:r>
      <w:r>
        <w:rPr>
          <w:rFonts w:ascii="Helvetica" w:hAnsi="Helvetica" w:cs="Helvetica"/>
          <w:b/>
          <w:bCs/>
        </w:rPr>
        <w:t>comprendre</w:t>
      </w:r>
      <w:r>
        <w:rPr>
          <w:rFonts w:ascii="Helvetica" w:hAnsi="Helvetica" w:cs="Helvetica"/>
        </w:rPr>
        <w:t xml:space="preserve"> comment les individus comprennent leur monde.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-point de vue d’un ETH : pas d’expliquer les réalités, mais de comprendre comment ces individus font sens de leurs propres réalités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b/>
          <w:bCs/>
        </w:rPr>
        <w:t>-se situe très clairement dans la socio compréhensive... veut pas expliquer quoi que ce soit encore moins que l’approche interactionnisme de la déviance.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-son terrain d’action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-situations qui font partis de la vie de tous les jours, situations et expériences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-variante de l’interact. ou modèle à part?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b/>
          <w:bCs/>
        </w:rPr>
        <w:tab/>
      </w:r>
      <w:r>
        <w:rPr>
          <w:rFonts w:ascii="Helvetica" w:hAnsi="Helvetica" w:cs="Helvetica"/>
        </w:rPr>
        <w:t xml:space="preserve">-il y a des points de correspondance très fort, mais il s’agit néanmoins d’un modèle apart, significaitons mais étudier plus spécifiquement </w:t>
      </w:r>
      <w:r>
        <w:rPr>
          <w:rFonts w:ascii="Helvetica" w:hAnsi="Helvetica" w:cs="Helvetica"/>
          <w:b/>
          <w:bCs/>
        </w:rPr>
        <w:t>les méthodes</w:t>
      </w:r>
      <w:r>
        <w:rPr>
          <w:rFonts w:ascii="Helvetica" w:hAnsi="Helvetica" w:cs="Helvetica"/>
        </w:rPr>
        <w:t xml:space="preserve"> que les individus utilisent, stratégies qu’ils dév. pour en arriver à se comporter comme il se comporte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rPr>
        <w:t xml:space="preserve">3. </w:t>
      </w:r>
      <w:r>
        <w:rPr>
          <w:rFonts w:ascii="Helvetica" w:hAnsi="Helvetica" w:cs="Helvetica"/>
          <w:b/>
          <w:bCs/>
        </w:rPr>
        <w:t xml:space="preserve">L’ETH en 3 énoncés : </w:t>
      </w:r>
    </w:p>
    <w:p w:rsidR="000F3991" w:rsidRDefault="000F3991" w:rsidP="000F3991">
      <w:pPr>
        <w:widowControl w:val="0"/>
        <w:numPr>
          <w:ilvl w:val="0"/>
          <w:numId w:val="21"/>
        </w:numPr>
        <w:tabs>
          <w:tab w:val="left" w:pos="20"/>
          <w:tab w:val="left" w:pos="2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0" w:hanging="260"/>
        <w:rPr>
          <w:rFonts w:ascii="Helvetica" w:hAnsi="Helvetica" w:cs="Helvetica"/>
          <w:b/>
          <w:bCs/>
        </w:rPr>
      </w:pPr>
      <w:r>
        <w:rPr>
          <w:rFonts w:ascii="Helvetica" w:hAnsi="Helvetica" w:cs="Helvetica"/>
          <w:b/>
          <w:bCs/>
        </w:rPr>
        <w:t>réalité n’est pas directement observable, construite et mobilisé dans les situations portés par les individus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3-interac. symbolique vs ETH : on distingue par cet aspect très particulier de l’ETH de se concentrer sur les méthdoes et stratégies, plus important que les significations se sont les actions portés par ses significations...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ab/>
        <w:t>-il n’y a pas eu cette préoccupations pour les méthodes, seulement les significations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-AID s’intéresse à la manière dont on va signifier un individu, ce qui est dit sur l’individu est intéressant, pas la procédure qui intéresse, c’est la signification elle-même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-ETH : on se situe un peu en avant de la significaiton pour s’intéresser aux méthodes, aux actions qui ont été posés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ab/>
        <w:t>-s’intéresse au processus qui précède la significations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ab/>
        <w:t>-tâche de l’enseignant, maintenir la discipline dans sa salle de classe</w:t>
      </w:r>
    </w:p>
    <w:p w:rsidR="000F3991" w:rsidRDefault="000F3991" w:rsidP="000F3991">
      <w:pPr>
        <w:widowControl w:val="0"/>
        <w:numPr>
          <w:ilvl w:val="0"/>
          <w:numId w:val="22"/>
        </w:numPr>
        <w:tabs>
          <w:tab w:val="left" w:pos="360"/>
          <w:tab w:val="left" w:pos="16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20" w:hanging="1620"/>
        <w:rPr>
          <w:rFonts w:ascii="Helvetica" w:hAnsi="Helvetica" w:cs="Helvetica"/>
          <w:b/>
          <w:bCs/>
        </w:rPr>
      </w:pPr>
      <w:r>
        <w:rPr>
          <w:rFonts w:ascii="Helvetica" w:hAnsi="Helvetica" w:cs="Helvetica"/>
          <w:b/>
          <w:bCs/>
        </w:rPr>
        <w:t>++ important encore, partout ici il y a du hasard, contingence, possibilités incombrables, manque une partie de la complexité de l’explication, contingence dans l’interactions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 xml:space="preserve">EX : transexuel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AID :  manière dont individu se comporte, nouvel identité, signification que l’individu attribue à sa personne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ETH :série d’actions qu’il pose concrètement en tant qu’individu transexuel dans le monde,  se convertir d’une manière plus stéréotypées.... stratégies au niveau purement de l’action (pas considérer par l’AID)</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ab/>
      </w:r>
      <w:r>
        <w:rPr>
          <w:rFonts w:ascii="Helvetica" w:hAnsi="Helvetica" w:cs="Helvetica"/>
          <w:b/>
          <w:bCs/>
        </w:rPr>
        <w:tab/>
        <w:t>-obsession pour les détails et l’ordre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rsidR="000F3991" w:rsidRDefault="000F3991" w:rsidP="000F3991">
      <w:pPr>
        <w:widowControl w:val="0"/>
        <w:numPr>
          <w:ilvl w:val="0"/>
          <w:numId w:val="23"/>
        </w:numPr>
        <w:tabs>
          <w:tab w:val="left" w:pos="20"/>
          <w:tab w:val="left" w:pos="2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0" w:hanging="260"/>
        <w:rPr>
          <w:rFonts w:ascii="Helvetica" w:hAnsi="Helvetica" w:cs="Helvetica"/>
          <w:b/>
          <w:bCs/>
        </w:rPr>
      </w:pPr>
      <w:r>
        <w:rPr>
          <w:rFonts w:ascii="Helvetica" w:hAnsi="Helvetica" w:cs="Helvetica"/>
          <w:b/>
          <w:bCs/>
        </w:rPr>
        <w:t>Quelques-uns de ses concepts-clés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-membre pour ETH s’est un membre celui qui dans la situation, celui qui appartient la situation, maitrise les règles d’appartenance à la situation, au monde qu’est celui que vit l’individu... capacité de maitriser les règles d’appartenance vous êtes IN ou OUT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EX :  première expérience au gym</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-indexicalité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-pour comprendre le sens d’un mot, le sens d’une situations, il faut être capable de mettre cette situation dans un contexte de circonstance.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EX: un individu qui dit : j’aime les enfants... dépendant de la circonstance, manière dont les individus attribue du sens aux mots.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-réflexivité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-’‘accountability’’</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18-3-2013</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-théorie ou méthode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-ni l’une ou l’autre, mais bien une approche (sociologie compréhensive et non explicative)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-objet centrale de l’ETH. = stratégies et méthodes individus agissent ... commun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-ETH. vise l’analyse systémique des méthodes et stratégies que les individus utilisent pour accomplir leurs actions à l’int. de leur vie quotidienne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-livrer une décision, décider à l’intérieur d’une situation (jury- jugé de la culpabilité ou non culpabilité d’un individu)</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-MEMBRE : appartient à la situation, maitrise les règles de l’appartenance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-comprendre les codes du langage qu’une situation implique, nécessite (rien n’a voir avec le fait d’être membre d’une association)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-mots et situations elles aussi sont indexicable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-réflexivité (plus complexe, plus technique)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-description dune situation est la constitution d’une situation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-on décrit ce que nous sommes entrain de faire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-notion qui désigne les pratiques dans une logique circulaire....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-circularité : doit ce comprendre dans le sens de nos actions et les actions en tant que telles (comment le sens guide nos actions)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r>
      <w:r>
        <w:rPr>
          <w:rFonts w:ascii="Helvetica" w:hAnsi="Helvetica" w:cs="Helvetica"/>
        </w:rPr>
        <w:tab/>
        <w:t>-comment ensuite, ses actions réflètent sur le sens de nos actions et ainsi de suite... (schéma)</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EX : imaginer une céromonie religieuse... dans la pratique même, dans ce langage (contexte particulier) - sens donner à cet action, ordonne nos manières de faire, ordonne les pratiques (crée une organisation des pratiques)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-dans cette situation particulière, lorsque le prêtre à déclarer le sens de l’action, nous sommes ici réunis... le récit en faite dans la cérémonie dans le sens des pratiques est donner par le sens de l’action qui a été déclaré par qq1.</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-tout ça est donner dans les situations, cet aspect des actions qu’un ETH essaie d’observer (bureaux de polices -recherche de LIVY, bureau du procureur général)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-comment individus organisent réflextivement leurs actions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-comment est-ce que ces pratiques viennent rendre pertinent le sens qui avait été donner aux actions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ACCOUNTABILITY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-déclarations peuvent aussi se faire pas tant au niveau du langage (ce qui est dit), mais aussi ce qui est fait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-renvoie directement à l’idée de déclaration (déclaration constamment renouvelé que l’on peut aussi déclaré dans les pratiques, aussi langage)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-déclaration constammenet renouvelé dans l’église catholique, permet de manifester son identité et de la distinguer des autres dans la société.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-une représentation de l’organisme comme réalité objective (ordonner radicalement en fonction de buts et fonctions sociales)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p.40 COULON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b/>
          <w:bCs/>
        </w:rPr>
        <w:t xml:space="preserve">EX1 : </w:t>
      </w:r>
      <w:r>
        <w:rPr>
          <w:rFonts w:ascii="Helvetica" w:hAnsi="Helvetica" w:cs="Helvetica"/>
        </w:rPr>
        <w:t>comment est-ce que ça fonctionne dans une organisation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-plan d’action pour l’année 2013,  déclaration officielle qui informe surtout les membres de l’organisation sur la manière dont ils devront orienter leurs pratiques (account), ils vont se mettre en action et vont prendre des décisions qui doivent normalement réfleter la directive (réhabilitation avant autre chose), chaque fois, ils rappelent la mission première de l’organisation qui est de réhabiliter l’accusé.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-mais plus important encore, à partir des moments que les actions pourraient échouer (taux de récidive inquiétant), les individus sont obligés de revoir leurs pratiques en fonction de la mission première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-observable non seulement dans le plan d’action, déclaration observable dans la pratique obstinnée des actions (account  = observable dans les pratiques des acteurs)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-SUDNOW texte - déf. de crimes officielles tels quelle apparaissent dans le code criminel, il observe que les procureurs de la courrone ne se base pas, ou très peu, sur la déf. du code criminel pour pouvoir décider si l’individu sera visé par tel ou tel chef d’accusation....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-accounts (ce qui est observable) du code criminel vs ce qui est fait en pratique et ce qui n’est observable pour un ETH (observe le travail du procureur)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-ETH se rapproche de la réalité, remarque qu’il y a un écart entre ce que l’on dit que l’on fait et ce qui est fait en réalité (critique potentiellement possible, n’a pas comme but de critiquer)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-il n’y a qu’à observer, non critiquer et juger, voir comment une réalité peut se contruire dans une autre.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EX2</w:t>
      </w:r>
      <w:r>
        <w:rPr>
          <w:rFonts w:ascii="Helvetica" w:hAnsi="Helvetica" w:cs="Helvetica"/>
        </w:rPr>
        <w:t xml:space="preserve"> : comment est-ce que ça fonctionne chez une personne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-caract. qu’un ETH s’intéresse.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-recherche de Gar....  sur Agnes (transexuel)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-ne s’agit pas de se défaire des attributs masculins pour des attributs féminins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-va impliquer au dela de la chirurgie, une modification de l’identité personnelle (modifier, account = je suis femme)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-a une influence directe sur les pratiques d’Agnes, va viser à reconfirmer la déclaration : je suis femme, auto-surveillance des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-Agnes va devoir shabiller, se comporter, parler, exprimer ses sentiments comme une femme.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rPr>
        <w:tab/>
      </w:r>
      <w:r>
        <w:rPr>
          <w:rFonts w:ascii="Helvetica" w:hAnsi="Helvetica" w:cs="Helvetica"/>
        </w:rPr>
        <w:tab/>
      </w:r>
      <w:r>
        <w:rPr>
          <w:rFonts w:ascii="Helvetica" w:hAnsi="Helvetica" w:cs="Helvetica"/>
        </w:rPr>
        <w:tab/>
        <w:t xml:space="preserve">-pas dans les déclarations verbales ici, déclarations perpétuellement renouvelé se déclare aussi au niveau des </w:t>
      </w:r>
      <w:r>
        <w:rPr>
          <w:rFonts w:ascii="Helvetica" w:hAnsi="Helvetica" w:cs="Helvetica"/>
          <w:b/>
          <w:bCs/>
        </w:rPr>
        <w:t>pratiques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*nous permet de comprendre le monde au dela des stéréotypes, des discours officielles, dans des couches de complexité qui nous étaient complètement inaccessible avant les recherches ethnométhodologiques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-avant comment on comprenait les fonctions de la  police : avec ce quelle nous disait quelle fesait, comment on définissait un transexuel, seulement en terme biologique, ne fait que changer de sexe anatomique (physique)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-textes ETH : Coulon, Lexy, Sudnow (catérogies de crimes)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-4e texte : Acosta 1987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-analyse de l’ETH de la création de la ville d’Anjou, texte montre que la création a été remplie d’évènement douteux qui ont été encadrés, mise en forme par le droit criminel, ses évè. en particulier auraient tout bien pu être gérer, observer, interpréter d’une autre manière que ce qui a été fait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-donc, à l’int. du pénal (ne dit pas cela dans le texte)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-Approche Int. de la déviance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-critiquait les conséquences de la stigmatisation de l’individu, de son étiquettage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-porter critique, théorie qui permet de critiquer, remettre en question, renoncer, pas ce genre (3e axe de recherche) de critique par les ETH</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*ETH approche la réalité de façon neutre, une vrai socio. compréhensive - elle ne vise qu’à comprendre, ne pense pas le changement, essaie de comprendre ce qui est là ou ça se passe, se construit.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r>
      <w:r>
        <w:rPr>
          <w:rFonts w:ascii="Helvetica" w:hAnsi="Helvetica" w:cs="Helvetica"/>
        </w:rPr>
        <w:tab/>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8"/>
          <w:szCs w:val="28"/>
        </w:rPr>
      </w:pPr>
      <w:r>
        <w:rPr>
          <w:rFonts w:ascii="Helvetica" w:hAnsi="Helvetica" w:cs="Helvetica"/>
          <w:b/>
          <w:bCs/>
          <w:sz w:val="28"/>
          <w:szCs w:val="28"/>
        </w:rPr>
        <w:t>-2e examen - matière s’arrête ici</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8"/>
          <w:szCs w:val="28"/>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2"/>
          <w:szCs w:val="22"/>
        </w:rPr>
      </w:pPr>
      <w:r>
        <w:rPr>
          <w:rFonts w:ascii="Helvetica" w:hAnsi="Helvetica" w:cs="Helvetica"/>
          <w:b/>
          <w:bCs/>
          <w:sz w:val="22"/>
          <w:szCs w:val="22"/>
        </w:rPr>
        <w:t>-question qui fait référence à un auteur, ne porte pas sur le texte, analyser la proposition de l’auteure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2"/>
          <w:szCs w:val="22"/>
        </w:rPr>
      </w:pPr>
      <w:r>
        <w:rPr>
          <w:rFonts w:ascii="Helvetica" w:hAnsi="Helvetica" w:cs="Helvetica"/>
          <w:b/>
          <w:bCs/>
          <w:sz w:val="22"/>
          <w:szCs w:val="22"/>
        </w:rPr>
        <w:tab/>
        <w:t>-pas besoin de comprendre le texte pour répondre à la question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2"/>
          <w:szCs w:val="22"/>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2"/>
          <w:szCs w:val="22"/>
        </w:rPr>
      </w:pPr>
    </w:p>
    <w:p w:rsidR="000F3991" w:rsidRDefault="000F3991" w:rsidP="000F3991">
      <w:pPr>
        <w:widowControl w:val="0"/>
        <w:numPr>
          <w:ilvl w:val="0"/>
          <w:numId w:val="2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rPr>
      </w:pPr>
      <w:r>
        <w:rPr>
          <w:rFonts w:ascii="Helvetica" w:hAnsi="Helvetica" w:cs="Helvetica"/>
        </w:rPr>
        <w:t>Théorie (pluraliste) du conflit ou l’ordre social (partiellement) en question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-théorie du conflit est en accord avec plusieurs des points de l’approche int. symbolique sur la déviance et l’ETH...</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-au niveau des postulats généraux - fondements même de chacune des perspectives, ces théories sont complètements incompatibles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-origine probable sont chez marx dans la théorie marxiste - repose sur l’idée centrale, dans la base des fondements de la société, ce qu l’on retrouve de façon évidente c’est le </w:t>
      </w:r>
      <w:r>
        <w:rPr>
          <w:rFonts w:ascii="Helvetica" w:hAnsi="Helvetica" w:cs="Helvetica"/>
          <w:b/>
          <w:bCs/>
        </w:rPr>
        <w:t xml:space="preserve">conflit </w:t>
      </w:r>
      <w:r>
        <w:rPr>
          <w:rFonts w:ascii="Helvetica" w:hAnsi="Helvetica" w:cs="Helvetica"/>
        </w:rPr>
        <w:t>(place centrale)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-une opposition nette p.r aux perspectives durkheimienne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-postulait non pas le conflit, mais le consensus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Consensus : valeurs fondementales ne peuvent changer soudainement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-institutions doivent être solides, fortes,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-famille, religion, droit, économie, etc.</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-si ces instutitions sont ébranlés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-cherche à éviter l’anomie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-perspective organicique??? (comme un organe, institution joue un rôle dans l’équilibre de l’ensemble de la société)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Conflit : société complètement contradictoire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-pas vrai que la société est stable... politique essaie de contrôler le droit, le judiciaire, religion essaie de contrôler des institutions dans notre société et le fait de façon explosive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-malgré les conflits, tous n’est pas entrain de s’effondrer, coercition (droit pénal)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-pluralité à l’int. de la société en conflit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-conflit observé entre diff. groupes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Helvetica" w:hAnsi="Helvetica" w:cs="Helvetica"/>
        </w:rPr>
        <w:t xml:space="preserve">définition : </w:t>
      </w:r>
    </w:p>
    <w:tbl>
      <w:tblPr>
        <w:tblW w:w="0" w:type="auto"/>
        <w:tblBorders>
          <w:top w:val="nil"/>
          <w:left w:val="nil"/>
          <w:right w:val="nil"/>
        </w:tblBorders>
        <w:tblLayout w:type="fixed"/>
        <w:tblLook w:val="0000" w:firstRow="0" w:lastRow="0" w:firstColumn="0" w:lastColumn="0" w:noHBand="0" w:noVBand="0"/>
      </w:tblPr>
      <w:tblGrid>
        <w:gridCol w:w="236"/>
        <w:gridCol w:w="9165"/>
      </w:tblGrid>
      <w:tr w:rsidR="000F3991">
        <w:tblPrEx>
          <w:tblCellMar>
            <w:top w:w="0" w:type="dxa"/>
            <w:bottom w:w="0" w:type="dxa"/>
          </w:tblCellMar>
        </w:tblPrEx>
        <w:tc>
          <w:tcPr>
            <w:tcW w:w="194" w:type="dxa"/>
            <w:shd w:val="clear" w:color="auto" w:fill="FFFFFF"/>
          </w:tcPr>
          <w:p w:rsidR="000F3991" w:rsidRDefault="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9165" w:type="dxa"/>
            <w:shd w:val="clear" w:color="auto" w:fill="FFFFFF"/>
          </w:tcPr>
          <w:p w:rsidR="000F3991" w:rsidRDefault="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Arial" w:hAnsi="Arial" w:cs="Arial"/>
                <w:color w:val="9B9B9B"/>
              </w:rPr>
              <w:t>relatif au pluralisme, tendance politique qui admet la multiplicité d'opinions, ou doctrine philosophique selon laquelle il n'existe que des êtres individuels indépendants de toute réalité unique</w:t>
            </w:r>
          </w:p>
        </w:tc>
      </w:tr>
    </w:tbl>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Quinney  : mettre sur pied la théorie du conflit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-plus tard, va passer à une autre théorie d’une perspective plus marxiste</w:t>
      </w:r>
    </w:p>
    <w:p w:rsidR="000F3991" w:rsidRDefault="000F3991" w:rsidP="000F3991">
      <w:pPr>
        <w:widowControl w:val="0"/>
        <w:numPr>
          <w:ilvl w:val="0"/>
          <w:numId w:val="25"/>
        </w:numPr>
        <w:tabs>
          <w:tab w:val="left" w:pos="20"/>
          <w:tab w:val="left" w:pos="1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0" w:hanging="161"/>
        <w:rPr>
          <w:rFonts w:ascii="Helvetica" w:hAnsi="Helvetica" w:cs="Helvetica"/>
        </w:rPr>
      </w:pPr>
      <w:r>
        <w:rPr>
          <w:rFonts w:ascii="Helvetica" w:hAnsi="Helvetica" w:cs="Helvetica"/>
        </w:rPr>
        <w:t>on va parler d’une structure pyramidale de la société avec des classes sociales (supérieur, inférieur) - inspiration marxiste, pas une perspective marxiste (</w:t>
      </w:r>
      <w:r>
        <w:rPr>
          <w:rFonts w:ascii="Helvetica" w:hAnsi="Helvetica" w:cs="Helvetica"/>
          <w:b/>
          <w:bCs/>
        </w:rPr>
        <w:t>économie,capitaliste n’est pas au centre de l’explication</w:t>
      </w:r>
      <w:r>
        <w:rPr>
          <w:rFonts w:ascii="Helvetica" w:hAnsi="Helvetica" w:cs="Helvetica"/>
        </w:rPr>
        <w: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numPr>
          <w:ilvl w:val="0"/>
          <w:numId w:val="26"/>
        </w:numPr>
        <w:tabs>
          <w:tab w:val="left" w:pos="20"/>
          <w:tab w:val="left" w:pos="313"/>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93" w:hanging="294"/>
        <w:rPr>
          <w:rFonts w:ascii="Helvetica" w:hAnsi="Helvetica" w:cs="Helvetica"/>
        </w:rPr>
      </w:pPr>
      <w:r>
        <w:rPr>
          <w:rFonts w:ascii="Helvetica" w:hAnsi="Helvetica" w:cs="Helvetica"/>
        </w:rPr>
        <w:t xml:space="preserve">personnes </w:t>
      </w:r>
      <w:r>
        <w:rPr>
          <w:rFonts w:ascii="Helvetica" w:hAnsi="Helvetica" w:cs="Helvetica"/>
          <w:b/>
          <w:bCs/>
        </w:rPr>
        <w:t xml:space="preserve">autoritsées </w:t>
      </w:r>
      <w:r>
        <w:rPr>
          <w:rFonts w:ascii="Helvetica" w:hAnsi="Helvetica" w:cs="Helvetica"/>
        </w:rPr>
        <w:t>- il y a des crimes (déf. de comportements) ont été imposés par des autorités qui ont prévilégiés cette déf. plutôt qu’une autre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-on a privilégier les atteintes à l’intégrité physique = crime**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-d’autres déf. ont pu être possible, mais des autorités ont décider de choisir celles-ci (perspective très critique en socio.) **twist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numPr>
          <w:ilvl w:val="0"/>
          <w:numId w:val="27"/>
        </w:numPr>
        <w:tabs>
          <w:tab w:val="left" w:pos="20"/>
          <w:tab w:val="left" w:pos="313"/>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93" w:hanging="294"/>
        <w:rPr>
          <w:rFonts w:ascii="Helvetica" w:hAnsi="Helvetica" w:cs="Helvetica"/>
        </w:rPr>
      </w:pPr>
      <w:r>
        <w:rPr>
          <w:rFonts w:ascii="Helvetica" w:hAnsi="Helvetica" w:cs="Helvetica"/>
        </w:rPr>
        <w:t>entre en conflit avec certains segments de la société - ceux qui ont le pouvoir de créer ces crimes,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C.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-pas une théorie marxiste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-modèle de conduite concerne les strates dominés (modèles de conduite qui seront considérer criminel, des pièges dans lesquels dans les strates dominés peuvent tomber)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-ainsi défini, que les strates dominés peuvent correspondre à ces modèles (pour la plupart)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-les autres, repréhensibles, qui peuvent toucher les classes dominantes ne sont pas considérer comme crime la classe dominante ne se créer par pour elle-même des pièges dont elle pourraient tomber.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 xml:space="preserve">Ex : affaire Ford, ne rentre pas dans les codes de conduites visant les strates dominantes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-ce qui porte atteinte à l’intégrité sont des comportements adoptés par les strates dominées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évite les conséquences les plus lourdes dans notre société en fonction de ___ établis par le système pénal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-strates dominantes (enfants ou ados) - aura moins de chances d’aller faire un vol à l’étalage que ne l’aura l’ados isssus des strates pour défavorisées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-dominantes peut tout simplement se permettre d’aller acheter l’objet voulu, moins évident pour dominée selon cette perspective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-juge en fonction d’un billet de classe (juge à leur défaveur pour les classes dominées)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rPr>
        <w:tab/>
      </w:r>
      <w:r>
        <w:rPr>
          <w:rFonts w:ascii="Helvetica" w:hAnsi="Helvetica" w:cs="Helvetica"/>
        </w:rPr>
        <w:tab/>
        <w:t>-modèle baciabélique??? application de la loi touche les couches inférieures et non supérieures.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25-3-2013</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*auteur imp. = Michel Foucault (surveiller punir)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rsidR="000F3991" w:rsidRDefault="000F3991" w:rsidP="000F3991">
      <w:pPr>
        <w:widowControl w:val="0"/>
        <w:numPr>
          <w:ilvl w:val="0"/>
          <w:numId w:val="28"/>
        </w:numPr>
        <w:tabs>
          <w:tab w:val="left" w:pos="20"/>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40" w:hanging="340"/>
        <w:rPr>
          <w:rFonts w:ascii="Helvetica" w:hAnsi="Helvetica" w:cs="Helvetica"/>
        </w:rPr>
      </w:pPr>
      <w:r>
        <w:rPr>
          <w:rFonts w:ascii="Helvetica" w:hAnsi="Helvetica" w:cs="Helvetica"/>
        </w:rPr>
        <w:t>Propositions de base de la théorie du conflit (Quinney, 1970)</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-introduit les idées de base avant de se convertir lui-même au marxiste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-associé à 2 perspective : théorie pluraliste, plus tard il fera un bon vers le marxiste (qui ns attend au bloc C)</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-énoncé D : segmentation - stratification (pyramide - coeur de la théorie du conflit - segments de société-strates  </w:t>
      </w:r>
      <w:r>
        <w:rPr>
          <w:rFonts w:ascii="Helvetica" w:hAnsi="Helvetica" w:cs="Helvetica"/>
          <w:b/>
          <w:bCs/>
        </w:rPr>
        <w:t>qui distribue le pouvoir de manière différentielle</w:t>
      </w:r>
      <w:r>
        <w:rPr>
          <w:rFonts w:ascii="Helvetica" w:hAnsi="Helvetica" w:cs="Helvetica"/>
        </w:rPr>
        <w: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-plus on descend, moins il y a de pouvoir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-en opposition avec les strates supérieurs, produire et application de la loi se fait au niveau de cette strate supérieure, contre les strates inférieures.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-sont + susceptibles d’adopter des conduites criminelles(segments inférieurs)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*groupes plus particulièrement puissants, qui vont pouvoir agir sur le politique, agir au niveau de l’état en tant que tel (l’État), gens puissants soient créer ou applique la loi ou influence les processus d’application ou production des lois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 xml:space="preserve">-comp. des strates supérieurs ne seront pas visés par les loi criminelles (peuvent être visés par d’autres instances de </w:t>
      </w:r>
      <w:r>
        <w:rPr>
          <w:rFonts w:ascii="Helvetica" w:hAnsi="Helvetica" w:cs="Helvetica"/>
          <w:b/>
          <w:bCs/>
        </w:rPr>
        <w:t>pouvoir informels</w:t>
      </w:r>
      <w:r>
        <w:rPr>
          <w:rFonts w:ascii="Helvetica" w:hAnsi="Helvetica" w:cs="Helvetica"/>
        </w:rPr>
        <w: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-droits criminel : réservé les sanctions les + répréssible au strates inférieures (contre mr et mme tlm) - au profit de la strate supérieure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EX : qq1 tue pcq il a négliger d’apporter les changements nécessaire pour la compagnie FORD = on parle d’illégalisme (non-pénaux), insouciance, négligence)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EX : ami qui tue son compagnon de chasse par accident - sera accusé d’homicide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-PQ les gestionnaires de Ford ont pu s’en tirer sans conséquences pénales à leur comportement - condition d’homicide (fait par l’ÉTAT et par les strates supérieures ne cadrent pas les comportement négligent de FORD)</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-comportements stéréotypées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-illégalisme prévilégiés - qui ont le privilège d’être gérer par d’autres instances moins punitives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-lorsque la déf. de crime pourrait correspondre à leurs activités-ils interviennent par leurs pouvoir dans le processus de légiration?? pour que ces comportements ne correspondent plus à un comportement illégal relevant du pénal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-pratique d’avortement - Morgan.... : médecin(donc appartenant au strate supérieure)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-a mobilisé les médias pour faire campagne, avortement, selon lui, ne devrait pas être un crime, l’empêchait lui d’avoir sa propre clinique d’avortement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 xml:space="preserve">-déf. du crime de l’avortement nuisait aux femmes, déf. crime nuisait aussi à Morgan, à sa pratique, au dév. de sa clinique***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-contre le pouvoir religieux, contre l’influence du Vatican - forcé la main au législateur pour les lois soient changé p.r à l’avortement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-est-ce qu’au bas de la hierarchie, les individus ont les mêmes changes qu’au haut de modifier les déf. de crimes pour leur permettre de poursuivre leurs activités?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-fabricatione et application de la loi relève de l’influence du pouvoir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r>
      <w:r>
        <w:rPr>
          <w:rFonts w:ascii="Helvetica" w:hAnsi="Helvetica" w:cs="Helvetica"/>
        </w:rPr>
        <w:tab/>
        <w:t>-FITER avec les modèles de conduites des classes inférieurs - qui elles n’ont pas la possibilité - la même chance de pouvoir contester l’ordre établit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-différents types de faute entre strates - si mêmes fautes, strates supérieures ont plus de chance de s’en sortir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EX : en lien avec les 4 énoncés, choses intéressantes qui vont sortir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-interrogation - étonnement sociologique...aveux - comportements qui pourraient correspondre aux déf. de crime, mais ils affirment ces choses dans une commission d’enquête, institué par l’ÉTAT pour faire la vérité (théorie du conflit) en neutralisant le + possible les conséquences de la vérité des strates supérieurs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 xml:space="preserve">-tous les témoins, qui avouent avoir commis des fautes bénéficient l’immunité (tous ce qu’ils diront ne pourra pas être reconnus -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EX : Charbonneau, survivor (téléréalité), cas extrêment exceptionnels)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-TOUT CE QUE VOUSD DIREZ POURRONT ÊTRE RECONNUS CONTRE VOUS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-strate supérieur-pas vrai ne sera pas reconnu contre eux à moins de mentir...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-individus qui fourrent le système  viennent des strates supérieurs, lorsque ceux de la classe inférieur fourre le système, se font prendre, pas de traitement spécial, mécanisme diff., spécial (protège les leurs - pour le reste, aucun intérêt à protéger quoi que ce soit) - d’ou le conflit*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Ex : vol à l’étalage - attiré l’attention sur cette strate sociale, leurs comportements, de manière à ce qu’ils y ai moins d’attention à des comportements frauduleux venant des classes supérieures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Ex :COPS - interviennent sur les classes inférieures. insouciance (ignorance) pour les classes supérieures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*influence des médias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*preuve en tant que tel, aussi définis par les classes sup.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-types de crimes commis ne correspondent pas types de preuves concrète   - pollution des sols et nap d’eau (toxique et création de cancers)</w:t>
      </w:r>
    </w:p>
    <w:p w:rsidR="000F3991" w:rsidRDefault="000F3991" w:rsidP="000F3991">
      <w:pPr>
        <w:widowControl w:val="0"/>
        <w:numPr>
          <w:ilvl w:val="0"/>
          <w:numId w:val="2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hanging="560"/>
        <w:rPr>
          <w:rFonts w:ascii="Helvetica" w:hAnsi="Helvetica" w:cs="Helvetica"/>
        </w:rPr>
      </w:pPr>
      <w:r>
        <w:rPr>
          <w:rFonts w:ascii="Helvetica" w:hAnsi="Helvetica" w:cs="Helvetica"/>
        </w:rPr>
        <w:t>va devoir faire la preuve que la compagnie est à l’origine de ce comportement nuisible , qui trouble.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-classes inférieurs qui va peupler le pénal et de suite le carcéral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E-idées stéréotypés autour du crime, comme quoi que la vraie menace criminelles vient des strates inférieurs (même dominante dans les strates inf. elles-mêmes)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*texte de Kepler, diffusion des mythes autour du crime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 xml:space="preserve">-dit : il y a 2 instances qui jouent un rôle fondamental - il y a MÉDIA (grand médias d’infos) et aussi le GVT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-mythes, constructions sociales mensongères à travers les propagandes politiques, observe la même chose un peu partout (chez les conservateurs et libéraux)</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-gvt fait sa propagande en visant les médias, chez eux.</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-prob. dans la société contemporaine - MATHIESSEN...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-médias - concentration faisant en sorte que la multitude XXXX des millions de personnes, voir milliard observent une concentration de médias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r>
      <w:r>
        <w:rPr>
          <w:rFonts w:ascii="Helvetica" w:hAnsi="Helvetica" w:cs="Helvetica"/>
        </w:rPr>
        <w:tab/>
        <w:t xml:space="preserve">-meilleur exemple : FOX NEWS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distinction à faire entre réalisme et constructivisme -réalité du crime basé sur les médias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-info elle-même est un construction sociale de la réalité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F - énoncé qui résume l’ensemble de ce qui a été vu jusqu’à maintenant.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-une vision du monde qui sera retenue- mise en forme à l’int. des déf. de crime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-cette vision est celle des groupes puissants (participation du groupe puissant)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-représentation du monde des groupes puissantes dans l’app. des lois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-Merton : il y a des buts légitimes, moyens légitimes sont ceux adoptés par les pratiques de groupe puissants et vice vera, moyens illégitimes pratiquer, plus communs chez les groupes inférieures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-est-ce qu’on est pas dans une perspective plus marxiste quelle ne prétend l’être, elle peut de temps en temps faire correspondre aux strates supérieures (économiquement peut être mise au centre de la perspective du conflit mais pas... capitaliste peut jouer là dedans mais n’est pas centrale ds la construction de la théorie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-groupes puissants au plan idéologique au plan moral, relgigieux, etc.</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-nuissance est fine, raison pour laquelle il a été aussi facile pour Quinney de changer, passer à la théorie marxiste (capitaliste oui central dans le bloc C)</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*3 théories fondamentales qui influencent grandment le dév. du savoir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L’AID, L’ETH et celle qu’on va voir.... marxiste maîtrise se font à 95% à partir de ces théories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*capacité de faire des analyses plus transversales, voir les différences entre ses perspectives théoriques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questions fondamentales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1-question épistémologique - perspective constructiviste vs perspective réaliste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2- question du pouvoir - idées qui traversent les 3 théories - notion fondamental de la perspective qui s’installe dans la réaction sociale. (définition)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Est-ce que la TPC est une perspective constructiviste?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-crime est une construction sociale de la réalité -sans aucun doute -constructiviste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A-étiquette qui relève d’une certaine action...??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numPr>
          <w:ilvl w:val="0"/>
          <w:numId w:val="30"/>
        </w:numPr>
        <w:tabs>
          <w:tab w:val="left" w:pos="20"/>
          <w:tab w:val="left" w:pos="2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0" w:hanging="260"/>
        <w:rPr>
          <w:rFonts w:ascii="Helvetica" w:hAnsi="Helvetica" w:cs="Helvetica"/>
        </w:rPr>
      </w:pPr>
      <w:r>
        <w:rPr>
          <w:rFonts w:ascii="Helvetica" w:hAnsi="Helvetica" w:cs="Helvetica"/>
        </w:rPr>
        <w:t>Propositions de base de la TPC</w:t>
      </w:r>
    </w:p>
    <w:p w:rsidR="000F3991" w:rsidRDefault="000F3991" w:rsidP="000F3991">
      <w:pPr>
        <w:widowControl w:val="0"/>
        <w:numPr>
          <w:ilvl w:val="0"/>
          <w:numId w:val="31"/>
        </w:numPr>
        <w:tabs>
          <w:tab w:val="left" w:pos="20"/>
          <w:tab w:val="left" w:pos="313"/>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93" w:hanging="294"/>
        <w:rPr>
          <w:rFonts w:ascii="Helvetica" w:hAnsi="Helvetica" w:cs="Helvetica"/>
        </w:rPr>
      </w:pPr>
      <w:r>
        <w:rPr>
          <w:rFonts w:ascii="Helvetica" w:hAnsi="Helvetica" w:cs="Helvetica"/>
        </w:rPr>
        <w:t xml:space="preserve"> l’oeil aiguisé et attentif - comportements ENTRENT non PERCUS et VUS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-du point de vue de la TPC - crime création sociale, mais le conflit existe en tant que tel, il n’est plus question de voir, interpréter, le conflit, celui-ci existe = pers. réaliste (INT, ne dirait pas que le conflit existe)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-rooted - enraciner dans la lutte contre (pour) le pouvoir</w:t>
      </w:r>
    </w:p>
    <w:p w:rsidR="000F3991" w:rsidRDefault="000F3991" w:rsidP="000F3991">
      <w:pPr>
        <w:widowControl w:val="0"/>
        <w:numPr>
          <w:ilvl w:val="0"/>
          <w:numId w:val="32"/>
        </w:numPr>
        <w:tabs>
          <w:tab w:val="left" w:pos="360"/>
          <w:tab w:val="left" w:pos="10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60" w:hanging="1060"/>
        <w:rPr>
          <w:rFonts w:ascii="Helvetica" w:hAnsi="Helvetica" w:cs="Helvetica"/>
        </w:rPr>
      </w:pPr>
      <w:r>
        <w:rPr>
          <w:rFonts w:ascii="Helvetica" w:hAnsi="Helvetica" w:cs="Helvetica"/>
        </w:rPr>
        <w:t>vs allez le trouver comme vous trouveriez une roche... pers. complètement mur à mur réaliste (pers. constructiviste mais moins que les approches vuent avant)</w:t>
      </w:r>
    </w:p>
    <w:p w:rsidR="000F3991" w:rsidRDefault="000F3991" w:rsidP="000F3991">
      <w:pPr>
        <w:widowControl w:val="0"/>
        <w:numPr>
          <w:ilvl w:val="0"/>
          <w:numId w:val="32"/>
        </w:numPr>
        <w:tabs>
          <w:tab w:val="left" w:pos="360"/>
          <w:tab w:val="left" w:pos="10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60" w:hanging="1060"/>
        <w:rPr>
          <w:rFonts w:ascii="Helvetica" w:hAnsi="Helvetica" w:cs="Helvetica"/>
        </w:rPr>
      </w:pPr>
      <w:r>
        <w:rPr>
          <w:rFonts w:ascii="Helvetica" w:hAnsi="Helvetica" w:cs="Helvetica"/>
        </w:rPr>
        <w:t>Quinner et Kepler?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4-4-2013</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-5 énoncés à considérés pour l’approche marxiste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1-contexte général macro sociologique du capitaliste en question : contexte de la totalité sociale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-réaction sociale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-on ne peut pas traiter du crime et sa réaction sociale sans considérer le contexte imminent = capitaliste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 xml:space="preserve">-il faut </w:t>
      </w:r>
      <w:r>
        <w:rPr>
          <w:rFonts w:ascii="Helvetica" w:hAnsi="Helvetica" w:cs="Helvetica"/>
          <w:b/>
          <w:bCs/>
        </w:rPr>
        <w:t xml:space="preserve">problématiser le capitaliste </w:t>
      </w:r>
      <w:r>
        <w:rPr>
          <w:rFonts w:ascii="Helvetica" w:hAnsi="Helvetica" w:cs="Helvetica"/>
        </w:rPr>
        <w:t>pour comprendre pq on utilise la prison de façon récurrent malgré tous les problèmes que ça implique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2-sensible aux changements sociaux qui touchent l’ensemble de la société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-ces changements dans une perspective capitaliste vont permettre aux chercheurs....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EX : relation entre transformations économiques - à priori transformations technologiques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-Pq est-ce que ajd on restreint la question du surgit, la capacité pour le juge d’appliquer le surgie plutôt que la peine d’incarcération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-cadré l’analyse à l’int. de la hierarchie sociale... classes dominantes vs dominés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3- important de considérer les interactions en tant que tel et les éléments plus psychologiques des interactions (étiquettage) et à partir de cette étiquette reconstruit, modifie son identité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-considérations micro. ne doit pas nous ammener à perdre de vue les considérations plus macrosociologique (focus sur la poussière ne doit pas nous faire perdre de vue le nuage)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-nuance : qui viennent influencer les considérations micro... au niveau de l’interaction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-assujetis cette à nos structures macrosociologiques.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EX : Thérèse et Jeannot influence des considérations macro... plus que l’interaction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-analyse plus macro.</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 xml:space="preserve">-c’est le macro. qui détermeine le micro.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4- limite que l’on peut apporter aux institutions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-vous pouvez essayer de réformer le pénal en modifiant la déf. des crimes,  élaborer perspectives alternatives aux sanctions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-ptits changements qui oui peuvent avoir une certains significations mais ce ne sont pas des changements qui changent la structure macro.</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-il faut abolir le système capitaliste pour repartir à zéro dans une société plus socialiste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5- synthèse de ce qui précède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-pas de place dans la théorie marxiste pour une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-ce qu’on ne pu dire sur l’AID - déviance - contrôle sociale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-on a pu généraliser ces observations de façon universel... ne peut faire de même avec la théorie marxiste,  ce que nous somes entraind e dire sur le crime et la réaction sociale, le contrôle du crime, se limite aux sociétés capitaliste, si vous changez de société (pas économiquement structuré comme capitaliste, Chine, Cuba) nos théories ne tiennent pas, peuvent pas être utilisé pour faire l’analyse de société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-limite ne peut être universel, système capitaliste ne l’est pas, l’interaction est universel (capitaliste est historiquement et géographiquement situé)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BLOC D</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-déclin des écoles : déclin des écoles : positive italienne et classique (Beccaria, Kant, Bentham, etc)</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numPr>
          <w:ilvl w:val="0"/>
          <w:numId w:val="33"/>
        </w:numPr>
        <w:tabs>
          <w:tab w:val="left" w:pos="20"/>
          <w:tab w:val="left" w:pos="2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0" w:hanging="260"/>
        <w:rPr>
          <w:rFonts w:ascii="Helvetica" w:hAnsi="Helvetica" w:cs="Helvetica"/>
        </w:rPr>
      </w:pPr>
      <w:r>
        <w:rPr>
          <w:rFonts w:ascii="Helvetica" w:hAnsi="Helvetica" w:cs="Helvetica"/>
        </w:rPr>
        <w:t>contemporains : apporte une contribution encore ajd en 2013</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-traité de Michel Foucault - contributions plus imp. et fondamental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-Pq c’est important de s’intéressé à l’homme qu’était Michel Foucault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-vie personnelle qui est pertinente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 xml:space="preserve">-Foucault va être bcp moins préoccupé par le pouvoir qui s’exerce au sommet de la hierarchie, s’intéressera au </w:t>
      </w:r>
      <w:r>
        <w:rPr>
          <w:rFonts w:ascii="Helvetica" w:hAnsi="Helvetica" w:cs="Helvetica"/>
          <w:b/>
          <w:bCs/>
        </w:rPr>
        <w:t>pouvoir diffuse</w:t>
      </w:r>
      <w:r>
        <w:rPr>
          <w:rFonts w:ascii="Helvetica" w:hAnsi="Helvetica" w:cs="Helvetica"/>
        </w:rPr>
        <w:t xml:space="preserve"> qui s’exerce sur nous tous.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-pas basé sur la classe dominante et du pouvoir qu’il exerce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-il vient d’une famille très bourgeoise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-père : chirurgien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-tradition familial bien cerné - gp</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-il détestait son père - terme d’autorité - décidé comment il allait être gouverné à l’int. de la société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r>
      <w:r>
        <w:rPr>
          <w:rFonts w:ascii="Helvetica" w:hAnsi="Helvetica" w:cs="Helvetica"/>
        </w:rPr>
        <w:tab/>
        <w:t>-3 enfants - jardinier, nanny</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-élève très brillant en ce qui a trait à l’histoire, la philo et les lettres en général (accompagne sa soeur plus âgée à ses cours dès l’âge de 3 ans)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-sera le 1ier de classe jusqu’en 3e année, son professeur s’en prend compte lui, puni sa classe sociale et il fini par échouer son année scolaire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-elle change Michel d’école, de moindre qualité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-objectif de rentrer à l’école... à Paris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-se dirige dans les langues, dév. sa propre capacité d’émancipation et non un individu docile et dominé..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t>-calvaire totale : Foucault est homosexuel, très difficile à l’époque d’assumer une homosexualité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-doit négocier son homo. à Paris à travers ses nouveaux collègues de classe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-négocie une identité entre - s’autogouverne, il est divisé en 2 personnes : intellectuelle et l’individu qui ne veut pas décevoir maman et papa</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-il fera multiples tentatives de suicide, en pleine salle de classe, va s’être mutilé en s’ouvrant l’abdomen... individu qui est entrain de purgé un mal qui est lui-même vécu comme intolérable, il est baveu, intelect. supérieur, ne peut créer de liens affectifs avec personne.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-1er contact de Foucault avec l’institution psychiatrique, première grande contribution intellectuelle est sa thèse de doctorat - histoire de la folie.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-devient fasciné par tout ce qui relève de la philo.</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le pouvoir selon lui ne s’exerce pas de haut en bas, il s’exerce à travers toute la hierarchie... contribue à la reproduction de la répression dans les institutions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-plus tard, il va publier 2 tombes? sur l’histoire de la sexualité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-c’est là qu’il aborde toutes les instances du comp. sexuel, histoire du moyen-âge à la modernité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-pouvoir diffus à l’int. de la société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-institutions apparement neutre : famille, école, prison, destiné au bien de l’humanité, mais pour Foucault ceux-ci contribuent à le </w:t>
      </w:r>
      <w:r>
        <w:rPr>
          <w:rFonts w:ascii="Helvetica" w:hAnsi="Helvetica" w:cs="Helvetica"/>
          <w:b/>
          <w:bCs/>
        </w:rPr>
        <w:t>reproduction du pouvoir</w:t>
      </w:r>
      <w:r>
        <w:rPr>
          <w:rFonts w:ascii="Helvetica" w:hAnsi="Helvetica" w:cs="Helvetica"/>
        </w:rPr>
        <w: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-normalisation des comportements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-si vous voulez critiquer la société et les structures du capitaliste, en réglant le problème au sommet de la hierarchie, le problème observer à l”int. de la hirerachie ne change pas.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-distribution du pouvoir par des institutions qui n’ont pas laire d’être là</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-toute la contribution de Foucault, va être de sortir de notre inconscient toutes ces institutions complètement problématique, sous apparence du bien collectif, exerce un pouvoir catastrophique sur les individus, Foucault a souffert de la religion, école et institution psychiatrique qui ont </w:t>
      </w:r>
      <w:r>
        <w:rPr>
          <w:rFonts w:ascii="Helvetica" w:hAnsi="Helvetica" w:cs="Helvetica"/>
          <w:b/>
          <w:bCs/>
        </w:rPr>
        <w:t>essayer de le normaliser.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-pouvoir diffus comme des tentacules partout dans la société dans ces plus subtils strates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-pouvoir scientifique à la merci de l’exercice du pouvoir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EX : incarcération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-question du corps, ces institutions que l’on observent sous des couverts de bien faisance, ils visent donc à pénétrer les corps (esprit) de manière à ce que cet esprit soit reformater, que le corps que l’individu - force de l’exercise du mouvement, que le corps dans ses manières de faire soient mises au service de la reproduction des classes dominantes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 xml:space="preserve">-normalisation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 xml:space="preserve">-les disciplines - vise à faire de nous des individus </w:t>
      </w:r>
      <w:r>
        <w:rPr>
          <w:rFonts w:ascii="Helvetica" w:hAnsi="Helvetica" w:cs="Helvetica"/>
          <w:b/>
          <w:bCs/>
        </w:rPr>
        <w:t>dociles(obéissant et soumis)</w:t>
      </w:r>
      <w:r>
        <w:rPr>
          <w:rFonts w:ascii="Helvetica" w:hAnsi="Helvetica" w:cs="Helvetica"/>
        </w:rPr>
        <w:t xml:space="preserve">, </w:t>
      </w:r>
      <w:r>
        <w:rPr>
          <w:rFonts w:ascii="Helvetica" w:hAnsi="Helvetica" w:cs="Helvetica"/>
          <w:b/>
          <w:bCs/>
        </w:rPr>
        <w:t>disciplinés</w:t>
      </w:r>
      <w:r>
        <w:rPr>
          <w:rFonts w:ascii="Helvetica" w:hAnsi="Helvetica" w:cs="Helvetica"/>
        </w:rPr>
        <w:t xml:space="preserve">, mais surtout des </w:t>
      </w:r>
      <w:r>
        <w:rPr>
          <w:rFonts w:ascii="Helvetica" w:hAnsi="Helvetica" w:cs="Helvetica"/>
          <w:b/>
          <w:bCs/>
        </w:rPr>
        <w:t>individus utiles</w:t>
      </w:r>
      <w:r>
        <w:rPr>
          <w:rFonts w:ascii="Helvetica" w:hAnsi="Helvetica" w:cs="Helvetica"/>
        </w:rPr>
        <w: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rPr>
        <w:tab/>
      </w:r>
      <w:r>
        <w:rPr>
          <w:rFonts w:ascii="Helvetica" w:hAnsi="Helvetica" w:cs="Helvetica"/>
        </w:rPr>
        <w:tab/>
      </w:r>
      <w:r>
        <w:rPr>
          <w:rFonts w:ascii="Helvetica" w:hAnsi="Helvetica" w:cs="Helvetica"/>
          <w:b/>
          <w:bCs/>
        </w:rPr>
        <w:t>-utile à la reproduction de cette hierarchie et à l’enrichissement des classes dominantes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-distinction entre 2 types de contraintes - coercition à laquelle s’applique le pouvoir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-vise à soumettre les corps</w:t>
      </w:r>
    </w:p>
    <w:p w:rsidR="000F3991" w:rsidRDefault="000F3991" w:rsidP="000F3991">
      <w:pPr>
        <w:widowControl w:val="0"/>
        <w:numPr>
          <w:ilvl w:val="0"/>
          <w:numId w:val="34"/>
        </w:numPr>
        <w:tabs>
          <w:tab w:val="left" w:pos="20"/>
          <w:tab w:val="left" w:pos="2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0" w:hanging="260"/>
        <w:rPr>
          <w:rFonts w:ascii="Helvetica" w:hAnsi="Helvetica" w:cs="Helvetica"/>
        </w:rPr>
      </w:pPr>
      <w:r>
        <w:rPr>
          <w:rFonts w:ascii="Helvetica" w:hAnsi="Helvetica" w:cs="Helvetica"/>
        </w:rPr>
        <w:t>consiste à user la contrainte, violence physique, coercition (fait de pouvoir contraindre) pour forcer les individus à agir de manière disciplinée - pouvoir ex police, armée, institutions de l’État en général. = moins efficace dès 2.</w:t>
      </w:r>
    </w:p>
    <w:p w:rsidR="000F3991" w:rsidRDefault="000F3991" w:rsidP="000F3991">
      <w:pPr>
        <w:widowControl w:val="0"/>
        <w:numPr>
          <w:ilvl w:val="1"/>
          <w:numId w:val="34"/>
        </w:numPr>
        <w:tabs>
          <w:tab w:val="left" w:pos="360"/>
          <w:tab w:val="left" w:pos="6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620" w:hanging="620"/>
        <w:rPr>
          <w:rFonts w:ascii="Helvetica" w:hAnsi="Helvetica" w:cs="Helvetica"/>
        </w:rPr>
      </w:pPr>
      <w:r>
        <w:rPr>
          <w:rFonts w:ascii="Helvetica" w:hAnsi="Helvetica" w:cs="Helvetica"/>
        </w:rPr>
        <w:t xml:space="preserve">tellement visible et physique quelle provoque chez l’individu </w:t>
      </w:r>
      <w:r>
        <w:rPr>
          <w:rFonts w:ascii="Helvetica" w:hAnsi="Helvetica" w:cs="Helvetica"/>
          <w:b/>
          <w:bCs/>
        </w:rPr>
        <w:t xml:space="preserve">le rébellion </w:t>
      </w:r>
      <w:r>
        <w:rPr>
          <w:rFonts w:ascii="Helvetica" w:hAnsi="Helvetica" w:cs="Helvetica"/>
        </w:rPr>
        <w:t>- se rebelle contre la contrainte + susceptible d’être critiquer et remis en question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numPr>
          <w:ilvl w:val="0"/>
          <w:numId w:val="35"/>
        </w:numPr>
        <w:tabs>
          <w:tab w:val="left" w:pos="20"/>
          <w:tab w:val="left" w:pos="2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0" w:hanging="260"/>
        <w:rPr>
          <w:rFonts w:ascii="Helvetica" w:hAnsi="Helvetica" w:cs="Helvetica"/>
        </w:rPr>
      </w:pPr>
      <w:r>
        <w:rPr>
          <w:rFonts w:ascii="Helvetica" w:hAnsi="Helvetica" w:cs="Helvetica"/>
        </w:rPr>
        <w:t>forme de pouvoir : non pas physique, plutôt</w:t>
      </w:r>
      <w:r>
        <w:rPr>
          <w:rFonts w:ascii="Helvetica" w:hAnsi="Helvetica" w:cs="Helvetica"/>
          <w:b/>
          <w:bCs/>
        </w:rPr>
        <w:t xml:space="preserve"> spirituel</w:t>
      </w:r>
      <w:r>
        <w:rPr>
          <w:rFonts w:ascii="Helvetica" w:hAnsi="Helvetica" w:cs="Helvetica"/>
        </w:rPr>
        <w:t>,</w:t>
      </w:r>
      <w:r>
        <w:rPr>
          <w:rFonts w:ascii="Helvetica" w:hAnsi="Helvetica" w:cs="Helvetica"/>
          <w:b/>
          <w:bCs/>
        </w:rPr>
        <w:t xml:space="preserve"> vise l’âme des individus</w:t>
      </w:r>
      <w:r>
        <w:rPr>
          <w:rFonts w:ascii="Helvetica" w:hAnsi="Helvetica" w:cs="Helvetica"/>
        </w:rPr>
        <w:t xml:space="preserve"> et non pas la contrainte physique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w:t>
      </w:r>
      <w:r>
        <w:rPr>
          <w:rFonts w:ascii="Helvetica" w:hAnsi="Helvetica" w:cs="Helvetica"/>
          <w:b/>
          <w:bCs/>
        </w:rPr>
        <w:t xml:space="preserve">puissance </w:t>
      </w:r>
      <w:r>
        <w:rPr>
          <w:rFonts w:ascii="Helvetica" w:hAnsi="Helvetica" w:cs="Helvetica"/>
        </w:rPr>
        <w:t>: individus plus souvent qu’autrement non pas conscience de l’</w:t>
      </w:r>
      <w:r>
        <w:rPr>
          <w:rFonts w:ascii="Helvetica" w:hAnsi="Helvetica" w:cs="Helvetica"/>
          <w:b/>
          <w:bCs/>
          <w:sz w:val="27"/>
          <w:szCs w:val="27"/>
        </w:rPr>
        <w:t>exercise de la fonction pouvoi</w:t>
      </w:r>
      <w:r>
        <w:rPr>
          <w:rFonts w:ascii="Helvetica" w:hAnsi="Helvetica" w:cs="Helvetica"/>
        </w:rPr>
        <w:t>r - cage philosophique et spirituel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-vient de ses institutions plus dangereuses, plus puissantes sans même que l’on s’en rendent compte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*il veut rendre visible ces formes des pouvoirs cachés - rôle de la pensée critique*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8-4-2013</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-implications des théories marxistes et néo-marxistes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-droit, armée : contrôler l’individu par une contrainte qui s’exerce physiquement sur l’individu pour pouvoir l’amener à se convertir de manière utile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Foucault : ce n’est pas le pouvoir dans la forme de s’observer, le plus menacant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-rendre reproduction des structures de constructions sociales (marxistes)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-repérer le pouvoir, s’exerce physiquement, celui qui est mis dans une cage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-bcp plus difficile d’y rester, plus facile de le reconnaitre et de le critiquer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-détache de Foucault : dit qu’il n’est pas vrmt un historien (approche trop particulière, singulière, pour cadré Foucault dans les approches traditionnels en socio.)</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NEACH : mort prématurémment : perspective généalogique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-essayer de connaitre la </w:t>
      </w:r>
      <w:r>
        <w:rPr>
          <w:rFonts w:ascii="Helvetica" w:hAnsi="Helvetica" w:cs="Helvetica"/>
          <w:b/>
          <w:bCs/>
        </w:rPr>
        <w:t>naissance</w:t>
      </w:r>
      <w:r>
        <w:rPr>
          <w:rFonts w:ascii="Helvetica" w:hAnsi="Helvetica" w:cs="Helvetica"/>
        </w:rPr>
        <w:t xml:space="preserve"> de qqchose dans son contexte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-contexte à l’int. duquel quelque chose émerge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-l’origine des choses ne m’intéressent pas, ce qui m’intéresse est la naissance de qqchose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EX : origine et naissance de la prison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-surveiller et punir = naissance et non origine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-origine dépasse largement le contexte de la rencontre de vos parents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-origine : bigbang</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-cesser de remonter dans le temps à n’en plus finir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-Aristote : idée de dissuasio : rien à voir avec l’usage de la dissuasion chez Beccaria ou Bentham  : conception moderne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-ne pas projeter votre interprétation contemporaine sur les choses qui ont eu leurs propres sens dans le passé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-saisissant le contexte même de la prison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-particularités de cette période historique permettant de tracer les liens entre ce contexte et l’émergence de la chose : la prison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Premier point : intimmement lié au dév. du système capitaliste, on a l’impression à l’époque de devoir mieux contrôler l’augmentation inquiétantes des crimes contre la propriété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-châtiment reflète le crime : qui lui-même porte atteinte à l’intégrité physique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-instituant la valeur de propriété privé : individus transgresse la valeur</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-illégalismes qui portent atteinte à la propriété privé seront directement visé par le châtiment pénal.</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-crise de légitimité du pouvoir souverain : il faut pour pouvoir lutter contre cette criminalité : il faut que les infractions soient bien définis et surement punis = théorie de dissuasion, contexte de les mentalités de l’époque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-certitude de la peine et non pas tant sa sévérité....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-prison : décentraliser la peine..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plus important et le plus intéressant dans l’analyse de Foucault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-prison nait  (importance de ce centré au milieu du 18e siècle) pcq il y a une nouvelle idée qui émerge au même momement, qui va se conjuguer pour faire de la prison la forme essentiel de punition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r>
      <w:r>
        <w:rPr>
          <w:rFonts w:ascii="Helvetica" w:hAnsi="Helvetica" w:cs="Helvetica"/>
        </w:rPr>
        <w:tab/>
        <w:t xml:space="preserve">-idée : philosophie des Lumières : être humain est un individu contre qui on peut certe exercer du pouvoir, l’exercise du pouvoir peut rendre l’individu </w:t>
      </w:r>
      <w:r>
        <w:rPr>
          <w:rFonts w:ascii="Helvetica" w:hAnsi="Helvetica" w:cs="Helvetica"/>
          <w:b/>
          <w:bCs/>
        </w:rPr>
        <w:t>docile et utile à la société...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w:t>
      </w:r>
      <w:r>
        <w:rPr>
          <w:rFonts w:ascii="Helvetica" w:hAnsi="Helvetica" w:cs="Helvetica"/>
          <w:b/>
          <w:bCs/>
        </w:rPr>
        <w:t>notion d’utilité : sociétés capitalistes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-être en mesure de produire quelque chose au profit de sa propre subsistance, au profit surtout de l’enrichissement des uns et aux détriments des autres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-prison si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-prend des indiviuds révolter et </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-en sorte des bons petits capitalistes obéissants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AJD prison se maintient malgré tout, même si elle ne permet pas de produire des individus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numPr>
          <w:ilvl w:val="0"/>
          <w:numId w:val="36"/>
        </w:numPr>
        <w:tabs>
          <w:tab w:val="left" w:pos="360"/>
          <w:tab w:val="left" w:pos="5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00" w:hanging="500"/>
        <w:rPr>
          <w:rFonts w:ascii="Helvetica" w:hAnsi="Helvetica" w:cs="Helvetica"/>
        </w:rPr>
      </w:pPr>
      <w:r>
        <w:rPr>
          <w:rFonts w:ascii="Helvetica" w:hAnsi="Helvetica" w:cs="Helvetica"/>
        </w:rPr>
        <w:t>disciplinés et utiles pour la société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-naissance de la prison s’explique par </w:t>
      </w:r>
      <w:r>
        <w:rPr>
          <w:rFonts w:ascii="Helvetica" w:hAnsi="Helvetica" w:cs="Helvetica"/>
          <w:b/>
          <w:bCs/>
        </w:rPr>
        <w:t>les disciplines</w:t>
      </w:r>
      <w:r>
        <w:rPr>
          <w:rFonts w:ascii="Helvetica" w:hAnsi="Helvetica" w:cs="Helvetica"/>
        </w:rPr>
        <w:t>, cette idée que l’on peut réhabiliter l’individu</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rPr>
        <w:tab/>
        <w:t xml:space="preserve">-moitié du 18e siècle - naissance de cette </w:t>
      </w:r>
      <w:r>
        <w:rPr>
          <w:rFonts w:ascii="Helvetica" w:hAnsi="Helvetica" w:cs="Helvetica"/>
          <w:b/>
          <w:bCs/>
        </w:rPr>
        <w:t>théorie de la peine (discours disciplinaire)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*si on ne parle plus dans cette période (milieu du 18e siècle jusqu’au fin du 18e - réhabilitiation de la prison)</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-si on ne parle plus de rétribution à la Kantienne, de dénonciation et que l’on parle uniquement de réhabilitation, c’était pour un temps seulement.</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-débarasser des supplices, on s’est débarasser de tous ces théories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-quand réhabilitation échoue, taux de récidivité persiste, prison reste (fabulation) maintient pas.... on ne colonise plus des terres en envoyant des criminels</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-d’autres théories vont parler de la peine</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***bien comprendre le point 4</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numPr>
          <w:ilvl w:val="0"/>
          <w:numId w:val="37"/>
        </w:numPr>
        <w:tabs>
          <w:tab w:val="left" w:pos="20"/>
          <w:tab w:val="left" w:pos="2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0" w:hanging="260"/>
        <w:rPr>
          <w:rFonts w:ascii="Helvetica" w:hAnsi="Helvetica" w:cs="Helvetica"/>
        </w:rPr>
      </w:pPr>
      <w:r>
        <w:rPr>
          <w:rFonts w:ascii="Helvetica" w:hAnsi="Helvetica" w:cs="Helvetica"/>
        </w:rPr>
        <w:t>diff. manières de gouverner la société</w:t>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 w:hAnsi="Times" w:cs="Times"/>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rPr>
      </w:pPr>
      <w:r>
        <w:rPr>
          <w:rFonts w:ascii="Helvetica" w:hAnsi="Helvetica" w:cs="Helvetica"/>
          <w:b/>
          <w:bCs/>
        </w:rPr>
        <w:tab/>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r>
        <w:rPr>
          <w:rFonts w:ascii="Helvetica" w:hAnsi="Helvetica" w:cs="Helvetica"/>
        </w:rPr>
        <w:tab/>
      </w:r>
      <w:r>
        <w:rPr>
          <w:rFonts w:ascii="Helvetica" w:hAnsi="Helvetica" w:cs="Helvetica"/>
        </w:rPr>
        <w:tab/>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0F3991" w:rsidRDefault="000F3991" w:rsidP="000F39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5B77F8" w:rsidRDefault="005B77F8">
      <w:bookmarkStart w:id="0" w:name="_GoBack"/>
      <w:bookmarkEnd w:id="0"/>
    </w:p>
    <w:sectPr w:rsidR="005B77F8" w:rsidSect="00451B0D">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Tahoma">
    <w:panose1 w:val="020B06040305040402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decimal"/>
      <w:lvlText w:val="%1."/>
      <w:lvlJc w:val="left"/>
      <w:pPr>
        <w:ind w:left="720" w:hanging="360"/>
      </w:pPr>
    </w:lvl>
    <w:lvl w:ilvl="1" w:tplc="00000192">
      <w:start w:val="1"/>
      <w:numFmt w:val="lowerLetter"/>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upperRoman"/>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0000044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5D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1"/>
    <w:multiLevelType w:val="hybridMultilevel"/>
    <w:tmpl w:val="00000011"/>
    <w:lvl w:ilvl="0" w:tplc="0000064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2"/>
    <w:multiLevelType w:val="hybridMultilevel"/>
    <w:tmpl w:val="00000012"/>
    <w:lvl w:ilvl="0" w:tplc="000006A5">
      <w:start w:val="1"/>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3"/>
    <w:multiLevelType w:val="hybridMultilevel"/>
    <w:tmpl w:val="00000013"/>
    <w:lvl w:ilvl="0" w:tplc="00000709">
      <w:start w:val="1"/>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4"/>
    <w:multiLevelType w:val="hybridMultilevel"/>
    <w:tmpl w:val="00000014"/>
    <w:lvl w:ilvl="0" w:tplc="0000076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0015"/>
    <w:multiLevelType w:val="hybridMultilevel"/>
    <w:tmpl w:val="00000015"/>
    <w:lvl w:ilvl="0" w:tplc="000007D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0016"/>
    <w:multiLevelType w:val="hybridMultilevel"/>
    <w:tmpl w:val="00000016"/>
    <w:lvl w:ilvl="0" w:tplc="0000083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000017"/>
    <w:multiLevelType w:val="hybridMultilevel"/>
    <w:tmpl w:val="00000017"/>
    <w:lvl w:ilvl="0" w:tplc="0000089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0000018"/>
    <w:multiLevelType w:val="hybridMultilevel"/>
    <w:tmpl w:val="00000018"/>
    <w:lvl w:ilvl="0" w:tplc="000008F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00000019"/>
    <w:multiLevelType w:val="hybridMultilevel"/>
    <w:tmpl w:val="00000019"/>
    <w:lvl w:ilvl="0" w:tplc="0000096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0000001A"/>
    <w:multiLevelType w:val="hybridMultilevel"/>
    <w:tmpl w:val="0000001A"/>
    <w:lvl w:ilvl="0" w:tplc="000009C5">
      <w:start w:val="1"/>
      <w:numFmt w:val="upp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0000001B"/>
    <w:multiLevelType w:val="hybridMultilevel"/>
    <w:tmpl w:val="0000001B"/>
    <w:lvl w:ilvl="0" w:tplc="00000A29">
      <w:start w:val="1"/>
      <w:numFmt w:val="upp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0000001C"/>
    <w:multiLevelType w:val="hybridMultilevel"/>
    <w:tmpl w:val="0000001C"/>
    <w:lvl w:ilvl="0" w:tplc="00000A8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0000001D"/>
    <w:multiLevelType w:val="hybridMultilevel"/>
    <w:tmpl w:val="0000001D"/>
    <w:lvl w:ilvl="0" w:tplc="00000AF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0000001E"/>
    <w:multiLevelType w:val="hybridMultilevel"/>
    <w:tmpl w:val="0000001E"/>
    <w:lvl w:ilvl="0" w:tplc="00000B5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0000001F"/>
    <w:multiLevelType w:val="hybridMultilevel"/>
    <w:tmpl w:val="0000001F"/>
    <w:lvl w:ilvl="0" w:tplc="00000BB9">
      <w:start w:val="1"/>
      <w:numFmt w:val="upp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00000020"/>
    <w:multiLevelType w:val="hybridMultilevel"/>
    <w:tmpl w:val="00000020"/>
    <w:lvl w:ilvl="0" w:tplc="00000C1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00000021"/>
    <w:multiLevelType w:val="hybridMultilevel"/>
    <w:tmpl w:val="00000021"/>
    <w:lvl w:ilvl="0" w:tplc="00000C8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00000022"/>
    <w:multiLevelType w:val="hybridMultilevel"/>
    <w:tmpl w:val="00000022"/>
    <w:lvl w:ilvl="0" w:tplc="00000CE5">
      <w:start w:val="1"/>
      <w:numFmt w:val="decimal"/>
      <w:lvlText w:val="%1."/>
      <w:lvlJc w:val="left"/>
      <w:pPr>
        <w:ind w:left="720" w:hanging="360"/>
      </w:pPr>
    </w:lvl>
    <w:lvl w:ilvl="1" w:tplc="00000CE6">
      <w:start w:val="1"/>
      <w:numFmt w:val="lowerLetter"/>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nsid w:val="00000023"/>
    <w:multiLevelType w:val="hybridMultilevel"/>
    <w:tmpl w:val="00000023"/>
    <w:lvl w:ilvl="0" w:tplc="00000D4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nsid w:val="00000024"/>
    <w:multiLevelType w:val="hybridMultilevel"/>
    <w:tmpl w:val="00000024"/>
    <w:lvl w:ilvl="0" w:tplc="00000DA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nsid w:val="00000025"/>
    <w:multiLevelType w:val="hybridMultilevel"/>
    <w:tmpl w:val="00000025"/>
    <w:lvl w:ilvl="0" w:tplc="00000E1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3991"/>
    <w:rsid w:val="000F3991"/>
    <w:rsid w:val="005B77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57</Pages>
  <Words>15967</Words>
  <Characters>91015</Characters>
  <Application>Microsoft Macintosh Word</Application>
  <DocSecurity>0</DocSecurity>
  <Lines>758</Lines>
  <Paragraphs>213</Paragraphs>
  <ScaleCrop>false</ScaleCrop>
  <Company>University of Ottawa</Company>
  <LinksUpToDate>false</LinksUpToDate>
  <CharactersWithSpaces>106769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 Ouellette</dc:creator>
  <cp:keywords/>
  <dc:description/>
  <cp:lastModifiedBy>Tania Ouellette</cp:lastModifiedBy>
  <cp:revision>1</cp:revision>
  <dcterms:created xsi:type="dcterms:W3CDTF">2013-10-06T17:15:00Z</dcterms:created>
  <dcterms:modified xsi:type="dcterms:W3CDTF">2013-10-06T17:15:00Z</dcterms:modified>
</cp:coreProperties>
</file>