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116" w:rsidRPr="00A2240E" w:rsidRDefault="00197E73" w:rsidP="00A2240E">
      <w:r w:rsidRPr="00A2240E">
        <w:t>English 1100 Fall 201</w:t>
      </w:r>
      <w:r w:rsidR="00A4358C" w:rsidRPr="00A2240E">
        <w:t>3 T</w:t>
      </w:r>
      <w:r w:rsidRPr="00A2240E">
        <w:t>hesis to Argument</w:t>
      </w:r>
    </w:p>
    <w:p w:rsidR="00AF3116" w:rsidRDefault="00AF3116"/>
    <w:p w:rsidR="00AF3116" w:rsidRDefault="00AF3116"/>
    <w:p w:rsidR="00AF3116" w:rsidRDefault="00197E73">
      <w:r>
        <w:t xml:space="preserve">I. Subject-verb agreement (393-4), parallelism (402), and mixed construction (418-19). </w:t>
      </w:r>
    </w:p>
    <w:p w:rsidR="00AF3116" w:rsidRDefault="00AF3116"/>
    <w:p w:rsidR="00AF3116" w:rsidRDefault="00197E73">
      <w:r>
        <w:t>You have come to a conclusion/thesis through narrowing the topic down, forming an opinion, and then doing some research to answer the question the thesis poses. Now you need to effectively match the conclusion to the reasons.</w:t>
      </w:r>
    </w:p>
    <w:p w:rsidR="00AF3116" w:rsidRDefault="00AF3116"/>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rPr>
      </w:pPr>
      <w:r>
        <w:rPr>
          <w:b/>
          <w:bCs/>
        </w:rPr>
        <w:t xml:space="preserve">II. </w:t>
      </w:r>
      <w:r>
        <w:t>Reasoning is the way we put claims and reasons together (‘this’ follow from ‘this’. We know what makes a good thesis/conclusion (a defensible claim about an issue), but what makes a good reason, and what makes a good relation between the reasons and the conclusion? Arguments do not usually come at us in a clear relation of reasons to conclusions, and we don’t always present them so in an essay, so we need to clearly understand the structure of an argument</w:t>
      </w:r>
      <w:r>
        <w:rPr>
          <w:b/>
          <w:bCs/>
        </w:rPr>
        <w:t xml:space="preserve"> – examples in discussion group …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rPr>
      </w:pPr>
      <w:r>
        <w:rPr>
          <w:b/>
          <w:bCs/>
        </w:rPr>
        <w:tab/>
      </w:r>
      <w:r>
        <w:t>Reasons are of two basic kinds: reasons as ideas supporting one another (“if this then that”), or the evidence or facts that support the claim</w:t>
      </w:r>
      <w:proofErr w:type="gramStart"/>
      <w:r>
        <w:t>..</w:t>
      </w:r>
      <w:proofErr w:type="gramEnd"/>
      <w:r>
        <w:t xml:space="preserve"> There are different kinds of reasoning or arguments: Deductive, Inductive, and Causal.</w:t>
      </w:r>
    </w:p>
    <w:p w:rsidR="00AF3116" w:rsidRDefault="00197E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w:t>
      </w:r>
    </w:p>
    <w:p w:rsidR="00AF3116" w:rsidRDefault="00197E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
        <w:tab/>
        <w:t>A. Deductive Arguments</w:t>
      </w:r>
    </w:p>
    <w:p w:rsidR="00AF3116" w:rsidRDefault="00197E73">
      <w:pPr>
        <w:tabs>
          <w:tab w:val="left" w:pos="2880"/>
          <w:tab w:val="left" w:pos="3600"/>
          <w:tab w:val="left" w:pos="4320"/>
          <w:tab w:val="left" w:pos="5040"/>
          <w:tab w:val="left" w:pos="5760"/>
          <w:tab w:val="left" w:pos="6480"/>
          <w:tab w:val="left" w:pos="7200"/>
          <w:tab w:val="left" w:pos="7920"/>
          <w:tab w:val="left" w:pos="8640"/>
        </w:tabs>
        <w:ind w:left="2880"/>
      </w:pPr>
      <w:r>
        <w:t xml:space="preserve">1.  Deduction </w:t>
      </w:r>
      <w:proofErr w:type="gramStart"/>
      <w:r>
        <w:t>proceed</w:t>
      </w:r>
      <w:proofErr w:type="gramEnd"/>
      <w:r>
        <w:t xml:space="preserve"> from general to specific. It often begins with definition, accepted facts, or principles and then applies these to specific instances.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pPr>
      <w:r>
        <w:t>2. The logical syllogism: If whales are mammals, they have lungs. Therefore Whales have lungs.</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pPr>
      <w:r>
        <w:t xml:space="preserve">3. Deduction produces truths that are necessarily true, but only </w:t>
      </w:r>
      <w:r>
        <w:rPr>
          <w:i/>
          <w:iCs/>
        </w:rPr>
        <w:t>if</w:t>
      </w:r>
      <w:r>
        <w:t xml:space="preserve"> the premises are true. A </w:t>
      </w:r>
      <w:r>
        <w:rPr>
          <w:b/>
          <w:bCs/>
        </w:rPr>
        <w:t>valid</w:t>
      </w:r>
      <w:r>
        <w:t xml:space="preserve"> argument is one in which a certain relationship holds between premises and conclusion. </w:t>
      </w:r>
      <w:r>
        <w:rPr>
          <w:i/>
          <w:iCs/>
        </w:rPr>
        <w:t>If</w:t>
      </w:r>
      <w:r>
        <w:t xml:space="preserve"> we grant the premises, we must grant the conclusion. Hence, validity does not require that the premises of an argument to be true. Yet, if they are true and the argument is valid, the conclusion must also be true.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pPr>
      <w:r>
        <w:t xml:space="preserve">In other words, it is the </w:t>
      </w:r>
      <w:r>
        <w:rPr>
          <w:i/>
          <w:iCs/>
        </w:rPr>
        <w:t>structure</w:t>
      </w:r>
      <w:r>
        <w:t xml:space="preserve"> of the deductive argument that makes it valid, while the content of the premises make it a </w:t>
      </w:r>
      <w:r>
        <w:rPr>
          <w:b/>
          <w:bCs/>
        </w:rPr>
        <w:t>sound</w:t>
      </w:r>
      <w:r>
        <w:rPr>
          <w:b/>
          <w:bCs/>
          <w:i/>
          <w:iCs/>
        </w:rPr>
        <w:t xml:space="preserve"> </w:t>
      </w:r>
      <w:r>
        <w:t xml:space="preserve">argument.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pPr>
      <w:r>
        <w:t>4. Because deductive logic is categorical, or definitional, we do not learn anything new. Deductive reasoning is like making a square peg to fit into a square hole, while problems and issues in the real world never fit together perfectly. Because it is the truth that we are ultimately after, deductive logic needs to have its premises, or evidence, checked or validated.</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pPr>
      <w:r>
        <w:t xml:space="preserve">5. </w:t>
      </w:r>
      <w:r>
        <w:rPr>
          <w:b/>
          <w:bCs/>
        </w:rPr>
        <w:t>Problems:</w:t>
      </w:r>
      <w:r>
        <w:t xml:space="preserve"> Over-generalization (</w:t>
      </w:r>
      <w:r>
        <w:rPr>
          <w:b/>
          <w:bCs/>
        </w:rPr>
        <w:t>examples</w:t>
      </w:r>
      <w:r>
        <w:t>,) circular reasoning (</w:t>
      </w:r>
      <w:r>
        <w:rPr>
          <w:b/>
          <w:bCs/>
        </w:rPr>
        <w:t>examples)</w:t>
      </w:r>
      <w:r>
        <w:t>. See page 119.</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B. Inductive Reasoning:</w:t>
      </w:r>
    </w:p>
    <w:p w:rsidR="00AF3116" w:rsidRDefault="00197E73">
      <w:pPr>
        <w:numPr>
          <w:ilvl w:val="0"/>
          <w:numId w:val="2"/>
        </w:numPr>
        <w:tabs>
          <w:tab w:val="left" w:pos="2880"/>
          <w:tab w:val="left" w:pos="3600"/>
          <w:tab w:val="left" w:pos="4320"/>
          <w:tab w:val="left" w:pos="5040"/>
          <w:tab w:val="left" w:pos="5760"/>
          <w:tab w:val="left" w:pos="6480"/>
          <w:tab w:val="left" w:pos="7200"/>
          <w:tab w:val="left" w:pos="7920"/>
          <w:tab w:val="left" w:pos="8640"/>
        </w:tabs>
      </w:pPr>
      <w:r>
        <w:lastRenderedPageBreak/>
        <w:t>Induction goes from the specific to the general: inductive reasons makes general conclusion based on specific examples.</w:t>
      </w:r>
    </w:p>
    <w:p w:rsidR="00AF3116" w:rsidRDefault="00197E73">
      <w:pPr>
        <w:numPr>
          <w:ilvl w:val="0"/>
          <w:numId w:val="2"/>
        </w:numPr>
        <w:tabs>
          <w:tab w:val="left" w:pos="2880"/>
          <w:tab w:val="left" w:pos="3600"/>
          <w:tab w:val="left" w:pos="4320"/>
          <w:tab w:val="left" w:pos="5040"/>
          <w:tab w:val="left" w:pos="5760"/>
          <w:tab w:val="left" w:pos="6480"/>
          <w:tab w:val="left" w:pos="7200"/>
          <w:tab w:val="left" w:pos="7920"/>
          <w:tab w:val="left" w:pos="8640"/>
        </w:tabs>
      </w:pPr>
      <w:r>
        <w:t>Inductive generalization:</w:t>
      </w:r>
    </w:p>
    <w:p w:rsidR="00AF3116" w:rsidRDefault="00197E73">
      <w:pPr>
        <w:tabs>
          <w:tab w:val="left" w:pos="2880"/>
          <w:tab w:val="left" w:pos="3600"/>
          <w:tab w:val="left" w:pos="4320"/>
          <w:tab w:val="left" w:pos="5040"/>
          <w:tab w:val="left" w:pos="5760"/>
          <w:tab w:val="left" w:pos="6480"/>
          <w:tab w:val="left" w:pos="7200"/>
          <w:tab w:val="left" w:pos="7920"/>
          <w:tab w:val="left" w:pos="8640"/>
        </w:tabs>
        <w:ind w:left="3600"/>
      </w:pPr>
      <w:r>
        <w:t xml:space="preserve">Every wolverine so far encountered by humans has been unfriendly and aggressive. All wolverines are aggressive and unfriendly. </w:t>
      </w:r>
    </w:p>
    <w:p w:rsidR="00AF3116" w:rsidRDefault="00197E73">
      <w:pPr>
        <w:tabs>
          <w:tab w:val="left" w:pos="2880"/>
          <w:tab w:val="left" w:pos="3600"/>
          <w:tab w:val="left" w:pos="4320"/>
          <w:tab w:val="left" w:pos="5040"/>
          <w:tab w:val="left" w:pos="5760"/>
          <w:tab w:val="left" w:pos="6480"/>
          <w:tab w:val="left" w:pos="7200"/>
          <w:tab w:val="left" w:pos="7920"/>
          <w:tab w:val="left" w:pos="8640"/>
        </w:tabs>
        <w:ind w:left="2880"/>
      </w:pPr>
      <w:r>
        <w:t xml:space="preserve">         Statistical syllogism:</w:t>
      </w:r>
    </w:p>
    <w:p w:rsidR="00AF3116" w:rsidRDefault="00197E73">
      <w:pPr>
        <w:tabs>
          <w:tab w:val="left" w:pos="2880"/>
          <w:tab w:val="left" w:pos="3600"/>
          <w:tab w:val="left" w:pos="4320"/>
          <w:tab w:val="left" w:pos="5040"/>
          <w:tab w:val="left" w:pos="5760"/>
          <w:tab w:val="left" w:pos="6480"/>
          <w:tab w:val="left" w:pos="7200"/>
          <w:tab w:val="left" w:pos="7920"/>
          <w:tab w:val="left" w:pos="8640"/>
        </w:tabs>
        <w:ind w:left="3600"/>
      </w:pPr>
      <w:r>
        <w:t>Only 3 percent if college students know the capital of South Dakota. Morris is a college student. Morris does not know the capital of South Dakota.</w:t>
      </w:r>
    </w:p>
    <w:p w:rsidR="00AF3116" w:rsidRDefault="00197E73">
      <w:pPr>
        <w:numPr>
          <w:ilvl w:val="0"/>
          <w:numId w:val="2"/>
        </w:numPr>
        <w:tabs>
          <w:tab w:val="left" w:pos="2880"/>
          <w:tab w:val="left" w:pos="3600"/>
          <w:tab w:val="left" w:pos="4320"/>
          <w:tab w:val="left" w:pos="5040"/>
          <w:tab w:val="left" w:pos="5760"/>
          <w:tab w:val="left" w:pos="6480"/>
          <w:tab w:val="left" w:pos="7200"/>
          <w:tab w:val="left" w:pos="7920"/>
          <w:tab w:val="left" w:pos="8640"/>
        </w:tabs>
      </w:pPr>
      <w:r>
        <w:t xml:space="preserve">Inductive reasoning gives us </w:t>
      </w:r>
      <w:r>
        <w:rPr>
          <w:i/>
          <w:iCs/>
        </w:rPr>
        <w:t>likely</w:t>
      </w:r>
      <w:r>
        <w:t xml:space="preserve"> or </w:t>
      </w:r>
      <w:r>
        <w:rPr>
          <w:i/>
          <w:iCs/>
        </w:rPr>
        <w:t>probable</w:t>
      </w:r>
      <w:r>
        <w:t xml:space="preserve"> conclusions, not necessary truths. It produces </w:t>
      </w:r>
      <w:proofErr w:type="gramStart"/>
      <w:r>
        <w:rPr>
          <w:i/>
          <w:iCs/>
        </w:rPr>
        <w:t xml:space="preserve">degrees </w:t>
      </w:r>
      <w:r>
        <w:t xml:space="preserve"> of</w:t>
      </w:r>
      <w:proofErr w:type="gramEnd"/>
      <w:r>
        <w:t xml:space="preserve"> probability.</w:t>
      </w:r>
    </w:p>
    <w:p w:rsidR="003F54FE" w:rsidRDefault="00197E73">
      <w:pPr>
        <w:numPr>
          <w:ilvl w:val="0"/>
          <w:numId w:val="2"/>
        </w:numPr>
        <w:tabs>
          <w:tab w:val="left" w:pos="2880"/>
          <w:tab w:val="left" w:pos="3600"/>
          <w:tab w:val="left" w:pos="4320"/>
          <w:tab w:val="left" w:pos="5040"/>
          <w:tab w:val="left" w:pos="5760"/>
          <w:tab w:val="left" w:pos="6480"/>
          <w:tab w:val="left" w:pos="7200"/>
          <w:tab w:val="left" w:pos="7920"/>
          <w:tab w:val="left" w:pos="8640"/>
        </w:tabs>
      </w:pPr>
      <w:r>
        <w:t xml:space="preserve">Inductive reasoning, however, produces new knowledge and is thus more useful for reasoning </w:t>
      </w:r>
      <w:r w:rsidR="003F54FE">
        <w:t xml:space="preserve">in </w:t>
      </w:r>
      <w:r>
        <w:t xml:space="preserve">the </w:t>
      </w:r>
    </w:p>
    <w:p w:rsidR="00AF3116" w:rsidRDefault="00197E73">
      <w:pPr>
        <w:numPr>
          <w:ilvl w:val="0"/>
          <w:numId w:val="2"/>
        </w:numPr>
        <w:tabs>
          <w:tab w:val="left" w:pos="2880"/>
          <w:tab w:val="left" w:pos="3600"/>
          <w:tab w:val="left" w:pos="4320"/>
          <w:tab w:val="left" w:pos="5040"/>
          <w:tab w:val="left" w:pos="5760"/>
          <w:tab w:val="left" w:pos="6480"/>
          <w:tab w:val="left" w:pos="7200"/>
          <w:tab w:val="left" w:pos="7920"/>
          <w:tab w:val="left" w:pos="8640"/>
        </w:tabs>
      </w:pPr>
      <w:proofErr w:type="gramStart"/>
      <w:r>
        <w:t>real</w:t>
      </w:r>
      <w:proofErr w:type="gramEnd"/>
      <w:r>
        <w:t xml:space="preserve"> world. It is the scientific mode of understanding.       </w:t>
      </w:r>
    </w:p>
    <w:p w:rsidR="00AF3116" w:rsidRDefault="00197E73">
      <w:pPr>
        <w:numPr>
          <w:ilvl w:val="0"/>
          <w:numId w:val="2"/>
        </w:numPr>
        <w:tabs>
          <w:tab w:val="left" w:pos="2880"/>
          <w:tab w:val="left" w:pos="3600"/>
          <w:tab w:val="left" w:pos="4320"/>
          <w:tab w:val="left" w:pos="5040"/>
          <w:tab w:val="left" w:pos="5760"/>
          <w:tab w:val="left" w:pos="6480"/>
          <w:tab w:val="left" w:pos="7200"/>
          <w:tab w:val="left" w:pos="7920"/>
          <w:tab w:val="left" w:pos="8640"/>
        </w:tabs>
      </w:pPr>
      <w:r>
        <w:rPr>
          <w:b/>
          <w:bCs/>
        </w:rPr>
        <w:t>Problems: over or hasty generalizations</w:t>
      </w:r>
      <w:r>
        <w:t xml:space="preserve"> p. 120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C. Causal Reasoning.</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t>1) Do the effects clearly follow from the causes?</w:t>
      </w:r>
    </w:p>
    <w:p w:rsidR="00AF3116" w:rsidRDefault="00197E73">
      <w:pPr>
        <w:tabs>
          <w:tab w:val="left" w:pos="3600"/>
          <w:tab w:val="left" w:pos="4320"/>
          <w:tab w:val="left" w:pos="5040"/>
          <w:tab w:val="left" w:pos="5760"/>
          <w:tab w:val="left" w:pos="6480"/>
          <w:tab w:val="left" w:pos="7200"/>
          <w:tab w:val="left" w:pos="7920"/>
          <w:tab w:val="left" w:pos="8640"/>
        </w:tabs>
        <w:ind w:left="3600" w:hanging="720"/>
      </w:pPr>
      <w:r>
        <w:t xml:space="preserve">2) </w:t>
      </w:r>
      <w:r>
        <w:rPr>
          <w:b/>
          <w:bCs/>
        </w:rPr>
        <w:t>Problem</w:t>
      </w:r>
      <w:r>
        <w:t xml:space="preserve">: the effect does not follow from the cause: </w:t>
      </w:r>
      <w:r>
        <w:rPr>
          <w:i/>
          <w:iCs/>
        </w:rPr>
        <w:t xml:space="preserve">post hoc </w:t>
      </w:r>
      <w:r>
        <w:t>fallacy: “The team ate Might</w:t>
      </w:r>
      <w:r w:rsidR="003F54FE">
        <w:t>y</w:t>
      </w:r>
      <w:r>
        <w:t xml:space="preserve"> Bites before the game; no wonder they won.” or the ‘single cause’ fallacy ex 120.</w:t>
      </w:r>
    </w:p>
    <w:p w:rsidR="00AF3116" w:rsidRDefault="00197E73">
      <w:pPr>
        <w:tabs>
          <w:tab w:val="left" w:pos="3600"/>
          <w:tab w:val="left" w:pos="4320"/>
          <w:tab w:val="left" w:pos="5040"/>
          <w:tab w:val="left" w:pos="5760"/>
          <w:tab w:val="left" w:pos="6480"/>
          <w:tab w:val="left" w:pos="7200"/>
          <w:tab w:val="left" w:pos="7920"/>
          <w:tab w:val="left" w:pos="8640"/>
        </w:tabs>
        <w:ind w:left="3600"/>
      </w:pPr>
      <w:r>
        <w:rPr>
          <w:i/>
          <w:iCs/>
        </w:rPr>
        <w:t>Straw man</w:t>
      </w:r>
      <w:r>
        <w:t xml:space="preserve"> fallacy p.120 – an unsupported or exaggerated consequence is drawn from an </w:t>
      </w:r>
      <w:proofErr w:type="gramStart"/>
      <w:r>
        <w:t>opponents</w:t>
      </w:r>
      <w:proofErr w:type="gramEnd"/>
      <w:r>
        <w:t xml:space="preserve"> position.</w:t>
      </w:r>
    </w:p>
    <w:p w:rsidR="00AF3116" w:rsidRDefault="00197E73">
      <w:pPr>
        <w:tabs>
          <w:tab w:val="left" w:pos="3600"/>
          <w:tab w:val="left" w:pos="4320"/>
          <w:tab w:val="left" w:pos="5040"/>
          <w:tab w:val="left" w:pos="5760"/>
          <w:tab w:val="left" w:pos="6480"/>
          <w:tab w:val="left" w:pos="7200"/>
          <w:tab w:val="left" w:pos="7920"/>
          <w:tab w:val="left" w:pos="8640"/>
        </w:tabs>
        <w:ind w:left="3600"/>
      </w:pPr>
      <w:r>
        <w:rPr>
          <w:i/>
          <w:iCs/>
        </w:rPr>
        <w:t>Single cause:</w:t>
      </w:r>
      <w:r>
        <w:t xml:space="preserve"> reducing all causes to one. This is like an overgeneralization, since every phenomen</w:t>
      </w:r>
      <w:r w:rsidR="003F54FE">
        <w:t>on</w:t>
      </w:r>
      <w:r>
        <w:t xml:space="preserve"> has more than one cause.</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rPr>
      </w:pPr>
      <w:r>
        <w:rPr>
          <w:b/>
          <w:bCs/>
        </w:rPr>
        <w:t>II. Evidence</w:t>
      </w:r>
    </w:p>
    <w:p w:rsidR="00AF3116" w:rsidRDefault="00197E73">
      <w:pPr>
        <w:numPr>
          <w:ilvl w:val="0"/>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Acceptable, relevant, and adequate. </w:t>
      </w:r>
    </w:p>
    <w:p w:rsidR="00AF3116" w:rsidRDefault="00197E73">
      <w:pPr>
        <w:numPr>
          <w:ilvl w:val="0"/>
          <w:numId w:val="3"/>
        </w:numPr>
        <w:tabs>
          <w:tab w:val="left" w:pos="2880"/>
          <w:tab w:val="left" w:pos="3600"/>
          <w:tab w:val="left" w:pos="4320"/>
          <w:tab w:val="left" w:pos="5040"/>
          <w:tab w:val="left" w:pos="5760"/>
          <w:tab w:val="left" w:pos="6480"/>
          <w:tab w:val="left" w:pos="7200"/>
          <w:tab w:val="left" w:pos="7920"/>
          <w:tab w:val="left" w:pos="8640"/>
        </w:tabs>
      </w:pPr>
      <w:r>
        <w:t>A</w:t>
      </w:r>
      <w:r>
        <w:rPr>
          <w:b/>
          <w:bCs/>
        </w:rPr>
        <w:t xml:space="preserve">cceptable: </w:t>
      </w:r>
      <w:r>
        <w:t>does</w:t>
      </w:r>
      <w:r>
        <w:rPr>
          <w:b/>
          <w:bCs/>
        </w:rPr>
        <w:t xml:space="preserve"> </w:t>
      </w:r>
      <w:r>
        <w:t>the</w:t>
      </w:r>
      <w:r>
        <w:rPr>
          <w:b/>
          <w:bCs/>
        </w:rPr>
        <w:t xml:space="preserve"> </w:t>
      </w:r>
      <w:r>
        <w:t>evidence fit the argument: a) if the statement is common knowledge we can accept it unless a higher standard of knowledge is required, or b) if the statement is not common knowledge, then we need t</w:t>
      </w:r>
      <w:r w:rsidR="003F54FE">
        <w:t>o</w:t>
      </w:r>
      <w:r>
        <w:t xml:space="preserve"> provide evidence that </w:t>
      </w:r>
      <w:r>
        <w:rPr>
          <w:b/>
          <w:bCs/>
        </w:rPr>
        <w:t xml:space="preserve">meets the appropriate standard – </w:t>
      </w:r>
      <w:proofErr w:type="spellStart"/>
      <w:r>
        <w:rPr>
          <w:b/>
          <w:bCs/>
        </w:rPr>
        <w:t>ie</w:t>
      </w:r>
      <w:proofErr w:type="spellEnd"/>
      <w:r>
        <w:rPr>
          <w:b/>
          <w:bCs/>
        </w:rPr>
        <w:t xml:space="preserve"> personal experience, appeal to the appropriate authority, or strict factual proof. </w:t>
      </w:r>
      <w:r>
        <w:t xml:space="preserve">The standard will be determined by the kind of essay you are writing for whichever discipline you are in. If the claims have a logical fallacy then they are not acceptable. </w:t>
      </w:r>
      <w:proofErr w:type="spellStart"/>
      <w:r>
        <w:t>Ie</w:t>
      </w:r>
      <w:proofErr w:type="spellEnd"/>
      <w:r>
        <w:t xml:space="preserve"> Begs the question: The Bible says that it is the word of God and the word of God is always true. Therefore whatever the Bibles </w:t>
      </w:r>
      <w:proofErr w:type="gramStart"/>
      <w:r>
        <w:t>says</w:t>
      </w:r>
      <w:proofErr w:type="gramEnd"/>
      <w:r>
        <w:t xml:space="preserve"> is true. The premise does not support the conclusion because this argument uses the conclusion to support the premise (circular reasoning). Deciding whether conclusions need </w:t>
      </w:r>
      <w:r>
        <w:rPr>
          <w:b/>
          <w:bCs/>
        </w:rPr>
        <w:t xml:space="preserve">empirical </w:t>
      </w:r>
      <w:r>
        <w:t xml:space="preserve">evidence is important. </w:t>
      </w:r>
    </w:p>
    <w:p w:rsidR="00AF3116" w:rsidRDefault="00197E73">
      <w:pPr>
        <w:numPr>
          <w:ilvl w:val="0"/>
          <w:numId w:val="3"/>
        </w:numPr>
        <w:tabs>
          <w:tab w:val="left" w:pos="2880"/>
          <w:tab w:val="left" w:pos="3600"/>
          <w:tab w:val="left" w:pos="4320"/>
          <w:tab w:val="left" w:pos="5040"/>
          <w:tab w:val="left" w:pos="5760"/>
          <w:tab w:val="left" w:pos="6480"/>
          <w:tab w:val="left" w:pos="7200"/>
          <w:tab w:val="left" w:pos="7920"/>
          <w:tab w:val="left" w:pos="8640"/>
        </w:tabs>
      </w:pPr>
      <w:r>
        <w:rPr>
          <w:b/>
          <w:bCs/>
        </w:rPr>
        <w:lastRenderedPageBreak/>
        <w:t xml:space="preserve">Relevant: </w:t>
      </w:r>
      <w:r>
        <w:t xml:space="preserve">Evidence must be relevant to the conclusion. </w:t>
      </w:r>
    </w:p>
    <w:p w:rsidR="00AF3116" w:rsidRDefault="00197E73">
      <w:pPr>
        <w:tabs>
          <w:tab w:val="left" w:pos="2880"/>
          <w:tab w:val="left" w:pos="3600"/>
          <w:tab w:val="left" w:pos="4320"/>
          <w:tab w:val="left" w:pos="5040"/>
          <w:tab w:val="left" w:pos="5760"/>
          <w:tab w:val="left" w:pos="6480"/>
          <w:tab w:val="left" w:pos="7200"/>
          <w:tab w:val="left" w:pos="7920"/>
          <w:tab w:val="left" w:pos="8640"/>
        </w:tabs>
        <w:ind w:left="1440"/>
      </w:pPr>
      <w:r>
        <w:rPr>
          <w:b/>
          <w:bCs/>
        </w:rPr>
        <w:tab/>
      </w:r>
      <w:r>
        <w:t>Example:</w:t>
      </w:r>
    </w:p>
    <w:p w:rsidR="00AF3116" w:rsidRDefault="00197E73">
      <w:pPr>
        <w:tabs>
          <w:tab w:val="left" w:pos="2880"/>
          <w:tab w:val="left" w:pos="3600"/>
          <w:tab w:val="left" w:pos="4320"/>
          <w:tab w:val="left" w:pos="5040"/>
          <w:tab w:val="left" w:pos="5760"/>
          <w:tab w:val="left" w:pos="6480"/>
          <w:tab w:val="left" w:pos="7200"/>
          <w:tab w:val="left" w:pos="7920"/>
          <w:tab w:val="left" w:pos="8640"/>
        </w:tabs>
        <w:ind w:left="2880"/>
      </w:pPr>
      <w:r>
        <w:rPr>
          <w:i/>
          <w:iCs/>
        </w:rPr>
        <w:t xml:space="preserve">The judge was very unfair. He shouldn’t have found Evelyn guilty. She is a single parent with three small children and an ex-husband who refuses to make support payments, and I’m sure she would not have started shoplifting if she weren’t really hard pressed for money. </w:t>
      </w:r>
      <w:r>
        <w:t xml:space="preserve">Evelyn deserves our pity, but this is no argument for whether or not she is guilty. (Claim: He shouldn’t have found her guilty). </w:t>
      </w:r>
      <w:r>
        <w:rPr>
          <w:i/>
          <w:iCs/>
        </w:rPr>
        <w:t xml:space="preserve"> </w:t>
      </w:r>
      <w:r>
        <w:t>Pity does not support guilt or innocence before the law.</w:t>
      </w:r>
      <w:r>
        <w:rPr>
          <w:i/>
          <w:iCs/>
        </w:rPr>
        <w:t xml:space="preserve">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pPr>
      <w:r>
        <w:t xml:space="preserve">3) </w:t>
      </w:r>
      <w:r>
        <w:rPr>
          <w:b/>
          <w:bCs/>
        </w:rPr>
        <w:t xml:space="preserve">Adequate: </w:t>
      </w:r>
      <w:r>
        <w:t xml:space="preserve">you are looking at the degree of strength that the claims have, </w:t>
      </w:r>
      <w:proofErr w:type="spellStart"/>
      <w:r>
        <w:t>ie</w:t>
      </w:r>
      <w:proofErr w:type="spellEnd"/>
      <w:r>
        <w:t xml:space="preserve">, hasty generalizations: “I interviewed ten students at the University of Ottawa and five of them were Liberals. Therefore, 50 percent of all college students are Liberals.” </w:t>
      </w:r>
    </w:p>
    <w:p w:rsidR="00AF3116" w:rsidRDefault="00197E7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pPr>
      <w:r>
        <w:tab/>
        <w:t xml:space="preserve">For appeals to authority: a) the authority must be identified; b) the authority must be an expert in its field c)the field must one in which there is genuine knowledge d)there should be a consensus in the field between the experts regarding the matter used for support.  </w:t>
      </w:r>
    </w:p>
    <w:p w:rsidR="00AF3116" w:rsidRDefault="00197E73">
      <w:pPr>
        <w:numPr>
          <w:ilvl w:val="0"/>
          <w:numId w:val="1"/>
        </w:numPr>
        <w:tabs>
          <w:tab w:val="left" w:pos="2160"/>
          <w:tab w:val="left" w:pos="2880"/>
          <w:tab w:val="left" w:pos="3600"/>
          <w:tab w:val="left" w:pos="4320"/>
          <w:tab w:val="left" w:pos="5040"/>
          <w:tab w:val="left" w:pos="5760"/>
          <w:tab w:val="left" w:pos="6480"/>
          <w:tab w:val="left" w:pos="7200"/>
          <w:tab w:val="left" w:pos="7920"/>
          <w:tab w:val="left" w:pos="8640"/>
        </w:tabs>
      </w:pPr>
      <w:r>
        <w:t>Types of evidence:</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Personal Experience or anecdotal evidence. This is a very effective kind of evidence as it provides vivid, first hand examples or facts, so it is reliable, and if it is relevant it is also effective, but it is rarely adequate. </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Evidence from interviews, surveys and questionnaires. You can conduct your own interviews or surveys, or rely on those of reputable authorities. </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Evidence from readings, or reference to authorities. Facts and examples can be derived from your reading research. </w:t>
      </w:r>
      <w:r>
        <w:rPr>
          <w:b/>
          <w:bCs/>
        </w:rPr>
        <w:t xml:space="preserve">Authorities can differ as to what they claim as facts, </w:t>
      </w:r>
      <w:r>
        <w:t xml:space="preserve">so you need to be alert as to the reliability and relevance of </w:t>
      </w:r>
      <w:proofErr w:type="gramStart"/>
      <w:r>
        <w:t>‘facts.’</w:t>
      </w:r>
      <w:r>
        <w:rPr>
          <w:b/>
          <w:bCs/>
        </w:rPr>
        <w:t>.</w:t>
      </w:r>
      <w:proofErr w:type="gramEnd"/>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Using numerical data and statistics. </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Narrative description. This is stylistically effective and can be used to give examples, but again it is limited in terms of giving adequate evidence.</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Definitions, analogies and allusions are more </w:t>
      </w:r>
      <w:r>
        <w:rPr>
          <w:b/>
          <w:bCs/>
        </w:rPr>
        <w:t>reasoning</w:t>
      </w:r>
      <w:r>
        <w:t xml:space="preserve"> than strictly evidential. </w:t>
      </w:r>
    </w:p>
    <w:p w:rsidR="00AF3116" w:rsidRDefault="00197E73">
      <w:pPr>
        <w:numPr>
          <w:ilvl w:val="0"/>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Using evidence. Evidence can be used to make a valid argument or misused to make invalid arguments. When we draw a general conclusion based on </w:t>
      </w:r>
      <w:r>
        <w:rPr>
          <w:b/>
          <w:bCs/>
          <w:i/>
          <w:iCs/>
        </w:rPr>
        <w:t>empirical</w:t>
      </w:r>
      <w:r>
        <w:rPr>
          <w:i/>
          <w:iCs/>
        </w:rPr>
        <w:t xml:space="preserve"> </w:t>
      </w:r>
      <w:r>
        <w:rPr>
          <w:b/>
          <w:bCs/>
          <w:i/>
          <w:iCs/>
        </w:rPr>
        <w:t>evidence</w:t>
      </w:r>
      <w:r>
        <w:rPr>
          <w:b/>
          <w:bCs/>
        </w:rPr>
        <w:t xml:space="preserve"> </w:t>
      </w:r>
      <w:r>
        <w:t xml:space="preserve">we are making an </w:t>
      </w:r>
      <w:r>
        <w:rPr>
          <w:b/>
          <w:bCs/>
        </w:rPr>
        <w:t>inductive</w:t>
      </w:r>
      <w:r>
        <w:t xml:space="preserve"> argument. </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Personal experience evidence is good, though not always adequate. For a limited argument it can be all the evidence that is needed if it is relevant to the main point, but generally examples taken from your own experience does not prove a point.</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Evidence from interviews, surveys, questionnaires, numerical data or statistics </w:t>
      </w:r>
      <w:proofErr w:type="gramStart"/>
      <w:r>
        <w:t>are</w:t>
      </w:r>
      <w:proofErr w:type="gramEnd"/>
      <w:r>
        <w:t xml:space="preserve"> potentially the soundest evidence you can use. </w:t>
      </w:r>
    </w:p>
    <w:p w:rsidR="00AF3116" w:rsidRDefault="00197E73">
      <w:pPr>
        <w:numPr>
          <w:ilvl w:val="2"/>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   Data must be relatively recent to be </w:t>
      </w:r>
      <w:r>
        <w:rPr>
          <w:b/>
          <w:bCs/>
        </w:rPr>
        <w:t>reliable.</w:t>
      </w:r>
      <w:r>
        <w:t xml:space="preserve"> Within the last ten years is considered on bench mark, although older data can still be reliable if it is still accepted)</w:t>
      </w:r>
    </w:p>
    <w:p w:rsidR="00AF3116" w:rsidRDefault="00197E73">
      <w:pPr>
        <w:numPr>
          <w:ilvl w:val="2"/>
          <w:numId w:val="1"/>
        </w:numPr>
        <w:tabs>
          <w:tab w:val="left" w:pos="2160"/>
          <w:tab w:val="left" w:pos="2880"/>
          <w:tab w:val="left" w:pos="3600"/>
          <w:tab w:val="left" w:pos="4320"/>
          <w:tab w:val="left" w:pos="5040"/>
          <w:tab w:val="left" w:pos="5760"/>
          <w:tab w:val="left" w:pos="6480"/>
          <w:tab w:val="left" w:pos="7200"/>
          <w:tab w:val="left" w:pos="7920"/>
          <w:tab w:val="left" w:pos="8640"/>
        </w:tabs>
      </w:pPr>
      <w:r>
        <w:lastRenderedPageBreak/>
        <w:tab/>
        <w:t xml:space="preserve">There can be a problem with the </w:t>
      </w:r>
      <w:r>
        <w:rPr>
          <w:b/>
          <w:bCs/>
        </w:rPr>
        <w:t>relevance</w:t>
      </w:r>
      <w:r>
        <w:t xml:space="preserve"> of the evidence. ‘Facts’ can be manipulated to make it seem like they support a point, but in fact they are not relevant to the point, and ‘facts’ taken from a questionnaire may have answered a different question than the one that it is being used for. ‘Facts’ can thus be unreliably selected to support a point that they do not support. Example of Fox News editing a speech to make the speaker say the opposite of what they intended.</w:t>
      </w:r>
    </w:p>
    <w:p w:rsidR="00AF3116" w:rsidRDefault="00197E73">
      <w:pPr>
        <w:numPr>
          <w:ilvl w:val="2"/>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  Also, you make </w:t>
      </w:r>
      <w:r>
        <w:rPr>
          <w:b/>
          <w:bCs/>
        </w:rPr>
        <w:t>hasty generalizations</w:t>
      </w:r>
      <w:r>
        <w:t xml:space="preserve"> when the evidence is not </w:t>
      </w:r>
      <w:r>
        <w:rPr>
          <w:b/>
          <w:bCs/>
        </w:rPr>
        <w:t xml:space="preserve">adequate </w:t>
      </w:r>
      <w:r>
        <w:t>to the general conclusion that you are making. (see example on 132)</w:t>
      </w:r>
    </w:p>
    <w:p w:rsidR="00AF3116" w:rsidRDefault="00197E73">
      <w:pPr>
        <w:numPr>
          <w:ilvl w:val="1"/>
          <w:numId w:val="1"/>
        </w:numPr>
        <w:tabs>
          <w:tab w:val="left" w:pos="2160"/>
          <w:tab w:val="left" w:pos="2880"/>
          <w:tab w:val="left" w:pos="3600"/>
          <w:tab w:val="left" w:pos="4320"/>
          <w:tab w:val="left" w:pos="5040"/>
          <w:tab w:val="left" w:pos="5760"/>
          <w:tab w:val="left" w:pos="6480"/>
          <w:tab w:val="left" w:pos="7200"/>
          <w:tab w:val="left" w:pos="7920"/>
          <w:tab w:val="left" w:pos="8640"/>
        </w:tabs>
      </w:pPr>
      <w:r>
        <w:t xml:space="preserve">Reference to authorities is perhaps the most used methods you will use to support your argument. But you must be aware of expertise of the authority as they may be inappropriate to the point you are making which makes them </w:t>
      </w:r>
      <w:r>
        <w:rPr>
          <w:b/>
          <w:bCs/>
        </w:rPr>
        <w:t>irrelevant</w:t>
      </w:r>
      <w:r>
        <w:rPr>
          <w:b/>
          <w:bCs/>
          <w:i/>
          <w:iCs/>
        </w:rPr>
        <w:t xml:space="preserve"> </w:t>
      </w:r>
      <w:r>
        <w:t xml:space="preserve">to the point you are making. A doctor is an expert in diagnosing illness but is no more an authority on how you should vote than any one else. Also, when you say “experts claim that …” you need to provide who those experts are or else it is called </w:t>
      </w:r>
      <w:r>
        <w:rPr>
          <w:b/>
          <w:bCs/>
        </w:rPr>
        <w:t>hearsay.</w:t>
      </w:r>
    </w:p>
    <w:p w:rsidR="00AF3116" w:rsidRDefault="00197E73">
      <w:pPr>
        <w:tabs>
          <w:tab w:val="left" w:pos="2160"/>
          <w:tab w:val="left" w:pos="2880"/>
          <w:tab w:val="left" w:pos="3600"/>
          <w:tab w:val="left" w:pos="4320"/>
          <w:tab w:val="left" w:pos="5040"/>
          <w:tab w:val="left" w:pos="5760"/>
          <w:tab w:val="left" w:pos="6480"/>
          <w:tab w:val="left" w:pos="7200"/>
          <w:tab w:val="left" w:pos="7920"/>
          <w:tab w:val="left" w:pos="8640"/>
        </w:tabs>
      </w:pPr>
      <w:r>
        <w:tab/>
      </w:r>
    </w:p>
    <w:p w:rsidR="00AF3116" w:rsidRDefault="00197E73">
      <w:pPr>
        <w:numPr>
          <w:ilvl w:val="0"/>
          <w:numId w:val="1"/>
        </w:numPr>
        <w:tabs>
          <w:tab w:val="left" w:pos="2160"/>
          <w:tab w:val="left" w:pos="2880"/>
          <w:tab w:val="left" w:pos="3600"/>
          <w:tab w:val="left" w:pos="4320"/>
          <w:tab w:val="left" w:pos="5040"/>
          <w:tab w:val="left" w:pos="5760"/>
          <w:tab w:val="left" w:pos="6480"/>
          <w:tab w:val="left" w:pos="7200"/>
          <w:tab w:val="left" w:pos="7920"/>
          <w:tab w:val="left" w:pos="8640"/>
        </w:tabs>
      </w:pPr>
      <w:r>
        <w:t>Evidence and argumentation:</w:t>
      </w:r>
    </w:p>
    <w:p w:rsidR="00AF3116" w:rsidRDefault="00197E73">
      <w:pPr>
        <w:tabs>
          <w:tab w:val="left" w:pos="2160"/>
          <w:tab w:val="left" w:pos="2880"/>
          <w:tab w:val="left" w:pos="3600"/>
          <w:tab w:val="left" w:pos="4320"/>
          <w:tab w:val="left" w:pos="5040"/>
          <w:tab w:val="left" w:pos="5760"/>
          <w:tab w:val="left" w:pos="6480"/>
          <w:tab w:val="left" w:pos="7200"/>
          <w:tab w:val="left" w:pos="7920"/>
          <w:tab w:val="left" w:pos="8640"/>
        </w:tabs>
        <w:ind w:left="360"/>
      </w:pPr>
      <w:r>
        <w:tab/>
        <w:t>Making a good argument means to draw a logical connection between your conclusion and you</w:t>
      </w:r>
      <w:r w:rsidR="003F54FE">
        <w:t>r</w:t>
      </w:r>
      <w:r>
        <w:t xml:space="preserve"> reasons. Evidence is one kind of reason and the most common ways of </w:t>
      </w:r>
      <w:r>
        <w:rPr>
          <w:b/>
          <w:bCs/>
        </w:rPr>
        <w:t>not</w:t>
      </w:r>
      <w:r>
        <w:rPr>
          <w:b/>
          <w:bCs/>
          <w:i/>
          <w:iCs/>
        </w:rPr>
        <w:t xml:space="preserve"> </w:t>
      </w:r>
      <w:r>
        <w:t>drawing</w:t>
      </w:r>
      <w:r>
        <w:rPr>
          <w:b/>
          <w:bCs/>
          <w:i/>
          <w:iCs/>
        </w:rPr>
        <w:t xml:space="preserve"> </w:t>
      </w:r>
      <w:r>
        <w:t>a logical connection between evidence and conclusions</w:t>
      </w:r>
      <w:r>
        <w:rPr>
          <w:b/>
          <w:bCs/>
          <w:i/>
          <w:iCs/>
        </w:rPr>
        <w:t xml:space="preserve"> </w:t>
      </w:r>
      <w:r>
        <w:t xml:space="preserve">are: 1) hasty or over generalization, 2) outdated facts, 3) misleading facts 4) inappropriate use of authorities. </w:t>
      </w: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AF3116">
      <w:pPr>
        <w:tabs>
          <w:tab w:val="left" w:pos="2160"/>
          <w:tab w:val="left" w:pos="2880"/>
          <w:tab w:val="left" w:pos="3600"/>
          <w:tab w:val="left" w:pos="4320"/>
          <w:tab w:val="left" w:pos="5040"/>
          <w:tab w:val="left" w:pos="5760"/>
          <w:tab w:val="left" w:pos="6480"/>
          <w:tab w:val="left" w:pos="7200"/>
          <w:tab w:val="left" w:pos="7920"/>
          <w:tab w:val="left" w:pos="8640"/>
        </w:tabs>
      </w:pPr>
    </w:p>
    <w:p w:rsidR="00AF3116" w:rsidRDefault="00197E73">
      <w:pPr>
        <w:jc w:val="center"/>
      </w:pPr>
      <w:r>
        <w:t>English 1100 Thesis to Argument Workshop</w:t>
      </w:r>
    </w:p>
    <w:p w:rsidR="00AF3116" w:rsidRDefault="00AF3116"/>
    <w:p w:rsidR="00AF3116" w:rsidRDefault="00197E73">
      <w:pPr>
        <w:numPr>
          <w:ilvl w:val="0"/>
          <w:numId w:val="4"/>
        </w:numPr>
      </w:pPr>
      <w:r>
        <w:lastRenderedPageBreak/>
        <w:t>Exercises on subject-verb agreement (394 Ex. 10), parallelism (403 Ex. 16B</w:t>
      </w:r>
      <w:proofErr w:type="gramStart"/>
      <w:r>
        <w:t>)and</w:t>
      </w:r>
      <w:proofErr w:type="gramEnd"/>
      <w:r>
        <w:t xml:space="preserve"> mixed-constructions (420).</w:t>
      </w:r>
    </w:p>
    <w:p w:rsidR="00AF3116" w:rsidRDefault="00197E73">
      <w:pPr>
        <w:numPr>
          <w:ilvl w:val="0"/>
          <w:numId w:val="4"/>
        </w:numPr>
      </w:pPr>
      <w:r>
        <w:t>Overhead examples for reconstructing and assessing arguments.</w:t>
      </w:r>
    </w:p>
    <w:p w:rsidR="00AF3116" w:rsidRDefault="00197E73">
      <w:pPr>
        <w:numPr>
          <w:ilvl w:val="1"/>
          <w:numId w:val="4"/>
        </w:numPr>
      </w:pPr>
      <w:r>
        <w:t>Reconstructing arguments.</w:t>
      </w:r>
    </w:p>
    <w:p w:rsidR="00AF3116" w:rsidRDefault="00197E73">
      <w:pPr>
        <w:numPr>
          <w:ilvl w:val="2"/>
          <w:numId w:val="4"/>
        </w:numPr>
      </w:pPr>
      <w:r>
        <w:t>Find conclusion and premises: (overhead)</w:t>
      </w:r>
    </w:p>
    <w:p w:rsidR="00AF3116" w:rsidRDefault="00197E73">
      <w:pPr>
        <w:ind w:left="1620" w:firstLine="720"/>
      </w:pPr>
      <w:r>
        <w:t>Premise 1: many large trees are messy.</w:t>
      </w:r>
    </w:p>
    <w:p w:rsidR="00AF3116" w:rsidRDefault="00197E73">
      <w:pPr>
        <w:ind w:left="2340"/>
      </w:pPr>
      <w:r>
        <w:t>Premise 2: so the city may require the home-owner to keep the          front yard clear</w:t>
      </w:r>
    </w:p>
    <w:p w:rsidR="00AF3116" w:rsidRDefault="00197E73">
      <w:pPr>
        <w:ind w:left="1620" w:firstLine="720"/>
      </w:pPr>
      <w:r>
        <w:t>Premise 3: large trees can cause a lot of work for the homeowner</w:t>
      </w:r>
    </w:p>
    <w:p w:rsidR="00AF3116" w:rsidRDefault="00197E73">
      <w:pPr>
        <w:ind w:left="2340"/>
      </w:pPr>
      <w:r>
        <w:t>Conclusion: therefore large trees should never be planted in front of your house.</w:t>
      </w:r>
    </w:p>
    <w:p w:rsidR="00AF3116" w:rsidRDefault="00197E73">
      <w:pPr>
        <w:numPr>
          <w:ilvl w:val="1"/>
          <w:numId w:val="4"/>
        </w:numPr>
      </w:pPr>
      <w:r>
        <w:t>Reconstructing and evaluating different kinds of arguments.</w:t>
      </w:r>
    </w:p>
    <w:p w:rsidR="00AF3116" w:rsidRDefault="00197E73">
      <w:pPr>
        <w:ind w:left="1440"/>
      </w:pPr>
      <w:r>
        <w:t>Overhead: Inductive, Deductive and Causal Reasoning.</w:t>
      </w:r>
    </w:p>
    <w:p w:rsidR="00AF3116" w:rsidRDefault="00AF3116">
      <w:pPr>
        <w:ind w:left="2340"/>
      </w:pPr>
    </w:p>
    <w:p w:rsidR="00AF3116" w:rsidRDefault="00197E73">
      <w:pPr>
        <w:numPr>
          <w:ilvl w:val="1"/>
          <w:numId w:val="4"/>
        </w:numPr>
      </w:pPr>
      <w:r>
        <w:t>Assessing relation of premises to conclusion:</w:t>
      </w:r>
    </w:p>
    <w:p w:rsidR="00AF3116" w:rsidRDefault="00197E73">
      <w:pPr>
        <w:numPr>
          <w:ilvl w:val="2"/>
          <w:numId w:val="4"/>
        </w:numPr>
      </w:pPr>
      <w:r>
        <w:t>Acceptable:</w:t>
      </w:r>
    </w:p>
    <w:p w:rsidR="00AF3116" w:rsidRDefault="00197E73">
      <w:pPr>
        <w:numPr>
          <w:ilvl w:val="2"/>
          <w:numId w:val="4"/>
        </w:numPr>
      </w:pPr>
      <w:r>
        <w:t>Relevant</w:t>
      </w:r>
    </w:p>
    <w:p w:rsidR="00AF3116" w:rsidRDefault="00197E73">
      <w:pPr>
        <w:numPr>
          <w:ilvl w:val="2"/>
          <w:numId w:val="4"/>
        </w:numPr>
      </w:pPr>
      <w:r>
        <w:t>Adequate</w:t>
      </w:r>
    </w:p>
    <w:p w:rsidR="00AF3116" w:rsidRDefault="00197E73">
      <w:pPr>
        <w:tabs>
          <w:tab w:val="left" w:pos="2160"/>
          <w:tab w:val="left" w:pos="2880"/>
          <w:tab w:val="left" w:pos="3600"/>
          <w:tab w:val="left" w:pos="4320"/>
          <w:tab w:val="left" w:pos="5040"/>
          <w:tab w:val="left" w:pos="5760"/>
          <w:tab w:val="left" w:pos="6480"/>
          <w:tab w:val="left" w:pos="7200"/>
          <w:tab w:val="left" w:pos="7920"/>
          <w:tab w:val="left" w:pos="8640"/>
        </w:tabs>
      </w:pPr>
      <w:r>
        <w:t xml:space="preserve">  </w:t>
      </w:r>
      <w:r>
        <w:tab/>
      </w:r>
      <w:r>
        <w:tab/>
      </w:r>
      <w:r>
        <w:tab/>
      </w:r>
    </w:p>
    <w:p w:rsidR="00AF3116" w:rsidRDefault="00197E73">
      <w:r>
        <w:t xml:space="preserve"> IV. Workshop: Some Common Fallacies in Reasoning</w:t>
      </w:r>
    </w:p>
    <w:p w:rsidR="00AF3116" w:rsidRDefault="00AF3116"/>
    <w:p w:rsidR="00AF3116" w:rsidRDefault="00197E73">
      <w:r>
        <w:tab/>
        <w:t xml:space="preserve">A. Deductive reasoning has problems when: </w:t>
      </w:r>
    </w:p>
    <w:p w:rsidR="00AF3116" w:rsidRDefault="00197E73">
      <w:r>
        <w:tab/>
      </w:r>
      <w:r>
        <w:tab/>
        <w:t>The premises are not true, or</w:t>
      </w:r>
    </w:p>
    <w:p w:rsidR="00AF3116" w:rsidRDefault="00197E73">
      <w:r>
        <w:tab/>
      </w:r>
      <w:r>
        <w:tab/>
        <w:t xml:space="preserve">The points do not follow from the principle. </w:t>
      </w:r>
    </w:p>
    <w:p w:rsidR="00AF3116" w:rsidRDefault="00197E73">
      <w:r>
        <w:tab/>
      </w:r>
      <w:r>
        <w:tab/>
      </w:r>
    </w:p>
    <w:p w:rsidR="00AF3116" w:rsidRDefault="00197E73">
      <w:r>
        <w:tab/>
      </w:r>
      <w:r>
        <w:tab/>
        <w:t xml:space="preserve">1. </w:t>
      </w:r>
      <w:proofErr w:type="gramStart"/>
      <w:r>
        <w:rPr>
          <w:b/>
          <w:bCs/>
        </w:rPr>
        <w:t>Over</w:t>
      </w:r>
      <w:proofErr w:type="gramEnd"/>
      <w:r>
        <w:rPr>
          <w:b/>
          <w:bCs/>
        </w:rPr>
        <w:t xml:space="preserve"> generalization</w:t>
      </w:r>
      <w:r>
        <w:t>:</w:t>
      </w:r>
    </w:p>
    <w:p w:rsidR="00AF3116" w:rsidRDefault="00197E73">
      <w:r>
        <w:tab/>
      </w:r>
      <w:r>
        <w:tab/>
      </w:r>
      <w:proofErr w:type="gramStart"/>
      <w:r>
        <w:t>“ Throughout</w:t>
      </w:r>
      <w:proofErr w:type="gramEnd"/>
      <w:r>
        <w:t xml:space="preserve"> history humans have struggled for perfection” (Unverifiable)</w:t>
      </w:r>
    </w:p>
    <w:p w:rsidR="00AF3116" w:rsidRDefault="00197E73">
      <w:r>
        <w:tab/>
      </w:r>
      <w:r>
        <w:tab/>
        <w:t xml:space="preserve">“Hard work </w:t>
      </w:r>
      <w:r>
        <w:rPr>
          <w:i/>
          <w:iCs/>
        </w:rPr>
        <w:t>always</w:t>
      </w:r>
      <w:r>
        <w:t xml:space="preserve"> leads to success” (Untrue)</w:t>
      </w:r>
    </w:p>
    <w:p w:rsidR="00AF3116" w:rsidRDefault="00197E73">
      <w:pPr>
        <w:ind w:left="1440"/>
      </w:pPr>
      <w:proofErr w:type="gramStart"/>
      <w:r>
        <w:t>or</w:t>
      </w:r>
      <w:proofErr w:type="gramEnd"/>
      <w:r>
        <w:t xml:space="preserve"> “Some historians are objective [limited major premise]. Joan is a historian, Therefore Joan is objective.</w:t>
      </w:r>
    </w:p>
    <w:p w:rsidR="00AF3116" w:rsidRDefault="00197E73">
      <w:pPr>
        <w:ind w:left="1440"/>
      </w:pPr>
      <w:r>
        <w:t xml:space="preserve">2. </w:t>
      </w:r>
      <w:r>
        <w:rPr>
          <w:b/>
          <w:bCs/>
        </w:rPr>
        <w:t>Begging the question (circular reasoning</w:t>
      </w:r>
      <w:r>
        <w:t>), when the term being defined is contained in the definition, or when the conclusion is contained in the premises:</w:t>
      </w:r>
    </w:p>
    <w:p w:rsidR="00AF3116" w:rsidRDefault="00197E73">
      <w:pPr>
        <w:tabs>
          <w:tab w:val="left" w:pos="720"/>
          <w:tab w:val="left" w:pos="1440"/>
          <w:tab w:val="left" w:pos="2160"/>
          <w:tab w:val="left" w:pos="2880"/>
          <w:tab w:val="left" w:pos="3600"/>
        </w:tabs>
        <w:ind w:left="3600" w:hanging="3600"/>
      </w:pPr>
      <w:r>
        <w:tab/>
      </w:r>
      <w:r>
        <w:tab/>
        <w:t xml:space="preserve">Circular definition: </w:t>
      </w:r>
      <w:r>
        <w:tab/>
        <w:t>A surgeon is someone who practices surgery.</w:t>
      </w:r>
    </w:p>
    <w:p w:rsidR="00AF3116" w:rsidRDefault="00197E73">
      <w:pPr>
        <w:ind w:left="1440"/>
      </w:pPr>
      <w:proofErr w:type="gramStart"/>
      <w:r>
        <w:t>Begging the question: The Bible tells us that it is the word of God and the word of God must be true.</w:t>
      </w:r>
      <w:proofErr w:type="gramEnd"/>
      <w:r>
        <w:t xml:space="preserve"> Therefore, whatever the Bible says is true.</w:t>
      </w:r>
    </w:p>
    <w:p w:rsidR="00AF3116" w:rsidRDefault="00AF3116"/>
    <w:p w:rsidR="00AF3116" w:rsidRDefault="00197E73">
      <w:pPr>
        <w:ind w:left="720"/>
      </w:pPr>
      <w:r>
        <w:t>B. Inductive reasoning has problems when the specific evidence does not</w:t>
      </w:r>
      <w:r>
        <w:rPr>
          <w:i/>
          <w:iCs/>
        </w:rPr>
        <w:t xml:space="preserve"> </w:t>
      </w:r>
      <w:r>
        <w:t xml:space="preserve">support the conclusion, or does not </w:t>
      </w:r>
      <w:r>
        <w:rPr>
          <w:i/>
          <w:iCs/>
        </w:rPr>
        <w:t xml:space="preserve">adequately </w:t>
      </w:r>
      <w:r>
        <w:t>support the conclusion.</w:t>
      </w:r>
    </w:p>
    <w:p w:rsidR="00AF3116" w:rsidRDefault="00197E73">
      <w:r>
        <w:tab/>
      </w:r>
      <w:r>
        <w:tab/>
        <w:t xml:space="preserve">1. </w:t>
      </w:r>
      <w:r>
        <w:rPr>
          <w:b/>
          <w:bCs/>
        </w:rPr>
        <w:t>Hasty generalization</w:t>
      </w:r>
      <w:r>
        <w:t>:</w:t>
      </w:r>
      <w:r>
        <w:tab/>
      </w:r>
      <w:r>
        <w:tab/>
      </w:r>
      <w:r>
        <w:tab/>
      </w:r>
    </w:p>
    <w:p w:rsidR="00AF3116" w:rsidRDefault="00197E73">
      <w:pPr>
        <w:tabs>
          <w:tab w:val="left" w:pos="720"/>
          <w:tab w:val="left" w:pos="1440"/>
        </w:tabs>
        <w:ind w:left="1440" w:hanging="1440"/>
      </w:pPr>
      <w:r>
        <w:tab/>
      </w:r>
      <w:r>
        <w:tab/>
        <w:t>Don’t try to fool me. A family that lives down the street gets welfare, and I know what they do with the money. That’s enough to show me. Just about everybody who gets welfare uses the money for expensive frozen stuff and candy. And the taxpayers foot the bill.</w:t>
      </w:r>
    </w:p>
    <w:p w:rsidR="00AF3116" w:rsidRDefault="00AF3116"/>
    <w:p w:rsidR="00AF3116" w:rsidRDefault="00197E73">
      <w:r>
        <w:lastRenderedPageBreak/>
        <w:tab/>
        <w:t>C. Causal reasoning has problems when the relationship is not convincing or credible.</w:t>
      </w:r>
    </w:p>
    <w:p w:rsidR="00AF3116" w:rsidRDefault="00197E73">
      <w:pPr>
        <w:ind w:left="1440"/>
      </w:pPr>
      <w:r>
        <w:t xml:space="preserve">1. </w:t>
      </w:r>
      <w:r>
        <w:rPr>
          <w:b/>
          <w:bCs/>
          <w:i/>
          <w:iCs/>
        </w:rPr>
        <w:t>Post hoc</w:t>
      </w:r>
      <w:r>
        <w:t xml:space="preserve">, or when one concludes that </w:t>
      </w:r>
      <w:r>
        <w:rPr>
          <w:i/>
          <w:iCs/>
        </w:rPr>
        <w:t>because</w:t>
      </w:r>
      <w:r>
        <w:t xml:space="preserve"> one event happened after another that it must have been caused by the first event.</w:t>
      </w:r>
    </w:p>
    <w:p w:rsidR="00AF3116" w:rsidRDefault="00197E73">
      <w:pPr>
        <w:ind w:left="2160"/>
      </w:pPr>
      <w:r>
        <w:t xml:space="preserve">The stove in your apartment was working until you moved in, but the next day the over stopped working. It must be something you’re doing </w:t>
      </w:r>
      <w:proofErr w:type="spellStart"/>
      <w:r>
        <w:t>tht</w:t>
      </w:r>
      <w:proofErr w:type="spellEnd"/>
      <w:r>
        <w:t xml:space="preserve"> has caused the problem. (It is possible that this is true, but the argument does not hold because there is </w:t>
      </w:r>
      <w:r>
        <w:rPr>
          <w:i/>
          <w:iCs/>
        </w:rPr>
        <w:t xml:space="preserve">very little </w:t>
      </w:r>
      <w:r>
        <w:t xml:space="preserve">support for the conclusion. </w:t>
      </w:r>
    </w:p>
    <w:p w:rsidR="00AF3116" w:rsidRDefault="00197E73">
      <w:pPr>
        <w:ind w:left="1440"/>
      </w:pPr>
      <w:r>
        <w:t xml:space="preserve">2. </w:t>
      </w:r>
      <w:r>
        <w:rPr>
          <w:b/>
          <w:bCs/>
        </w:rPr>
        <w:t>Single cause/single outcome</w:t>
      </w:r>
      <w:r>
        <w:t>: “The increase in murders is a direct result of the suspension of the death penalty” is flawed unless further evidence is given.</w:t>
      </w:r>
    </w:p>
    <w:p w:rsidR="00AF3116" w:rsidRDefault="00197E73">
      <w:pPr>
        <w:ind w:left="1440"/>
      </w:pPr>
      <w:r>
        <w:t xml:space="preserve">3. </w:t>
      </w:r>
      <w:r>
        <w:rPr>
          <w:b/>
          <w:bCs/>
        </w:rPr>
        <w:t>Confusing cause and effect</w:t>
      </w:r>
      <w:r>
        <w:t xml:space="preserve">: “According to a recent </w:t>
      </w:r>
      <w:proofErr w:type="spellStart"/>
      <w:r>
        <w:t>Statscan</w:t>
      </w:r>
      <w:proofErr w:type="spellEnd"/>
      <w:r>
        <w:t xml:space="preserve"> report, married couples with no children have approximately 20% more disposable income than married couples with children. This shows that is affluence that causes declining birth rates.” It is more likely that having children is what leads to having less disposable income.</w:t>
      </w:r>
    </w:p>
    <w:p w:rsidR="00AF3116" w:rsidRDefault="00AF3116"/>
    <w:p w:rsidR="00AF3116" w:rsidRDefault="00197E73">
      <w:pPr>
        <w:ind w:left="720"/>
      </w:pPr>
      <w:r>
        <w:t>D. Problems with the relevance of premises to the conclusion</w:t>
      </w:r>
    </w:p>
    <w:p w:rsidR="00AF3116" w:rsidRDefault="00197E73">
      <w:pPr>
        <w:ind w:left="1440"/>
      </w:pPr>
      <w:r>
        <w:t xml:space="preserve">1. </w:t>
      </w:r>
      <w:r>
        <w:rPr>
          <w:b/>
          <w:bCs/>
        </w:rPr>
        <w:t xml:space="preserve">Ad hominem: </w:t>
      </w:r>
      <w:r>
        <w:t>According to the supporters of capital punishment, the death penalty is an effective deterrent against murder. This is nonsense. These people are not interested in deterrence at all. They want vengeance pure and simple. They suffer from a kind of bloodlust; they are the people who flock to see Dirty harry movies. They get turned on by the thought of shooting up bad guys.</w:t>
      </w:r>
    </w:p>
    <w:p w:rsidR="00AF3116" w:rsidRDefault="00197E73">
      <w:pPr>
        <w:tabs>
          <w:tab w:val="left" w:pos="720"/>
          <w:tab w:val="left" w:pos="1440"/>
          <w:tab w:val="left" w:pos="2160"/>
          <w:tab w:val="left" w:pos="2880"/>
          <w:tab w:val="left" w:pos="3600"/>
        </w:tabs>
        <w:ind w:left="3600" w:hanging="2160"/>
      </w:pPr>
      <w:proofErr w:type="spellStart"/>
      <w:r>
        <w:rPr>
          <w:b/>
          <w:bCs/>
          <w:i/>
          <w:iCs/>
        </w:rPr>
        <w:t>Tu</w:t>
      </w:r>
      <w:proofErr w:type="spellEnd"/>
      <w:r>
        <w:rPr>
          <w:b/>
          <w:bCs/>
          <w:i/>
          <w:iCs/>
        </w:rPr>
        <w:t xml:space="preserve"> </w:t>
      </w:r>
      <w:proofErr w:type="spellStart"/>
      <w:r>
        <w:rPr>
          <w:b/>
          <w:bCs/>
          <w:i/>
          <w:iCs/>
        </w:rPr>
        <w:t>quoque</w:t>
      </w:r>
      <w:proofErr w:type="spellEnd"/>
      <w:r>
        <w:rPr>
          <w:b/>
          <w:bCs/>
          <w:i/>
          <w:iCs/>
        </w:rPr>
        <w:t xml:space="preserve"> </w:t>
      </w:r>
      <w:r>
        <w:rPr>
          <w:b/>
          <w:bCs/>
        </w:rPr>
        <w:t>fallacy</w:t>
      </w:r>
      <w:r>
        <w:t xml:space="preserve">: </w:t>
      </w:r>
      <w:r>
        <w:tab/>
        <w:t xml:space="preserve">Wilma: You cheated on your income tax. Don’t you realize that’s </w:t>
      </w:r>
      <w:proofErr w:type="gramStart"/>
      <w:r>
        <w:t>wrong.</w:t>
      </w:r>
      <w:proofErr w:type="gramEnd"/>
    </w:p>
    <w:p w:rsidR="00AF3116" w:rsidRDefault="00197E73">
      <w:pPr>
        <w:tabs>
          <w:tab w:val="left" w:pos="720"/>
          <w:tab w:val="left" w:pos="1440"/>
          <w:tab w:val="left" w:pos="2160"/>
          <w:tab w:val="left" w:pos="2880"/>
          <w:tab w:val="left" w:pos="3600"/>
        </w:tabs>
        <w:ind w:left="3600" w:hanging="3600"/>
      </w:pPr>
      <w:r>
        <w:tab/>
      </w:r>
      <w:r>
        <w:tab/>
      </w:r>
      <w:r>
        <w:tab/>
        <w:t xml:space="preserve"> </w:t>
      </w:r>
      <w:r>
        <w:rPr>
          <w:b/>
          <w:bCs/>
        </w:rPr>
        <w:t xml:space="preserve"> </w:t>
      </w:r>
      <w:r>
        <w:tab/>
      </w:r>
      <w:r>
        <w:tab/>
        <w:t>Walter: Hey, wait a minute. You cheated on your income tax last year. Or have you forgotten that?</w:t>
      </w:r>
    </w:p>
    <w:p w:rsidR="00AF3116" w:rsidRDefault="00197E73">
      <w:pPr>
        <w:ind w:left="1440"/>
      </w:pPr>
      <w:r>
        <w:t xml:space="preserve">2. </w:t>
      </w:r>
      <w:r>
        <w:rPr>
          <w:b/>
          <w:bCs/>
        </w:rPr>
        <w:t>Straw Man</w:t>
      </w:r>
      <w:r>
        <w:t>: What I object to about those people who oppose capital punishment is that they believe that the live on convicted murderers are more important than the lives of the police men and prison guards who protect them.</w:t>
      </w:r>
    </w:p>
    <w:p w:rsidR="00AF3116" w:rsidRDefault="00197E73">
      <w:pPr>
        <w:ind w:left="1440"/>
      </w:pPr>
      <w:r>
        <w:t xml:space="preserve">3. </w:t>
      </w:r>
      <w:r>
        <w:rPr>
          <w:b/>
          <w:bCs/>
        </w:rPr>
        <w:t xml:space="preserve">Red Herring/Smokescreen: </w:t>
      </w:r>
      <w:r>
        <w:t>Responding to a report claims that dolphins “behavior and enormous brains suggest an intelligence approaching that of human beings,” Rush Limbaugh said, “Could anyone show me one hospital built by a dolphin? Could anyone show me one highway built by a dolphin? Could anyone show me one automobile invented by a dolphin?” One might ask</w:t>
      </w:r>
      <w:proofErr w:type="gramStart"/>
      <w:r>
        <w:t>,</w:t>
      </w:r>
      <w:proofErr w:type="gramEnd"/>
      <w:r>
        <w:t xml:space="preserve"> could anyone show me an automobile invented by Rush Limbaugh? </w:t>
      </w:r>
      <w:r>
        <w:rPr>
          <w:b/>
          <w:bCs/>
        </w:rPr>
        <w:t xml:space="preserve"> </w:t>
      </w:r>
    </w:p>
    <w:p w:rsidR="00AF3116" w:rsidRDefault="00AF3116"/>
    <w:p w:rsidR="00AF3116" w:rsidRDefault="00197E73">
      <w:r>
        <w:tab/>
        <w:t>E. Problems with the adequacy of premises:</w:t>
      </w:r>
    </w:p>
    <w:p w:rsidR="00AF3116" w:rsidRDefault="00197E73">
      <w:pPr>
        <w:ind w:left="1440"/>
      </w:pPr>
      <w:r>
        <w:t xml:space="preserve">1. </w:t>
      </w:r>
      <w:r>
        <w:rPr>
          <w:b/>
          <w:bCs/>
        </w:rPr>
        <w:t>Appeals to Ignorance</w:t>
      </w:r>
      <w:r>
        <w:t>: I believe in astrology, and I always read my horoscope in the paper. I can’t actually prove it’s true, but nobody can disprove it.</w:t>
      </w:r>
    </w:p>
    <w:p w:rsidR="00AF3116" w:rsidRDefault="00197E73">
      <w:pPr>
        <w:ind w:left="1440"/>
      </w:pPr>
      <w:r>
        <w:lastRenderedPageBreak/>
        <w:t xml:space="preserve">2. </w:t>
      </w:r>
      <w:r>
        <w:rPr>
          <w:b/>
          <w:bCs/>
        </w:rPr>
        <w:t>Slippery Slope:</w:t>
      </w:r>
      <w:r>
        <w:t xml:space="preserve"> A will probably lead to B; B will probably lead to C; C will probably lead to D; D will probably lead to E; and E will probably lead to F. If each of the probabilities between and </w:t>
      </w:r>
      <w:proofErr w:type="gramStart"/>
      <w:r>
        <w:t>A and</w:t>
      </w:r>
      <w:proofErr w:type="gramEnd"/>
      <w:r>
        <w:t xml:space="preserve"> F is 80%, the probability that A will lead to F is 33%, which is not probable.</w:t>
      </w:r>
    </w:p>
    <w:p w:rsidR="00AF3116" w:rsidRDefault="00197E73">
      <w:pPr>
        <w:ind w:left="1440"/>
      </w:pPr>
      <w:r>
        <w:t xml:space="preserve">You should never drink during the day. Once you start doing that you will end up as a skid-row bum. </w:t>
      </w:r>
    </w:p>
    <w:p w:rsidR="00AF3116" w:rsidRDefault="00AF3116"/>
    <w:p w:rsidR="00AF3116" w:rsidRDefault="00197E73">
      <w:r>
        <w:tab/>
        <w:t>F. Problems with the acceptability of premises:</w:t>
      </w:r>
    </w:p>
    <w:p w:rsidR="00AF3116" w:rsidRDefault="00197E73">
      <w:r>
        <w:tab/>
      </w:r>
      <w:r>
        <w:tab/>
        <w:t>1. Begging the question.</w:t>
      </w:r>
    </w:p>
    <w:p w:rsidR="00AF3116" w:rsidRDefault="00197E73">
      <w:pPr>
        <w:ind w:left="720" w:firstLine="720"/>
      </w:pPr>
      <w:r>
        <w:t xml:space="preserve">2. </w:t>
      </w:r>
      <w:r>
        <w:rPr>
          <w:b/>
          <w:bCs/>
        </w:rPr>
        <w:t>Inconsistency</w:t>
      </w:r>
      <w:r>
        <w:t>: Jim: The city cannot afford a performing arts center.</w:t>
      </w:r>
    </w:p>
    <w:p w:rsidR="00AF3116" w:rsidRDefault="00197E73">
      <w:pPr>
        <w:ind w:left="1440" w:firstLine="720"/>
      </w:pPr>
      <w:r>
        <w:t>Taxes are already too high, and cause hardship for many people.</w:t>
      </w:r>
    </w:p>
    <w:p w:rsidR="00AF3116" w:rsidRDefault="00197E73">
      <w:pPr>
        <w:tabs>
          <w:tab w:val="left" w:pos="720"/>
          <w:tab w:val="left" w:pos="1440"/>
          <w:tab w:val="left" w:pos="2160"/>
          <w:tab w:val="left" w:pos="2880"/>
        </w:tabs>
        <w:ind w:left="2880" w:hanging="720"/>
      </w:pPr>
      <w:r>
        <w:t xml:space="preserve">   </w:t>
      </w:r>
      <w:r>
        <w:tab/>
        <w:t xml:space="preserve">    Art: Last year you made a presentation to the City Council in support of a proposal to build a new hockey rink, and </w:t>
      </w:r>
      <w:proofErr w:type="gramStart"/>
      <w:r>
        <w:t>that  would</w:t>
      </w:r>
      <w:proofErr w:type="gramEnd"/>
      <w:r>
        <w:t xml:space="preserve"> have cost even more that a performing arts center.</w:t>
      </w:r>
    </w:p>
    <w:p w:rsidR="00AF3116" w:rsidRDefault="00197E73">
      <w:r>
        <w:tab/>
      </w:r>
    </w:p>
    <w:p w:rsidR="00AF3116" w:rsidRDefault="00197E73">
      <w:r>
        <w:t>English 1100 Exercises for Evaluating Arguments</w:t>
      </w:r>
    </w:p>
    <w:p w:rsidR="00AF3116" w:rsidRDefault="00AF3116"/>
    <w:p w:rsidR="00AF3116" w:rsidRDefault="00197E73">
      <w:r>
        <w:t xml:space="preserve">I. Inductive Reasoning: </w:t>
      </w:r>
    </w:p>
    <w:p w:rsidR="00AF3116" w:rsidRDefault="00AF3116"/>
    <w:p w:rsidR="00AF3116" w:rsidRDefault="00197E73">
      <w:r>
        <w:t xml:space="preserve">1. In order to discover whether people were satisfied with the recreational facilities provided by the City, a questionnaire was included with the tax bills that were mailed out last spring. The results showed that almost 80% were satisfied with the current facilities. (The sample is not very representative, since the data comes only from landowners who send in their questionnaire) </w:t>
      </w:r>
    </w:p>
    <w:p w:rsidR="00AF3116" w:rsidRDefault="00AF3116"/>
    <w:p w:rsidR="00AF3116" w:rsidRDefault="00197E73">
      <w:proofErr w:type="gramStart"/>
      <w:r>
        <w:t>2.The</w:t>
      </w:r>
      <w:proofErr w:type="gramEnd"/>
      <w:r>
        <w:t xml:space="preserve"> Career Placement Office predicts that 90% of this year’s graduates will find a job within three months of graduation. This is good news indeed for my roommate. He will be relieved to know that even though he will have only a general B.A. with a D average he still has a 90% chance of getting a job. (The extra information – that the roommate has a D average and only a general BA – leads us to a different conclusion). </w:t>
      </w:r>
    </w:p>
    <w:p w:rsidR="00AF3116" w:rsidRDefault="00AF3116"/>
    <w:p w:rsidR="00AF3116" w:rsidRDefault="00197E73">
      <w:r>
        <w:t>3. Recently the Philosophy Department surveyed all the students registered in its introductory courses. One of the questions asked students whether they expected that a university education would improve their communication skills, and 88% answered yes to this question. So it seems that 88% of students at the university think that a university education will improve communication skills. (This is not a representative sample)</w:t>
      </w:r>
    </w:p>
    <w:p w:rsidR="00AF3116" w:rsidRDefault="00AF3116"/>
    <w:p w:rsidR="00AF3116" w:rsidRDefault="00197E73">
      <w:proofErr w:type="gramStart"/>
      <w:r>
        <w:t>4.For</w:t>
      </w:r>
      <w:proofErr w:type="gramEnd"/>
      <w:r>
        <w:t xml:space="preserve"> several years Alfred has been bothered by insomnia. He had a hunch that it was caused by drinking coffee during the evening, so he began keeping records of when he drank coffee during the evening and whether or not he suffered insomnia that night After a month he analyzed his records and discovered that on seventeen of the eighteen nights when he suffered insomnia he had drunk coffee after 8 P.M., and on eleven of the twelve nights when he did not suffer insomnia he had drunk no coffee at all. He concluded that it was the coffee that caused his insomnia. (This is quite good inductive reasoning, although not perfectly valid)</w:t>
      </w:r>
    </w:p>
    <w:p w:rsidR="00AF3116" w:rsidRDefault="00AF3116"/>
    <w:p w:rsidR="00AF3116" w:rsidRDefault="00197E73">
      <w:r>
        <w:t>II. Deductive:</w:t>
      </w:r>
    </w:p>
    <w:p w:rsidR="00AF3116" w:rsidRDefault="00AF3116"/>
    <w:p w:rsidR="00AF3116" w:rsidRDefault="00197E73">
      <w:r>
        <w:t>1. Look, if you buy a new coat you won’t be able to buy your text books for the next term. And if you don’t have the textbooks your grades will suffer. So if you get a new coat your grades are going to suffer. (Quite a good bit of deductive reasoning)</w:t>
      </w:r>
    </w:p>
    <w:p w:rsidR="00AF3116" w:rsidRDefault="00AF3116"/>
    <w:p w:rsidR="00AF3116" w:rsidRDefault="00197E73">
      <w:r>
        <w:t>2. The coach is worried that the football term will lose if it rains during the game next Sunday: he thinks the team doesn’t play very well when the field is muddy. But the weather forecast is for sunny weather for the whole weekend. That’s good news; it means we will win the game Sunday.</w:t>
      </w:r>
    </w:p>
    <w:p w:rsidR="00AF3116" w:rsidRDefault="00197E73">
      <w:r>
        <w:t xml:space="preserve">(The conclusion does not match the premises: the premise is that the team plays badly when it rains and the field is muddy, but the conclusion is about sunny weather, and we </w:t>
      </w:r>
      <w:proofErr w:type="spellStart"/>
      <w:r>
        <w:t>don</w:t>
      </w:r>
      <w:proofErr w:type="gramStart"/>
      <w:r>
        <w:t>;t</w:t>
      </w:r>
      <w:proofErr w:type="spellEnd"/>
      <w:proofErr w:type="gramEnd"/>
      <w:r>
        <w:t xml:space="preserve"> know how the team plays when it is sunny).</w:t>
      </w:r>
    </w:p>
    <w:p w:rsidR="00AF3116" w:rsidRDefault="00AF3116"/>
    <w:p w:rsidR="00AF3116" w:rsidRDefault="00197E73">
      <w:r>
        <w:t>III. Analogy</w:t>
      </w:r>
    </w:p>
    <w:p w:rsidR="00AF3116" w:rsidRDefault="00AF3116"/>
    <w:p w:rsidR="00AF3116" w:rsidRDefault="00197E73">
      <w:r>
        <w:t xml:space="preserve">1. The proposal to give clean needles to prison inmates to stop the spread of the AIDS virus from the use of dirty needles is ridiculous. It is like giving bank </w:t>
      </w:r>
      <w:proofErr w:type="gramStart"/>
      <w:r>
        <w:t>robbers</w:t>
      </w:r>
      <w:proofErr w:type="gramEnd"/>
      <w:r>
        <w:t xml:space="preserve"> normal bullets t stop them from using rubber bullets, which are more damaging to the victim. (Bad analogy)</w:t>
      </w:r>
    </w:p>
    <w:p w:rsidR="00AF3116" w:rsidRDefault="00AF3116"/>
    <w:p w:rsidR="00AF3116" w:rsidRDefault="00197E73">
      <w:r>
        <w:t>IV. Relevance</w:t>
      </w:r>
    </w:p>
    <w:p w:rsidR="00AF3116" w:rsidRDefault="00AF3116"/>
    <w:p w:rsidR="00AF3116" w:rsidRDefault="00197E73">
      <w:r>
        <w:t xml:space="preserve">Tom Thompson is a better artist that Jack </w:t>
      </w:r>
      <w:proofErr w:type="spellStart"/>
      <w:r>
        <w:t>Shadbolt</w:t>
      </w:r>
      <w:proofErr w:type="spellEnd"/>
      <w:r>
        <w:t xml:space="preserve"> because Thompson’s paintings usually sell for a higher price than </w:t>
      </w:r>
      <w:proofErr w:type="spellStart"/>
      <w:r>
        <w:t>Shadbolt’s</w:t>
      </w:r>
      <w:proofErr w:type="spellEnd"/>
      <w:r>
        <w:t xml:space="preserve">. (We do not use a dollar value </w:t>
      </w:r>
      <w:proofErr w:type="gramStart"/>
      <w:r>
        <w:t>as an important criteria</w:t>
      </w:r>
      <w:proofErr w:type="gramEnd"/>
      <w:r>
        <w:t xml:space="preserve"> for judging what is good and bad art.)</w:t>
      </w:r>
    </w:p>
    <w:p w:rsidR="00AF3116" w:rsidRDefault="00AF3116"/>
    <w:p w:rsidR="00AF3116" w:rsidRDefault="00197E73">
      <w:r>
        <w:t>I am opposed to the proposed anti-smoking by-law, and will vote against it at the Council meeting. Such a by-law is inappropriate in a city in which the Imperial Tobacco Company is one of the largest employers. (Would Windsor ban no parking zones because GM is in their city?)</w:t>
      </w:r>
    </w:p>
    <w:p w:rsidR="00AF3116" w:rsidRDefault="00AF3116"/>
    <w:p w:rsidR="00AF3116" w:rsidRDefault="00197E73">
      <w:r>
        <w:t>V. Adequacy</w:t>
      </w:r>
    </w:p>
    <w:p w:rsidR="00AF3116" w:rsidRDefault="00AF3116"/>
    <w:p w:rsidR="00AF3116" w:rsidRDefault="00197E73">
      <w:r>
        <w:t>Sure, I believe in astrology. The day I broke my leg my horoscope said I should avoid risky situations, but I went skiing anyway. After that, I started taking it seriously.</w:t>
      </w:r>
    </w:p>
    <w:p w:rsidR="00AF3116" w:rsidRDefault="00197E73">
      <w:pPr>
        <w:pStyle w:val="Heading1"/>
      </w:pPr>
      <w:r>
        <w:t>Appeal to ignorance</w:t>
      </w:r>
    </w:p>
    <w:p w:rsidR="00AF3116" w:rsidRDefault="00AF3116"/>
    <w:p w:rsidR="00AF3116" w:rsidRDefault="00197E73">
      <w:pPr>
        <w:rPr>
          <w:i/>
          <w:iCs/>
        </w:rPr>
      </w:pPr>
      <w:r>
        <w:t xml:space="preserve">They say there is no proof living near a nuclear power plant causes birth defects. Well, my sister, who lives two kilometers from the Pickering nuclear power plant, had a miscarriage last year, and they can’t prove that it wasn’t caused by the power plant. </w:t>
      </w:r>
      <w:r>
        <w:rPr>
          <w:i/>
          <w:iCs/>
        </w:rPr>
        <w:t>Post hoc fallacy</w:t>
      </w:r>
    </w:p>
    <w:p w:rsidR="00AF3116" w:rsidRDefault="00AF3116">
      <w:pPr>
        <w:rPr>
          <w:i/>
          <w:iCs/>
        </w:rPr>
      </w:pPr>
    </w:p>
    <w:p w:rsidR="00AF3116" w:rsidRDefault="00197E73">
      <w:pPr>
        <w:rPr>
          <w:i/>
          <w:iCs/>
        </w:rPr>
      </w:pPr>
      <w:r>
        <w:t xml:space="preserve">The Indonesian government is following a policy of genocide in West Papua and East Timor. Accurate information is hard to get, but many thousands of people have been </w:t>
      </w:r>
      <w:r>
        <w:lastRenderedPageBreak/>
        <w:t xml:space="preserve">killed by government troops. This shows that the Indonesian has the worst record of human rights violations of any government in the world. </w:t>
      </w:r>
      <w:r>
        <w:rPr>
          <w:i/>
          <w:iCs/>
        </w:rPr>
        <w:t>Hasty Generalization</w:t>
      </w:r>
    </w:p>
    <w:p w:rsidR="00AF3116" w:rsidRDefault="00AF3116"/>
    <w:p w:rsidR="00AF3116" w:rsidRDefault="00197E73">
      <w:pPr>
        <w:rPr>
          <w:i/>
          <w:iCs/>
        </w:rPr>
      </w:pPr>
      <w:r>
        <w:t xml:space="preserve">The high school drop out rate in Ontario has declined by more than 50% since 1950. During the same period, there has been an </w:t>
      </w:r>
      <w:proofErr w:type="gramStart"/>
      <w:r>
        <w:t>increases</w:t>
      </w:r>
      <w:proofErr w:type="gramEnd"/>
      <w:r>
        <w:t xml:space="preserve"> of about 40% in the rate of juvenile delinquency. I can’t believe this is a mere coincidence. Clearly, we should have higher academic standards is school to force the weaker students out and into the real world where they will develop a sense of responsibility. </w:t>
      </w:r>
      <w:r>
        <w:rPr>
          <w:i/>
          <w:iCs/>
        </w:rPr>
        <w:t>(Common cause fallacy – the high school rate and the juvenile delinquent rate may have a common cause, but one does not cause the other.)</w:t>
      </w:r>
    </w:p>
    <w:p w:rsidR="00AF3116" w:rsidRDefault="00197E73">
      <w:r>
        <w:t xml:space="preserve">  </w:t>
      </w:r>
    </w:p>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AF3116" w:rsidRDefault="00AF3116"/>
    <w:p w:rsidR="00197E73" w:rsidRDefault="00197E73"/>
    <w:sectPr w:rsidR="00197E73" w:rsidSect="00AF3116">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343A32"/>
    <w:multiLevelType w:val="hybridMultilevel"/>
    <w:tmpl w:val="5AFE4A8A"/>
    <w:lvl w:ilvl="0" w:tplc="843C5C34">
      <w:start w:val="1"/>
      <w:numFmt w:val="upperRoman"/>
      <w:lvlText w:val="%1."/>
      <w:lvlJc w:val="left"/>
      <w:pPr>
        <w:tabs>
          <w:tab w:val="num" w:pos="1080"/>
        </w:tabs>
        <w:ind w:left="1080" w:hanging="720"/>
      </w:pPr>
      <w:rPr>
        <w:rFonts w:hint="default"/>
      </w:rPr>
    </w:lvl>
    <w:lvl w:ilvl="1" w:tplc="A68855FE">
      <w:start w:val="1"/>
      <w:numFmt w:val="decimal"/>
      <w:lvlText w:val="%2."/>
      <w:lvlJc w:val="left"/>
      <w:pPr>
        <w:tabs>
          <w:tab w:val="num" w:pos="1440"/>
        </w:tabs>
        <w:ind w:left="1440" w:hanging="360"/>
      </w:pPr>
      <w:rPr>
        <w:rFonts w:hint="default"/>
      </w:rPr>
    </w:lvl>
    <w:lvl w:ilvl="2" w:tplc="253E12D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5886943"/>
    <w:multiLevelType w:val="hybridMultilevel"/>
    <w:tmpl w:val="EE3C076C"/>
    <w:lvl w:ilvl="0" w:tplc="9A52A12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70C76369"/>
    <w:multiLevelType w:val="hybridMultilevel"/>
    <w:tmpl w:val="462ED834"/>
    <w:lvl w:ilvl="0" w:tplc="71D0937E">
      <w:start w:val="1"/>
      <w:numFmt w:val="upperLetter"/>
      <w:lvlText w:val="%1."/>
      <w:lvlJc w:val="left"/>
      <w:pPr>
        <w:tabs>
          <w:tab w:val="num" w:pos="720"/>
        </w:tabs>
        <w:ind w:left="720" w:hanging="360"/>
      </w:pPr>
      <w:rPr>
        <w:rFonts w:hint="default"/>
        <w:b/>
      </w:rPr>
    </w:lvl>
    <w:lvl w:ilvl="1" w:tplc="A27607D8">
      <w:start w:val="1"/>
      <w:numFmt w:val="decimal"/>
      <w:lvlText w:val="%2."/>
      <w:lvlJc w:val="left"/>
      <w:pPr>
        <w:tabs>
          <w:tab w:val="num" w:pos="1440"/>
        </w:tabs>
        <w:ind w:left="1440" w:hanging="360"/>
      </w:pPr>
      <w:rPr>
        <w:rFonts w:hint="default"/>
      </w:rPr>
    </w:lvl>
    <w:lvl w:ilvl="2" w:tplc="E8D60EFE">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55B76AD"/>
    <w:multiLevelType w:val="hybridMultilevel"/>
    <w:tmpl w:val="602CF548"/>
    <w:lvl w:ilvl="0" w:tplc="1B7488AA">
      <w:start w:val="1"/>
      <w:numFmt w:val="decimal"/>
      <w:lvlText w:val="%1."/>
      <w:lvlJc w:val="left"/>
      <w:pPr>
        <w:tabs>
          <w:tab w:val="num" w:pos="3240"/>
        </w:tabs>
        <w:ind w:left="3240" w:hanging="360"/>
      </w:pPr>
      <w:rPr>
        <w:rFonts w:hint="default"/>
      </w:rPr>
    </w:lvl>
    <w:lvl w:ilvl="1" w:tplc="04090019">
      <w:start w:val="1"/>
      <w:numFmt w:val="lowerLetter"/>
      <w:lvlText w:val="%2."/>
      <w:lvlJc w:val="left"/>
      <w:pPr>
        <w:tabs>
          <w:tab w:val="num" w:pos="3960"/>
        </w:tabs>
        <w:ind w:left="3960" w:hanging="360"/>
      </w:pPr>
    </w:lvl>
    <w:lvl w:ilvl="2" w:tplc="0409001B">
      <w:start w:val="1"/>
      <w:numFmt w:val="lowerRoman"/>
      <w:lvlText w:val="%3."/>
      <w:lvlJc w:val="right"/>
      <w:pPr>
        <w:tabs>
          <w:tab w:val="num" w:pos="4680"/>
        </w:tabs>
        <w:ind w:left="4680" w:hanging="180"/>
      </w:pPr>
    </w:lvl>
    <w:lvl w:ilvl="3" w:tplc="0409000F">
      <w:start w:val="1"/>
      <w:numFmt w:val="decimal"/>
      <w:lvlText w:val="%4."/>
      <w:lvlJc w:val="left"/>
      <w:pPr>
        <w:tabs>
          <w:tab w:val="num" w:pos="5400"/>
        </w:tabs>
        <w:ind w:left="5400" w:hanging="360"/>
      </w:pPr>
    </w:lvl>
    <w:lvl w:ilvl="4" w:tplc="04090019">
      <w:start w:val="1"/>
      <w:numFmt w:val="lowerLetter"/>
      <w:lvlText w:val="%5."/>
      <w:lvlJc w:val="left"/>
      <w:pPr>
        <w:tabs>
          <w:tab w:val="num" w:pos="6120"/>
        </w:tabs>
        <w:ind w:left="6120" w:hanging="360"/>
      </w:pPr>
    </w:lvl>
    <w:lvl w:ilvl="5" w:tplc="0409001B">
      <w:start w:val="1"/>
      <w:numFmt w:val="lowerRoman"/>
      <w:lvlText w:val="%6."/>
      <w:lvlJc w:val="right"/>
      <w:pPr>
        <w:tabs>
          <w:tab w:val="num" w:pos="6840"/>
        </w:tabs>
        <w:ind w:left="6840" w:hanging="180"/>
      </w:pPr>
    </w:lvl>
    <w:lvl w:ilvl="6" w:tplc="0409000F">
      <w:start w:val="1"/>
      <w:numFmt w:val="decimal"/>
      <w:lvlText w:val="%7."/>
      <w:lvlJc w:val="left"/>
      <w:pPr>
        <w:tabs>
          <w:tab w:val="num" w:pos="7560"/>
        </w:tabs>
        <w:ind w:left="7560" w:hanging="360"/>
      </w:pPr>
    </w:lvl>
    <w:lvl w:ilvl="7" w:tplc="04090019">
      <w:start w:val="1"/>
      <w:numFmt w:val="lowerLetter"/>
      <w:lvlText w:val="%8."/>
      <w:lvlJc w:val="left"/>
      <w:pPr>
        <w:tabs>
          <w:tab w:val="num" w:pos="8280"/>
        </w:tabs>
        <w:ind w:left="8280" w:hanging="360"/>
      </w:pPr>
    </w:lvl>
    <w:lvl w:ilvl="8" w:tplc="0409001B">
      <w:start w:val="1"/>
      <w:numFmt w:val="lowerRoman"/>
      <w:lvlText w:val="%9."/>
      <w:lvlJc w:val="right"/>
      <w:pPr>
        <w:tabs>
          <w:tab w:val="num" w:pos="9000"/>
        </w:tabs>
        <w:ind w:left="900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46DB"/>
    <w:rsid w:val="00197E73"/>
    <w:rsid w:val="002846DB"/>
    <w:rsid w:val="003F54FE"/>
    <w:rsid w:val="00414F07"/>
    <w:rsid w:val="004B7331"/>
    <w:rsid w:val="00851F6A"/>
    <w:rsid w:val="00A2240E"/>
    <w:rsid w:val="00A4358C"/>
    <w:rsid w:val="00AF31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116"/>
    <w:rPr>
      <w:sz w:val="24"/>
      <w:szCs w:val="24"/>
      <w:lang w:val="en-CA"/>
    </w:rPr>
  </w:style>
  <w:style w:type="paragraph" w:styleId="Heading1">
    <w:name w:val="heading 1"/>
    <w:basedOn w:val="Normal"/>
    <w:next w:val="Normal"/>
    <w:qFormat/>
    <w:rsid w:val="00AF3116"/>
    <w:pPr>
      <w:keepNext/>
      <w:outlineLvl w:val="0"/>
    </w:pPr>
    <w:rPr>
      <w:i/>
      <w:iCs/>
    </w:rPr>
  </w:style>
  <w:style w:type="paragraph" w:styleId="Heading2">
    <w:name w:val="heading 2"/>
    <w:basedOn w:val="Normal"/>
    <w:next w:val="Normal"/>
    <w:link w:val="Heading2Char"/>
    <w:uiPriority w:val="9"/>
    <w:unhideWhenUsed/>
    <w:qFormat/>
    <w:rsid w:val="00A2240E"/>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240E"/>
    <w:rPr>
      <w:rFonts w:ascii="Cambria" w:eastAsia="Times New Roman" w:hAnsi="Cambria" w:cs="Times New Roman"/>
      <w:b/>
      <w:bCs/>
      <w:i/>
      <w:iCs/>
      <w:sz w:val="28"/>
      <w:szCs w:val="28"/>
      <w:lang w:val="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9</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English 1100 Fall 2011 Thesis to Argument</vt:lpstr>
    </vt:vector>
  </TitlesOfParts>
  <Company/>
  <LinksUpToDate>false</LinksUpToDate>
  <CharactersWithSpaces>18979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1100 Fall 2011 Thesis to Argument</dc:title>
  <dc:subject/>
  <dc:creator>Ross</dc:creator>
  <cp:keywords/>
  <dc:description/>
  <cp:lastModifiedBy>Ross</cp:lastModifiedBy>
  <cp:revision>4</cp:revision>
  <cp:lastPrinted>2011-10-04T19:06:00Z</cp:lastPrinted>
  <dcterms:created xsi:type="dcterms:W3CDTF">2013-09-15T16:13:00Z</dcterms:created>
  <dcterms:modified xsi:type="dcterms:W3CDTF">2013-09-22T16:07:00Z</dcterms:modified>
</cp:coreProperties>
</file>