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Every organism either consists of cells or is itself a single cell</w:t>
      </w:r>
    </w:p>
    <w:p w:rsidR="006F28D5" w:rsidRPr="00CC0393" w:rsidRDefault="00C90E1D" w:rsidP="00CC0393">
      <w:pPr>
        <w:pStyle w:val="ListParagraph"/>
        <w:tabs>
          <w:tab w:val="left" w:pos="567"/>
          <w:tab w:val="left" w:pos="709"/>
          <w:tab w:val="left" w:pos="851"/>
        </w:tabs>
        <w:ind w:left="0" w:firstLine="142"/>
        <w:rPr>
          <w:sz w:val="23"/>
          <w:u w:val="single"/>
        </w:rPr>
      </w:pPr>
      <w:r w:rsidRPr="00CC0393">
        <w:rPr>
          <w:sz w:val="23"/>
          <w:u w:val="single"/>
        </w:rPr>
        <w:t>CELL THEORY:</w:t>
      </w:r>
    </w:p>
    <w:p w:rsidR="00C90E1D" w:rsidRPr="00CC0393" w:rsidRDefault="005766DF" w:rsidP="00CC0393">
      <w:pPr>
        <w:tabs>
          <w:tab w:val="left" w:pos="284"/>
          <w:tab w:val="left" w:pos="567"/>
          <w:tab w:val="left" w:pos="709"/>
          <w:tab w:val="left" w:pos="851"/>
          <w:tab w:val="left" w:pos="2127"/>
        </w:tabs>
        <w:ind w:firstLine="142"/>
        <w:rPr>
          <w:color w:val="3366FF"/>
          <w:sz w:val="23"/>
        </w:rPr>
      </w:pPr>
      <w:r w:rsidRPr="00CC0393">
        <w:rPr>
          <w:bCs/>
          <w:color w:val="3366FF"/>
          <w:sz w:val="23"/>
        </w:rPr>
        <w:t>*</w:t>
      </w:r>
      <w:r w:rsidR="006F28D5" w:rsidRPr="00CC0393">
        <w:rPr>
          <w:bCs/>
          <w:color w:val="3366FF"/>
          <w:sz w:val="23"/>
        </w:rPr>
        <w:t>basic structural and reproductive unit of life</w:t>
      </w:r>
      <w:r w:rsidRPr="00CC0393">
        <w:rPr>
          <w:bCs/>
          <w:color w:val="3366FF"/>
          <w:sz w:val="23"/>
        </w:rPr>
        <w:t>*</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All organisms consist of one or more cells</w:t>
      </w:r>
      <w:r w:rsidR="006F28D5" w:rsidRPr="00CC0393">
        <w:rPr>
          <w:sz w:val="23"/>
        </w:rPr>
        <w:t xml:space="preserve"> (</w:t>
      </w:r>
      <w:r w:rsidR="006F28D5" w:rsidRPr="00CC0393">
        <w:rPr>
          <w:color w:val="3366FF"/>
          <w:sz w:val="23"/>
        </w:rPr>
        <w:t>structure)</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The cell is the basic unit of structure for all organisms</w:t>
      </w:r>
      <w:r w:rsidR="006F28D5" w:rsidRPr="00CC0393">
        <w:rPr>
          <w:color w:val="3366FF"/>
          <w:sz w:val="23"/>
        </w:rPr>
        <w:t>(structure)(</w:t>
      </w:r>
      <w:r w:rsidR="006F28D5" w:rsidRPr="00CC0393">
        <w:rPr>
          <w:sz w:val="23"/>
        </w:rPr>
        <w:t>Theodor Schwann)</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All Cell arise from pre-existing cells</w:t>
      </w:r>
      <w:r w:rsidR="006F28D5" w:rsidRPr="00CC0393">
        <w:rPr>
          <w:sz w:val="23"/>
        </w:rPr>
        <w:t xml:space="preserve"> (reproduction)(Rudolf Virchow)</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 xml:space="preserve">Cells have </w:t>
      </w:r>
      <w:r w:rsidRPr="00CC0393">
        <w:rPr>
          <w:b/>
          <w:sz w:val="23"/>
        </w:rPr>
        <w:t xml:space="preserve"> diversity </w:t>
      </w:r>
      <w:r w:rsidRPr="00CC0393">
        <w:rPr>
          <w:sz w:val="23"/>
        </w:rPr>
        <w:t>, in form and function and size</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Cells are small ( typical prokaryote 1-5 um, typical eukaryote 10-30 um)</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CELLS ARE SMALL B/C:</w:t>
      </w:r>
      <w:r w:rsidRPr="00CC0393">
        <w:rPr>
          <w:sz w:val="23"/>
        </w:rPr>
        <w:tab/>
      </w:r>
    </w:p>
    <w:p w:rsidR="00C90E1D" w:rsidRPr="00CC0393" w:rsidRDefault="00C90E1D" w:rsidP="00CC0393">
      <w:pPr>
        <w:pStyle w:val="ListParagraph"/>
        <w:numPr>
          <w:ilvl w:val="1"/>
          <w:numId w:val="1"/>
        </w:numPr>
        <w:tabs>
          <w:tab w:val="left" w:pos="567"/>
          <w:tab w:val="left" w:pos="709"/>
          <w:tab w:val="left" w:pos="851"/>
          <w:tab w:val="left" w:pos="3261"/>
        </w:tabs>
        <w:rPr>
          <w:sz w:val="23"/>
        </w:rPr>
      </w:pPr>
      <w:r w:rsidRPr="00CC0393">
        <w:rPr>
          <w:sz w:val="23"/>
        </w:rPr>
        <w:t xml:space="preserve">Surface area : volume </w:t>
      </w:r>
      <w:r w:rsidRPr="00CC0393">
        <w:rPr>
          <w:color w:val="3366FF"/>
          <w:sz w:val="23"/>
        </w:rPr>
        <w:t>ratio</w:t>
      </w:r>
      <w:r w:rsidR="005766DF" w:rsidRPr="00CC0393">
        <w:rPr>
          <w:color w:val="3366FF"/>
          <w:sz w:val="23"/>
        </w:rPr>
        <w:t xml:space="preserve"> (can fold to increase ratio) volume of cell determines what needs (nutrients) and how much waste, SA allows this. Linear dimensions increase volume faster than SA not allowing proper nutrition and waste.</w:t>
      </w:r>
      <w:r w:rsidR="005766DF" w:rsidRPr="00CC0393">
        <w:rPr>
          <w:sz w:val="23"/>
        </w:rPr>
        <w:t xml:space="preserve"> </w:t>
      </w:r>
    </w:p>
    <w:p w:rsidR="00C90E1D" w:rsidRPr="00CC0393" w:rsidRDefault="00C90E1D" w:rsidP="00CC0393">
      <w:pPr>
        <w:pStyle w:val="ListParagraph"/>
        <w:numPr>
          <w:ilvl w:val="1"/>
          <w:numId w:val="1"/>
        </w:numPr>
        <w:tabs>
          <w:tab w:val="left" w:pos="567"/>
          <w:tab w:val="left" w:pos="709"/>
          <w:tab w:val="left" w:pos="851"/>
        </w:tabs>
        <w:rPr>
          <w:color w:val="3366FF"/>
          <w:sz w:val="23"/>
        </w:rPr>
      </w:pPr>
      <w:r w:rsidRPr="00CC0393">
        <w:rPr>
          <w:sz w:val="23"/>
        </w:rPr>
        <w:t>Rates of diffusion</w:t>
      </w:r>
      <w:r w:rsidR="005766DF" w:rsidRPr="00CC0393">
        <w:rPr>
          <w:sz w:val="23"/>
        </w:rPr>
        <w:t xml:space="preserve">; </w:t>
      </w:r>
      <w:r w:rsidR="005766DF" w:rsidRPr="00CC0393">
        <w:rPr>
          <w:color w:val="3366FF"/>
          <w:sz w:val="23"/>
        </w:rPr>
        <w:t>movement of individual molecules, diffusio</w:t>
      </w:r>
      <w:r w:rsidR="001C0F59" w:rsidRPr="00CC0393">
        <w:rPr>
          <w:color w:val="3366FF"/>
          <w:sz w:val="23"/>
        </w:rPr>
        <w:t xml:space="preserve">n is slow, larger distance, slower diffusion. Eg. Oxygen moving to reach </w:t>
      </w:r>
      <w:r w:rsidR="0002710E" w:rsidRPr="00CC0393">
        <w:rPr>
          <w:color w:val="3366FF"/>
          <w:sz w:val="23"/>
        </w:rPr>
        <w:t>equilibrium;</w:t>
      </w:r>
      <w:r w:rsidR="001C0F59" w:rsidRPr="00CC0393">
        <w:rPr>
          <w:color w:val="3366FF"/>
          <w:sz w:val="23"/>
        </w:rPr>
        <w:t xml:space="preserve"> solution: transport systems within cells.</w:t>
      </w:r>
    </w:p>
    <w:p w:rsidR="006F28D5" w:rsidRPr="00CC0393" w:rsidRDefault="00C90E1D" w:rsidP="00CC0393">
      <w:pPr>
        <w:pStyle w:val="ListParagraph"/>
        <w:numPr>
          <w:ilvl w:val="1"/>
          <w:numId w:val="1"/>
        </w:numPr>
        <w:tabs>
          <w:tab w:val="left" w:pos="567"/>
          <w:tab w:val="left" w:pos="709"/>
          <w:tab w:val="left" w:pos="851"/>
        </w:tabs>
        <w:rPr>
          <w:color w:val="3366FF"/>
          <w:sz w:val="23"/>
        </w:rPr>
      </w:pPr>
      <w:r w:rsidRPr="00CC0393">
        <w:rPr>
          <w:sz w:val="23"/>
        </w:rPr>
        <w:t>Synthetic capacity</w:t>
      </w:r>
      <w:r w:rsidR="001C0F59" w:rsidRPr="00CC0393">
        <w:rPr>
          <w:sz w:val="23"/>
        </w:rPr>
        <w:t xml:space="preserve">; </w:t>
      </w:r>
      <w:r w:rsidR="001C0F59" w:rsidRPr="00CC0393">
        <w:rPr>
          <w:color w:val="3366FF"/>
          <w:sz w:val="23"/>
        </w:rPr>
        <w:t>ability of cell to synthesis molecules (proteins, lipids, etc) required to run cell, most bio chem. Reactions require</w:t>
      </w:r>
      <w:r w:rsidR="00DF7C20" w:rsidRPr="00CC0393">
        <w:rPr>
          <w:color w:val="3366FF"/>
          <w:sz w:val="23"/>
        </w:rPr>
        <w:t>s certain concentration of substrate, larger cell more substrates needed to reach concentration (all cells nee</w:t>
      </w:r>
      <w:r w:rsidR="0002710E" w:rsidRPr="00CC0393">
        <w:rPr>
          <w:color w:val="3366FF"/>
          <w:sz w:val="23"/>
        </w:rPr>
        <w:t xml:space="preserve">d to be same concentration all </w:t>
      </w:r>
      <w:r w:rsidR="00DF7C20" w:rsidRPr="00CC0393">
        <w:rPr>
          <w:color w:val="3366FF"/>
          <w:sz w:val="23"/>
        </w:rPr>
        <w:t xml:space="preserve">throughout. </w:t>
      </w:r>
      <w:r w:rsidR="00D56242" w:rsidRPr="00CC0393">
        <w:rPr>
          <w:color w:val="3366FF"/>
          <w:sz w:val="23"/>
        </w:rPr>
        <w:t>Solution: compartimentalize( only happens in certain areas- eg. Mitoch. ATP found in them have correct concentration.</w:t>
      </w:r>
    </w:p>
    <w:p w:rsidR="005766DF" w:rsidRPr="00CC0393" w:rsidRDefault="005766DF" w:rsidP="00CC0393">
      <w:pPr>
        <w:tabs>
          <w:tab w:val="left" w:pos="567"/>
          <w:tab w:val="left" w:pos="709"/>
          <w:tab w:val="left" w:pos="851"/>
        </w:tabs>
        <w:rPr>
          <w:color w:val="3366FF"/>
          <w:sz w:val="23"/>
        </w:rPr>
      </w:pPr>
      <w:r w:rsidRPr="00CC0393">
        <w:rPr>
          <w:color w:val="3366FF"/>
          <w:sz w:val="23"/>
        </w:rPr>
        <w:t xml:space="preserve">*All cells use same amino acids, all use DNA, </w:t>
      </w:r>
      <w:r w:rsidR="00D56242" w:rsidRPr="00CC0393">
        <w:rPr>
          <w:color w:val="3366FF"/>
          <w:sz w:val="23"/>
        </w:rPr>
        <w:t>and use</w:t>
      </w:r>
      <w:r w:rsidRPr="00CC0393">
        <w:rPr>
          <w:color w:val="3366FF"/>
          <w:sz w:val="23"/>
        </w:rPr>
        <w:t xml:space="preserve"> ATP</w:t>
      </w:r>
    </w:p>
    <w:p w:rsidR="00C90E1D" w:rsidRPr="00CC0393" w:rsidRDefault="005766DF" w:rsidP="00CC0393">
      <w:pPr>
        <w:tabs>
          <w:tab w:val="left" w:pos="567"/>
          <w:tab w:val="left" w:pos="709"/>
          <w:tab w:val="left" w:pos="851"/>
        </w:tabs>
        <w:rPr>
          <w:color w:val="3366FF"/>
          <w:sz w:val="23"/>
        </w:rPr>
      </w:pPr>
      <w:r w:rsidRPr="00CC0393">
        <w:rPr>
          <w:color w:val="3366FF"/>
          <w:sz w:val="23"/>
        </w:rPr>
        <w:t>*Most cells oxidize sugars for ATP</w:t>
      </w:r>
    </w:p>
    <w:p w:rsidR="00AB1AA4" w:rsidRPr="00CC0393" w:rsidRDefault="00AB1AA4" w:rsidP="00CC0393">
      <w:pPr>
        <w:tabs>
          <w:tab w:val="left" w:pos="567"/>
          <w:tab w:val="left" w:pos="709"/>
          <w:tab w:val="left" w:pos="851"/>
        </w:tabs>
        <w:ind w:firstLine="142"/>
        <w:rPr>
          <w:b/>
          <w:sz w:val="23"/>
          <w:u w:val="single"/>
        </w:rPr>
      </w:pPr>
      <w:r w:rsidRPr="00CC0393">
        <w:rPr>
          <w:b/>
          <w:sz w:val="23"/>
          <w:u w:val="single"/>
        </w:rPr>
        <w:t>PROKARYOTIC</w:t>
      </w:r>
    </w:p>
    <w:p w:rsidR="005A654C" w:rsidRPr="00CC0393" w:rsidRDefault="005766DF" w:rsidP="00CC0393">
      <w:pPr>
        <w:pStyle w:val="ListParagraph"/>
        <w:numPr>
          <w:ilvl w:val="0"/>
          <w:numId w:val="1"/>
        </w:numPr>
        <w:tabs>
          <w:tab w:val="left" w:pos="567"/>
          <w:tab w:val="left" w:pos="709"/>
          <w:tab w:val="left" w:pos="851"/>
        </w:tabs>
        <w:ind w:left="0" w:firstLine="142"/>
        <w:rPr>
          <w:sz w:val="23"/>
        </w:rPr>
      </w:pPr>
      <w:r w:rsidRPr="00CC0393">
        <w:rPr>
          <w:sz w:val="23"/>
        </w:rPr>
        <w:t>S</w:t>
      </w:r>
      <w:r w:rsidR="005A654C" w:rsidRPr="00CC0393">
        <w:rPr>
          <w:sz w:val="23"/>
        </w:rPr>
        <w:t>mall</w:t>
      </w:r>
      <w:r w:rsidRPr="00CC0393">
        <w:rPr>
          <w:sz w:val="23"/>
        </w:rPr>
        <w:t>er than eukaryotic</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Simple structure</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Cell wall, plasma membrane, cytoplasm that lacks organelles, ribosomes, nucleoid, flagellum</w:t>
      </w:r>
    </w:p>
    <w:p w:rsidR="00AB1AA4"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No nucleus</w:t>
      </w:r>
    </w:p>
    <w:p w:rsidR="005A654C" w:rsidRPr="00CC0393" w:rsidRDefault="00AB1AA4" w:rsidP="00CC0393">
      <w:pPr>
        <w:tabs>
          <w:tab w:val="left" w:pos="567"/>
          <w:tab w:val="left" w:pos="709"/>
          <w:tab w:val="left" w:pos="851"/>
        </w:tabs>
        <w:ind w:firstLine="142"/>
        <w:rPr>
          <w:b/>
          <w:sz w:val="23"/>
          <w:u w:val="single"/>
        </w:rPr>
      </w:pPr>
      <w:r w:rsidRPr="00CC0393">
        <w:rPr>
          <w:b/>
          <w:sz w:val="23"/>
          <w:u w:val="single"/>
        </w:rPr>
        <w:t>EUKARYOTIC</w:t>
      </w:r>
    </w:p>
    <w:p w:rsidR="005A654C" w:rsidRPr="00CC0393" w:rsidRDefault="0002710E" w:rsidP="00CC0393">
      <w:pPr>
        <w:pStyle w:val="ListParagraph"/>
        <w:numPr>
          <w:ilvl w:val="0"/>
          <w:numId w:val="1"/>
        </w:numPr>
        <w:tabs>
          <w:tab w:val="left" w:pos="567"/>
          <w:tab w:val="left" w:pos="709"/>
          <w:tab w:val="left" w:pos="851"/>
        </w:tabs>
        <w:ind w:left="0" w:firstLine="142"/>
        <w:rPr>
          <w:sz w:val="23"/>
        </w:rPr>
      </w:pPr>
      <w:r w:rsidRPr="00CC0393">
        <w:rPr>
          <w:sz w:val="23"/>
        </w:rPr>
        <w:t>Protists (</w:t>
      </w:r>
      <w:r w:rsidR="005A654C" w:rsidRPr="00CC0393">
        <w:rPr>
          <w:sz w:val="23"/>
        </w:rPr>
        <w:t>single-celled organisms), fungi, animals, plants (multicellular)</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Compartmentalization of cellular functions</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Nucleus</w:t>
      </w:r>
    </w:p>
    <w:p w:rsidR="00B47CE1"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Cytosol (instead of cytoplasm)</w:t>
      </w:r>
    </w:p>
    <w:p w:rsidR="00D56242" w:rsidRPr="00CC0393" w:rsidRDefault="00D56242" w:rsidP="00CC0393">
      <w:pPr>
        <w:tabs>
          <w:tab w:val="left" w:pos="567"/>
          <w:tab w:val="left" w:pos="709"/>
          <w:tab w:val="left" w:pos="851"/>
        </w:tabs>
        <w:ind w:firstLine="142"/>
        <w:rPr>
          <w:sz w:val="23"/>
        </w:rPr>
      </w:pPr>
      <w:r w:rsidRPr="00CC0393">
        <w:rPr>
          <w:sz w:val="23"/>
        </w:rPr>
        <w:t xml:space="preserve">- </w:t>
      </w:r>
      <w:r w:rsidRPr="00CC0393">
        <w:rPr>
          <w:sz w:val="23"/>
        </w:rPr>
        <w:tab/>
        <w:t>Larger than prokaryotes</w:t>
      </w:r>
    </w:p>
    <w:p w:rsidR="00B47CE1" w:rsidRPr="00CC0393" w:rsidRDefault="00D56242" w:rsidP="00CC0393">
      <w:pPr>
        <w:tabs>
          <w:tab w:val="left" w:pos="567"/>
          <w:tab w:val="left" w:pos="709"/>
          <w:tab w:val="left" w:pos="851"/>
        </w:tabs>
        <w:ind w:firstLine="142"/>
        <w:rPr>
          <w:color w:val="3366FF"/>
          <w:sz w:val="23"/>
        </w:rPr>
      </w:pPr>
      <w:r w:rsidRPr="00CC0393">
        <w:rPr>
          <w:color w:val="3366FF"/>
          <w:sz w:val="23"/>
        </w:rPr>
        <w:t xml:space="preserve">-Have internal trans. Systems and compartimentalise </w:t>
      </w:r>
    </w:p>
    <w:p w:rsidR="00D56242" w:rsidRPr="00CC0393" w:rsidRDefault="00B47CE1" w:rsidP="00CC0393">
      <w:pPr>
        <w:tabs>
          <w:tab w:val="left" w:pos="567"/>
          <w:tab w:val="left" w:pos="709"/>
          <w:tab w:val="left" w:pos="851"/>
        </w:tabs>
        <w:ind w:firstLine="142"/>
        <w:rPr>
          <w:color w:val="3366FF"/>
          <w:sz w:val="23"/>
        </w:rPr>
      </w:pPr>
      <w:r w:rsidRPr="00CC0393">
        <w:rPr>
          <w:color w:val="3366FF"/>
          <w:sz w:val="23"/>
        </w:rPr>
        <w:t>-</w:t>
      </w:r>
      <w:r w:rsidR="005A654C" w:rsidRPr="00CC0393">
        <w:rPr>
          <w:color w:val="3366FF"/>
          <w:sz w:val="23"/>
        </w:rPr>
        <w:t xml:space="preserve">Membrane- bound organelles </w:t>
      </w:r>
    </w:p>
    <w:p w:rsidR="00B47CE1" w:rsidRPr="00CC0393" w:rsidRDefault="00D56242" w:rsidP="00CC0393">
      <w:pPr>
        <w:tabs>
          <w:tab w:val="left" w:pos="567"/>
          <w:tab w:val="left" w:pos="709"/>
          <w:tab w:val="left" w:pos="851"/>
        </w:tabs>
        <w:ind w:firstLine="142"/>
        <w:rPr>
          <w:color w:val="3366FF"/>
          <w:sz w:val="23"/>
        </w:rPr>
      </w:pPr>
      <w:r w:rsidRPr="00CC0393">
        <w:rPr>
          <w:color w:val="3366FF"/>
          <w:sz w:val="23"/>
        </w:rPr>
        <w:t>-both pro and euk have plasma membrane cytoplasm contains cytosol and organelles</w:t>
      </w:r>
    </w:p>
    <w:p w:rsidR="00D56242" w:rsidRPr="00CC0393" w:rsidRDefault="00D56242" w:rsidP="00CC0393">
      <w:pPr>
        <w:tabs>
          <w:tab w:val="left" w:pos="567"/>
          <w:tab w:val="left" w:pos="709"/>
          <w:tab w:val="left" w:pos="851"/>
        </w:tabs>
        <w:ind w:firstLine="142"/>
        <w:rPr>
          <w:b/>
          <w:sz w:val="23"/>
        </w:rPr>
      </w:pPr>
      <w:r w:rsidRPr="00CC0393">
        <w:rPr>
          <w:b/>
          <w:sz w:val="23"/>
        </w:rPr>
        <w:t>Non- Membrane bound organelles</w:t>
      </w:r>
    </w:p>
    <w:p w:rsidR="00D56242" w:rsidRPr="00CC0393" w:rsidRDefault="00D56242" w:rsidP="00CC0393">
      <w:pPr>
        <w:tabs>
          <w:tab w:val="left" w:pos="567"/>
          <w:tab w:val="left" w:pos="709"/>
          <w:tab w:val="left" w:pos="851"/>
        </w:tabs>
        <w:ind w:firstLine="142"/>
        <w:rPr>
          <w:sz w:val="23"/>
          <w:u w:val="single"/>
        </w:rPr>
      </w:pPr>
      <w:r w:rsidRPr="00CC0393">
        <w:rPr>
          <w:sz w:val="23"/>
          <w:u w:val="single"/>
        </w:rPr>
        <w:t>Cytoskeleton</w:t>
      </w:r>
    </w:p>
    <w:p w:rsidR="00565D4E" w:rsidRPr="00CC0393" w:rsidRDefault="00565D4E" w:rsidP="00CC0393">
      <w:pPr>
        <w:pStyle w:val="ListParagraph"/>
        <w:numPr>
          <w:ilvl w:val="0"/>
          <w:numId w:val="1"/>
        </w:numPr>
        <w:tabs>
          <w:tab w:val="left" w:pos="567"/>
          <w:tab w:val="left" w:pos="709"/>
          <w:tab w:val="left" w:pos="851"/>
        </w:tabs>
        <w:rPr>
          <w:sz w:val="23"/>
        </w:rPr>
      </w:pPr>
      <w:r w:rsidRPr="00CC0393">
        <w:rPr>
          <w:sz w:val="23"/>
        </w:rPr>
        <w:t>Support/shape, internal organization, movement of cell, movement within cell.</w:t>
      </w:r>
    </w:p>
    <w:p w:rsidR="00565D4E" w:rsidRPr="00CC0393" w:rsidRDefault="00565D4E" w:rsidP="00CC0393">
      <w:pPr>
        <w:tabs>
          <w:tab w:val="left" w:pos="567"/>
          <w:tab w:val="left" w:pos="709"/>
          <w:tab w:val="left" w:pos="851"/>
        </w:tabs>
        <w:rPr>
          <w:sz w:val="23"/>
          <w:u w:val="single"/>
        </w:rPr>
      </w:pPr>
      <w:r w:rsidRPr="00CC0393">
        <w:rPr>
          <w:sz w:val="23"/>
        </w:rPr>
        <w:t xml:space="preserve"> </w:t>
      </w:r>
      <w:r w:rsidRPr="00CC0393">
        <w:rPr>
          <w:sz w:val="23"/>
          <w:u w:val="single"/>
        </w:rPr>
        <w:t>Ribosomes</w:t>
      </w:r>
    </w:p>
    <w:p w:rsidR="00D56242" w:rsidRPr="00CC0393" w:rsidRDefault="00565D4E" w:rsidP="00CC0393">
      <w:pPr>
        <w:tabs>
          <w:tab w:val="left" w:pos="567"/>
          <w:tab w:val="left" w:pos="709"/>
          <w:tab w:val="left" w:pos="851"/>
        </w:tabs>
        <w:rPr>
          <w:sz w:val="23"/>
        </w:rPr>
      </w:pPr>
      <w:r w:rsidRPr="00CC0393">
        <w:rPr>
          <w:sz w:val="23"/>
        </w:rPr>
        <w:tab/>
        <w:t>-Protein synthesis</w:t>
      </w:r>
    </w:p>
    <w:p w:rsidR="00565D4E" w:rsidRPr="00CC0393" w:rsidRDefault="00565D4E" w:rsidP="00CC0393">
      <w:pPr>
        <w:tabs>
          <w:tab w:val="left" w:pos="567"/>
          <w:tab w:val="left" w:pos="709"/>
          <w:tab w:val="left" w:pos="851"/>
        </w:tabs>
        <w:ind w:firstLine="142"/>
        <w:rPr>
          <w:b/>
          <w:sz w:val="23"/>
        </w:rPr>
      </w:pPr>
      <w:r w:rsidRPr="00CC0393">
        <w:rPr>
          <w:b/>
          <w:sz w:val="23"/>
        </w:rPr>
        <w:t>Membrane bound organelles</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no protein in prokaryote  chromosome</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proteins to be exported from cell or membran pr</w:t>
      </w:r>
      <w:r w:rsidR="00E32F81" w:rsidRPr="00CC0393">
        <w:rPr>
          <w:color w:val="3366FF"/>
          <w:sz w:val="23"/>
        </w:rPr>
        <w:t>0</w:t>
      </w:r>
      <w:r w:rsidRPr="00CC0393">
        <w:rPr>
          <w:color w:val="3366FF"/>
          <w:sz w:val="23"/>
        </w:rPr>
        <w:t>teins synthesis in RER</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Detox of ethonal in liver cells smooth ER</w:t>
      </w:r>
    </w:p>
    <w:p w:rsidR="00B47CE1" w:rsidRPr="00CC0393" w:rsidRDefault="005A654C" w:rsidP="00CC0393">
      <w:pPr>
        <w:tabs>
          <w:tab w:val="left" w:pos="567"/>
          <w:tab w:val="left" w:pos="709"/>
          <w:tab w:val="left" w:pos="851"/>
        </w:tabs>
        <w:ind w:firstLine="142"/>
        <w:rPr>
          <w:b/>
          <w:sz w:val="23"/>
        </w:rPr>
      </w:pPr>
      <w:r w:rsidRPr="00CC0393">
        <w:rPr>
          <w:b/>
          <w:sz w:val="23"/>
        </w:rPr>
        <w:t>Nucleus</w:t>
      </w:r>
      <w:r w:rsidR="00B47CE1" w:rsidRPr="00CC0393">
        <w:rPr>
          <w:b/>
          <w:sz w:val="23"/>
        </w:rPr>
        <w:t xml:space="preserve"> </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Nuclear envelope</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Nuclear pores</w:t>
      </w:r>
      <w:r w:rsidR="00D410DF" w:rsidRPr="00CC0393">
        <w:rPr>
          <w:sz w:val="23"/>
        </w:rPr>
        <w:t xml:space="preserve"> (</w:t>
      </w:r>
      <w:r w:rsidR="00D410DF" w:rsidRPr="00CC0393">
        <w:rPr>
          <w:color w:val="3366FF"/>
          <w:sz w:val="23"/>
        </w:rPr>
        <w:t>movement in/out of nucl. Eg. DNA, receptors</w:t>
      </w:r>
      <w:r w:rsidR="00E32F81" w:rsidRPr="00CC0393">
        <w:rPr>
          <w:color w:val="3366FF"/>
          <w:sz w:val="23"/>
        </w:rPr>
        <w:t>)</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Nucleaolus</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DNA and protain organized into chromosomes (chromatin)</w:t>
      </w:r>
    </w:p>
    <w:p w:rsidR="002F2275" w:rsidRPr="00CC0393" w:rsidRDefault="002F2275" w:rsidP="00CC0393">
      <w:pPr>
        <w:tabs>
          <w:tab w:val="left" w:pos="567"/>
          <w:tab w:val="left" w:pos="709"/>
          <w:tab w:val="left" w:pos="851"/>
        </w:tabs>
        <w:rPr>
          <w:b/>
          <w:sz w:val="23"/>
        </w:rPr>
      </w:pPr>
    </w:p>
    <w:p w:rsidR="00B47CE1" w:rsidRPr="00CC0393" w:rsidRDefault="00B47CE1" w:rsidP="00CC0393">
      <w:pPr>
        <w:tabs>
          <w:tab w:val="left" w:pos="567"/>
          <w:tab w:val="left" w:pos="709"/>
          <w:tab w:val="left" w:pos="851"/>
        </w:tabs>
        <w:rPr>
          <w:b/>
          <w:sz w:val="23"/>
        </w:rPr>
      </w:pPr>
      <w:r w:rsidRPr="00CC0393">
        <w:rPr>
          <w:b/>
          <w:sz w:val="23"/>
        </w:rPr>
        <w:t>Endoplasmic reticulum</w:t>
      </w:r>
    </w:p>
    <w:p w:rsidR="00B47CE1" w:rsidRPr="00CC0393" w:rsidRDefault="00B47CE1" w:rsidP="00CC0393">
      <w:pPr>
        <w:tabs>
          <w:tab w:val="left" w:pos="567"/>
          <w:tab w:val="left" w:pos="709"/>
          <w:tab w:val="left" w:pos="851"/>
        </w:tabs>
        <w:ind w:firstLine="142"/>
        <w:rPr>
          <w:sz w:val="23"/>
        </w:rPr>
      </w:pPr>
      <w:r w:rsidRPr="00CC0393">
        <w:rPr>
          <w:sz w:val="23"/>
        </w:rPr>
        <w:tab/>
        <w:t>Tubular membranes and cisternae</w:t>
      </w:r>
    </w:p>
    <w:p w:rsidR="00B47CE1" w:rsidRPr="00CC0393" w:rsidRDefault="00B47CE1" w:rsidP="00CC0393">
      <w:pPr>
        <w:tabs>
          <w:tab w:val="left" w:pos="567"/>
          <w:tab w:val="left" w:pos="709"/>
          <w:tab w:val="left" w:pos="851"/>
        </w:tabs>
        <w:ind w:firstLine="142"/>
        <w:rPr>
          <w:sz w:val="23"/>
        </w:rPr>
      </w:pPr>
      <w:r w:rsidRPr="00CC0393">
        <w:rPr>
          <w:sz w:val="23"/>
        </w:rPr>
        <w:tab/>
        <w:t>Rough- ribosome, for membrane protein and secreted protein synthesis</w:t>
      </w:r>
    </w:p>
    <w:p w:rsidR="00B47CE1" w:rsidRPr="00CC0393" w:rsidRDefault="00B47CE1" w:rsidP="00CC0393">
      <w:pPr>
        <w:tabs>
          <w:tab w:val="left" w:pos="567"/>
          <w:tab w:val="left" w:pos="709"/>
          <w:tab w:val="left" w:pos="851"/>
        </w:tabs>
        <w:ind w:firstLine="142"/>
        <w:rPr>
          <w:sz w:val="23"/>
        </w:rPr>
      </w:pPr>
      <w:r w:rsidRPr="00CC0393">
        <w:rPr>
          <w:sz w:val="23"/>
        </w:rPr>
        <w:tab/>
        <w:t>Smooth- for lipid and steroid synthesis, detoxification</w:t>
      </w:r>
    </w:p>
    <w:p w:rsidR="00B47CE1"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Ribosome and cytoskeleton are non- membrane bound organelles</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 xml:space="preserve">Golgi complex: </w:t>
      </w:r>
      <w:r w:rsidRPr="00CC0393">
        <w:rPr>
          <w:sz w:val="23"/>
        </w:rPr>
        <w:t>stack of flattened sicles, sorting modification and packaging of proteins</w:t>
      </w:r>
      <w:r w:rsidR="00D410DF" w:rsidRPr="00CC0393">
        <w:rPr>
          <w:sz w:val="23"/>
        </w:rPr>
        <w:t xml:space="preserve">, </w:t>
      </w:r>
      <w:r w:rsidR="00D410DF" w:rsidRPr="00CC0393">
        <w:rPr>
          <w:color w:val="3366FF"/>
          <w:sz w:val="23"/>
        </w:rPr>
        <w:t>membrane sacs</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Vesicles:</w:t>
      </w:r>
      <w:r w:rsidR="00E32F81" w:rsidRPr="00CC0393">
        <w:rPr>
          <w:sz w:val="23"/>
        </w:rPr>
        <w:t xml:space="preserve"> transports</w:t>
      </w:r>
      <w:r w:rsidRPr="00CC0393">
        <w:rPr>
          <w:sz w:val="23"/>
        </w:rPr>
        <w:t xml:space="preserve"> </w:t>
      </w:r>
      <w:r w:rsidR="00E32F81" w:rsidRPr="00CC0393">
        <w:rPr>
          <w:sz w:val="23"/>
        </w:rPr>
        <w:t xml:space="preserve">packaged protein </w:t>
      </w:r>
      <w:r w:rsidRPr="00CC0393">
        <w:rPr>
          <w:sz w:val="23"/>
        </w:rPr>
        <w:t>among organelles and/or to plasma membrane</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Lysosomes, peroxisomes:</w:t>
      </w:r>
      <w:r w:rsidRPr="00CC0393">
        <w:rPr>
          <w:sz w:val="23"/>
        </w:rPr>
        <w:t xml:space="preserve"> contain hydrolases, catalases</w:t>
      </w:r>
    </w:p>
    <w:p w:rsidR="00D410DF" w:rsidRPr="00CC0393" w:rsidRDefault="00B47CE1" w:rsidP="00CC0393">
      <w:pPr>
        <w:pStyle w:val="ListParagraph"/>
        <w:numPr>
          <w:ilvl w:val="0"/>
          <w:numId w:val="1"/>
        </w:numPr>
        <w:tabs>
          <w:tab w:val="left" w:pos="567"/>
          <w:tab w:val="left" w:pos="709"/>
          <w:tab w:val="left" w:pos="851"/>
        </w:tabs>
        <w:ind w:left="0" w:firstLine="142"/>
        <w:rPr>
          <w:color w:val="3366FF"/>
          <w:sz w:val="23"/>
        </w:rPr>
      </w:pPr>
      <w:r w:rsidRPr="00CC0393">
        <w:rPr>
          <w:sz w:val="23"/>
          <w:u w:val="single"/>
        </w:rPr>
        <w:t>Vacuole:</w:t>
      </w:r>
      <w:r w:rsidRPr="00CC0393">
        <w:rPr>
          <w:sz w:val="23"/>
        </w:rPr>
        <w:t xml:space="preserve"> temporary storage, turgor pressure in plant cells</w:t>
      </w:r>
      <w:r w:rsidR="00E32F81" w:rsidRPr="00CC0393">
        <w:rPr>
          <w:sz w:val="23"/>
        </w:rPr>
        <w:t xml:space="preserve">, </w:t>
      </w:r>
      <w:r w:rsidR="00E32F81" w:rsidRPr="00CC0393">
        <w:rPr>
          <w:color w:val="3366FF"/>
          <w:sz w:val="23"/>
        </w:rPr>
        <w:t>limp plants not watered, water creates turgor pressure</w:t>
      </w:r>
    </w:p>
    <w:p w:rsidR="00D410DF" w:rsidRPr="00CC0393" w:rsidRDefault="00E32F81" w:rsidP="00CC0393">
      <w:pPr>
        <w:tabs>
          <w:tab w:val="left" w:pos="567"/>
          <w:tab w:val="left" w:pos="709"/>
          <w:tab w:val="left" w:pos="851"/>
        </w:tabs>
        <w:rPr>
          <w:color w:val="3366FF"/>
          <w:sz w:val="23"/>
        </w:rPr>
      </w:pPr>
      <w:r w:rsidRPr="00CC0393">
        <w:rPr>
          <w:color w:val="3366FF"/>
          <w:sz w:val="23"/>
        </w:rPr>
        <w:t>*contain different enzyme</w:t>
      </w:r>
      <w:r w:rsidR="00D410DF" w:rsidRPr="00CC0393">
        <w:rPr>
          <w:color w:val="3366FF"/>
          <w:sz w:val="23"/>
        </w:rPr>
        <w:t>s digestive (hyaralase).</w:t>
      </w:r>
    </w:p>
    <w:p w:rsidR="00B47CE1" w:rsidRPr="00CC0393" w:rsidRDefault="00D410DF" w:rsidP="00CC0393">
      <w:pPr>
        <w:tabs>
          <w:tab w:val="left" w:pos="567"/>
          <w:tab w:val="left" w:pos="709"/>
          <w:tab w:val="left" w:pos="851"/>
        </w:tabs>
        <w:rPr>
          <w:color w:val="3366FF"/>
          <w:sz w:val="23"/>
        </w:rPr>
      </w:pPr>
      <w:r w:rsidRPr="00CC0393">
        <w:rPr>
          <w:color w:val="3366FF"/>
          <w:sz w:val="23"/>
        </w:rPr>
        <w:t>*catalase= degradation of peroxide.</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Mitochondrion:</w:t>
      </w:r>
      <w:r w:rsidRPr="00CC0393">
        <w:rPr>
          <w:sz w:val="23"/>
        </w:rPr>
        <w:t xml:space="preserve"> double membrane( cristae), oxidative metabolism yielding ATP, Circular </w:t>
      </w:r>
      <w:r w:rsidR="00D410DF" w:rsidRPr="00CC0393">
        <w:rPr>
          <w:sz w:val="23"/>
        </w:rPr>
        <w:t>mitochondria</w:t>
      </w:r>
      <w:r w:rsidRPr="00CC0393">
        <w:rPr>
          <w:sz w:val="23"/>
        </w:rPr>
        <w:t xml:space="preserve"> DNA, reproduce by fission</w:t>
      </w:r>
      <w:r w:rsidR="00D410DF" w:rsidRPr="00CC0393">
        <w:rPr>
          <w:sz w:val="23"/>
        </w:rPr>
        <w:t xml:space="preserve">. </w:t>
      </w:r>
    </w:p>
    <w:p w:rsidR="00B47CE1" w:rsidRPr="00CC0393" w:rsidRDefault="00B47CE1" w:rsidP="00CC0393">
      <w:pPr>
        <w:pStyle w:val="ListParagraph"/>
        <w:numPr>
          <w:ilvl w:val="1"/>
          <w:numId w:val="1"/>
        </w:numPr>
        <w:tabs>
          <w:tab w:val="left" w:pos="567"/>
          <w:tab w:val="left" w:pos="709"/>
          <w:tab w:val="left" w:pos="851"/>
        </w:tabs>
        <w:ind w:left="0" w:firstLine="142"/>
        <w:rPr>
          <w:sz w:val="23"/>
        </w:rPr>
      </w:pPr>
      <w:r w:rsidRPr="00CC0393">
        <w:rPr>
          <w:sz w:val="23"/>
        </w:rPr>
        <w:t>Have a system on which are located the enzymes and proteins required for oxidation meta</w:t>
      </w:r>
    </w:p>
    <w:p w:rsidR="00D410DF"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Chloroplast:</w:t>
      </w:r>
      <w:r w:rsidRPr="00CC0393">
        <w:rPr>
          <w:sz w:val="23"/>
        </w:rPr>
        <w:t xml:space="preserve"> double membrane and thylakoids, conversion of light energy to chemical energy (complex carbohydrates), circular chloroplast DNA</w:t>
      </w:r>
      <w:r w:rsidR="00BF1D32" w:rsidRPr="00CC0393">
        <w:rPr>
          <w:sz w:val="23"/>
        </w:rPr>
        <w:t>, reproduce</w:t>
      </w:r>
      <w:r w:rsidRPr="00CC0393">
        <w:rPr>
          <w:sz w:val="23"/>
        </w:rPr>
        <w:t xml:space="preserve"> by fission</w:t>
      </w:r>
    </w:p>
    <w:p w:rsidR="001344F4" w:rsidRPr="00CC0393" w:rsidRDefault="00D410DF" w:rsidP="00CC0393">
      <w:pPr>
        <w:tabs>
          <w:tab w:val="left" w:pos="567"/>
          <w:tab w:val="left" w:pos="709"/>
          <w:tab w:val="left" w:pos="851"/>
        </w:tabs>
        <w:rPr>
          <w:color w:val="3366FF"/>
          <w:sz w:val="23"/>
        </w:rPr>
      </w:pPr>
      <w:r w:rsidRPr="00CC0393">
        <w:rPr>
          <w:color w:val="3366FF"/>
          <w:sz w:val="23"/>
        </w:rPr>
        <w:t>* mitochondira and chloroplast used to be bacteria then incorporated into cytoplasm of larger cell</w:t>
      </w:r>
    </w:p>
    <w:p w:rsidR="001344F4" w:rsidRPr="00CC0393" w:rsidRDefault="001344F4" w:rsidP="00CC0393">
      <w:pPr>
        <w:tabs>
          <w:tab w:val="left" w:pos="567"/>
          <w:tab w:val="left" w:pos="709"/>
          <w:tab w:val="left" w:pos="851"/>
        </w:tabs>
        <w:rPr>
          <w:color w:val="3366FF"/>
          <w:sz w:val="23"/>
        </w:rPr>
      </w:pPr>
      <w:r w:rsidRPr="00CC0393">
        <w:rPr>
          <w:color w:val="3366FF"/>
          <w:sz w:val="23"/>
        </w:rPr>
        <w:t>* thylakoids used to house chlorophyll to synthesize carbs, synthesis of carbs from light</w:t>
      </w:r>
    </w:p>
    <w:p w:rsidR="00D410DF" w:rsidRPr="00CC0393" w:rsidRDefault="001344F4" w:rsidP="00CC0393">
      <w:pPr>
        <w:tabs>
          <w:tab w:val="left" w:pos="567"/>
          <w:tab w:val="left" w:pos="709"/>
          <w:tab w:val="left" w:pos="851"/>
        </w:tabs>
        <w:rPr>
          <w:color w:val="3366FF"/>
          <w:sz w:val="23"/>
        </w:rPr>
      </w:pPr>
      <w:r w:rsidRPr="00CC0393">
        <w:rPr>
          <w:color w:val="3366FF"/>
          <w:sz w:val="23"/>
        </w:rPr>
        <w:t xml:space="preserve">*Mitochondria oxidative metabolism. (sugar </w:t>
      </w:r>
      <w:r w:rsidRPr="00CC0393">
        <w:rPr>
          <w:color w:val="3366FF"/>
          <w:sz w:val="23"/>
        </w:rPr>
        <w:sym w:font="Wingdings" w:char="F0E0"/>
      </w:r>
      <w:r w:rsidRPr="00CC0393">
        <w:rPr>
          <w:color w:val="3366FF"/>
          <w:sz w:val="23"/>
        </w:rPr>
        <w:t xml:space="preserve"> ATP)</w:t>
      </w:r>
    </w:p>
    <w:p w:rsidR="001344F4" w:rsidRPr="00CC0393" w:rsidRDefault="00D410DF" w:rsidP="00CC0393">
      <w:pPr>
        <w:tabs>
          <w:tab w:val="left" w:pos="567"/>
          <w:tab w:val="left" w:pos="709"/>
          <w:tab w:val="left" w:pos="851"/>
        </w:tabs>
        <w:rPr>
          <w:color w:val="3366FF"/>
          <w:sz w:val="23"/>
        </w:rPr>
      </w:pPr>
      <w:r w:rsidRPr="00CC0393">
        <w:rPr>
          <w:color w:val="3366FF"/>
          <w:sz w:val="23"/>
        </w:rPr>
        <w:t xml:space="preserve">* own DNA found as singular both reproduce own </w:t>
      </w:r>
      <w:r w:rsidR="001344F4" w:rsidRPr="00CC0393">
        <w:rPr>
          <w:color w:val="3366FF"/>
          <w:sz w:val="23"/>
        </w:rPr>
        <w:t>ribosome</w:t>
      </w:r>
      <w:r w:rsidRPr="00CC0393">
        <w:rPr>
          <w:color w:val="3366FF"/>
          <w:sz w:val="23"/>
        </w:rPr>
        <w:t xml:space="preserve"> to strengthen their own protein.</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 xml:space="preserve">Mitochondria have a system on which are located the enzymes and proteins required </w:t>
      </w:r>
      <w:r w:rsidR="001344F4" w:rsidRPr="00CC0393">
        <w:rPr>
          <w:b/>
          <w:bCs/>
          <w:color w:val="3366FF"/>
          <w:sz w:val="23"/>
        </w:rPr>
        <w:t xml:space="preserve">for oxidation metabolism </w:t>
      </w:r>
      <w:r w:rsidR="001344F4" w:rsidRPr="00CC0393">
        <w:rPr>
          <w:color w:val="3366FF"/>
          <w:sz w:val="23"/>
        </w:rPr>
        <w:sym w:font="Wingdings" w:char="F0E0"/>
      </w:r>
      <w:r w:rsidR="001344F4" w:rsidRPr="00CC0393">
        <w:rPr>
          <w:color w:val="3366FF"/>
          <w:sz w:val="23"/>
        </w:rPr>
        <w:t xml:space="preserve"> ATP </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 xml:space="preserve">They are the power house in the cell were oxidative metabolism takes place. </w:t>
      </w:r>
    </w:p>
    <w:p w:rsidR="001344F4" w:rsidRPr="00CC0393" w:rsidRDefault="001344F4" w:rsidP="00CC0393">
      <w:pPr>
        <w:tabs>
          <w:tab w:val="left" w:pos="567"/>
          <w:tab w:val="left" w:pos="709"/>
          <w:tab w:val="left" w:pos="851"/>
        </w:tabs>
        <w:rPr>
          <w:color w:val="3366FF"/>
          <w:sz w:val="23"/>
        </w:rPr>
      </w:pPr>
      <w:r w:rsidRPr="00CC0393">
        <w:rPr>
          <w:color w:val="3366FF"/>
          <w:sz w:val="23"/>
        </w:rPr>
        <w:t>Cristae are membranes that are the home of enzymes and stutural complexes that allo</w:t>
      </w:r>
      <w:r w:rsidR="00E32F81" w:rsidRPr="00CC0393">
        <w:rPr>
          <w:color w:val="3366FF"/>
          <w:sz w:val="23"/>
        </w:rPr>
        <w:t>w oxidative metabolism to occur</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Chloroplast are the sites in the cell where light energy is converted to chemical energy in the form of carbohydrates</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Found in plant cells and some protist</w:t>
      </w:r>
    </w:p>
    <w:p w:rsidR="00542AC0" w:rsidRPr="00CC0393" w:rsidRDefault="00E32F81" w:rsidP="00CC0393">
      <w:pPr>
        <w:tabs>
          <w:tab w:val="left" w:pos="567"/>
          <w:tab w:val="left" w:pos="709"/>
          <w:tab w:val="left" w:pos="851"/>
        </w:tabs>
        <w:rPr>
          <w:b/>
          <w:bCs/>
          <w:color w:val="3366FF"/>
          <w:sz w:val="23"/>
        </w:rPr>
      </w:pPr>
      <w:r w:rsidRPr="00CC0393">
        <w:rPr>
          <w:color w:val="3366FF"/>
          <w:sz w:val="23"/>
        </w:rPr>
        <w:t>-</w:t>
      </w:r>
      <w:r w:rsidR="001344F4" w:rsidRPr="00CC0393">
        <w:rPr>
          <w:color w:val="3366FF"/>
          <w:sz w:val="23"/>
        </w:rPr>
        <w:t>Thylakoids house the enzymesand the chlorophyl involved in</w:t>
      </w:r>
      <w:r w:rsidR="001344F4" w:rsidRPr="00CC0393">
        <w:rPr>
          <w:b/>
          <w:bCs/>
          <w:color w:val="3366FF"/>
          <w:sz w:val="23"/>
        </w:rPr>
        <w:t xml:space="preserve"> photosynthesis</w:t>
      </w:r>
    </w:p>
    <w:p w:rsidR="00542AC0" w:rsidRPr="00CC0393" w:rsidRDefault="00542AC0" w:rsidP="00CC0393">
      <w:pPr>
        <w:pStyle w:val="ListParagraph"/>
        <w:numPr>
          <w:ilvl w:val="0"/>
          <w:numId w:val="1"/>
        </w:numPr>
        <w:tabs>
          <w:tab w:val="left" w:pos="567"/>
          <w:tab w:val="left" w:pos="709"/>
          <w:tab w:val="left" w:pos="851"/>
        </w:tabs>
        <w:ind w:left="0" w:firstLine="142"/>
        <w:rPr>
          <w:sz w:val="23"/>
        </w:rPr>
      </w:pPr>
      <w:r w:rsidRPr="00CC0393">
        <w:rPr>
          <w:b/>
          <w:sz w:val="23"/>
        </w:rPr>
        <w:t>ENDONSYMBIONT THEORY</w:t>
      </w:r>
    </w:p>
    <w:p w:rsidR="00542AC0"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 xml:space="preserve">Mitochondria from incorporation of aerobic prokaryote </w:t>
      </w:r>
    </w:p>
    <w:p w:rsidR="00542AC0"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Chloroplast from incorporation of cyanobacterium</w:t>
      </w:r>
    </w:p>
    <w:p w:rsidR="00795347"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Support – size, circular DNA, ribosomes,</w:t>
      </w:r>
      <w:r w:rsidR="00795347" w:rsidRPr="00CC0393">
        <w:rPr>
          <w:sz w:val="23"/>
        </w:rPr>
        <w:t xml:space="preserve"> fission</w:t>
      </w:r>
    </w:p>
    <w:p w:rsidR="00795347" w:rsidRPr="00CC0393" w:rsidRDefault="00795347" w:rsidP="00CC0393">
      <w:pPr>
        <w:pStyle w:val="ListParagraph"/>
        <w:numPr>
          <w:ilvl w:val="2"/>
          <w:numId w:val="1"/>
        </w:numPr>
        <w:tabs>
          <w:tab w:val="left" w:pos="567"/>
          <w:tab w:val="left" w:pos="709"/>
          <w:tab w:val="left" w:pos="851"/>
        </w:tabs>
        <w:ind w:left="0" w:firstLine="142"/>
        <w:rPr>
          <w:sz w:val="23"/>
        </w:rPr>
      </w:pPr>
      <w:r w:rsidRPr="00CC0393">
        <w:rPr>
          <w:sz w:val="23"/>
        </w:rPr>
        <w:t>EX:Symbiotic animals containing green photobionts</w:t>
      </w:r>
      <w:r w:rsidR="0060402D" w:rsidRPr="00CC0393">
        <w:rPr>
          <w:sz w:val="23"/>
        </w:rPr>
        <w:t xml:space="preserve">, </w:t>
      </w:r>
      <w:r w:rsidRPr="00CC0393">
        <w:rPr>
          <w:sz w:val="23"/>
        </w:rPr>
        <w:t>Kleptoplasty ( marine animal steal chloroplast from the alloy that feeds on , solar – powered sea slugs)</w:t>
      </w:r>
    </w:p>
    <w:p w:rsidR="00C10D50" w:rsidRPr="00CC0393" w:rsidRDefault="00C10D50" w:rsidP="00CC0393">
      <w:pPr>
        <w:tabs>
          <w:tab w:val="left" w:pos="567"/>
          <w:tab w:val="left" w:pos="709"/>
          <w:tab w:val="left" w:pos="851"/>
        </w:tabs>
        <w:rPr>
          <w:color w:val="3366FF"/>
          <w:sz w:val="23"/>
        </w:rPr>
      </w:pPr>
      <w:r w:rsidRPr="00CC0393">
        <w:rPr>
          <w:noProof/>
          <w:color w:val="3366FF"/>
          <w:sz w:val="23"/>
        </w:rPr>
        <w:drawing>
          <wp:inline distT="0" distB="0" distL="0" distR="0">
            <wp:extent cx="3425190" cy="2286000"/>
            <wp:effectExtent l="0" t="0" r="0" b="0"/>
            <wp:docPr id="6"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16848" cy="6420743"/>
                      <a:chOff x="3535490" y="68237"/>
                      <a:chExt cx="5516848" cy="6420743"/>
                    </a:xfrm>
                  </a:grpSpPr>
                  <a:pic>
                    <a:nvPicPr>
                      <a:cNvPr id="11" name="Picture 10" descr="C02_F21_pg038_E.jpg"/>
                      <a:cNvPicPr>
                        <a:picLocks noChangeAspect="1"/>
                      </a:cNvPicPr>
                    </a:nvPicPr>
                    <a:blipFill>
                      <a:blip r:embed="rId5" cstate="print"/>
                      <a:srcRect l="13765" t="995" r="11410" b="8856"/>
                      <a:stretch>
                        <a:fillRect/>
                      </a:stretch>
                    </a:blipFill>
                    <a:spPr>
                      <a:xfrm>
                        <a:off x="4653887" y="68237"/>
                        <a:ext cx="3985145" cy="6032312"/>
                      </a:xfrm>
                      <a:prstGeom prst="rect">
                        <a:avLst/>
                      </a:prstGeom>
                    </a:spPr>
                  </a:pic>
                  <a:sp>
                    <a:nvSpPr>
                      <a:cNvPr id="21" name="Text Box 6"/>
                      <a:cNvSpPr txBox="1">
                        <a:spLocks noChangeArrowheads="1"/>
                      </a:cNvSpPr>
                    </a:nvSpPr>
                    <a:spPr bwMode="auto">
                      <a:xfrm>
                        <a:off x="5227988" y="1431314"/>
                        <a:ext cx="776175" cy="307777"/>
                      </a:xfrm>
                      <a:prstGeom prst="rect">
                        <a:avLst/>
                      </a:prstGeom>
                      <a:noFill/>
                      <a:ln w="19050">
                        <a:solidFill>
                          <a:schemeClr val="tx1"/>
                        </a:solid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t>Fig. 2.21</a:t>
                          </a:r>
                          <a:endParaRPr lang="en-CA" sz="1400" dirty="0"/>
                        </a:p>
                      </a:txBody>
                      <a:useSpRect/>
                    </a:txSp>
                  </a:sp>
                  <a:sp>
                    <a:nvSpPr>
                      <a:cNvPr id="12" name="Text Box 6"/>
                      <a:cNvSpPr txBox="1">
                        <a:spLocks noChangeArrowheads="1"/>
                      </a:cNvSpPr>
                    </a:nvSpPr>
                    <a:spPr bwMode="auto">
                      <a:xfrm>
                        <a:off x="7459343" y="387258"/>
                        <a:ext cx="1276311"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80000"/>
                            </a:lnSpc>
                            <a:spcBef>
                              <a:spcPct val="0"/>
                            </a:spcBef>
                            <a:buClrTx/>
                            <a:buSzTx/>
                            <a:buFontTx/>
                            <a:buNone/>
                          </a:pPr>
                          <a:r>
                            <a:rPr lang="en-CA" sz="1400" dirty="0" smtClean="0"/>
                            <a:t>Original </a:t>
                          </a:r>
                        </a:p>
                        <a:p>
                          <a:pPr algn="ctr">
                            <a:lnSpc>
                              <a:spcPct val="80000"/>
                            </a:lnSpc>
                            <a:spcBef>
                              <a:spcPct val="0"/>
                            </a:spcBef>
                            <a:buClrTx/>
                            <a:buSzTx/>
                            <a:buFontTx/>
                            <a:buNone/>
                          </a:pPr>
                          <a:r>
                            <a:rPr lang="en-CA" sz="1400" dirty="0" smtClean="0"/>
                            <a:t>prokaryotic cell</a:t>
                          </a:r>
                          <a:endParaRPr lang="en-CA" sz="1400" dirty="0"/>
                        </a:p>
                      </a:txBody>
                      <a:useSpRect/>
                    </a:txSp>
                  </a:sp>
                  <a:sp>
                    <a:nvSpPr>
                      <a:cNvPr id="13" name="Text Box 6"/>
                      <a:cNvSpPr txBox="1">
                        <a:spLocks noChangeArrowheads="1"/>
                      </a:cNvSpPr>
                    </a:nvSpPr>
                    <a:spPr bwMode="auto">
                      <a:xfrm>
                        <a:off x="7523246" y="1601908"/>
                        <a:ext cx="875561"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Aerobic</a:t>
                          </a:r>
                        </a:p>
                        <a:p>
                          <a:pPr>
                            <a:lnSpc>
                              <a:spcPct val="80000"/>
                            </a:lnSpc>
                            <a:spcBef>
                              <a:spcPct val="0"/>
                            </a:spcBef>
                            <a:buClrTx/>
                            <a:buSzTx/>
                            <a:buFontTx/>
                            <a:buNone/>
                          </a:pPr>
                          <a:r>
                            <a:rPr lang="en-CA" sz="1400" dirty="0" smtClean="0"/>
                            <a:t>bacteria...</a:t>
                          </a:r>
                          <a:endParaRPr lang="en-CA" sz="1400" dirty="0"/>
                        </a:p>
                      </a:txBody>
                      <a:useSpRect/>
                    </a:txSp>
                  </a:sp>
                  <a:sp>
                    <a:nvSpPr>
                      <a:cNvPr id="15" name="Text Box 6"/>
                      <a:cNvSpPr txBox="1">
                        <a:spLocks noChangeArrowheads="1"/>
                      </a:cNvSpPr>
                    </a:nvSpPr>
                    <a:spPr bwMode="auto">
                      <a:xfrm>
                        <a:off x="7377077" y="3308522"/>
                        <a:ext cx="1119217"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 become</a:t>
                          </a:r>
                        </a:p>
                        <a:p>
                          <a:pPr>
                            <a:lnSpc>
                              <a:spcPct val="80000"/>
                            </a:lnSpc>
                            <a:spcBef>
                              <a:spcPct val="0"/>
                            </a:spcBef>
                            <a:buClrTx/>
                            <a:buSzTx/>
                            <a:buFontTx/>
                            <a:buNone/>
                          </a:pPr>
                          <a:r>
                            <a:rPr lang="en-CA" sz="1400" dirty="0" smtClean="0"/>
                            <a:t>mitochondria</a:t>
                          </a:r>
                          <a:endParaRPr lang="en-CA" sz="1400" dirty="0"/>
                        </a:p>
                      </a:txBody>
                      <a:useSpRect/>
                    </a:txSp>
                  </a:sp>
                  <a:cxnSp>
                    <a:nvCxnSpPr>
                      <a:cNvPr id="16" name="Straight Connector 15"/>
                      <a:cNvCxnSpPr/>
                    </a:nvCxnSpPr>
                    <a:spPr bwMode="auto">
                      <a:xfrm rot="10800000" flipV="1">
                        <a:off x="7021902" y="3456360"/>
                        <a:ext cx="350080" cy="339266"/>
                      </a:xfrm>
                      <a:prstGeom prst="line">
                        <a:avLst/>
                      </a:prstGeom>
                      <a:noFill/>
                      <a:ln w="12700" cap="flat" cmpd="sng" algn="ctr">
                        <a:solidFill>
                          <a:schemeClr val="tx1"/>
                        </a:solidFill>
                        <a:prstDash val="solid"/>
                        <a:round/>
                        <a:headEnd type="none" w="med" len="med"/>
                        <a:tailEnd type="none" w="med" len="med"/>
                      </a:ln>
                      <a:effectLst/>
                    </a:spPr>
                  </a:cxnSp>
                  <a:sp>
                    <a:nvSpPr>
                      <a:cNvPr id="18" name="Text Box 6"/>
                      <a:cNvSpPr txBox="1">
                        <a:spLocks noChangeArrowheads="1"/>
                      </a:cNvSpPr>
                    </a:nvSpPr>
                    <a:spPr bwMode="auto">
                      <a:xfrm>
                        <a:off x="4039462" y="4253693"/>
                        <a:ext cx="1249060"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Photosynthetic</a:t>
                          </a:r>
                        </a:p>
                        <a:p>
                          <a:pPr>
                            <a:lnSpc>
                              <a:spcPct val="80000"/>
                            </a:lnSpc>
                            <a:spcBef>
                              <a:spcPct val="0"/>
                            </a:spcBef>
                            <a:buClrTx/>
                            <a:buSzTx/>
                            <a:buFontTx/>
                            <a:buNone/>
                          </a:pPr>
                          <a:r>
                            <a:rPr lang="en-CA" sz="1400" dirty="0" smtClean="0"/>
                            <a:t>bacteria...</a:t>
                          </a:r>
                          <a:endParaRPr lang="en-CA" sz="1400" dirty="0"/>
                        </a:p>
                      </a:txBody>
                      <a:useSpRect/>
                    </a:txSp>
                  </a:sp>
                  <a:sp>
                    <a:nvSpPr>
                      <a:cNvPr id="19" name="Text Box 6"/>
                      <a:cNvSpPr txBox="1">
                        <a:spLocks noChangeArrowheads="1"/>
                      </a:cNvSpPr>
                    </a:nvSpPr>
                    <a:spPr bwMode="auto">
                      <a:xfrm>
                        <a:off x="3535490" y="5193717"/>
                        <a:ext cx="1061509"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 become</a:t>
                          </a:r>
                        </a:p>
                        <a:p>
                          <a:pPr>
                            <a:lnSpc>
                              <a:spcPct val="80000"/>
                            </a:lnSpc>
                            <a:spcBef>
                              <a:spcPct val="0"/>
                            </a:spcBef>
                            <a:buClrTx/>
                            <a:buSzTx/>
                            <a:buFontTx/>
                            <a:buNone/>
                          </a:pPr>
                          <a:r>
                            <a:rPr lang="en-CA" sz="1400" dirty="0" smtClean="0"/>
                            <a:t>chloroplasts</a:t>
                          </a:r>
                          <a:endParaRPr lang="en-CA" sz="1400" dirty="0"/>
                        </a:p>
                      </a:txBody>
                      <a:useSpRect/>
                    </a:txSp>
                  </a:sp>
                  <a:cxnSp>
                    <a:nvCxnSpPr>
                      <a:cNvPr id="25" name="Straight Connector 24"/>
                      <a:cNvCxnSpPr/>
                    </a:nvCxnSpPr>
                    <a:spPr bwMode="auto">
                      <a:xfrm rot="10800000">
                        <a:off x="4457885" y="5358247"/>
                        <a:ext cx="502304" cy="197164"/>
                      </a:xfrm>
                      <a:prstGeom prst="line">
                        <a:avLst/>
                      </a:prstGeom>
                      <a:noFill/>
                      <a:ln w="12700" cap="flat" cmpd="sng" algn="ctr">
                        <a:solidFill>
                          <a:schemeClr val="tx1"/>
                        </a:solidFill>
                        <a:prstDash val="solid"/>
                        <a:round/>
                        <a:headEnd type="none" w="med" len="med"/>
                        <a:tailEnd type="none" w="med" len="med"/>
                      </a:ln>
                      <a:effectLst/>
                    </a:spPr>
                  </a:cxnSp>
                  <a:sp>
                    <a:nvSpPr>
                      <a:cNvPr id="29" name="Text Box 6"/>
                      <a:cNvSpPr txBox="1">
                        <a:spLocks noChangeArrowheads="1"/>
                      </a:cNvSpPr>
                    </a:nvSpPr>
                    <a:spPr bwMode="auto">
                      <a:xfrm>
                        <a:off x="4431904" y="6051937"/>
                        <a:ext cx="1770036"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80000"/>
                            </a:lnSpc>
                            <a:spcBef>
                              <a:spcPct val="0"/>
                            </a:spcBef>
                            <a:buClrTx/>
                            <a:buSzTx/>
                            <a:buFontTx/>
                            <a:buNone/>
                          </a:pPr>
                          <a:r>
                            <a:rPr lang="en-CA" sz="1400" dirty="0" smtClean="0"/>
                            <a:t>Eukaryotic cells</a:t>
                          </a:r>
                          <a:br>
                            <a:rPr lang="en-CA" sz="1400" dirty="0" smtClean="0"/>
                          </a:br>
                          <a:r>
                            <a:rPr lang="en-CA" sz="1400" dirty="0" smtClean="0"/>
                            <a:t>(plants, some </a:t>
                          </a:r>
                          <a:r>
                            <a:rPr lang="en-CA" sz="1400" dirty="0" err="1" smtClean="0"/>
                            <a:t>protists</a:t>
                          </a:r>
                          <a:r>
                            <a:rPr lang="en-CA" sz="1400" dirty="0" smtClean="0"/>
                            <a:t>)</a:t>
                          </a:r>
                          <a:endParaRPr lang="en-CA" sz="1400" dirty="0"/>
                        </a:p>
                      </a:txBody>
                      <a:useSpRect/>
                    </a:txSp>
                  </a:sp>
                  <a:sp>
                    <a:nvSpPr>
                      <a:cNvPr id="30" name="Text Box 6"/>
                      <a:cNvSpPr txBox="1">
                        <a:spLocks noChangeArrowheads="1"/>
                      </a:cNvSpPr>
                    </a:nvSpPr>
                    <a:spPr bwMode="auto">
                      <a:xfrm>
                        <a:off x="6722853" y="6051937"/>
                        <a:ext cx="2329485"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80000"/>
                            </a:lnSpc>
                            <a:spcBef>
                              <a:spcPct val="0"/>
                            </a:spcBef>
                            <a:buClrTx/>
                            <a:buSzTx/>
                            <a:buFontTx/>
                            <a:buNone/>
                          </a:pPr>
                          <a:r>
                            <a:rPr lang="en-CA" sz="1400" dirty="0" smtClean="0"/>
                            <a:t>Eukaryotic cells</a:t>
                          </a:r>
                          <a:br>
                            <a:rPr lang="en-CA" sz="1400" dirty="0" smtClean="0"/>
                          </a:br>
                          <a:r>
                            <a:rPr lang="en-CA" sz="1400" dirty="0" smtClean="0"/>
                            <a:t>(animals, fungi, some </a:t>
                          </a:r>
                          <a:r>
                            <a:rPr lang="en-CA" sz="1400" dirty="0" err="1" smtClean="0"/>
                            <a:t>protists</a:t>
                          </a:r>
                          <a:r>
                            <a:rPr lang="en-CA" sz="1400" dirty="0" smtClean="0"/>
                            <a:t>)</a:t>
                          </a:r>
                          <a:endParaRPr lang="en-CA" sz="1400" dirty="0"/>
                        </a:p>
                      </a:txBody>
                      <a:useSpRect/>
                    </a:txSp>
                  </a:sp>
                </lc:lockedCanvas>
              </a:graphicData>
            </a:graphic>
          </wp:inline>
        </w:drawing>
      </w:r>
    </w:p>
    <w:p w:rsidR="002F2275" w:rsidRPr="00CC0393" w:rsidRDefault="002F2275" w:rsidP="00CC0393">
      <w:pPr>
        <w:tabs>
          <w:tab w:val="left" w:pos="567"/>
          <w:tab w:val="left" w:pos="709"/>
          <w:tab w:val="left" w:pos="851"/>
        </w:tabs>
        <w:rPr>
          <w:color w:val="3366FF"/>
          <w:sz w:val="23"/>
        </w:rPr>
      </w:pPr>
    </w:p>
    <w:p w:rsidR="00C10D50" w:rsidRPr="00CC0393" w:rsidRDefault="00C10D50" w:rsidP="00CC0393">
      <w:pPr>
        <w:tabs>
          <w:tab w:val="left" w:pos="567"/>
          <w:tab w:val="left" w:pos="709"/>
          <w:tab w:val="left" w:pos="851"/>
        </w:tabs>
        <w:rPr>
          <w:color w:val="3366FF"/>
          <w:sz w:val="23"/>
        </w:rPr>
      </w:pPr>
      <w:r w:rsidRPr="00CC0393">
        <w:rPr>
          <w:color w:val="3366FF"/>
          <w:sz w:val="23"/>
        </w:rPr>
        <w:t>*Origins of eukaryotic cells and more specifically  mitochondria and chloroplasts;</w:t>
      </w:r>
    </w:p>
    <w:p w:rsidR="00C10D50" w:rsidRPr="00CC0393" w:rsidRDefault="00C10D50" w:rsidP="00CC0393">
      <w:pPr>
        <w:tabs>
          <w:tab w:val="left" w:pos="567"/>
          <w:tab w:val="left" w:pos="709"/>
          <w:tab w:val="left" w:pos="851"/>
        </w:tabs>
        <w:rPr>
          <w:color w:val="3366FF"/>
          <w:sz w:val="23"/>
        </w:rPr>
      </w:pPr>
      <w:r w:rsidRPr="00CC0393">
        <w:rPr>
          <w:color w:val="3366FF"/>
          <w:sz w:val="23"/>
        </w:rPr>
        <w:t>There was an original anaerobic prokaryotic cell that engulfed aerobic bacteria and instead of breaking them down the engulfed bacteria formed a stable symbiotic relationship. They stayed intact in the host cell and were able to keep their functions. A symbiotic relationship implies a mutual relationship. The host cell’s benefit is that it engulfed an aerobic cell The benefit for the cell engulfed because it has a safe place to grow and divide</w:t>
      </w:r>
    </w:p>
    <w:p w:rsidR="00C10D50" w:rsidRPr="00CC0393" w:rsidRDefault="00C10D50" w:rsidP="00CC0393">
      <w:pPr>
        <w:tabs>
          <w:tab w:val="left" w:pos="567"/>
          <w:tab w:val="left" w:pos="709"/>
          <w:tab w:val="left" w:pos="851"/>
        </w:tabs>
        <w:rPr>
          <w:color w:val="3366FF"/>
          <w:sz w:val="23"/>
        </w:rPr>
      </w:pPr>
      <w:r w:rsidRPr="00CC0393">
        <w:rPr>
          <w:color w:val="3366FF"/>
          <w:sz w:val="23"/>
        </w:rPr>
        <w:t>*Host cells is  able to generate its own food with light</w:t>
      </w:r>
    </w:p>
    <w:p w:rsidR="00EF0E0D" w:rsidRPr="00CC0393" w:rsidRDefault="0088444D" w:rsidP="00CC0393">
      <w:pPr>
        <w:tabs>
          <w:tab w:val="left" w:pos="567"/>
          <w:tab w:val="left" w:pos="709"/>
          <w:tab w:val="left" w:pos="851"/>
        </w:tabs>
        <w:rPr>
          <w:sz w:val="23"/>
        </w:rPr>
      </w:pPr>
      <w:r w:rsidRPr="00CC0393">
        <w:rPr>
          <w:sz w:val="23"/>
        </w:rPr>
        <w:t>LECTURE 2</w:t>
      </w:r>
    </w:p>
    <w:p w:rsidR="00385E3F" w:rsidRPr="00CC0393" w:rsidRDefault="00385E3F" w:rsidP="00CC0393">
      <w:pPr>
        <w:tabs>
          <w:tab w:val="left" w:pos="567"/>
          <w:tab w:val="left" w:pos="709"/>
          <w:tab w:val="left" w:pos="851"/>
        </w:tabs>
        <w:ind w:firstLine="142"/>
        <w:rPr>
          <w:sz w:val="23"/>
        </w:rPr>
      </w:pPr>
      <w:r w:rsidRPr="00CC0393">
        <w:rPr>
          <w:sz w:val="23"/>
        </w:rPr>
        <w:t>-Cell chemistry is carbon chemistry</w:t>
      </w:r>
    </w:p>
    <w:p w:rsidR="00385E3F" w:rsidRPr="00CC0393" w:rsidRDefault="00385E3F" w:rsidP="00CC0393">
      <w:pPr>
        <w:tabs>
          <w:tab w:val="left" w:pos="567"/>
          <w:tab w:val="left" w:pos="709"/>
          <w:tab w:val="left" w:pos="851"/>
        </w:tabs>
        <w:ind w:firstLine="142"/>
        <w:rPr>
          <w:sz w:val="23"/>
        </w:rPr>
      </w:pPr>
      <w:r w:rsidRPr="00CC0393">
        <w:rPr>
          <w:sz w:val="23"/>
        </w:rPr>
        <w:tab/>
        <w:t>C forms the backbone of essentially all molecules of importance to the cell</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Environment of the cell many reactions happening all at the same time , in an aqueous environment ( a water solvent) and are happening at relatively low temperature. The biochemistry of this cell is very complexe.</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 xml:space="preserve">Carbon forms the backbone of most of the cell constituents, and its because it has a valence of four and a very small molecule. </w:t>
      </w:r>
    </w:p>
    <w:p w:rsidR="00385E3F" w:rsidRPr="00CC0393" w:rsidRDefault="00385E3F" w:rsidP="00CC0393">
      <w:pPr>
        <w:tabs>
          <w:tab w:val="left" w:pos="567"/>
          <w:tab w:val="left" w:pos="709"/>
          <w:tab w:val="left" w:pos="851"/>
        </w:tabs>
        <w:ind w:firstLine="142"/>
        <w:rPr>
          <w:sz w:val="23"/>
        </w:rPr>
      </w:pPr>
      <w:r w:rsidRPr="00CC0393">
        <w:rPr>
          <w:sz w:val="23"/>
        </w:rPr>
        <w:t>A diversity of molecules is possible, (linear, branched or cyclic C chains)</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 xml:space="preserve">-Elaborate structures, long carbon chains, and take the simple structures and build them into even more complex molecules. Oxygen, Phosphate, nitrogen and theses are other atoms that carbons form bonds with. </w:t>
      </w:r>
    </w:p>
    <w:p w:rsidR="00A21756" w:rsidRPr="00CC0393" w:rsidRDefault="006F28D5" w:rsidP="00CC0393">
      <w:pPr>
        <w:tabs>
          <w:tab w:val="left" w:pos="567"/>
          <w:tab w:val="left" w:pos="709"/>
          <w:tab w:val="left" w:pos="851"/>
        </w:tabs>
        <w:ind w:firstLine="142"/>
        <w:rPr>
          <w:sz w:val="23"/>
        </w:rPr>
      </w:pPr>
      <w:r w:rsidRPr="00CC0393">
        <w:rPr>
          <w:noProof/>
          <w:sz w:val="23"/>
        </w:rPr>
        <w:drawing>
          <wp:inline distT="0" distB="0" distL="0" distR="0">
            <wp:extent cx="4796790" cy="1611630"/>
            <wp:effectExtent l="0" t="0" r="0" b="0"/>
            <wp:docPr id="3" name="O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486525" cy="2246654"/>
                      <a:chOff x="530225" y="1839913"/>
                      <a:chExt cx="6486525" cy="2246654"/>
                    </a:xfrm>
                  </a:grpSpPr>
                  <a:sp>
                    <a:nvSpPr>
                      <a:cNvPr id="138326" name="Text Box 86"/>
                      <a:cNvSpPr txBox="1">
                        <a:spLocks noChangeArrowheads="1"/>
                      </a:cNvSpPr>
                    </a:nvSpPr>
                    <a:spPr bwMode="auto">
                      <a:xfrm>
                        <a:off x="530225" y="1839913"/>
                        <a:ext cx="1947863" cy="2246654"/>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spcBef>
                              <a:spcPct val="0"/>
                            </a:spcBef>
                            <a:buClrTx/>
                            <a:buSzTx/>
                            <a:buFontTx/>
                            <a:buNone/>
                          </a:pPr>
                          <a:r>
                            <a:rPr lang="en-CA" sz="2000" u="sng" dirty="0"/>
                            <a:t>Chemical formula</a:t>
                          </a:r>
                        </a:p>
                        <a:p>
                          <a:pPr algn="ctr">
                            <a:spcBef>
                              <a:spcPct val="0"/>
                            </a:spcBef>
                            <a:buClrTx/>
                            <a:buSzTx/>
                            <a:buFontTx/>
                            <a:buNone/>
                          </a:pPr>
                          <a:r>
                            <a:rPr lang="en-CA" sz="2000" dirty="0" smtClean="0"/>
                            <a:t>-</a:t>
                          </a:r>
                          <a:r>
                            <a:rPr lang="en-CA" sz="2000" dirty="0"/>
                            <a:t>OH</a:t>
                          </a:r>
                        </a:p>
                        <a:p>
                          <a:pPr algn="ctr">
                            <a:spcBef>
                              <a:spcPct val="0"/>
                            </a:spcBef>
                            <a:buClrTx/>
                            <a:buSzTx/>
                            <a:buFontTx/>
                            <a:buNone/>
                          </a:pPr>
                          <a:r>
                            <a:rPr lang="en-CA" sz="2000" dirty="0" smtClean="0"/>
                            <a:t>-</a:t>
                          </a:r>
                          <a:r>
                            <a:rPr lang="en-CA" sz="2000" dirty="0"/>
                            <a:t>C=O</a:t>
                          </a:r>
                        </a:p>
                        <a:p>
                          <a:pPr algn="ctr">
                            <a:spcBef>
                              <a:spcPct val="0"/>
                            </a:spcBef>
                            <a:buClrTx/>
                            <a:buSzTx/>
                            <a:buNone/>
                          </a:pPr>
                          <a:r>
                            <a:rPr lang="en-CA" sz="2000" dirty="0" smtClean="0"/>
                            <a:t>-SH</a:t>
                          </a:r>
                        </a:p>
                        <a:p>
                          <a:pPr algn="ctr">
                            <a:spcBef>
                              <a:spcPct val="0"/>
                            </a:spcBef>
                            <a:buClrTx/>
                            <a:buSzTx/>
                            <a:buNone/>
                          </a:pPr>
                          <a:r>
                            <a:rPr lang="en-CA" sz="2000" dirty="0" smtClean="0"/>
                            <a:t>-COOH</a:t>
                          </a:r>
                        </a:p>
                        <a:p>
                          <a:pPr algn="ctr">
                            <a:spcBef>
                              <a:spcPct val="0"/>
                            </a:spcBef>
                            <a:buClrTx/>
                            <a:buSzTx/>
                            <a:buFontTx/>
                            <a:buNone/>
                          </a:pPr>
                          <a:r>
                            <a:rPr lang="en-CA" sz="2000" dirty="0" smtClean="0"/>
                            <a:t>-</a:t>
                          </a:r>
                          <a:r>
                            <a:rPr lang="en-CA" sz="2000" dirty="0"/>
                            <a:t>PO</a:t>
                          </a:r>
                          <a:r>
                            <a:rPr lang="en-CA" sz="2000" baseline="-25000" dirty="0"/>
                            <a:t>3</a:t>
                          </a:r>
                          <a:r>
                            <a:rPr lang="en-CA" sz="2000" baseline="30000" dirty="0"/>
                            <a:t>2-</a:t>
                          </a:r>
                          <a:endParaRPr lang="en-CA" sz="2000" dirty="0"/>
                        </a:p>
                        <a:p>
                          <a:pPr algn="ctr">
                            <a:spcBef>
                              <a:spcPct val="0"/>
                            </a:spcBef>
                            <a:buClrTx/>
                            <a:buSzTx/>
                            <a:buFontTx/>
                            <a:buNone/>
                          </a:pPr>
                          <a:r>
                            <a:rPr lang="en-CA" sz="2000" dirty="0"/>
                            <a:t>-</a:t>
                          </a:r>
                          <a:r>
                            <a:rPr lang="en-CA" sz="2000" dirty="0" smtClean="0"/>
                            <a:t>NH</a:t>
                          </a:r>
                          <a:r>
                            <a:rPr lang="en-CA" sz="2000" baseline="-25000" dirty="0" smtClean="0"/>
                            <a:t>2</a:t>
                          </a:r>
                          <a:endParaRPr lang="en-CA" sz="2000" dirty="0"/>
                        </a:p>
                      </a:txBody>
                      <a:useSpRect/>
                    </a:txSp>
                  </a:sp>
                  <a:sp>
                    <a:nvSpPr>
                      <a:cNvPr id="138327" name="Text Box 87"/>
                      <a:cNvSpPr txBox="1">
                        <a:spLocks noChangeArrowheads="1"/>
                      </a:cNvSpPr>
                    </a:nvSpPr>
                    <a:spPr bwMode="auto">
                      <a:xfrm>
                        <a:off x="2290763" y="1839913"/>
                        <a:ext cx="2051050" cy="2246654"/>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spcBef>
                              <a:spcPct val="0"/>
                            </a:spcBef>
                            <a:buClrTx/>
                            <a:buSzTx/>
                            <a:buFontTx/>
                            <a:buNone/>
                          </a:pPr>
                          <a:r>
                            <a:rPr lang="en-CA" sz="2000" u="sng" dirty="0"/>
                            <a:t>Name</a:t>
                          </a:r>
                        </a:p>
                        <a:p>
                          <a:pPr algn="ctr">
                            <a:spcBef>
                              <a:spcPct val="0"/>
                            </a:spcBef>
                            <a:buClrTx/>
                            <a:buSzTx/>
                            <a:buFontTx/>
                            <a:buNone/>
                          </a:pPr>
                          <a:r>
                            <a:rPr lang="en-CA" sz="2000" dirty="0" smtClean="0"/>
                            <a:t>Hydroxyl </a:t>
                          </a:r>
                          <a:r>
                            <a:rPr lang="en-CA" sz="2000" dirty="0"/>
                            <a:t>group</a:t>
                          </a:r>
                        </a:p>
                        <a:p>
                          <a:pPr algn="ctr">
                            <a:spcBef>
                              <a:spcPct val="0"/>
                            </a:spcBef>
                            <a:buClrTx/>
                            <a:buSzTx/>
                            <a:buNone/>
                          </a:pPr>
                          <a:r>
                            <a:rPr lang="en-CA" sz="2000" dirty="0" smtClean="0"/>
                            <a:t>Carbonyl group</a:t>
                          </a:r>
                        </a:p>
                        <a:p>
                          <a:pPr algn="ctr">
                            <a:spcBef>
                              <a:spcPct val="0"/>
                            </a:spcBef>
                            <a:buClrTx/>
                            <a:buSzTx/>
                            <a:buNone/>
                          </a:pPr>
                          <a:r>
                            <a:rPr lang="en-CA" sz="2000" dirty="0" err="1" smtClean="0"/>
                            <a:t>Sulphhydryl</a:t>
                          </a:r>
                          <a:r>
                            <a:rPr lang="en-CA" sz="2000" dirty="0" smtClean="0"/>
                            <a:t> group</a:t>
                          </a:r>
                        </a:p>
                        <a:p>
                          <a:pPr algn="ctr">
                            <a:spcBef>
                              <a:spcPct val="0"/>
                            </a:spcBef>
                            <a:buClrTx/>
                            <a:buSzTx/>
                            <a:buFontTx/>
                            <a:buNone/>
                          </a:pPr>
                          <a:r>
                            <a:rPr lang="en-CA" sz="2000" dirty="0" smtClean="0"/>
                            <a:t>Carboxyl </a:t>
                          </a:r>
                          <a:r>
                            <a:rPr lang="en-CA" sz="2000" dirty="0"/>
                            <a:t>group</a:t>
                          </a:r>
                        </a:p>
                        <a:p>
                          <a:pPr algn="ctr">
                            <a:spcBef>
                              <a:spcPct val="0"/>
                            </a:spcBef>
                            <a:buClrTx/>
                            <a:buSzTx/>
                            <a:buFontTx/>
                            <a:buNone/>
                          </a:pPr>
                          <a:r>
                            <a:rPr lang="en-CA" sz="2000" dirty="0" smtClean="0"/>
                            <a:t>Phosphate </a:t>
                          </a:r>
                          <a:r>
                            <a:rPr lang="en-CA" sz="2000" dirty="0"/>
                            <a:t>group</a:t>
                          </a:r>
                        </a:p>
                        <a:p>
                          <a:pPr algn="ctr">
                            <a:spcBef>
                              <a:spcPct val="0"/>
                            </a:spcBef>
                            <a:buClrTx/>
                            <a:buSzTx/>
                            <a:buFontTx/>
                            <a:buNone/>
                          </a:pPr>
                          <a:r>
                            <a:rPr lang="en-CA" sz="2000" dirty="0"/>
                            <a:t>Amino </a:t>
                          </a:r>
                          <a:r>
                            <a:rPr lang="en-CA" sz="2000" dirty="0" smtClean="0"/>
                            <a:t>group</a:t>
                          </a:r>
                          <a:endParaRPr lang="en-CA" sz="2000" dirty="0"/>
                        </a:p>
                      </a:txBody>
                      <a:useSpRect/>
                    </a:txSp>
                  </a:sp>
                  <a:sp>
                    <a:nvSpPr>
                      <a:cNvPr id="138328" name="Text Box 88"/>
                      <a:cNvSpPr txBox="1">
                        <a:spLocks noChangeArrowheads="1"/>
                      </a:cNvSpPr>
                    </a:nvSpPr>
                    <a:spPr bwMode="auto">
                      <a:xfrm>
                        <a:off x="4352925" y="1839913"/>
                        <a:ext cx="2663825" cy="2246654"/>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spcBef>
                              <a:spcPct val="0"/>
                            </a:spcBef>
                            <a:buClrTx/>
                            <a:buSzTx/>
                            <a:buFontTx/>
                            <a:buNone/>
                          </a:pPr>
                          <a:r>
                            <a:rPr lang="en-CA" sz="2000" u="sng" dirty="0"/>
                            <a:t>Properties</a:t>
                          </a:r>
                        </a:p>
                        <a:p>
                          <a:pPr>
                            <a:spcBef>
                              <a:spcPct val="0"/>
                            </a:spcBef>
                            <a:buClrTx/>
                            <a:buSzTx/>
                            <a:buFontTx/>
                            <a:buNone/>
                          </a:pPr>
                          <a:r>
                            <a:rPr lang="en-CA" sz="2000" dirty="0" smtClean="0"/>
                            <a:t>Neutral</a:t>
                          </a:r>
                          <a:r>
                            <a:rPr lang="en-CA" sz="2000" dirty="0"/>
                            <a:t>, polar</a:t>
                          </a:r>
                        </a:p>
                        <a:p>
                          <a:pPr>
                            <a:spcBef>
                              <a:spcPct val="0"/>
                            </a:spcBef>
                            <a:buClrTx/>
                            <a:buSzTx/>
                            <a:buNone/>
                          </a:pPr>
                          <a:r>
                            <a:rPr lang="en-CA" sz="2000" dirty="0" smtClean="0"/>
                            <a:t>Neutral, polar</a:t>
                          </a:r>
                        </a:p>
                        <a:p>
                          <a:pPr>
                            <a:spcBef>
                              <a:spcPct val="0"/>
                            </a:spcBef>
                            <a:buClrTx/>
                            <a:buSzTx/>
                            <a:buNone/>
                          </a:pPr>
                          <a:r>
                            <a:rPr lang="en-CA" sz="2000" dirty="0" smtClean="0"/>
                            <a:t>Neutral, polar</a:t>
                          </a:r>
                        </a:p>
                        <a:p>
                          <a:pPr>
                            <a:spcBef>
                              <a:spcPct val="0"/>
                            </a:spcBef>
                            <a:buClrTx/>
                            <a:buSzTx/>
                            <a:buFontTx/>
                            <a:buNone/>
                          </a:pPr>
                          <a:r>
                            <a:rPr lang="en-CA" sz="2000" dirty="0" smtClean="0"/>
                            <a:t>-</a:t>
                          </a:r>
                          <a:r>
                            <a:rPr lang="en-CA" sz="2000" dirty="0" err="1"/>
                            <a:t>ve</a:t>
                          </a:r>
                          <a:r>
                            <a:rPr lang="en-CA" sz="2000" dirty="0"/>
                            <a:t> charge at cellular pH</a:t>
                          </a:r>
                        </a:p>
                        <a:p>
                          <a:pPr>
                            <a:spcBef>
                              <a:spcPct val="0"/>
                            </a:spcBef>
                            <a:buClrTx/>
                            <a:buSzTx/>
                            <a:buFontTx/>
                            <a:buNone/>
                          </a:pPr>
                          <a:r>
                            <a:rPr lang="en-CA" sz="2000" dirty="0" smtClean="0"/>
                            <a:t>-</a:t>
                          </a:r>
                          <a:r>
                            <a:rPr lang="en-CA" sz="2000" dirty="0" err="1"/>
                            <a:t>ve</a:t>
                          </a:r>
                          <a:r>
                            <a:rPr lang="en-CA" sz="2000" dirty="0"/>
                            <a:t> charge at cellular pH</a:t>
                          </a:r>
                        </a:p>
                        <a:p>
                          <a:pPr>
                            <a:spcBef>
                              <a:spcPct val="0"/>
                            </a:spcBef>
                            <a:buClrTx/>
                            <a:buSzTx/>
                            <a:buFontTx/>
                            <a:buNone/>
                          </a:pPr>
                          <a:r>
                            <a:rPr lang="en-CA" sz="2000" dirty="0"/>
                            <a:t>+</a:t>
                          </a:r>
                          <a:r>
                            <a:rPr lang="en-CA" sz="2000" dirty="0" err="1"/>
                            <a:t>ve</a:t>
                          </a:r>
                          <a:r>
                            <a:rPr lang="en-CA" sz="2000" dirty="0"/>
                            <a:t> charge at cellular </a:t>
                          </a:r>
                          <a:r>
                            <a:rPr lang="en-CA" sz="2000" dirty="0" smtClean="0"/>
                            <a:t>pH</a:t>
                          </a:r>
                          <a:endParaRPr lang="en-CA" sz="2000" dirty="0"/>
                        </a:p>
                      </a:txBody>
                      <a:useSpRect/>
                    </a:txSp>
                  </a:sp>
                </lc:lockedCanvas>
              </a:graphicData>
            </a:graphic>
          </wp:inline>
        </w:drawing>
      </w:r>
    </w:p>
    <w:p w:rsidR="00A21756" w:rsidRPr="00CC0393" w:rsidRDefault="00A21756" w:rsidP="00CC0393">
      <w:pPr>
        <w:tabs>
          <w:tab w:val="left" w:pos="567"/>
          <w:tab w:val="left" w:pos="709"/>
          <w:tab w:val="left" w:pos="851"/>
        </w:tabs>
        <w:ind w:firstLine="142"/>
        <w:rPr>
          <w:sz w:val="23"/>
        </w:rPr>
      </w:pPr>
    </w:p>
    <w:p w:rsidR="00385E3F" w:rsidRPr="00CC0393" w:rsidRDefault="00385E3F" w:rsidP="00CC0393">
      <w:pPr>
        <w:tabs>
          <w:tab w:val="left" w:pos="567"/>
          <w:tab w:val="left" w:pos="709"/>
          <w:tab w:val="left" w:pos="851"/>
        </w:tabs>
        <w:ind w:firstLine="142"/>
        <w:rPr>
          <w:sz w:val="23"/>
        </w:rPr>
      </w:pPr>
      <w:r w:rsidRPr="00CC0393">
        <w:rPr>
          <w:bCs/>
          <w:sz w:val="23"/>
        </w:rPr>
        <w:t>Cell chemistry is water based</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H</w:t>
      </w:r>
      <w:r w:rsidRPr="00CC0393">
        <w:rPr>
          <w:bCs/>
          <w:sz w:val="23"/>
          <w:vertAlign w:val="subscript"/>
        </w:rPr>
        <w:t>2</w:t>
      </w:r>
      <w:r w:rsidRPr="00CC0393">
        <w:rPr>
          <w:bCs/>
          <w:sz w:val="23"/>
        </w:rPr>
        <w:t>O typically composes 75-85% of cell by weight</w:t>
      </w:r>
    </w:p>
    <w:p w:rsidR="00385E3F" w:rsidRPr="00CC0393" w:rsidRDefault="00385E3F" w:rsidP="00CC0393">
      <w:pPr>
        <w:tabs>
          <w:tab w:val="left" w:pos="567"/>
          <w:tab w:val="left" w:pos="709"/>
          <w:tab w:val="left" w:pos="851"/>
        </w:tabs>
        <w:ind w:firstLine="142"/>
        <w:rPr>
          <w:bCs/>
          <w:sz w:val="23"/>
        </w:rPr>
      </w:pPr>
      <w:r w:rsidRPr="00CC0393">
        <w:rPr>
          <w:bCs/>
          <w:sz w:val="23"/>
        </w:rPr>
        <w:t>Polarity and the formation of hydrogen bonds</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Bond energy = 1 – 4 kcal/mol</w:t>
      </w:r>
    </w:p>
    <w:p w:rsidR="00385E3F" w:rsidRPr="00CC0393" w:rsidRDefault="00385E3F" w:rsidP="00CC0393">
      <w:pPr>
        <w:tabs>
          <w:tab w:val="left" w:pos="567"/>
          <w:tab w:val="left" w:pos="709"/>
          <w:tab w:val="left" w:pos="851"/>
        </w:tabs>
        <w:ind w:firstLine="142"/>
        <w:rPr>
          <w:sz w:val="23"/>
        </w:rPr>
      </w:pPr>
      <w:r w:rsidRPr="00CC0393">
        <w:rPr>
          <w:sz w:val="23"/>
        </w:rPr>
        <w:t>-</w:t>
      </w:r>
      <w:r w:rsidRPr="00CC0393">
        <w:rPr>
          <w:bCs/>
          <w:sz w:val="23"/>
        </w:rPr>
        <w:t>Properties as solvent</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Hydrophilic</w:t>
      </w:r>
    </w:p>
    <w:p w:rsidR="00385E3F" w:rsidRPr="00CC0393" w:rsidRDefault="00385E3F" w:rsidP="00CC0393">
      <w:pPr>
        <w:tabs>
          <w:tab w:val="left" w:pos="567"/>
          <w:tab w:val="left" w:pos="709"/>
          <w:tab w:val="left" w:pos="851"/>
        </w:tabs>
        <w:ind w:firstLine="142"/>
        <w:rPr>
          <w:sz w:val="23"/>
        </w:rPr>
      </w:pPr>
      <w:r w:rsidRPr="00CC0393">
        <w:rPr>
          <w:sz w:val="23"/>
        </w:rPr>
        <w:tab/>
      </w:r>
      <w:r w:rsidRPr="00CC0393">
        <w:rPr>
          <w:sz w:val="23"/>
        </w:rPr>
        <w:tab/>
        <w:t>-</w:t>
      </w:r>
      <w:r w:rsidRPr="00CC0393">
        <w:rPr>
          <w:bCs/>
          <w:sz w:val="23"/>
        </w:rPr>
        <w:t>Polar molecules</w:t>
      </w:r>
    </w:p>
    <w:p w:rsidR="00385E3F" w:rsidRPr="00CC0393" w:rsidRDefault="00385E3F" w:rsidP="00CC0393">
      <w:pPr>
        <w:tabs>
          <w:tab w:val="left" w:pos="567"/>
          <w:tab w:val="left" w:pos="709"/>
          <w:tab w:val="left" w:pos="851"/>
        </w:tabs>
        <w:ind w:firstLine="142"/>
        <w:rPr>
          <w:sz w:val="23"/>
        </w:rPr>
      </w:pPr>
      <w:r w:rsidRPr="00CC0393">
        <w:rPr>
          <w:sz w:val="23"/>
        </w:rPr>
        <w:tab/>
      </w:r>
      <w:r w:rsidRPr="00CC0393">
        <w:rPr>
          <w:sz w:val="23"/>
        </w:rPr>
        <w:tab/>
        <w:t>-</w:t>
      </w:r>
      <w:r w:rsidRPr="00CC0393">
        <w:rPr>
          <w:bCs/>
          <w:sz w:val="23"/>
        </w:rPr>
        <w:t>Ions</w:t>
      </w:r>
    </w:p>
    <w:p w:rsidR="00385E3F" w:rsidRPr="00CC0393" w:rsidRDefault="00385E3F" w:rsidP="00CC0393">
      <w:pPr>
        <w:tabs>
          <w:tab w:val="left" w:pos="567"/>
          <w:tab w:val="left" w:pos="709"/>
          <w:tab w:val="left" w:pos="851"/>
        </w:tabs>
        <w:rPr>
          <w:bCs/>
          <w:sz w:val="23"/>
        </w:rPr>
      </w:pPr>
      <w:r w:rsidRPr="00CC0393">
        <w:rPr>
          <w:sz w:val="23"/>
        </w:rPr>
        <w:t>-</w:t>
      </w:r>
      <w:r w:rsidRPr="00CC0393">
        <w:rPr>
          <w:bCs/>
          <w:sz w:val="23"/>
        </w:rPr>
        <w:t>Hydrophobic interactions</w:t>
      </w:r>
      <w:r w:rsidR="003633FA" w:rsidRPr="00CC0393">
        <w:rPr>
          <w:bCs/>
          <w:sz w:val="23"/>
        </w:rPr>
        <w:t>( non-polar(hydrophobic) disrupt H bonding, results in hydrophobic molecules to bunch,not because attracted to each other but pushed together.</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*Water = the oxygen in water is – and the hydrogen Is +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This is true when its liquid and solid.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Hydrogen of one water molecules are attracted to the oxygen’s of a neighboring water molecules making a weak bond, but these bonds are important to let water act as a solvent.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I.e. salt, it consist of ions of sodium and chloride that are attracted because of opposite charge.</w:t>
      </w:r>
    </w:p>
    <w:p w:rsidR="003633FA" w:rsidRPr="00CC0393" w:rsidRDefault="003633FA" w:rsidP="00CC0393">
      <w:pPr>
        <w:tabs>
          <w:tab w:val="left" w:pos="567"/>
          <w:tab w:val="left" w:pos="709"/>
          <w:tab w:val="left" w:pos="851"/>
        </w:tabs>
        <w:rPr>
          <w:sz w:val="23"/>
        </w:rPr>
      </w:pPr>
      <w:r w:rsidRPr="00CC0393">
        <w:rPr>
          <w:sz w:val="23"/>
        </w:rPr>
        <w:t>-</w:t>
      </w:r>
      <w:r w:rsidRPr="00CC0393">
        <w:rPr>
          <w:b/>
          <w:sz w:val="23"/>
        </w:rPr>
        <w:t>Cell Chemistry is hierarchical:</w:t>
      </w:r>
      <w:r w:rsidRPr="00CC0393">
        <w:rPr>
          <w:sz w:val="23"/>
        </w:rPr>
        <w:t xml:space="preserve"> Inorganic precursors</w:t>
      </w:r>
      <w:r w:rsidRPr="00CC0393">
        <w:rPr>
          <w:sz w:val="23"/>
        </w:rPr>
        <w:sym w:font="Wingdings" w:char="F0E0"/>
      </w:r>
      <w:r w:rsidRPr="00CC0393">
        <w:rPr>
          <w:sz w:val="23"/>
        </w:rPr>
        <w:t xml:space="preserve"> small organic molecules</w:t>
      </w:r>
      <w:r w:rsidRPr="00CC0393">
        <w:rPr>
          <w:sz w:val="23"/>
        </w:rPr>
        <w:sym w:font="Wingdings" w:char="F0E0"/>
      </w:r>
      <w:r w:rsidRPr="00CC0393">
        <w:rPr>
          <w:sz w:val="23"/>
        </w:rPr>
        <w:t xml:space="preserve"> macromolecules</w:t>
      </w:r>
      <w:r w:rsidRPr="00CC0393">
        <w:rPr>
          <w:sz w:val="23"/>
        </w:rPr>
        <w:sym w:font="Wingdings" w:char="F0E0"/>
      </w:r>
      <w:r w:rsidRPr="00CC0393">
        <w:rPr>
          <w:sz w:val="23"/>
        </w:rPr>
        <w:t xml:space="preserve"> supramolecular structures</w:t>
      </w:r>
      <w:r w:rsidRPr="00CC0393">
        <w:rPr>
          <w:sz w:val="23"/>
        </w:rPr>
        <w:sym w:font="Wingdings" w:char="F0E0"/>
      </w:r>
      <w:r w:rsidRPr="00CC0393">
        <w:rPr>
          <w:sz w:val="23"/>
        </w:rPr>
        <w:t xml:space="preserve"> organelles</w:t>
      </w:r>
      <w:r w:rsidRPr="00CC0393">
        <w:rPr>
          <w:sz w:val="23"/>
        </w:rPr>
        <w:sym w:font="Wingdings" w:char="F0E0"/>
      </w:r>
      <w:r w:rsidRPr="00CC0393">
        <w:rPr>
          <w:sz w:val="23"/>
        </w:rPr>
        <w:t xml:space="preserve"> cell</w:t>
      </w:r>
    </w:p>
    <w:p w:rsidR="00A21756" w:rsidRPr="00CC0393" w:rsidRDefault="00A21756" w:rsidP="00CC0393">
      <w:pPr>
        <w:tabs>
          <w:tab w:val="left" w:pos="567"/>
          <w:tab w:val="left" w:pos="709"/>
          <w:tab w:val="left" w:pos="851"/>
        </w:tabs>
        <w:ind w:firstLine="142"/>
        <w:rPr>
          <w:sz w:val="23"/>
        </w:rPr>
      </w:pPr>
      <w:r w:rsidRPr="00CC0393">
        <w:rPr>
          <w:sz w:val="23"/>
        </w:rPr>
        <w:t>CARBOHYDRATES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Plymers of monosaccharides (polysaccharides)</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CnH2n0n ( n = 3to7)</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Linear vs. ring configuration</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Isomers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Energy storage</w:t>
      </w:r>
      <w:r w:rsidR="003633FA" w:rsidRPr="00CC0393">
        <w:rPr>
          <w:sz w:val="23"/>
        </w:rPr>
        <w:t xml:space="preserve"> (starch[in plants])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 xml:space="preserve">Stuctural </w:t>
      </w:r>
      <w:r w:rsidR="003633FA" w:rsidRPr="00CC0393">
        <w:rPr>
          <w:sz w:val="23"/>
        </w:rPr>
        <w:t>(glycogen in animals)</w:t>
      </w:r>
    </w:p>
    <w:p w:rsidR="0015224A"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Ex. Starch, glyogen, cellulose, chitin</w:t>
      </w:r>
    </w:p>
    <w:p w:rsidR="0015224A" w:rsidRPr="00CC0393" w:rsidRDefault="0015224A" w:rsidP="00CC0393">
      <w:pPr>
        <w:pStyle w:val="ListParagraph"/>
        <w:numPr>
          <w:ilvl w:val="0"/>
          <w:numId w:val="1"/>
        </w:numPr>
        <w:tabs>
          <w:tab w:val="left" w:pos="567"/>
          <w:tab w:val="left" w:pos="709"/>
          <w:tab w:val="left" w:pos="851"/>
        </w:tabs>
        <w:ind w:left="0" w:firstLine="142"/>
        <w:rPr>
          <w:sz w:val="23"/>
        </w:rPr>
      </w:pPr>
      <w:r w:rsidRPr="00CC0393">
        <w:rPr>
          <w:sz w:val="23"/>
        </w:rPr>
        <w:t>Monosaccharides</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CnH2nOn (n = 3 to 7 *3456 carbons)</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Trioses, pentoses and hexoses most common</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Linear vs. ring configuration</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Isomers</w:t>
      </w:r>
    </w:p>
    <w:p w:rsidR="0015224A" w:rsidRPr="00CC0393" w:rsidRDefault="0015224A" w:rsidP="00CC0393">
      <w:pPr>
        <w:tabs>
          <w:tab w:val="left" w:pos="567"/>
          <w:tab w:val="left" w:pos="709"/>
          <w:tab w:val="left" w:pos="851"/>
        </w:tabs>
        <w:rPr>
          <w:color w:val="3366FF"/>
          <w:sz w:val="23"/>
        </w:rPr>
      </w:pPr>
      <w:r w:rsidRPr="00CC0393">
        <w:rPr>
          <w:color w:val="3366FF"/>
          <w:sz w:val="23"/>
        </w:rPr>
        <w:t>*If at least 5 molecules can be linear or ring</w:t>
      </w:r>
    </w:p>
    <w:p w:rsidR="0015224A" w:rsidRPr="00CC0393" w:rsidRDefault="0015224A" w:rsidP="00CC0393">
      <w:pPr>
        <w:tabs>
          <w:tab w:val="left" w:pos="567"/>
          <w:tab w:val="left" w:pos="709"/>
          <w:tab w:val="left" w:pos="851"/>
        </w:tabs>
        <w:rPr>
          <w:color w:val="3366FF"/>
          <w:sz w:val="23"/>
        </w:rPr>
      </w:pPr>
      <w:r w:rsidRPr="00CC0393">
        <w:rPr>
          <w:color w:val="3366FF"/>
          <w:sz w:val="23"/>
        </w:rPr>
        <w:t>*Ring is more stable/important</w:t>
      </w:r>
    </w:p>
    <w:p w:rsidR="00A21756" w:rsidRPr="00CC0393" w:rsidRDefault="0015224A" w:rsidP="00CC0393">
      <w:pPr>
        <w:tabs>
          <w:tab w:val="left" w:pos="567"/>
          <w:tab w:val="left" w:pos="709"/>
          <w:tab w:val="left" w:pos="851"/>
        </w:tabs>
        <w:rPr>
          <w:color w:val="3366FF"/>
          <w:sz w:val="23"/>
        </w:rPr>
      </w:pPr>
      <w:r w:rsidRPr="00CC0393">
        <w:rPr>
          <w:color w:val="3366FF"/>
          <w:sz w:val="23"/>
        </w:rPr>
        <w:t xml:space="preserve">* isomers- where there are 4 different groups bound to carbon. </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 xml:space="preserve">Polysaccharides </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sz w:val="23"/>
        </w:rPr>
        <w:t>Glycosidic bond</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sz w:val="23"/>
        </w:rPr>
        <w:t>C1 to C4</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b/>
          <w:bCs/>
          <w:sz w:val="23"/>
        </w:rPr>
        <w:t>a vs ß</w:t>
      </w:r>
      <w:r w:rsidR="0015224A" w:rsidRPr="00CC0393">
        <w:rPr>
          <w:b/>
          <w:bCs/>
          <w:sz w:val="23"/>
        </w:rPr>
        <w:t xml:space="preserve"> (</w:t>
      </w:r>
      <w:r w:rsidR="0015224A" w:rsidRPr="00CC0393">
        <w:rPr>
          <w:bCs/>
          <w:color w:val="3366FF"/>
          <w:sz w:val="23"/>
        </w:rPr>
        <w:t xml:space="preserve">a= simple bond because projecting below glucose ring .e.g starch can digest; b= complex, cond. Rxn between carb 1+4 above in one, below in another; mammals don’t have enzyme to break this bond beta glycocidic bonds. </w:t>
      </w:r>
    </w:p>
    <w:p w:rsidR="00A21756" w:rsidRPr="00CC0393" w:rsidRDefault="00A21756" w:rsidP="00CC0393">
      <w:pPr>
        <w:tabs>
          <w:tab w:val="left" w:pos="567"/>
          <w:tab w:val="left" w:pos="709"/>
          <w:tab w:val="left" w:pos="851"/>
        </w:tabs>
        <w:ind w:firstLine="142"/>
        <w:rPr>
          <w:sz w:val="23"/>
        </w:rPr>
      </w:pPr>
      <w:r w:rsidRPr="00CC0393">
        <w:rPr>
          <w:sz w:val="23"/>
        </w:rPr>
        <w:t>NUCLEIC ACIDS</w:t>
      </w:r>
    </w:p>
    <w:p w:rsidR="00AC554E" w:rsidRPr="00CC0393" w:rsidRDefault="00AC554E" w:rsidP="00CC0393">
      <w:pPr>
        <w:pStyle w:val="ListParagraph"/>
        <w:numPr>
          <w:ilvl w:val="0"/>
          <w:numId w:val="1"/>
        </w:numPr>
        <w:tabs>
          <w:tab w:val="left" w:pos="567"/>
          <w:tab w:val="left" w:pos="709"/>
          <w:tab w:val="left" w:pos="851"/>
        </w:tabs>
        <w:ind w:left="0" w:firstLine="142"/>
        <w:rPr>
          <w:b/>
          <w:sz w:val="23"/>
        </w:rPr>
      </w:pPr>
      <w:r w:rsidRPr="00CC0393">
        <w:rPr>
          <w:b/>
          <w:sz w:val="23"/>
        </w:rPr>
        <w:t>Plymers of nucleotides</w:t>
      </w:r>
    </w:p>
    <w:p w:rsidR="00AC554E" w:rsidRPr="00CC0393" w:rsidRDefault="00AC554E" w:rsidP="00CC0393">
      <w:pPr>
        <w:pStyle w:val="ListParagraph"/>
        <w:numPr>
          <w:ilvl w:val="1"/>
          <w:numId w:val="1"/>
        </w:numPr>
        <w:tabs>
          <w:tab w:val="left" w:pos="567"/>
          <w:tab w:val="left" w:pos="709"/>
          <w:tab w:val="left" w:pos="851"/>
        </w:tabs>
        <w:rPr>
          <w:sz w:val="23"/>
        </w:rPr>
      </w:pPr>
      <w:r w:rsidRPr="00CC0393">
        <w:rPr>
          <w:sz w:val="23"/>
        </w:rPr>
        <w:t>Informational</w:t>
      </w:r>
    </w:p>
    <w:p w:rsidR="00731B8E" w:rsidRPr="00CC0393" w:rsidRDefault="00BD683B" w:rsidP="00CC0393">
      <w:pPr>
        <w:pStyle w:val="ListParagraph"/>
        <w:numPr>
          <w:ilvl w:val="1"/>
          <w:numId w:val="1"/>
        </w:numPr>
        <w:tabs>
          <w:tab w:val="left" w:pos="567"/>
          <w:tab w:val="left" w:pos="709"/>
          <w:tab w:val="left" w:pos="851"/>
        </w:tabs>
        <w:rPr>
          <w:sz w:val="23"/>
        </w:rPr>
      </w:pPr>
      <w:r w:rsidRPr="00CC0393">
        <w:rPr>
          <w:sz w:val="23"/>
        </w:rPr>
        <w:t>DNA</w:t>
      </w:r>
      <w:r w:rsidRPr="00CC0393">
        <w:rPr>
          <w:color w:val="3366FF"/>
          <w:sz w:val="23"/>
        </w:rPr>
        <w:t>( genetic material storage)</w:t>
      </w:r>
      <w:r w:rsidRPr="00CC0393">
        <w:rPr>
          <w:sz w:val="23"/>
        </w:rPr>
        <w:t xml:space="preserve"> vs. </w:t>
      </w:r>
      <w:r w:rsidR="00AC554E" w:rsidRPr="00CC0393">
        <w:rPr>
          <w:sz w:val="23"/>
        </w:rPr>
        <w:t>RNA</w:t>
      </w:r>
      <w:r w:rsidRPr="00CC0393">
        <w:rPr>
          <w:sz w:val="23"/>
        </w:rPr>
        <w:t xml:space="preserve"> </w:t>
      </w:r>
      <w:r w:rsidRPr="00CC0393">
        <w:rPr>
          <w:color w:val="3366FF"/>
          <w:sz w:val="23"/>
        </w:rPr>
        <w:t xml:space="preserve">( scaffold upon which protein synthesis occurs; messenger between genetic material and protein synthesis(mrna); lines up amino acid in proper order (trna); DNA </w:t>
      </w:r>
      <w:r w:rsidRPr="00CC0393">
        <w:rPr>
          <w:color w:val="3366FF"/>
          <w:sz w:val="23"/>
        </w:rPr>
        <w:sym w:font="Wingdings" w:char="F0E0"/>
      </w:r>
      <w:r w:rsidRPr="00CC0393">
        <w:rPr>
          <w:color w:val="3366FF"/>
          <w:sz w:val="23"/>
        </w:rPr>
        <w:t xml:space="preserve"> protein</w:t>
      </w:r>
    </w:p>
    <w:p w:rsidR="00BD683B" w:rsidRPr="00CC0393" w:rsidRDefault="00731B8E" w:rsidP="00CC0393">
      <w:pPr>
        <w:pStyle w:val="ListParagraph"/>
        <w:numPr>
          <w:ilvl w:val="0"/>
          <w:numId w:val="1"/>
        </w:numPr>
        <w:tabs>
          <w:tab w:val="left" w:pos="567"/>
          <w:tab w:val="left" w:pos="709"/>
          <w:tab w:val="left" w:pos="851"/>
        </w:tabs>
        <w:ind w:left="0" w:firstLine="142"/>
        <w:rPr>
          <w:b/>
          <w:sz w:val="23"/>
        </w:rPr>
      </w:pPr>
      <w:r w:rsidRPr="00CC0393">
        <w:rPr>
          <w:b/>
          <w:sz w:val="23"/>
        </w:rPr>
        <w:t>Nucleotides</w:t>
      </w:r>
    </w:p>
    <w:p w:rsidR="00BD683B" w:rsidRPr="00CC0393" w:rsidRDefault="00BD683B" w:rsidP="00CC0393">
      <w:pPr>
        <w:pStyle w:val="ListParagraph"/>
        <w:tabs>
          <w:tab w:val="left" w:pos="567"/>
          <w:tab w:val="left" w:pos="709"/>
          <w:tab w:val="left" w:pos="851"/>
        </w:tabs>
        <w:ind w:left="142"/>
        <w:rPr>
          <w:color w:val="3366FF"/>
          <w:sz w:val="23"/>
        </w:rPr>
      </w:pPr>
      <w:r w:rsidRPr="00CC0393">
        <w:rPr>
          <w:color w:val="3366FF"/>
          <w:sz w:val="23"/>
        </w:rPr>
        <w:t>*nucleotides have 2 roles in cell; building blocks of nucleic acid and important in energy transfer</w:t>
      </w:r>
    </w:p>
    <w:p w:rsidR="00D550D2" w:rsidRPr="00CC0393" w:rsidRDefault="00BD683B" w:rsidP="00CC0393">
      <w:pPr>
        <w:pStyle w:val="ListParagraph"/>
        <w:tabs>
          <w:tab w:val="left" w:pos="567"/>
          <w:tab w:val="left" w:pos="709"/>
          <w:tab w:val="left" w:pos="851"/>
        </w:tabs>
        <w:ind w:left="142"/>
        <w:rPr>
          <w:color w:val="3366FF"/>
          <w:sz w:val="23"/>
        </w:rPr>
      </w:pPr>
      <w:r w:rsidRPr="00CC0393">
        <w:rPr>
          <w:color w:val="3366FF"/>
          <w:sz w:val="23"/>
        </w:rPr>
        <w:t>*dehydration reaction between nucleotides to make nucleic acids.</w:t>
      </w:r>
    </w:p>
    <w:p w:rsidR="00731B8E" w:rsidRPr="00CC0393" w:rsidRDefault="00D550D2" w:rsidP="00CC0393">
      <w:pPr>
        <w:pStyle w:val="ListParagraph"/>
        <w:tabs>
          <w:tab w:val="left" w:pos="567"/>
          <w:tab w:val="left" w:pos="709"/>
          <w:tab w:val="left" w:pos="851"/>
        </w:tabs>
        <w:ind w:left="142"/>
        <w:rPr>
          <w:color w:val="3366FF"/>
          <w:sz w:val="23"/>
        </w:rPr>
      </w:pPr>
      <w:r w:rsidRPr="00CC0393">
        <w:rPr>
          <w:color w:val="3366FF"/>
          <w:sz w:val="23"/>
        </w:rPr>
        <w:t>*dGTP- deoxy (sugar) ganasine (base) triphosphate (3 phosphates attached)</w:t>
      </w:r>
    </w:p>
    <w:p w:rsidR="00731B8E" w:rsidRPr="00CC0393" w:rsidRDefault="00BD683B" w:rsidP="00CC0393">
      <w:pPr>
        <w:pStyle w:val="ListParagraph"/>
        <w:tabs>
          <w:tab w:val="left" w:pos="567"/>
          <w:tab w:val="left" w:pos="709"/>
          <w:tab w:val="left" w:pos="851"/>
        </w:tabs>
        <w:ind w:left="0" w:firstLine="142"/>
        <w:rPr>
          <w:sz w:val="23"/>
        </w:rPr>
      </w:pPr>
      <w:r w:rsidRPr="00CC0393">
        <w:rPr>
          <w:sz w:val="23"/>
        </w:rPr>
        <w:tab/>
      </w:r>
      <w:r w:rsidR="00731B8E" w:rsidRPr="00CC0393">
        <w:rPr>
          <w:sz w:val="23"/>
        </w:rPr>
        <w:t>-5 carbon sugar</w:t>
      </w:r>
    </w:p>
    <w:p w:rsidR="00731B8E" w:rsidRPr="00CC0393" w:rsidRDefault="00731B8E" w:rsidP="00CC0393">
      <w:pPr>
        <w:pStyle w:val="ListParagraph"/>
        <w:tabs>
          <w:tab w:val="left" w:pos="567"/>
          <w:tab w:val="left" w:pos="709"/>
          <w:tab w:val="left" w:pos="851"/>
        </w:tabs>
        <w:ind w:left="0" w:firstLine="142"/>
        <w:rPr>
          <w:sz w:val="23"/>
        </w:rPr>
      </w:pPr>
      <w:r w:rsidRPr="00CC0393">
        <w:rPr>
          <w:sz w:val="23"/>
        </w:rPr>
        <w:tab/>
      </w:r>
      <w:r w:rsidR="00BD683B" w:rsidRPr="00CC0393">
        <w:rPr>
          <w:sz w:val="23"/>
        </w:rPr>
        <w:tab/>
      </w:r>
      <w:r w:rsidR="00BD683B" w:rsidRPr="00CC0393">
        <w:rPr>
          <w:sz w:val="23"/>
        </w:rPr>
        <w:tab/>
      </w:r>
      <w:r w:rsidRPr="00CC0393">
        <w:rPr>
          <w:sz w:val="23"/>
        </w:rPr>
        <w:t xml:space="preserve">ribose </w:t>
      </w:r>
      <w:r w:rsidR="00BD683B" w:rsidRPr="00CC0393">
        <w:rPr>
          <w:sz w:val="23"/>
        </w:rPr>
        <w:t>(</w:t>
      </w:r>
      <w:r w:rsidRPr="00CC0393">
        <w:rPr>
          <w:sz w:val="23"/>
        </w:rPr>
        <w:t>or deoxyribose</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nitrogenous base</w:t>
      </w:r>
    </w:p>
    <w:p w:rsidR="00731B8E" w:rsidRPr="00CC0393" w:rsidRDefault="00BD683B" w:rsidP="00CC0393">
      <w:pPr>
        <w:tabs>
          <w:tab w:val="left" w:pos="567"/>
          <w:tab w:val="left" w:pos="709"/>
          <w:tab w:val="left" w:pos="851"/>
        </w:tabs>
        <w:rPr>
          <w:sz w:val="23"/>
        </w:rPr>
      </w:pPr>
      <w:r w:rsidRPr="00CC0393">
        <w:rPr>
          <w:sz w:val="23"/>
        </w:rPr>
        <w:tab/>
      </w:r>
      <w:r w:rsidRPr="00CC0393">
        <w:rPr>
          <w:sz w:val="23"/>
        </w:rPr>
        <w:tab/>
      </w:r>
      <w:r w:rsidRPr="00CC0393">
        <w:rPr>
          <w:sz w:val="23"/>
        </w:rPr>
        <w:tab/>
        <w:t>-</w:t>
      </w:r>
      <w:r w:rsidR="00731B8E" w:rsidRPr="00CC0393">
        <w:rPr>
          <w:sz w:val="23"/>
        </w:rPr>
        <w:t>purine: adenine, guanine</w:t>
      </w:r>
      <w:r w:rsidRPr="00CC0393">
        <w:rPr>
          <w:sz w:val="23"/>
        </w:rPr>
        <w:t xml:space="preserve"> (double ring)</w:t>
      </w:r>
    </w:p>
    <w:p w:rsidR="00731B8E" w:rsidRPr="00CC0393" w:rsidRDefault="00BD683B" w:rsidP="00CC0393">
      <w:pPr>
        <w:tabs>
          <w:tab w:val="left" w:pos="567"/>
          <w:tab w:val="left" w:pos="709"/>
          <w:tab w:val="left" w:pos="851"/>
        </w:tabs>
        <w:rPr>
          <w:sz w:val="23"/>
        </w:rPr>
      </w:pPr>
      <w:r w:rsidRPr="00CC0393">
        <w:rPr>
          <w:sz w:val="23"/>
        </w:rPr>
        <w:tab/>
      </w:r>
      <w:r w:rsidRPr="00CC0393">
        <w:rPr>
          <w:sz w:val="23"/>
        </w:rPr>
        <w:tab/>
      </w:r>
      <w:r w:rsidRPr="00CC0393">
        <w:rPr>
          <w:sz w:val="23"/>
        </w:rPr>
        <w:tab/>
        <w:t>-</w:t>
      </w:r>
      <w:r w:rsidR="00731B8E" w:rsidRPr="00CC0393">
        <w:rPr>
          <w:sz w:val="23"/>
        </w:rPr>
        <w:t>Pyrimidine: cytosine, thumine, uracil</w:t>
      </w:r>
      <w:r w:rsidRPr="00CC0393">
        <w:rPr>
          <w:sz w:val="23"/>
        </w:rPr>
        <w:t xml:space="preserve"> (single ring)</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Up to 3 phosphate groups</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Sugar + base = nucleoside</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Phosphodiester bond</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 xml:space="preserve">RNA </w:t>
      </w:r>
      <w:r w:rsidRPr="00CC0393">
        <w:rPr>
          <w:sz w:val="23"/>
        </w:rPr>
        <w:sym w:font="Wingdings" w:char="F0E0"/>
      </w:r>
      <w:r w:rsidRPr="00CC0393">
        <w:rPr>
          <w:sz w:val="23"/>
        </w:rPr>
        <w:t xml:space="preserve"> single stranded</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DNA</w:t>
      </w:r>
      <w:r w:rsidRPr="00CC0393">
        <w:rPr>
          <w:sz w:val="23"/>
        </w:rPr>
        <w:sym w:font="Wingdings" w:char="F0E0"/>
      </w:r>
      <w:r w:rsidRPr="00CC0393">
        <w:rPr>
          <w:sz w:val="23"/>
        </w:rPr>
        <w:t xml:space="preserve"> double-stranded </w:t>
      </w:r>
    </w:p>
    <w:p w:rsidR="00731B8E" w:rsidRPr="00CC0393" w:rsidRDefault="00731B8E" w:rsidP="00CC0393">
      <w:pPr>
        <w:tabs>
          <w:tab w:val="left" w:pos="567"/>
          <w:tab w:val="left" w:pos="709"/>
          <w:tab w:val="left" w:pos="851"/>
        </w:tabs>
        <w:ind w:firstLine="142"/>
        <w:rPr>
          <w:sz w:val="23"/>
          <w:u w:val="single"/>
        </w:rPr>
      </w:pPr>
      <w:r w:rsidRPr="00CC0393">
        <w:rPr>
          <w:sz w:val="23"/>
        </w:rPr>
        <w:t>PROTEINS</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u w:val="single"/>
        </w:rPr>
        <w:t>Polymers of amino acids</w:t>
      </w:r>
    </w:p>
    <w:p w:rsidR="00731B8E" w:rsidRPr="00CC0393" w:rsidRDefault="00731B8E" w:rsidP="00CC0393">
      <w:pPr>
        <w:pStyle w:val="ListParagraph"/>
        <w:numPr>
          <w:ilvl w:val="1"/>
          <w:numId w:val="1"/>
        </w:numPr>
        <w:tabs>
          <w:tab w:val="left" w:pos="567"/>
          <w:tab w:val="left" w:pos="709"/>
          <w:tab w:val="left" w:pos="851"/>
        </w:tabs>
        <w:ind w:left="0" w:firstLine="142"/>
        <w:rPr>
          <w:sz w:val="23"/>
        </w:rPr>
      </w:pPr>
      <w:r w:rsidRPr="00CC0393">
        <w:rPr>
          <w:sz w:val="23"/>
        </w:rPr>
        <w:t>Informational</w:t>
      </w:r>
    </w:p>
    <w:p w:rsidR="00731B8E" w:rsidRPr="00CC0393" w:rsidRDefault="00731B8E" w:rsidP="00CC0393">
      <w:pPr>
        <w:pStyle w:val="ListParagraph"/>
        <w:numPr>
          <w:ilvl w:val="1"/>
          <w:numId w:val="1"/>
        </w:numPr>
        <w:tabs>
          <w:tab w:val="left" w:pos="567"/>
          <w:tab w:val="left" w:pos="709"/>
          <w:tab w:val="left" w:pos="851"/>
        </w:tabs>
        <w:ind w:left="0" w:firstLine="142"/>
        <w:rPr>
          <w:sz w:val="23"/>
        </w:rPr>
      </w:pPr>
      <w:r w:rsidRPr="00CC0393">
        <w:rPr>
          <w:sz w:val="23"/>
        </w:rPr>
        <w:t>Wide array of functions: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Regulatory (e.g. transcription factors, hormones)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Receptors (e.g. ß-adrenoreceptors)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Defensive (e.g. antibodies)</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Enzymes (e.g. carbonic anhydrase</w:t>
      </w:r>
      <w:r w:rsidR="00D550D2" w:rsidRPr="00CC0393">
        <w:rPr>
          <w:bCs/>
          <w:sz w:val="23"/>
        </w:rPr>
        <w:t xml:space="preserve"> </w:t>
      </w:r>
      <w:r w:rsidR="00D550D2" w:rsidRPr="00CC0393">
        <w:rPr>
          <w:bCs/>
          <w:color w:val="3366FF"/>
          <w:sz w:val="23"/>
        </w:rPr>
        <w:t>gas exchange</w:t>
      </w:r>
      <w:r w:rsidRPr="00CC0393">
        <w:rPr>
          <w:bCs/>
          <w:sz w:val="23"/>
        </w:rPr>
        <w:t>)</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Structural (e.g. keratin, collagen)</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Motility (e.g. actin)</w:t>
      </w:r>
    </w:p>
    <w:p w:rsidR="006F28D5"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Transport (e.g. Na</w:t>
      </w:r>
      <w:r w:rsidRPr="00CC0393">
        <w:rPr>
          <w:bCs/>
          <w:sz w:val="23"/>
          <w:vertAlign w:val="superscript"/>
        </w:rPr>
        <w:t>+</w:t>
      </w:r>
      <w:r w:rsidRPr="00CC0393">
        <w:rPr>
          <w:bCs/>
          <w:sz w:val="23"/>
        </w:rPr>
        <w:t>-K</w:t>
      </w:r>
      <w:r w:rsidRPr="00CC0393">
        <w:rPr>
          <w:bCs/>
          <w:sz w:val="23"/>
          <w:vertAlign w:val="superscript"/>
        </w:rPr>
        <w:t>+</w:t>
      </w:r>
      <w:r w:rsidRPr="00CC0393">
        <w:rPr>
          <w:bCs/>
          <w:sz w:val="23"/>
        </w:rPr>
        <w:t>-ATPase)</w:t>
      </w:r>
    </w:p>
    <w:p w:rsidR="00D550D2" w:rsidRPr="00CC0393" w:rsidRDefault="00D550D2" w:rsidP="00CC0393">
      <w:pPr>
        <w:tabs>
          <w:tab w:val="left" w:pos="567"/>
          <w:tab w:val="left" w:pos="709"/>
          <w:tab w:val="left" w:pos="851"/>
        </w:tabs>
        <w:rPr>
          <w:bCs/>
          <w:color w:val="3366FF"/>
          <w:sz w:val="23"/>
        </w:rPr>
      </w:pPr>
      <w:r w:rsidRPr="00CC0393">
        <w:rPr>
          <w:bCs/>
          <w:color w:val="3366FF"/>
          <w:sz w:val="23"/>
        </w:rPr>
        <w:t xml:space="preserve">* no two are the same, order of amino acid determines molecule </w:t>
      </w:r>
    </w:p>
    <w:p w:rsidR="00731B8E" w:rsidRPr="00CC0393" w:rsidRDefault="004C552C" w:rsidP="00CC0393">
      <w:pPr>
        <w:tabs>
          <w:tab w:val="left" w:pos="567"/>
          <w:tab w:val="left" w:pos="709"/>
          <w:tab w:val="left" w:pos="851"/>
        </w:tabs>
        <w:rPr>
          <w:bCs/>
          <w:color w:val="3366FF"/>
          <w:sz w:val="23"/>
        </w:rPr>
      </w:pPr>
      <w:r w:rsidRPr="00CC0393">
        <w:rPr>
          <w:bCs/>
          <w:color w:val="3366FF"/>
          <w:sz w:val="23"/>
        </w:rPr>
        <w:t>*R group determines functional property, structure determines function</w:t>
      </w:r>
    </w:p>
    <w:p w:rsidR="002F2275" w:rsidRPr="00CC0393" w:rsidRDefault="002F2275" w:rsidP="00CC0393">
      <w:pPr>
        <w:tabs>
          <w:tab w:val="left" w:pos="567"/>
          <w:tab w:val="left" w:pos="709"/>
          <w:tab w:val="left" w:pos="851"/>
        </w:tabs>
        <w:ind w:firstLine="142"/>
        <w:rPr>
          <w:b/>
          <w:bCs/>
          <w:sz w:val="23"/>
          <w:u w:val="single"/>
        </w:rPr>
      </w:pPr>
    </w:p>
    <w:p w:rsidR="00731B8E" w:rsidRPr="00CC0393" w:rsidRDefault="00017CFD" w:rsidP="00CC0393">
      <w:pPr>
        <w:tabs>
          <w:tab w:val="left" w:pos="567"/>
          <w:tab w:val="left" w:pos="709"/>
          <w:tab w:val="left" w:pos="851"/>
        </w:tabs>
        <w:ind w:firstLine="142"/>
        <w:rPr>
          <w:bCs/>
          <w:sz w:val="23"/>
          <w:u w:val="single"/>
        </w:rPr>
      </w:pPr>
      <w:r w:rsidRPr="00CC0393">
        <w:rPr>
          <w:b/>
          <w:bCs/>
          <w:sz w:val="23"/>
          <w:u w:val="single"/>
        </w:rPr>
        <w:t xml:space="preserve"> </w:t>
      </w:r>
      <w:r w:rsidR="00731B8E" w:rsidRPr="00CC0393">
        <w:rPr>
          <w:b/>
          <w:bCs/>
          <w:sz w:val="23"/>
          <w:u w:val="single"/>
        </w:rPr>
        <w:t>-</w:t>
      </w:r>
      <w:r w:rsidR="00731B8E" w:rsidRPr="00CC0393">
        <w:rPr>
          <w:bCs/>
          <w:sz w:val="23"/>
          <w:u w:val="single"/>
        </w:rPr>
        <w:t>Amino Acids</w:t>
      </w:r>
    </w:p>
    <w:p w:rsidR="00731B8E" w:rsidRPr="00CC0393" w:rsidRDefault="00731B8E" w:rsidP="00CC0393">
      <w:pPr>
        <w:tabs>
          <w:tab w:val="left" w:pos="567"/>
          <w:tab w:val="left" w:pos="709"/>
          <w:tab w:val="left" w:pos="851"/>
        </w:tabs>
        <w:ind w:firstLine="142"/>
        <w:rPr>
          <w:bCs/>
          <w:sz w:val="23"/>
        </w:rPr>
      </w:pPr>
      <w:r w:rsidRPr="00CC0393">
        <w:rPr>
          <w:bCs/>
          <w:sz w:val="23"/>
        </w:rPr>
        <w:tab/>
        <w:t xml:space="preserve">Central carbon </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carboxyl group</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amino group</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H atom</w:t>
      </w:r>
    </w:p>
    <w:p w:rsidR="00AF2B48"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Side chain (</w:t>
      </w:r>
      <w:r w:rsidRPr="00CC0393">
        <w:rPr>
          <w:bCs/>
          <w:color w:val="3366FF"/>
          <w:sz w:val="23"/>
        </w:rPr>
        <w:t>R group</w:t>
      </w:r>
      <w:r w:rsidR="004C552C" w:rsidRPr="00CC0393">
        <w:rPr>
          <w:bCs/>
          <w:color w:val="3366FF"/>
          <w:sz w:val="23"/>
        </w:rPr>
        <w:t xml:space="preserve"> = 20 main aiming R built in after; &gt;20 in reality</w:t>
      </w:r>
      <w:r w:rsidRPr="00CC0393">
        <w:rPr>
          <w:bCs/>
          <w:color w:val="3366FF"/>
          <w:sz w:val="23"/>
        </w:rPr>
        <w:t>)</w:t>
      </w:r>
    </w:p>
    <w:p w:rsidR="00AF2B48" w:rsidRPr="00CC0393" w:rsidRDefault="00AF2B48" w:rsidP="00CC0393">
      <w:pPr>
        <w:tabs>
          <w:tab w:val="left" w:pos="567"/>
          <w:tab w:val="left" w:pos="709"/>
          <w:tab w:val="left" w:pos="851"/>
        </w:tabs>
        <w:ind w:firstLine="142"/>
        <w:rPr>
          <w:bCs/>
          <w:sz w:val="23"/>
        </w:rPr>
      </w:pPr>
    </w:p>
    <w:p w:rsidR="00AF2B48" w:rsidRPr="00CC0393" w:rsidRDefault="00AF2B48" w:rsidP="00CC0393">
      <w:pPr>
        <w:pStyle w:val="ListParagraph"/>
        <w:numPr>
          <w:ilvl w:val="0"/>
          <w:numId w:val="1"/>
        </w:numPr>
        <w:tabs>
          <w:tab w:val="left" w:pos="567"/>
          <w:tab w:val="left" w:pos="709"/>
          <w:tab w:val="left" w:pos="851"/>
        </w:tabs>
        <w:ind w:left="0" w:firstLine="142"/>
        <w:rPr>
          <w:bCs/>
          <w:sz w:val="23"/>
          <w:u w:val="single"/>
        </w:rPr>
      </w:pPr>
      <w:r w:rsidRPr="00CC0393">
        <w:rPr>
          <w:bCs/>
          <w:sz w:val="23"/>
          <w:u w:val="single"/>
        </w:rPr>
        <w:t>R group</w:t>
      </w:r>
    </w:p>
    <w:p w:rsidR="00AF2B48" w:rsidRPr="00CC0393" w:rsidRDefault="00017CFD" w:rsidP="00CC0393">
      <w:pPr>
        <w:pStyle w:val="ListParagraph"/>
        <w:numPr>
          <w:ilvl w:val="0"/>
          <w:numId w:val="1"/>
        </w:numPr>
        <w:tabs>
          <w:tab w:val="left" w:pos="567"/>
          <w:tab w:val="left" w:pos="709"/>
          <w:tab w:val="left" w:pos="851"/>
        </w:tabs>
        <w:ind w:left="0" w:firstLine="142"/>
        <w:rPr>
          <w:bCs/>
          <w:sz w:val="23"/>
        </w:rPr>
      </w:pPr>
      <w:r w:rsidRPr="00CC0393">
        <w:rPr>
          <w:bCs/>
          <w:sz w:val="23"/>
        </w:rPr>
        <w:t>Properties</w:t>
      </w:r>
      <w:r w:rsidR="00AF2B48" w:rsidRPr="00CC0393">
        <w:rPr>
          <w:bCs/>
          <w:sz w:val="23"/>
        </w:rPr>
        <w:t xml:space="preserve"> of amino acid determined by R group:</w:t>
      </w:r>
      <w:r w:rsidR="00AF2B48" w:rsidRPr="00CC0393">
        <w:rPr>
          <w:bCs/>
          <w:sz w:val="23"/>
        </w:rPr>
        <w:tab/>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Nonpolar</w:t>
      </w:r>
      <w:r w:rsidR="004C552C" w:rsidRPr="00CC0393">
        <w:rPr>
          <w:bCs/>
          <w:sz w:val="23"/>
        </w:rPr>
        <w:t xml:space="preserve"> (hydrophobic)</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uncharged</w:t>
      </w:r>
      <w:r w:rsidR="004C552C" w:rsidRPr="00CC0393">
        <w:rPr>
          <w:bCs/>
          <w:sz w:val="23"/>
        </w:rPr>
        <w:t>(e.g. hydroxyl)</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acid (-ve charge)</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basic (+ve charge)</w:t>
      </w:r>
    </w:p>
    <w:p w:rsidR="004C552C"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Reactive functional groups</w:t>
      </w:r>
    </w:p>
    <w:p w:rsidR="004C552C" w:rsidRPr="00CC0393" w:rsidRDefault="004C552C" w:rsidP="00CC0393">
      <w:pPr>
        <w:tabs>
          <w:tab w:val="left" w:pos="567"/>
          <w:tab w:val="left" w:pos="709"/>
          <w:tab w:val="left" w:pos="851"/>
        </w:tabs>
        <w:rPr>
          <w:bCs/>
          <w:color w:val="3366FF"/>
          <w:sz w:val="23"/>
        </w:rPr>
      </w:pPr>
      <w:r w:rsidRPr="00CC0393">
        <w:rPr>
          <w:bCs/>
          <w:color w:val="3366FF"/>
          <w:sz w:val="23"/>
        </w:rPr>
        <w:t>*be able to recognize cysteine</w:t>
      </w:r>
    </w:p>
    <w:p w:rsidR="004C552C" w:rsidRPr="00CC0393" w:rsidRDefault="004C552C" w:rsidP="00CC0393">
      <w:pPr>
        <w:tabs>
          <w:tab w:val="left" w:pos="567"/>
          <w:tab w:val="left" w:pos="709"/>
          <w:tab w:val="left" w:pos="851"/>
        </w:tabs>
        <w:rPr>
          <w:bCs/>
          <w:color w:val="3366FF"/>
          <w:sz w:val="23"/>
        </w:rPr>
      </w:pPr>
      <w:r w:rsidRPr="00CC0393">
        <w:rPr>
          <w:bCs/>
          <w:color w:val="3366FF"/>
          <w:sz w:val="23"/>
        </w:rPr>
        <w:t>*2 cysteines form disulphide bridge through reaction of sulphidral groups form covelant bond</w:t>
      </w:r>
    </w:p>
    <w:p w:rsidR="00017CFD" w:rsidRPr="00CC0393" w:rsidRDefault="004C552C" w:rsidP="00CC0393">
      <w:pPr>
        <w:tabs>
          <w:tab w:val="left" w:pos="567"/>
          <w:tab w:val="left" w:pos="709"/>
          <w:tab w:val="left" w:pos="851"/>
        </w:tabs>
        <w:rPr>
          <w:bCs/>
          <w:color w:val="3366FF"/>
          <w:sz w:val="23"/>
        </w:rPr>
      </w:pPr>
      <w:r w:rsidRPr="00CC0393">
        <w:rPr>
          <w:bCs/>
          <w:color w:val="3366FF"/>
          <w:sz w:val="23"/>
        </w:rPr>
        <w:t xml:space="preserve">* Stabalize protein structure more resistant to detergents for .e.g. look for cysteines containing sulphydral groups. </w:t>
      </w:r>
    </w:p>
    <w:p w:rsidR="00017CFD" w:rsidRPr="00CC0393" w:rsidRDefault="00017CFD" w:rsidP="00CC0393">
      <w:pPr>
        <w:tabs>
          <w:tab w:val="left" w:pos="567"/>
          <w:tab w:val="left" w:pos="709"/>
          <w:tab w:val="left" w:pos="851"/>
        </w:tabs>
        <w:ind w:firstLine="142"/>
        <w:rPr>
          <w:sz w:val="23"/>
        </w:rPr>
      </w:pPr>
      <w:r w:rsidRPr="00CC0393">
        <w:rPr>
          <w:noProof/>
          <w:sz w:val="23"/>
        </w:rPr>
        <w:drawing>
          <wp:inline distT="0" distB="0" distL="0" distR="0">
            <wp:extent cx="5486400" cy="4606925"/>
            <wp:effectExtent l="0" t="0" r="0" b="0"/>
            <wp:docPr id="10" name="O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67463" cy="6858000"/>
                      <a:chOff x="976537" y="0"/>
                      <a:chExt cx="8167463" cy="6858000"/>
                    </a:xfrm>
                  </a:grpSpPr>
                  <a:pic>
                    <a:nvPicPr>
                      <a:cNvPr id="14" name="Picture 13" descr="PP_F23_F25.jpg"/>
                      <a:cNvPicPr>
                        <a:picLocks noChangeAspect="1"/>
                      </a:cNvPicPr>
                    </a:nvPicPr>
                    <a:blipFill>
                      <a:blip r:embed="rId6" cstate="print"/>
                      <a:srcRect t="3811" r="40206" b="79253"/>
                      <a:stretch>
                        <a:fillRect/>
                      </a:stretch>
                    </a:blipFill>
                    <a:spPr>
                      <a:xfrm>
                        <a:off x="5276850" y="0"/>
                        <a:ext cx="3867150" cy="1905000"/>
                      </a:xfrm>
                      <a:prstGeom prst="rect">
                        <a:avLst/>
                      </a:prstGeom>
                    </a:spPr>
                  </a:pic>
                  <a:pic>
                    <a:nvPicPr>
                      <a:cNvPr id="15" name="Picture 14" descr="PP_F23_F25.jpg"/>
                      <a:cNvPicPr>
                        <a:picLocks noChangeAspect="1"/>
                      </a:cNvPicPr>
                    </a:nvPicPr>
                    <a:blipFill>
                      <a:blip r:embed="rId6" cstate="print"/>
                      <a:srcRect t="48523" r="40206" b="29629"/>
                      <a:stretch>
                        <a:fillRect/>
                      </a:stretch>
                    </a:blipFill>
                    <a:spPr>
                      <a:xfrm>
                        <a:off x="5276850" y="1885950"/>
                        <a:ext cx="3867150" cy="2457450"/>
                      </a:xfrm>
                      <a:prstGeom prst="rect">
                        <a:avLst/>
                      </a:prstGeom>
                    </a:spPr>
                  </a:pic>
                  <a:pic>
                    <a:nvPicPr>
                      <a:cNvPr id="16" name="Picture 15" descr="PP_F23_F25.jpg"/>
                      <a:cNvPicPr>
                        <a:picLocks noChangeAspect="1"/>
                      </a:cNvPicPr>
                    </a:nvPicPr>
                    <a:blipFill>
                      <a:blip r:embed="rId6" cstate="print"/>
                      <a:srcRect t="76881" r="40206"/>
                      <a:stretch>
                        <a:fillRect/>
                      </a:stretch>
                    </a:blipFill>
                    <a:spPr>
                      <a:xfrm>
                        <a:off x="5276850" y="4257675"/>
                        <a:ext cx="3867150" cy="2600325"/>
                      </a:xfrm>
                      <a:prstGeom prst="rect">
                        <a:avLst/>
                      </a:prstGeom>
                    </a:spPr>
                  </a:pic>
                  <a:pic>
                    <a:nvPicPr>
                      <a:cNvPr id="17" name="Picture 16" descr="PP_F23_F25.jpg"/>
                      <a:cNvPicPr>
                        <a:picLocks noChangeAspect="1"/>
                      </a:cNvPicPr>
                    </a:nvPicPr>
                    <a:blipFill>
                      <a:blip r:embed="rId6" cstate="print"/>
                      <a:srcRect t="28712" r="80748" b="55029"/>
                      <a:stretch>
                        <a:fillRect/>
                      </a:stretch>
                    </a:blipFill>
                    <a:spPr>
                      <a:xfrm>
                        <a:off x="1066800" y="3895725"/>
                        <a:ext cx="1219200" cy="1790700"/>
                      </a:xfrm>
                      <a:prstGeom prst="rect">
                        <a:avLst/>
                      </a:prstGeom>
                    </a:spPr>
                  </a:pic>
                  <a:pic>
                    <a:nvPicPr>
                      <a:cNvPr id="18" name="Picture 17" descr="PP_F23_F25.jpg"/>
                      <a:cNvPicPr>
                        <a:picLocks noChangeAspect="1"/>
                      </a:cNvPicPr>
                    </a:nvPicPr>
                    <a:blipFill>
                      <a:blip r:embed="rId6" cstate="print"/>
                      <a:srcRect l="59109" t="51716" r="22241" b="29690"/>
                      <a:stretch>
                        <a:fillRect/>
                      </a:stretch>
                    </a:blipFill>
                    <a:spPr>
                      <a:xfrm>
                        <a:off x="2438400" y="3638550"/>
                        <a:ext cx="1181100" cy="2047875"/>
                      </a:xfrm>
                      <a:prstGeom prst="rect">
                        <a:avLst/>
                      </a:prstGeom>
                    </a:spPr>
                  </a:pic>
                  <a:sp>
                    <a:nvSpPr>
                      <a:cNvPr id="20" name="Text Box 13"/>
                      <a:cNvSpPr txBox="1">
                        <a:spLocks noChangeArrowheads="1"/>
                      </a:cNvSpPr>
                    </a:nvSpPr>
                    <a:spPr bwMode="auto">
                      <a:xfrm>
                        <a:off x="5302932" y="123825"/>
                        <a:ext cx="830677"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err="1" smtClean="0">
                              <a:solidFill>
                                <a:srgbClr val="0000E0"/>
                              </a:solidFill>
                            </a:rPr>
                            <a:t>Nonpolar</a:t>
                          </a:r>
                          <a:endParaRPr lang="en-CA" sz="1400" dirty="0">
                            <a:solidFill>
                              <a:srgbClr val="0000E0"/>
                            </a:solidFill>
                          </a:endParaRPr>
                        </a:p>
                      </a:txBody>
                      <a:useSpRect/>
                    </a:txSp>
                  </a:sp>
                  <a:sp>
                    <a:nvSpPr>
                      <a:cNvPr id="21" name="Text Box 13"/>
                      <a:cNvSpPr txBox="1">
                        <a:spLocks noChangeArrowheads="1"/>
                      </a:cNvSpPr>
                    </a:nvSpPr>
                    <a:spPr bwMode="auto">
                      <a:xfrm>
                        <a:off x="5302932" y="2095500"/>
                        <a:ext cx="1380443"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solidFill>
                                <a:srgbClr val="0000E0"/>
                              </a:solidFill>
                            </a:rPr>
                            <a:t>Polar, uncharged</a:t>
                          </a:r>
                          <a:endParaRPr lang="en-CA" sz="1400" dirty="0">
                            <a:solidFill>
                              <a:srgbClr val="0000E0"/>
                            </a:solidFill>
                          </a:endParaRPr>
                        </a:p>
                      </a:txBody>
                      <a:useSpRect/>
                    </a:txSp>
                  </a:sp>
                  <a:sp>
                    <a:nvSpPr>
                      <a:cNvPr id="22" name="Text Box 13"/>
                      <a:cNvSpPr txBox="1">
                        <a:spLocks noChangeArrowheads="1"/>
                      </a:cNvSpPr>
                    </a:nvSpPr>
                    <a:spPr bwMode="auto">
                      <a:xfrm>
                        <a:off x="5302932" y="4314825"/>
                        <a:ext cx="1200905"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solidFill>
                                <a:srgbClr val="0000E0"/>
                              </a:solidFill>
                            </a:rPr>
                            <a:t>Polar, charged</a:t>
                          </a:r>
                          <a:endParaRPr lang="en-CA" sz="1400" dirty="0">
                            <a:solidFill>
                              <a:srgbClr val="0000E0"/>
                            </a:solidFill>
                          </a:endParaRPr>
                        </a:p>
                      </a:txBody>
                      <a:useSpRect/>
                    </a:txSp>
                  </a:sp>
                  <a:sp>
                    <a:nvSpPr>
                      <a:cNvPr id="23" name="Text Box 13"/>
                      <a:cNvSpPr txBox="1">
                        <a:spLocks noChangeArrowheads="1"/>
                      </a:cNvSpPr>
                    </a:nvSpPr>
                    <a:spPr bwMode="auto">
                      <a:xfrm>
                        <a:off x="976537" y="3295650"/>
                        <a:ext cx="2077813"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solidFill>
                                <a:srgbClr val="0000E0"/>
                              </a:solidFill>
                            </a:rPr>
                            <a:t>Reactive functional groups</a:t>
                          </a:r>
                          <a:endParaRPr lang="en-CA" sz="1400" dirty="0">
                            <a:solidFill>
                              <a:srgbClr val="0000E0"/>
                            </a:solidFill>
                          </a:endParaRPr>
                        </a:p>
                      </a:txBody>
                      <a:useSpRect/>
                    </a:txSp>
                  </a:sp>
                </lc:lockedCanvas>
              </a:graphicData>
            </a:graphic>
          </wp:inline>
        </w:drawing>
      </w:r>
    </w:p>
    <w:p w:rsidR="00017CFD" w:rsidRPr="00CC0393" w:rsidRDefault="00017CFD" w:rsidP="00CC0393">
      <w:pPr>
        <w:tabs>
          <w:tab w:val="left" w:pos="567"/>
          <w:tab w:val="left" w:pos="709"/>
          <w:tab w:val="left" w:pos="851"/>
        </w:tabs>
        <w:ind w:firstLine="142"/>
        <w:rPr>
          <w:sz w:val="23"/>
        </w:rPr>
      </w:pPr>
      <w:r w:rsidRPr="00CC0393">
        <w:rPr>
          <w:sz w:val="23"/>
        </w:rPr>
        <w:t>-</w:t>
      </w:r>
      <w:r w:rsidRPr="00CC0393">
        <w:rPr>
          <w:sz w:val="23"/>
          <w:u w:val="single"/>
        </w:rPr>
        <w:t>Polypeptide:</w:t>
      </w:r>
    </w:p>
    <w:p w:rsidR="00017CFD" w:rsidRPr="00CC0393" w:rsidRDefault="00017CFD" w:rsidP="00CC0393">
      <w:pPr>
        <w:tabs>
          <w:tab w:val="left" w:pos="567"/>
          <w:tab w:val="left" w:pos="709"/>
          <w:tab w:val="left" w:pos="851"/>
        </w:tabs>
        <w:ind w:firstLine="142"/>
        <w:rPr>
          <w:sz w:val="23"/>
        </w:rPr>
      </w:pPr>
      <w:r w:rsidRPr="00CC0393">
        <w:rPr>
          <w:sz w:val="23"/>
        </w:rPr>
        <w:tab/>
        <w:t>- peptide bond</w:t>
      </w:r>
    </w:p>
    <w:p w:rsidR="00017CFD" w:rsidRPr="00CC0393" w:rsidRDefault="004C552C" w:rsidP="00CC0393">
      <w:pPr>
        <w:tabs>
          <w:tab w:val="left" w:pos="567"/>
          <w:tab w:val="left" w:pos="709"/>
          <w:tab w:val="left" w:pos="851"/>
        </w:tabs>
        <w:ind w:firstLine="142"/>
        <w:rPr>
          <w:color w:val="3366FF"/>
          <w:sz w:val="23"/>
        </w:rPr>
      </w:pPr>
      <w:r w:rsidRPr="00CC0393">
        <w:rPr>
          <w:sz w:val="23"/>
        </w:rPr>
        <w:tab/>
      </w:r>
      <w:r w:rsidR="00017CFD" w:rsidRPr="00CC0393">
        <w:rPr>
          <w:sz w:val="23"/>
        </w:rPr>
        <w:t>-N-terminus vs. C terminus</w:t>
      </w:r>
      <w:r w:rsidRPr="00CC0393">
        <w:rPr>
          <w:sz w:val="23"/>
        </w:rPr>
        <w:t xml:space="preserve"> </w:t>
      </w:r>
      <w:r w:rsidRPr="00CC0393">
        <w:rPr>
          <w:color w:val="3366FF"/>
          <w:sz w:val="23"/>
        </w:rPr>
        <w:t>( N term (free amino gp @ one end) to C term( free carboxyl gp @ other end of molecule) in a.acid molecule C protein)</w:t>
      </w:r>
    </w:p>
    <w:p w:rsidR="00017CFD" w:rsidRPr="00CC0393" w:rsidRDefault="004C552C" w:rsidP="00CC0393">
      <w:pPr>
        <w:tabs>
          <w:tab w:val="left" w:pos="567"/>
          <w:tab w:val="left" w:pos="709"/>
          <w:tab w:val="left" w:pos="851"/>
        </w:tabs>
        <w:ind w:firstLine="142"/>
        <w:rPr>
          <w:sz w:val="23"/>
        </w:rPr>
      </w:pPr>
      <w:r w:rsidRPr="00CC0393">
        <w:rPr>
          <w:sz w:val="23"/>
        </w:rPr>
        <w:tab/>
      </w:r>
      <w:r w:rsidR="00017CFD" w:rsidRPr="00CC0393">
        <w:rPr>
          <w:sz w:val="23"/>
        </w:rPr>
        <w:t>- Average 400-500 aa residue</w:t>
      </w:r>
    </w:p>
    <w:p w:rsidR="00017CFD" w:rsidRPr="00CC0393" w:rsidRDefault="00017CFD" w:rsidP="00CC0393">
      <w:pPr>
        <w:tabs>
          <w:tab w:val="left" w:pos="567"/>
          <w:tab w:val="left" w:pos="709"/>
          <w:tab w:val="left" w:pos="851"/>
        </w:tabs>
        <w:ind w:firstLine="142"/>
        <w:rPr>
          <w:sz w:val="23"/>
        </w:rPr>
      </w:pPr>
      <w:r w:rsidRPr="00CC0393">
        <w:rPr>
          <w:sz w:val="23"/>
        </w:rPr>
        <w:t>-</w:t>
      </w:r>
      <w:r w:rsidRPr="00CC0393">
        <w:rPr>
          <w:sz w:val="23"/>
          <w:u w:val="single"/>
        </w:rPr>
        <w:t xml:space="preserve"> From polypeptide to protein…</w:t>
      </w:r>
    </w:p>
    <w:p w:rsidR="00017CFD" w:rsidRPr="00CC0393" w:rsidRDefault="00017CFD" w:rsidP="00CC0393">
      <w:pPr>
        <w:tabs>
          <w:tab w:val="left" w:pos="567"/>
          <w:tab w:val="left" w:pos="709"/>
          <w:tab w:val="left" w:pos="851"/>
        </w:tabs>
        <w:ind w:firstLine="142"/>
        <w:rPr>
          <w:color w:val="3366FF"/>
          <w:sz w:val="23"/>
        </w:rPr>
      </w:pPr>
      <w:r w:rsidRPr="00CC0393">
        <w:rPr>
          <w:sz w:val="23"/>
        </w:rPr>
        <w:tab/>
        <w:t>- one or more polypeptides folded into native conformation</w:t>
      </w:r>
      <w:r w:rsidR="00ED6076" w:rsidRPr="00CC0393">
        <w:rPr>
          <w:color w:val="3366FF"/>
          <w:sz w:val="23"/>
        </w:rPr>
        <w:t>( aquires functional p</w:t>
      </w:r>
    </w:p>
    <w:p w:rsidR="00017CFD" w:rsidRPr="00CC0393" w:rsidRDefault="00017CFD" w:rsidP="00CC0393">
      <w:pPr>
        <w:tabs>
          <w:tab w:val="left" w:pos="567"/>
          <w:tab w:val="left" w:pos="709"/>
          <w:tab w:val="left" w:pos="851"/>
        </w:tabs>
        <w:ind w:firstLine="142"/>
        <w:rPr>
          <w:sz w:val="23"/>
        </w:rPr>
      </w:pPr>
      <w:r w:rsidRPr="00CC0393">
        <w:rPr>
          <w:sz w:val="23"/>
        </w:rPr>
        <w:tab/>
      </w:r>
      <w:r w:rsidRPr="00CC0393">
        <w:rPr>
          <w:sz w:val="23"/>
        </w:rPr>
        <w:tab/>
        <w:t>monomeric (single polypeptide)</w:t>
      </w:r>
    </w:p>
    <w:p w:rsidR="00017CFD" w:rsidRPr="00CC0393" w:rsidRDefault="00017CFD" w:rsidP="00CC0393">
      <w:pPr>
        <w:tabs>
          <w:tab w:val="left" w:pos="567"/>
          <w:tab w:val="left" w:pos="709"/>
          <w:tab w:val="left" w:pos="851"/>
        </w:tabs>
        <w:ind w:firstLine="142"/>
        <w:rPr>
          <w:sz w:val="23"/>
        </w:rPr>
      </w:pPr>
      <w:r w:rsidRPr="00CC0393">
        <w:rPr>
          <w:sz w:val="23"/>
        </w:rPr>
        <w:tab/>
      </w:r>
      <w:r w:rsidRPr="00CC0393">
        <w:rPr>
          <w:sz w:val="23"/>
        </w:rPr>
        <w:tab/>
        <w:t xml:space="preserve">multimeric </w:t>
      </w:r>
      <w:r w:rsidRPr="00CC0393">
        <w:rPr>
          <w:sz w:val="23"/>
        </w:rPr>
        <w:sym w:font="Wingdings" w:char="F0E0"/>
      </w:r>
      <w:r w:rsidRPr="00CC0393">
        <w:rPr>
          <w:sz w:val="23"/>
        </w:rPr>
        <w:t xml:space="preserve"> homomeric, heterometric</w:t>
      </w:r>
    </w:p>
    <w:p w:rsidR="00017CFD" w:rsidRPr="00CC0393" w:rsidRDefault="00017CFD" w:rsidP="00CC0393">
      <w:pPr>
        <w:tabs>
          <w:tab w:val="left" w:pos="567"/>
          <w:tab w:val="left" w:pos="709"/>
          <w:tab w:val="left" w:pos="851"/>
        </w:tabs>
        <w:ind w:firstLine="142"/>
        <w:rPr>
          <w:sz w:val="23"/>
        </w:rPr>
      </w:pPr>
      <w:r w:rsidRPr="00CC0393">
        <w:rPr>
          <w:sz w:val="23"/>
        </w:rPr>
        <w:tab/>
        <w:t>- conformation is dependent on covalent and non – covalent interactions in backbone and/or R groups</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String amino acids into poly pepetide, amino acid residues</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*&gt; 50 is polypeptide</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condensation reaction between carboxyl of one amino acid of other amino to get peptide bond</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chaperones prevent from folding the wrong way</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*denatures – loses 3D structure , loses function but is still a polypeptide</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*amino amcids- central C w/4 different groups attachedm therefore amino acids have different isomers</w:t>
      </w:r>
    </w:p>
    <w:p w:rsidR="00017CFD" w:rsidRPr="00CC0393" w:rsidRDefault="00ED6076" w:rsidP="00CC0393">
      <w:pPr>
        <w:tabs>
          <w:tab w:val="left" w:pos="567"/>
          <w:tab w:val="left" w:pos="709"/>
          <w:tab w:val="left" w:pos="851"/>
        </w:tabs>
        <w:ind w:firstLine="142"/>
        <w:rPr>
          <w:color w:val="3366FF"/>
          <w:sz w:val="23"/>
        </w:rPr>
      </w:pPr>
      <w:r w:rsidRPr="00CC0393">
        <w:rPr>
          <w:color w:val="3366FF"/>
          <w:sz w:val="23"/>
        </w:rPr>
        <w:t>*L isomer used for making proteins</w:t>
      </w:r>
    </w:p>
    <w:p w:rsidR="00017CFD" w:rsidRPr="00CC0393" w:rsidRDefault="00017CFD"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Protein structure:</w:t>
      </w:r>
    </w:p>
    <w:p w:rsidR="00017CFD" w:rsidRPr="00CC0393" w:rsidRDefault="00017CFD" w:rsidP="00CC0393">
      <w:pPr>
        <w:pStyle w:val="ListParagraph"/>
        <w:numPr>
          <w:ilvl w:val="1"/>
          <w:numId w:val="1"/>
        </w:numPr>
        <w:tabs>
          <w:tab w:val="left" w:pos="567"/>
          <w:tab w:val="left" w:pos="709"/>
          <w:tab w:val="left" w:pos="851"/>
        </w:tabs>
        <w:ind w:left="0" w:firstLine="142"/>
        <w:rPr>
          <w:sz w:val="23"/>
          <w:u w:val="single"/>
        </w:rPr>
      </w:pPr>
      <w:r w:rsidRPr="00CC0393">
        <w:rPr>
          <w:sz w:val="23"/>
        </w:rPr>
        <w:t>Primary structure: aa sequence, 20 n possibilities whenre n= #aa</w:t>
      </w:r>
    </w:p>
    <w:p w:rsidR="00EB2A68" w:rsidRPr="00CC0393" w:rsidRDefault="00017CFD" w:rsidP="00CC0393">
      <w:pPr>
        <w:pStyle w:val="ListParagraph"/>
        <w:numPr>
          <w:ilvl w:val="1"/>
          <w:numId w:val="1"/>
        </w:numPr>
        <w:tabs>
          <w:tab w:val="left" w:pos="567"/>
          <w:tab w:val="left" w:pos="709"/>
          <w:tab w:val="left" w:pos="851"/>
        </w:tabs>
        <w:ind w:left="0" w:firstLine="142"/>
        <w:rPr>
          <w:sz w:val="23"/>
          <w:u w:val="single"/>
        </w:rPr>
      </w:pPr>
      <w:r w:rsidRPr="00CC0393">
        <w:rPr>
          <w:sz w:val="23"/>
        </w:rPr>
        <w:t xml:space="preserve">Secondary Structure: </w:t>
      </w:r>
      <w:r w:rsidR="002713FB" w:rsidRPr="00CC0393">
        <w:rPr>
          <w:sz w:val="23"/>
        </w:rPr>
        <w:t>hydrogen bonding in backbone</w:t>
      </w:r>
      <w:r w:rsidR="00ED6076" w:rsidRPr="00CC0393">
        <w:rPr>
          <w:sz w:val="23"/>
        </w:rPr>
        <w:t xml:space="preserve"> of molecule</w:t>
      </w:r>
      <w:r w:rsidR="002713FB" w:rsidRPr="00CC0393">
        <w:rPr>
          <w:sz w:val="23"/>
        </w:rPr>
        <w:t xml:space="preserve">,  </w:t>
      </w:r>
      <w:r w:rsidR="002713FB" w:rsidRPr="00CC0393">
        <w:rPr>
          <w:i/>
          <w:sz w:val="23"/>
        </w:rPr>
        <w:t xml:space="preserve">a </w:t>
      </w:r>
      <w:r w:rsidR="002713FB" w:rsidRPr="00CC0393">
        <w:rPr>
          <w:sz w:val="23"/>
        </w:rPr>
        <w:t xml:space="preserve">helix and </w:t>
      </w:r>
      <w:r w:rsidR="002713FB" w:rsidRPr="00CC0393">
        <w:rPr>
          <w:i/>
          <w:sz w:val="23"/>
        </w:rPr>
        <w:t>B</w:t>
      </w:r>
      <w:r w:rsidR="002713FB" w:rsidRPr="00CC0393">
        <w:rPr>
          <w:sz w:val="23"/>
        </w:rPr>
        <w:t xml:space="preserve">  pleated sheet, motifs ex. Hairpin loop, helix – turn- helix</w:t>
      </w:r>
      <w:r w:rsidR="00ED6076" w:rsidRPr="00CC0393">
        <w:rPr>
          <w:sz w:val="23"/>
        </w:rPr>
        <w:t xml:space="preserve"> </w:t>
      </w:r>
      <w:r w:rsidR="00ED6076" w:rsidRPr="00CC0393">
        <w:rPr>
          <w:color w:val="3366FF"/>
          <w:sz w:val="23"/>
        </w:rPr>
        <w:t>( first step in folding into native confirmation.</w:t>
      </w:r>
      <w:r w:rsidR="00EB2A68" w:rsidRPr="00CC0393">
        <w:rPr>
          <w:color w:val="3366FF"/>
          <w:sz w:val="23"/>
        </w:rPr>
        <w:t>)</w:t>
      </w:r>
    </w:p>
    <w:p w:rsidR="00EB2A68" w:rsidRPr="00CC0393" w:rsidRDefault="00EB2A68" w:rsidP="00CC0393">
      <w:pPr>
        <w:pStyle w:val="ListParagraph"/>
        <w:tabs>
          <w:tab w:val="left" w:pos="567"/>
          <w:tab w:val="left" w:pos="709"/>
          <w:tab w:val="left" w:pos="851"/>
        </w:tabs>
        <w:ind w:left="142"/>
        <w:rPr>
          <w:sz w:val="23"/>
          <w:u w:val="single"/>
        </w:rPr>
      </w:pPr>
      <w:r w:rsidRPr="00CC0393">
        <w:rPr>
          <w:noProof/>
          <w:sz w:val="23"/>
          <w:u w:val="single"/>
        </w:rPr>
        <w:drawing>
          <wp:inline distT="0" distB="0" distL="0" distR="0">
            <wp:extent cx="3816863" cy="908050"/>
            <wp:effectExtent l="0" t="0" r="0" b="0"/>
            <wp:docPr id="13" name="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816863" cy="908050"/>
                      <a:chOff x="647187" y="3200401"/>
                      <a:chExt cx="3816863" cy="908050"/>
                    </a:xfrm>
                  </a:grpSpPr>
                  <a:grpSp>
                    <a:nvGrpSpPr>
                      <a:cNvPr id="20" name="Group 19"/>
                      <a:cNvGrpSpPr/>
                    </a:nvGrpSpPr>
                    <a:grpSpPr>
                      <a:xfrm>
                        <a:off x="2857501" y="3219451"/>
                        <a:ext cx="942975" cy="889000"/>
                        <a:chOff x="609601" y="4683125"/>
                        <a:chExt cx="942975" cy="1184275"/>
                      </a:xfrm>
                    </a:grpSpPr>
                    <a:sp>
                      <a:nvSpPr>
                        <a:cNvPr id="17" name="Freeform 16"/>
                        <a:cNvSpPr/>
                      </a:nvSpPr>
                      <a:spPr bwMode="auto">
                        <a:xfrm>
                          <a:off x="757238" y="4683125"/>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smtClean="0">
                              <a:ln>
                                <a:noFill/>
                              </a:ln>
                              <a:solidFill>
                                <a:schemeClr val="tx1"/>
                              </a:solidFill>
                              <a:effectLst/>
                              <a:latin typeface="Arial Narrow" pitchFamily="34" charset="0"/>
                            </a:endParaRPr>
                          </a:p>
                        </a:txBody>
                        <a:useSpRect/>
                      </a:txSp>
                    </a:sp>
                    <a:sp>
                      <a:nvSpPr>
                        <a:cNvPr id="18" name="Down Arrow 17"/>
                        <a:cNvSpPr/>
                      </a:nvSpPr>
                      <a:spPr bwMode="auto">
                        <a:xfrm>
                          <a:off x="1209676" y="4857750"/>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smtClean="0">
                              <a:ln>
                                <a:noFill/>
                              </a:ln>
                              <a:solidFill>
                                <a:schemeClr val="tx1"/>
                              </a:solidFill>
                              <a:effectLst/>
                              <a:latin typeface="Arial Narrow" pitchFamily="34" charset="0"/>
                            </a:endParaRPr>
                          </a:p>
                        </a:txBody>
                        <a:useSpRect/>
                      </a:txSp>
                    </a:sp>
                    <a:sp>
                      <a:nvSpPr>
                        <a:cNvPr id="19" name="Down Arrow 18"/>
                        <a:cNvSpPr/>
                      </a:nvSpPr>
                      <a:spPr bwMode="auto">
                        <a:xfrm rot="10800000">
                          <a:off x="609601" y="4857750"/>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grpSp>
                  <a:grpSp>
                    <a:nvGrpSpPr>
                      <a:cNvPr id="35" name="Group 34"/>
                      <a:cNvGrpSpPr/>
                    </a:nvGrpSpPr>
                    <a:grpSpPr>
                      <a:xfrm>
                        <a:off x="1543050" y="3200401"/>
                        <a:ext cx="809625" cy="889000"/>
                        <a:chOff x="2066925" y="4683125"/>
                        <a:chExt cx="809625" cy="1184275"/>
                      </a:xfrm>
                    </a:grpSpPr>
                    <a:sp>
                      <a:nvSpPr>
                        <a:cNvPr id="22" name="Freeform 21"/>
                        <a:cNvSpPr/>
                      </a:nvSpPr>
                      <a:spPr bwMode="auto">
                        <a:xfrm>
                          <a:off x="2157413" y="4683125"/>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smtClean="0">
                              <a:ln>
                                <a:noFill/>
                              </a:ln>
                              <a:solidFill>
                                <a:schemeClr val="tx1"/>
                              </a:solidFill>
                              <a:effectLst/>
                              <a:latin typeface="Arial Narrow" pitchFamily="34" charset="0"/>
                            </a:endParaRPr>
                          </a:p>
                        </a:txBody>
                        <a:useSpRect/>
                      </a:txSp>
                    </a:sp>
                    <a:sp>
                      <a:nvSpPr>
                        <a:cNvPr id="26" name="Can 25"/>
                        <a:cNvSpPr/>
                      </a:nvSpPr>
                      <a:spPr bwMode="auto">
                        <a:xfrm>
                          <a:off x="2066925" y="4857750"/>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27" name="Can 26"/>
                        <a:cNvSpPr/>
                      </a:nvSpPr>
                      <a:spPr bwMode="auto">
                        <a:xfrm>
                          <a:off x="2657475" y="4857750"/>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cxnSp>
                      <a:nvCxnSpPr>
                        <a:cNvPr id="29" name="Straight Connector 28"/>
                        <a:cNvCxnSpPr/>
                      </a:nvCxnSpPr>
                      <a:spPr bwMode="auto">
                        <a:xfrm rot="5400000">
                          <a:off x="2143755" y="4834289"/>
                          <a:ext cx="93758" cy="39"/>
                        </a:xfrm>
                        <a:prstGeom prst="line">
                          <a:avLst/>
                        </a:prstGeom>
                        <a:noFill/>
                        <a:ln w="28575" cap="flat" cmpd="sng" algn="ctr">
                          <a:solidFill>
                            <a:schemeClr val="tx1"/>
                          </a:solidFill>
                          <a:prstDash val="solid"/>
                          <a:round/>
                          <a:headEnd type="none" w="med" len="med"/>
                          <a:tailEnd type="none" w="med" len="med"/>
                        </a:ln>
                        <a:effectLst/>
                      </a:spPr>
                    </a:cxnSp>
                    <a:cxnSp>
                      <a:nvCxnSpPr>
                        <a:cNvPr id="33" name="Straight Connector 32"/>
                        <a:cNvCxnSpPr/>
                      </a:nvCxnSpPr>
                      <a:spPr bwMode="auto">
                        <a:xfrm rot="5400000">
                          <a:off x="2716077" y="4840869"/>
                          <a:ext cx="93758" cy="39"/>
                        </a:xfrm>
                        <a:prstGeom prst="line">
                          <a:avLst/>
                        </a:prstGeom>
                        <a:noFill/>
                        <a:ln w="28575" cap="flat" cmpd="sng" algn="ctr">
                          <a:solidFill>
                            <a:schemeClr val="tx1"/>
                          </a:solidFill>
                          <a:prstDash val="solid"/>
                          <a:round/>
                          <a:headEnd type="none" w="med" len="med"/>
                          <a:tailEnd type="none" w="med" len="med"/>
                        </a:ln>
                        <a:effectLst/>
                      </a:spPr>
                    </a:cxnSp>
                  </a:grpSp>
                  <a:sp>
                    <a:nvSpPr>
                      <a:cNvPr id="36" name="Text Box 17"/>
                      <a:cNvSpPr txBox="1">
                        <a:spLocks noChangeArrowheads="1"/>
                      </a:cNvSpPr>
                    </a:nvSpPr>
                    <a:spPr bwMode="auto">
                      <a:xfrm>
                        <a:off x="3763217" y="3290556"/>
                        <a:ext cx="700833" cy="307777"/>
                      </a:xfrm>
                      <a:prstGeom prst="rect">
                        <a:avLst/>
                      </a:prstGeom>
                      <a:noFill/>
                      <a:ln w="19050">
                        <a:noFill/>
                        <a:miter lim="800000"/>
                        <a:headEnd/>
                        <a:tailEnd/>
                      </a:ln>
                      <a:effectLst/>
                    </a:spPr>
                    <a:txSp>
                      <a:txBody>
                        <a:bodyPr wrap="squar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t>ß sheet</a:t>
                          </a:r>
                          <a:endParaRPr lang="en-CA" sz="1400" dirty="0"/>
                        </a:p>
                      </a:txBody>
                      <a:useSpRect/>
                    </a:txSp>
                  </a:sp>
                  <a:sp>
                    <a:nvSpPr>
                      <a:cNvPr id="37" name="Text Box 17"/>
                      <a:cNvSpPr txBox="1">
                        <a:spLocks noChangeArrowheads="1"/>
                      </a:cNvSpPr>
                    </a:nvSpPr>
                    <a:spPr bwMode="auto">
                      <a:xfrm>
                        <a:off x="647187" y="3290556"/>
                        <a:ext cx="676788" cy="307777"/>
                      </a:xfrm>
                      <a:prstGeom prst="rect">
                        <a:avLst/>
                      </a:prstGeom>
                      <a:noFill/>
                      <a:ln w="19050">
                        <a:noFill/>
                        <a:miter lim="800000"/>
                        <a:headEnd/>
                        <a:tailEnd/>
                      </a:ln>
                      <a:effectLst/>
                    </a:spPr>
                    <a:txSp>
                      <a:txBody>
                        <a:bodyPr wrap="squar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latin typeface="Symbol" pitchFamily="18" charset="2"/>
                            </a:rPr>
                            <a:t>a</a:t>
                          </a:r>
                          <a:r>
                            <a:rPr lang="en-CA" sz="1400" dirty="0" smtClean="0"/>
                            <a:t> helix</a:t>
                          </a:r>
                          <a:endParaRPr lang="en-CA" sz="1400" dirty="0"/>
                        </a:p>
                      </a:txBody>
                      <a:useSpRect/>
                    </a:txSp>
                  </a:sp>
                  <a:cxnSp>
                    <a:nvCxnSpPr>
                      <a:cNvPr id="39" name="Straight Connector 38"/>
                      <a:cNvCxnSpPr>
                        <a:endCxn id="26" idx="2"/>
                      </a:cNvCxnSpPr>
                    </a:nvCxnSpPr>
                    <a:spPr bwMode="auto">
                      <a:xfrm>
                        <a:off x="1343024" y="3524250"/>
                        <a:ext cx="200026" cy="136143"/>
                      </a:xfrm>
                      <a:prstGeom prst="line">
                        <a:avLst/>
                      </a:prstGeom>
                      <a:noFill/>
                      <a:ln w="12700" cap="flat" cmpd="sng" algn="ctr">
                        <a:solidFill>
                          <a:schemeClr val="tx1"/>
                        </a:solidFill>
                        <a:prstDash val="solid"/>
                        <a:round/>
                        <a:headEnd type="none" w="med" len="med"/>
                        <a:tailEnd type="none" w="med" len="med"/>
                      </a:ln>
                      <a:effectLst/>
                    </a:spPr>
                  </a:cxnSp>
                  <a:cxnSp>
                    <a:nvCxnSpPr>
                      <a:cNvPr id="40" name="Straight Connector 39"/>
                      <a:cNvCxnSpPr/>
                    </a:nvCxnSpPr>
                    <a:spPr bwMode="auto">
                      <a:xfrm rot="5400000">
                        <a:off x="3733803" y="3505197"/>
                        <a:ext cx="330201" cy="127005"/>
                      </a:xfrm>
                      <a:prstGeom prst="line">
                        <a:avLst/>
                      </a:prstGeom>
                      <a:noFill/>
                      <a:ln w="12700" cap="flat" cmpd="sng" algn="ctr">
                        <a:solidFill>
                          <a:schemeClr val="tx1"/>
                        </a:solidFill>
                        <a:prstDash val="solid"/>
                        <a:round/>
                        <a:headEnd type="none" w="med" len="med"/>
                        <a:tailEnd type="none" w="med" len="med"/>
                      </a:ln>
                      <a:effectLst/>
                    </a:spPr>
                  </a:cxnSp>
                </lc:lockedCanvas>
              </a:graphicData>
            </a:graphic>
          </wp:inline>
        </w:drawing>
      </w:r>
    </w:p>
    <w:p w:rsidR="00EB2A68"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a helix- peptide backbone folded stabilized by its bond between an amino acid group and double bonded o in next amino acid give max H bonding = stable</w:t>
      </w:r>
    </w:p>
    <w:p w:rsidR="00EB2A68"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hairpin loop = 2 beta helias linked by free loop of amino acids</w:t>
      </w:r>
    </w:p>
    <w:p w:rsidR="002713FB"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helix- turn- helix = 2 alpha helias linked by free loop of amino acid ( a and b often build into other secondary structures (aka. Motifs, infer what function based on motif. E.g. Zn finger means  may not factor protein binding to DNA.</w:t>
      </w:r>
    </w:p>
    <w:p w:rsidR="002713FB" w:rsidRPr="00CC0393" w:rsidRDefault="002713FB"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Tertiary structure</w:t>
      </w:r>
    </w:p>
    <w:p w:rsidR="002713FB" w:rsidRPr="00CC0393" w:rsidRDefault="002713FB" w:rsidP="00CC0393">
      <w:pPr>
        <w:pStyle w:val="ListParagraph"/>
        <w:numPr>
          <w:ilvl w:val="1"/>
          <w:numId w:val="1"/>
        </w:numPr>
        <w:tabs>
          <w:tab w:val="left" w:pos="567"/>
          <w:tab w:val="left" w:pos="709"/>
          <w:tab w:val="left" w:pos="851"/>
        </w:tabs>
        <w:ind w:left="0" w:firstLine="142"/>
        <w:rPr>
          <w:sz w:val="23"/>
          <w:u w:val="single"/>
        </w:rPr>
      </w:pPr>
      <w:r w:rsidRPr="00CC0393">
        <w:rPr>
          <w:sz w:val="23"/>
        </w:rPr>
        <w:t>Overall shape or conformation</w:t>
      </w:r>
    </w:p>
    <w:p w:rsidR="002713FB" w:rsidRPr="00CC0393" w:rsidRDefault="002713FB" w:rsidP="00CC0393">
      <w:pPr>
        <w:pStyle w:val="ListParagraph"/>
        <w:numPr>
          <w:ilvl w:val="1"/>
          <w:numId w:val="1"/>
        </w:numPr>
        <w:tabs>
          <w:tab w:val="left" w:pos="567"/>
          <w:tab w:val="left" w:pos="709"/>
          <w:tab w:val="left" w:pos="851"/>
        </w:tabs>
        <w:ind w:left="0" w:firstLine="142"/>
        <w:rPr>
          <w:sz w:val="23"/>
          <w:u w:val="single"/>
        </w:rPr>
      </w:pPr>
      <w:r w:rsidRPr="00CC0393">
        <w:rPr>
          <w:sz w:val="23"/>
        </w:rPr>
        <w:t>Interaction b/ween R groups</w:t>
      </w:r>
    </w:p>
    <w:p w:rsidR="002713FB" w:rsidRPr="00CC0393" w:rsidRDefault="002713FB" w:rsidP="00CC0393">
      <w:pPr>
        <w:pStyle w:val="ListParagraph"/>
        <w:numPr>
          <w:ilvl w:val="2"/>
          <w:numId w:val="1"/>
        </w:numPr>
        <w:tabs>
          <w:tab w:val="left" w:pos="567"/>
          <w:tab w:val="left" w:pos="709"/>
          <w:tab w:val="left" w:pos="851"/>
        </w:tabs>
        <w:rPr>
          <w:sz w:val="23"/>
          <w:u w:val="single"/>
        </w:rPr>
      </w:pPr>
      <w:r w:rsidRPr="00CC0393">
        <w:rPr>
          <w:sz w:val="23"/>
        </w:rPr>
        <w:t>Disulphide bridge</w:t>
      </w:r>
    </w:p>
    <w:p w:rsidR="0035683C" w:rsidRPr="00CC0393" w:rsidRDefault="002713FB" w:rsidP="00CC0393">
      <w:pPr>
        <w:pStyle w:val="ListParagraph"/>
        <w:numPr>
          <w:ilvl w:val="2"/>
          <w:numId w:val="1"/>
        </w:numPr>
        <w:tabs>
          <w:tab w:val="left" w:pos="567"/>
          <w:tab w:val="left" w:pos="709"/>
          <w:tab w:val="left" w:pos="851"/>
        </w:tabs>
        <w:rPr>
          <w:sz w:val="23"/>
          <w:u w:val="single"/>
        </w:rPr>
      </w:pPr>
      <w:r w:rsidRPr="00CC0393">
        <w:rPr>
          <w:sz w:val="23"/>
        </w:rPr>
        <w:t>Hydrogen bonds, ionic bonds, hydrophobic interactions</w:t>
      </w:r>
      <w:r w:rsidR="00EB2A68" w:rsidRPr="00CC0393">
        <w:rPr>
          <w:color w:val="3366FF"/>
          <w:sz w:val="23"/>
        </w:rPr>
        <w:t>( forced together by</w:t>
      </w:r>
      <w:r w:rsidR="0035683C" w:rsidRPr="00CC0393">
        <w:rPr>
          <w:color w:val="3366FF"/>
          <w:sz w:val="23"/>
        </w:rPr>
        <w:t xml:space="preserve"> hydrophobic area of protein)</w:t>
      </w:r>
      <w:r w:rsidRPr="00CC0393">
        <w:rPr>
          <w:sz w:val="23"/>
        </w:rPr>
        <w:t>, van der Waals interactions</w:t>
      </w:r>
    </w:p>
    <w:p w:rsidR="0035683C" w:rsidRPr="00CC0393" w:rsidRDefault="0035683C" w:rsidP="00CC0393">
      <w:pPr>
        <w:pStyle w:val="ListParagraph"/>
        <w:numPr>
          <w:ilvl w:val="2"/>
          <w:numId w:val="1"/>
        </w:numPr>
        <w:tabs>
          <w:tab w:val="left" w:pos="567"/>
          <w:tab w:val="left" w:pos="709"/>
          <w:tab w:val="left" w:pos="851"/>
        </w:tabs>
        <w:ind w:left="0" w:firstLine="142"/>
        <w:rPr>
          <w:sz w:val="23"/>
          <w:u w:val="single"/>
        </w:rPr>
      </w:pPr>
      <w:r w:rsidRPr="00CC0393">
        <w:rPr>
          <w:sz w:val="23"/>
        </w:rPr>
        <w:t xml:space="preserve">Relative contributions of 2 and 3 ? </w:t>
      </w:r>
      <w:r w:rsidRPr="00CC0393">
        <w:rPr>
          <w:sz w:val="23"/>
        </w:rPr>
        <w:tab/>
      </w:r>
      <w:r w:rsidRPr="00CC0393">
        <w:rPr>
          <w:sz w:val="23"/>
        </w:rPr>
        <w:tab/>
      </w:r>
    </w:p>
    <w:p w:rsidR="002713FB" w:rsidRPr="00CC0393" w:rsidRDefault="0035683C" w:rsidP="00CC0393">
      <w:pPr>
        <w:pStyle w:val="ListParagraph"/>
        <w:numPr>
          <w:ilvl w:val="2"/>
          <w:numId w:val="1"/>
        </w:numPr>
        <w:tabs>
          <w:tab w:val="left" w:pos="567"/>
          <w:tab w:val="left" w:pos="709"/>
          <w:tab w:val="left" w:pos="851"/>
        </w:tabs>
        <w:rPr>
          <w:sz w:val="23"/>
          <w:u w:val="single"/>
        </w:rPr>
      </w:pPr>
      <w:r w:rsidRPr="00CC0393">
        <w:rPr>
          <w:sz w:val="23"/>
        </w:rPr>
        <w:t>Fibrous vs. globular proteins</w:t>
      </w:r>
    </w:p>
    <w:p w:rsidR="0035683C" w:rsidRPr="00CC0393" w:rsidRDefault="002713FB" w:rsidP="00CC0393">
      <w:pPr>
        <w:pStyle w:val="ListParagraph"/>
        <w:numPr>
          <w:ilvl w:val="2"/>
          <w:numId w:val="1"/>
        </w:numPr>
        <w:tabs>
          <w:tab w:val="left" w:pos="567"/>
          <w:tab w:val="left" w:pos="709"/>
          <w:tab w:val="left" w:pos="851"/>
        </w:tabs>
        <w:ind w:left="0" w:firstLine="142"/>
        <w:rPr>
          <w:sz w:val="23"/>
          <w:u w:val="single"/>
        </w:rPr>
      </w:pPr>
      <w:r w:rsidRPr="00CC0393">
        <w:rPr>
          <w:sz w:val="23"/>
        </w:rPr>
        <w:t>Domains</w:t>
      </w:r>
    </w:p>
    <w:p w:rsidR="0035683C" w:rsidRPr="00CC0393" w:rsidRDefault="0035683C" w:rsidP="00CC0393">
      <w:pPr>
        <w:tabs>
          <w:tab w:val="left" w:pos="567"/>
          <w:tab w:val="left" w:pos="709"/>
          <w:tab w:val="left" w:pos="851"/>
        </w:tabs>
        <w:rPr>
          <w:color w:val="3366FF"/>
          <w:sz w:val="23"/>
        </w:rPr>
      </w:pPr>
      <w:r w:rsidRPr="00CC0393">
        <w:rPr>
          <w:color w:val="3366FF"/>
          <w:sz w:val="23"/>
        </w:rPr>
        <w:t>*more folding of secondary</w:t>
      </w:r>
    </w:p>
    <w:p w:rsidR="0035683C" w:rsidRPr="00CC0393" w:rsidRDefault="0035683C" w:rsidP="00CC0393">
      <w:pPr>
        <w:tabs>
          <w:tab w:val="left" w:pos="567"/>
          <w:tab w:val="left" w:pos="709"/>
          <w:tab w:val="left" w:pos="851"/>
        </w:tabs>
        <w:rPr>
          <w:color w:val="3366FF"/>
          <w:sz w:val="23"/>
        </w:rPr>
      </w:pPr>
      <w:r w:rsidRPr="00CC0393">
        <w:rPr>
          <w:color w:val="3366FF"/>
          <w:sz w:val="23"/>
        </w:rPr>
        <w:t>*R groups important because T structure due to interactions between them</w:t>
      </w:r>
    </w:p>
    <w:p w:rsidR="0035683C" w:rsidRPr="00CC0393" w:rsidRDefault="0035683C" w:rsidP="00CC0393">
      <w:pPr>
        <w:tabs>
          <w:tab w:val="left" w:pos="567"/>
          <w:tab w:val="left" w:pos="709"/>
          <w:tab w:val="left" w:pos="851"/>
        </w:tabs>
        <w:rPr>
          <w:color w:val="3366FF"/>
          <w:sz w:val="23"/>
        </w:rPr>
      </w:pPr>
      <w:r w:rsidRPr="00CC0393">
        <w:rPr>
          <w:color w:val="3366FF"/>
          <w:sz w:val="23"/>
        </w:rPr>
        <w:t>*Vanderwaals = weak interactions due to uneven distributions off electrons, but if  we/they et enough of them is can be significant</w:t>
      </w:r>
    </w:p>
    <w:p w:rsidR="0035683C" w:rsidRPr="00CC0393" w:rsidRDefault="0035683C" w:rsidP="00CC0393">
      <w:pPr>
        <w:tabs>
          <w:tab w:val="left" w:pos="567"/>
          <w:tab w:val="left" w:pos="709"/>
          <w:tab w:val="left" w:pos="851"/>
        </w:tabs>
        <w:rPr>
          <w:color w:val="3366FF"/>
          <w:sz w:val="23"/>
        </w:rPr>
      </w:pPr>
      <w:r w:rsidRPr="00CC0393">
        <w:rPr>
          <w:color w:val="3366FF"/>
          <w:sz w:val="23"/>
        </w:rPr>
        <w:t>*Main determinant of overall shape</w:t>
      </w:r>
    </w:p>
    <w:p w:rsidR="0035683C" w:rsidRPr="00CC0393" w:rsidRDefault="0035683C" w:rsidP="00CC0393">
      <w:pPr>
        <w:tabs>
          <w:tab w:val="left" w:pos="567"/>
          <w:tab w:val="left" w:pos="709"/>
          <w:tab w:val="left" w:pos="851"/>
        </w:tabs>
        <w:rPr>
          <w:color w:val="3366FF"/>
          <w:sz w:val="23"/>
        </w:rPr>
      </w:pPr>
      <w:r w:rsidRPr="00CC0393">
        <w:rPr>
          <w:color w:val="3366FF"/>
          <w:sz w:val="23"/>
        </w:rPr>
        <w:t xml:space="preserve">*extensive regions of secondary structure entire molecule is one giant alpha-helix wound together and multiplied to get </w:t>
      </w:r>
      <w:r w:rsidRPr="00CC0393">
        <w:rPr>
          <w:b/>
          <w:color w:val="3366FF"/>
          <w:sz w:val="23"/>
        </w:rPr>
        <w:t>fibrous</w:t>
      </w:r>
      <w:r w:rsidRPr="00CC0393">
        <w:rPr>
          <w:color w:val="3366FF"/>
          <w:sz w:val="23"/>
        </w:rPr>
        <w:t xml:space="preserve"> in this case secondary more important than tertiary in terms of protein shape.</w:t>
      </w:r>
    </w:p>
    <w:p w:rsidR="002713FB" w:rsidRPr="00CC0393" w:rsidRDefault="0035683C" w:rsidP="00CC0393">
      <w:pPr>
        <w:tabs>
          <w:tab w:val="left" w:pos="567"/>
          <w:tab w:val="left" w:pos="709"/>
          <w:tab w:val="left" w:pos="851"/>
        </w:tabs>
        <w:rPr>
          <w:color w:val="3366FF"/>
          <w:sz w:val="23"/>
        </w:rPr>
      </w:pPr>
      <w:r w:rsidRPr="00CC0393">
        <w:rPr>
          <w:color w:val="3366FF"/>
          <w:sz w:val="23"/>
        </w:rPr>
        <w:t>*Domains: folded into 2 regions each domain has specific function, fold independently of each other.</w:t>
      </w: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3D7B82" w:rsidRPr="00CC0393" w:rsidRDefault="003D7B82" w:rsidP="00CC0393">
      <w:pPr>
        <w:pStyle w:val="ListParagraph"/>
        <w:tabs>
          <w:tab w:val="left" w:pos="567"/>
          <w:tab w:val="left" w:pos="709"/>
          <w:tab w:val="left" w:pos="851"/>
        </w:tabs>
        <w:ind w:left="142"/>
        <w:rPr>
          <w:sz w:val="23"/>
        </w:rPr>
      </w:pPr>
      <w:r w:rsidRPr="00CC0393">
        <w:rPr>
          <w:sz w:val="23"/>
          <w:u w:val="single"/>
        </w:rPr>
        <w:t>Quaternary structure</w:t>
      </w:r>
    </w:p>
    <w:p w:rsidR="0035683C" w:rsidRPr="00CC0393" w:rsidRDefault="003D7B82" w:rsidP="00CC0393">
      <w:pPr>
        <w:pStyle w:val="ListParagraph"/>
        <w:numPr>
          <w:ilvl w:val="1"/>
          <w:numId w:val="1"/>
        </w:numPr>
        <w:tabs>
          <w:tab w:val="left" w:pos="567"/>
          <w:tab w:val="left" w:pos="709"/>
          <w:tab w:val="left" w:pos="851"/>
        </w:tabs>
        <w:ind w:left="0" w:firstLine="142"/>
        <w:rPr>
          <w:sz w:val="23"/>
        </w:rPr>
      </w:pPr>
      <w:r w:rsidRPr="00CC0393">
        <w:rPr>
          <w:sz w:val="23"/>
        </w:rPr>
        <w:t xml:space="preserve">Interactions of subunits to form multimeric protein </w:t>
      </w:r>
      <w:r w:rsidR="0035683C" w:rsidRPr="00CC0393">
        <w:rPr>
          <w:sz w:val="23"/>
        </w:rPr>
        <w:t xml:space="preserve"> </w:t>
      </w:r>
    </w:p>
    <w:p w:rsidR="003D7B82" w:rsidRPr="00CC0393" w:rsidRDefault="009604A7" w:rsidP="00CC0393">
      <w:pPr>
        <w:tabs>
          <w:tab w:val="left" w:pos="567"/>
          <w:tab w:val="left" w:pos="709"/>
          <w:tab w:val="left" w:pos="851"/>
        </w:tabs>
        <w:rPr>
          <w:sz w:val="23"/>
        </w:rPr>
      </w:pPr>
      <w:r w:rsidRPr="00CC0393">
        <w:rPr>
          <w:color w:val="3366FF"/>
          <w:sz w:val="23"/>
        </w:rPr>
        <w:t>*</w:t>
      </w:r>
      <w:r w:rsidR="0035683C" w:rsidRPr="00CC0393">
        <w:rPr>
          <w:color w:val="3366FF"/>
          <w:sz w:val="23"/>
        </w:rPr>
        <w:t>Interactions that hold together these chains is what forms quaternary structure **only ap</w:t>
      </w:r>
      <w:r w:rsidRPr="00CC0393">
        <w:rPr>
          <w:color w:val="3366FF"/>
          <w:sz w:val="23"/>
        </w:rPr>
        <w:t>plies to multimeric**</w:t>
      </w:r>
    </w:p>
    <w:p w:rsidR="009604A7" w:rsidRPr="00CC0393" w:rsidRDefault="009604A7" w:rsidP="00CC0393">
      <w:pPr>
        <w:tabs>
          <w:tab w:val="left" w:pos="567"/>
          <w:tab w:val="left" w:pos="709"/>
          <w:tab w:val="left" w:pos="851"/>
        </w:tabs>
        <w:rPr>
          <w:color w:val="3366FF"/>
          <w:sz w:val="23"/>
        </w:rPr>
      </w:pPr>
      <w:r w:rsidRPr="00CC0393">
        <w:rPr>
          <w:color w:val="3366FF"/>
          <w:sz w:val="23"/>
        </w:rPr>
        <w:t>*polypeptides come together to form mature protein. Mature protein can be made from single polypeptide chain , aka. MONOMEr ; &gt;1 chain = multimeric proteins</w:t>
      </w:r>
    </w:p>
    <w:p w:rsidR="003D7B82" w:rsidRPr="00CC0393" w:rsidRDefault="009604A7" w:rsidP="00CC0393">
      <w:pPr>
        <w:tabs>
          <w:tab w:val="left" w:pos="567"/>
          <w:tab w:val="left" w:pos="709"/>
          <w:tab w:val="left" w:pos="851"/>
        </w:tabs>
        <w:rPr>
          <w:color w:val="3366FF"/>
          <w:sz w:val="23"/>
        </w:rPr>
      </w:pPr>
      <w:r w:rsidRPr="00CC0393">
        <w:rPr>
          <w:color w:val="3366FF"/>
          <w:sz w:val="23"/>
        </w:rPr>
        <w:t>* if have repeats of same chain it is homomeric, different chains is heteromeric.</w:t>
      </w:r>
    </w:p>
    <w:p w:rsidR="003D7B82" w:rsidRPr="00CC0393" w:rsidRDefault="003D7B82" w:rsidP="00CC0393">
      <w:pPr>
        <w:tabs>
          <w:tab w:val="left" w:pos="567"/>
          <w:tab w:val="left" w:pos="709"/>
          <w:tab w:val="left" w:pos="851"/>
        </w:tabs>
        <w:ind w:firstLine="142"/>
        <w:rPr>
          <w:sz w:val="23"/>
        </w:rPr>
      </w:pPr>
      <w:r w:rsidRPr="00CC0393">
        <w:rPr>
          <w:sz w:val="23"/>
        </w:rPr>
        <w:t>LIPIDS</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Macromolecules</w:t>
      </w:r>
    </w:p>
    <w:p w:rsidR="003D7B82" w:rsidRPr="00CC0393" w:rsidRDefault="003D7B82" w:rsidP="00CC0393">
      <w:pPr>
        <w:tabs>
          <w:tab w:val="left" w:pos="567"/>
          <w:tab w:val="left" w:pos="709"/>
          <w:tab w:val="left" w:pos="851"/>
        </w:tabs>
        <w:ind w:firstLine="142"/>
        <w:rPr>
          <w:sz w:val="23"/>
        </w:rPr>
      </w:pPr>
      <w:r w:rsidRPr="00CC0393">
        <w:rPr>
          <w:sz w:val="23"/>
        </w:rPr>
        <w:tab/>
        <w:t xml:space="preserve">- not polymers </w:t>
      </w:r>
    </w:p>
    <w:p w:rsidR="003D7B82" w:rsidRPr="00CC0393" w:rsidRDefault="003D7B82" w:rsidP="00CC0393">
      <w:pPr>
        <w:tabs>
          <w:tab w:val="left" w:pos="567"/>
          <w:tab w:val="left" w:pos="709"/>
          <w:tab w:val="left" w:pos="851"/>
        </w:tabs>
        <w:ind w:firstLine="142"/>
        <w:rPr>
          <w:sz w:val="23"/>
        </w:rPr>
      </w:pPr>
      <w:r w:rsidRPr="00CC0393">
        <w:rPr>
          <w:sz w:val="23"/>
        </w:rPr>
        <w:tab/>
        <w:t xml:space="preserve">- insolubles in water, soluable in nonpolar solvents </w:t>
      </w:r>
    </w:p>
    <w:p w:rsidR="003D7B82" w:rsidRPr="00CC0393" w:rsidRDefault="003D7B82" w:rsidP="00CC0393">
      <w:pPr>
        <w:tabs>
          <w:tab w:val="left" w:pos="567"/>
          <w:tab w:val="left" w:pos="709"/>
          <w:tab w:val="left" w:pos="851"/>
        </w:tabs>
        <w:ind w:firstLine="142"/>
        <w:rPr>
          <w:sz w:val="23"/>
        </w:rPr>
      </w:pPr>
      <w:r w:rsidRPr="00CC0393">
        <w:rPr>
          <w:sz w:val="23"/>
        </w:rPr>
        <w:tab/>
        <w:t xml:space="preserve">- energy storage, membrane structure, signaling </w:t>
      </w:r>
      <w:r w:rsidRPr="00CC0393">
        <w:rPr>
          <w:sz w:val="23"/>
        </w:rPr>
        <w:tab/>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 xml:space="preserve"> Types</w:t>
      </w:r>
    </w:p>
    <w:p w:rsidR="003D7B82" w:rsidRPr="00CC0393" w:rsidRDefault="003D7B82" w:rsidP="00CC0393">
      <w:pPr>
        <w:tabs>
          <w:tab w:val="left" w:pos="567"/>
          <w:tab w:val="left" w:pos="709"/>
          <w:tab w:val="left" w:pos="851"/>
        </w:tabs>
        <w:ind w:firstLine="142"/>
        <w:rPr>
          <w:sz w:val="23"/>
        </w:rPr>
      </w:pPr>
      <w:r w:rsidRPr="00CC0393">
        <w:rPr>
          <w:sz w:val="23"/>
        </w:rPr>
        <w:tab/>
        <w:t>- 6 main classes:</w:t>
      </w:r>
    </w:p>
    <w:p w:rsidR="009604A7"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 Fatty acids</w:t>
      </w:r>
      <w:r w:rsidR="009604A7" w:rsidRPr="00CC0393">
        <w:rPr>
          <w:sz w:val="23"/>
        </w:rPr>
        <w:t>(</w:t>
      </w:r>
      <w:r w:rsidR="009604A7" w:rsidRPr="00CC0393">
        <w:rPr>
          <w:color w:val="3366FF"/>
          <w:sz w:val="23"/>
        </w:rPr>
        <w:t>building block found in other lipids, hydrocarbon chain and carboxyl</w:t>
      </w:r>
    </w:p>
    <w:p w:rsidR="003D7B82" w:rsidRPr="00CC0393" w:rsidRDefault="003D7B82" w:rsidP="00CC0393">
      <w:pPr>
        <w:tabs>
          <w:tab w:val="left" w:pos="567"/>
          <w:tab w:val="left" w:pos="709"/>
          <w:tab w:val="left" w:pos="851"/>
        </w:tabs>
        <w:ind w:firstLine="142"/>
        <w:rPr>
          <w:sz w:val="23"/>
        </w:rPr>
      </w:pPr>
      <w:r w:rsidRPr="00CC0393">
        <w:rPr>
          <w:sz w:val="23"/>
        </w:rPr>
        <w:t xml:space="preserve"> </w:t>
      </w:r>
      <w:r w:rsidRPr="00CC0393">
        <w:rPr>
          <w:sz w:val="23"/>
        </w:rPr>
        <w:tab/>
        <w:t>- Phospholipids</w:t>
      </w:r>
    </w:p>
    <w:p w:rsidR="009604A7"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Triglycerides</w:t>
      </w:r>
      <w:r w:rsidRPr="00CC0393">
        <w:rPr>
          <w:sz w:val="23"/>
        </w:rPr>
        <w:tab/>
      </w:r>
    </w:p>
    <w:p w:rsidR="003D7B82" w:rsidRPr="00CC0393" w:rsidRDefault="009604A7" w:rsidP="00CC0393">
      <w:pPr>
        <w:tabs>
          <w:tab w:val="left" w:pos="567"/>
          <w:tab w:val="left" w:pos="709"/>
          <w:tab w:val="left" w:pos="851"/>
        </w:tabs>
        <w:ind w:firstLine="142"/>
        <w:rPr>
          <w:sz w:val="23"/>
        </w:rPr>
      </w:pPr>
      <w:r w:rsidRPr="00CC0393">
        <w:rPr>
          <w:sz w:val="23"/>
        </w:rPr>
        <w:tab/>
      </w:r>
      <w:r w:rsidRPr="00CC0393">
        <w:rPr>
          <w:sz w:val="23"/>
        </w:rPr>
        <w:tab/>
      </w:r>
      <w:r w:rsidR="003D7B82" w:rsidRPr="00CC0393">
        <w:rPr>
          <w:sz w:val="23"/>
        </w:rPr>
        <w:t>- Steroids</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Fatty Acids</w:t>
      </w:r>
    </w:p>
    <w:p w:rsidR="003D7B82" w:rsidRPr="00CC0393" w:rsidRDefault="003D7B82" w:rsidP="00CC0393">
      <w:pPr>
        <w:tabs>
          <w:tab w:val="left" w:pos="567"/>
          <w:tab w:val="left" w:pos="709"/>
          <w:tab w:val="left" w:pos="851"/>
        </w:tabs>
        <w:ind w:firstLine="142"/>
        <w:rPr>
          <w:sz w:val="23"/>
        </w:rPr>
      </w:pPr>
      <w:r w:rsidRPr="00CC0393">
        <w:rPr>
          <w:sz w:val="23"/>
        </w:rPr>
        <w:tab/>
        <w:t>-Hydrocarbon cahins with carboxyl group</w:t>
      </w:r>
    </w:p>
    <w:p w:rsidR="003D7B82"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xml:space="preserve"> 14 -22 carbon fatty acids very common</w:t>
      </w:r>
    </w:p>
    <w:p w:rsidR="003D7B82"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 xml:space="preserve"> amphiphathic</w:t>
      </w:r>
      <w:r w:rsidR="009604A7" w:rsidRPr="00CC0393">
        <w:rPr>
          <w:color w:val="3366FF"/>
          <w:sz w:val="23"/>
        </w:rPr>
        <w:t>(hydrophobic/+phallic in one molecule)</w:t>
      </w:r>
    </w:p>
    <w:p w:rsidR="009604A7" w:rsidRPr="00CC0393" w:rsidRDefault="003D7B82" w:rsidP="00CC0393">
      <w:pPr>
        <w:pStyle w:val="ListParagraph"/>
        <w:numPr>
          <w:ilvl w:val="0"/>
          <w:numId w:val="1"/>
        </w:numPr>
        <w:tabs>
          <w:tab w:val="left" w:pos="567"/>
          <w:tab w:val="left" w:pos="709"/>
          <w:tab w:val="left" w:pos="851"/>
        </w:tabs>
        <w:ind w:left="0" w:firstLine="142"/>
        <w:rPr>
          <w:sz w:val="23"/>
        </w:rPr>
      </w:pPr>
      <w:r w:rsidRPr="00CC0393">
        <w:rPr>
          <w:sz w:val="23"/>
        </w:rPr>
        <w:t>Saturated vs. unsaturated</w:t>
      </w:r>
    </w:p>
    <w:p w:rsidR="009604A7" w:rsidRPr="00CC0393" w:rsidRDefault="009604A7" w:rsidP="00CC0393">
      <w:pPr>
        <w:tabs>
          <w:tab w:val="left" w:pos="567"/>
          <w:tab w:val="left" w:pos="709"/>
          <w:tab w:val="left" w:pos="851"/>
        </w:tabs>
        <w:rPr>
          <w:color w:val="3366FF"/>
          <w:sz w:val="23"/>
        </w:rPr>
      </w:pPr>
      <w:r w:rsidRPr="00CC0393">
        <w:rPr>
          <w:color w:val="3366FF"/>
          <w:sz w:val="23"/>
        </w:rPr>
        <w:t>*Saturated: single bonds between carbons, straight</w:t>
      </w:r>
    </w:p>
    <w:p w:rsidR="003D7B82" w:rsidRPr="00CC0393" w:rsidRDefault="009604A7" w:rsidP="00CC0393">
      <w:pPr>
        <w:tabs>
          <w:tab w:val="left" w:pos="567"/>
          <w:tab w:val="left" w:pos="709"/>
          <w:tab w:val="left" w:pos="851"/>
        </w:tabs>
        <w:rPr>
          <w:color w:val="3366FF"/>
          <w:sz w:val="23"/>
        </w:rPr>
      </w:pPr>
      <w:r w:rsidRPr="00CC0393">
        <w:rPr>
          <w:color w:val="3366FF"/>
          <w:sz w:val="23"/>
        </w:rPr>
        <w:t>*Unsaturated; double bonds, bent</w:t>
      </w:r>
    </w:p>
    <w:p w:rsidR="003D7B82" w:rsidRPr="00CC0393" w:rsidRDefault="003D7B82" w:rsidP="00CC0393">
      <w:pPr>
        <w:tabs>
          <w:tab w:val="left" w:pos="567"/>
          <w:tab w:val="left" w:pos="709"/>
          <w:tab w:val="left" w:pos="851"/>
        </w:tabs>
        <w:ind w:firstLine="142"/>
        <w:rPr>
          <w:sz w:val="23"/>
        </w:rPr>
      </w:pP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Triglycerides</w:t>
      </w:r>
    </w:p>
    <w:p w:rsidR="003D7B82" w:rsidRPr="00CC0393" w:rsidRDefault="003D7B82" w:rsidP="00CC0393">
      <w:pPr>
        <w:tabs>
          <w:tab w:val="left" w:pos="567"/>
          <w:tab w:val="left" w:pos="709"/>
          <w:tab w:val="left" w:pos="851"/>
        </w:tabs>
        <w:ind w:firstLine="142"/>
        <w:rPr>
          <w:color w:val="3366FF"/>
          <w:sz w:val="23"/>
        </w:rPr>
      </w:pPr>
      <w:r w:rsidRPr="00CC0393">
        <w:rPr>
          <w:sz w:val="23"/>
        </w:rPr>
        <w:tab/>
        <w:t>-Glycerol + 3 fatty acids</w:t>
      </w:r>
      <w:r w:rsidR="009604A7" w:rsidRPr="00CC0393">
        <w:rPr>
          <w:color w:val="3366FF"/>
          <w:sz w:val="23"/>
        </w:rPr>
        <w:t>( can be same or different)</w:t>
      </w:r>
    </w:p>
    <w:p w:rsidR="003D7B82"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ester bonds</w:t>
      </w:r>
    </w:p>
    <w:p w:rsidR="003D7B82" w:rsidRPr="00CC0393" w:rsidRDefault="003D7B82" w:rsidP="00CC0393">
      <w:pPr>
        <w:tabs>
          <w:tab w:val="left" w:pos="567"/>
          <w:tab w:val="left" w:pos="709"/>
          <w:tab w:val="left" w:pos="851"/>
        </w:tabs>
        <w:ind w:firstLine="142"/>
        <w:rPr>
          <w:sz w:val="23"/>
        </w:rPr>
      </w:pPr>
      <w:r w:rsidRPr="00CC0393">
        <w:rPr>
          <w:sz w:val="23"/>
        </w:rPr>
        <w:tab/>
        <w:t>- Energy storage</w:t>
      </w:r>
    </w:p>
    <w:p w:rsidR="003D7B82"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-adipocytes</w:t>
      </w:r>
      <w:r w:rsidR="009604A7" w:rsidRPr="00CC0393">
        <w:rPr>
          <w:color w:val="3366FF"/>
          <w:sz w:val="23"/>
        </w:rPr>
        <w:t>(fat storing cells in animals)</w:t>
      </w:r>
    </w:p>
    <w:p w:rsidR="009604A7" w:rsidRPr="00CC0393" w:rsidRDefault="003D7B82" w:rsidP="00CC0393">
      <w:pPr>
        <w:tabs>
          <w:tab w:val="left" w:pos="567"/>
          <w:tab w:val="left" w:pos="709"/>
          <w:tab w:val="left" w:pos="851"/>
        </w:tabs>
        <w:ind w:firstLine="142"/>
        <w:rPr>
          <w:color w:val="3366FF"/>
          <w:sz w:val="23"/>
        </w:rPr>
      </w:pPr>
      <w:r w:rsidRPr="00CC0393">
        <w:rPr>
          <w:sz w:val="23"/>
        </w:rPr>
        <w:tab/>
        <w:t>-Fat</w:t>
      </w:r>
      <w:r w:rsidR="009604A7" w:rsidRPr="00CC0393">
        <w:rPr>
          <w:color w:val="3366FF"/>
          <w:sz w:val="23"/>
        </w:rPr>
        <w:t>(animal)</w:t>
      </w:r>
      <w:r w:rsidRPr="00CC0393">
        <w:rPr>
          <w:sz w:val="23"/>
        </w:rPr>
        <w:t xml:space="preserve"> vs. Oil</w:t>
      </w:r>
      <w:r w:rsidR="009604A7" w:rsidRPr="00CC0393">
        <w:rPr>
          <w:color w:val="3366FF"/>
          <w:sz w:val="23"/>
        </w:rPr>
        <w:t>(plants)</w:t>
      </w:r>
    </w:p>
    <w:p w:rsidR="003D7B82" w:rsidRPr="00CC0393" w:rsidRDefault="009604A7" w:rsidP="00CC0393">
      <w:pPr>
        <w:tabs>
          <w:tab w:val="left" w:pos="567"/>
          <w:tab w:val="left" w:pos="709"/>
          <w:tab w:val="left" w:pos="851"/>
        </w:tabs>
        <w:ind w:firstLine="142"/>
        <w:rPr>
          <w:color w:val="3366FF"/>
          <w:sz w:val="23"/>
        </w:rPr>
      </w:pPr>
      <w:r w:rsidRPr="00CC0393">
        <w:rPr>
          <w:color w:val="3366FF"/>
          <w:sz w:val="23"/>
        </w:rPr>
        <w:t>*oils liquid @ room temp. both function as e+ source.</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 xml:space="preserve"> Phospholipids</w:t>
      </w:r>
    </w:p>
    <w:p w:rsidR="003D7B82" w:rsidRPr="00CC0393" w:rsidRDefault="003D7B82" w:rsidP="00CC0393">
      <w:pPr>
        <w:tabs>
          <w:tab w:val="left" w:pos="567"/>
          <w:tab w:val="left" w:pos="709"/>
          <w:tab w:val="left" w:pos="851"/>
        </w:tabs>
        <w:ind w:firstLine="142"/>
        <w:rPr>
          <w:sz w:val="23"/>
        </w:rPr>
      </w:pPr>
      <w:r w:rsidRPr="00CC0393">
        <w:rPr>
          <w:sz w:val="23"/>
        </w:rPr>
        <w:tab/>
        <w:t>- Structural component of membranes</w:t>
      </w:r>
    </w:p>
    <w:p w:rsidR="0088444D" w:rsidRPr="00CC0393" w:rsidRDefault="003D7B82" w:rsidP="00CC0393">
      <w:pPr>
        <w:tabs>
          <w:tab w:val="left" w:pos="567"/>
          <w:tab w:val="left" w:pos="709"/>
          <w:tab w:val="left" w:pos="851"/>
        </w:tabs>
        <w:ind w:firstLine="142"/>
        <w:rPr>
          <w:sz w:val="23"/>
        </w:rPr>
      </w:pPr>
      <w:r w:rsidRPr="00CC0393">
        <w:rPr>
          <w:sz w:val="23"/>
        </w:rPr>
        <w:tab/>
        <w:t>- Phosphoclycerides</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Glycerol</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-2 fatty acids (16-18C)</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Phosphate</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Hydrophilic R group = serine, ethanolamine, choline, inositol</w:t>
      </w:r>
    </w:p>
    <w:p w:rsidR="009604A7" w:rsidRPr="00CC0393" w:rsidRDefault="0088444D" w:rsidP="00CC0393">
      <w:pPr>
        <w:tabs>
          <w:tab w:val="left" w:pos="567"/>
          <w:tab w:val="left" w:pos="709"/>
          <w:tab w:val="left" w:pos="851"/>
        </w:tabs>
        <w:ind w:firstLine="142"/>
        <w:rPr>
          <w:color w:val="3366FF"/>
          <w:sz w:val="23"/>
        </w:rPr>
      </w:pPr>
      <w:r w:rsidRPr="00CC0393">
        <w:rPr>
          <w:sz w:val="23"/>
        </w:rPr>
        <w:tab/>
      </w:r>
      <w:r w:rsidRPr="00CC0393">
        <w:rPr>
          <w:sz w:val="23"/>
        </w:rPr>
        <w:tab/>
        <w:t>- amphiphatic</w:t>
      </w:r>
      <w:r w:rsidR="009604A7" w:rsidRPr="00CC0393">
        <w:rPr>
          <w:color w:val="3366FF"/>
          <w:sz w:val="23"/>
        </w:rPr>
        <w:t>( one hydrophil, one end hydrophobic)</w:t>
      </w:r>
    </w:p>
    <w:p w:rsidR="0088444D" w:rsidRPr="00CC0393" w:rsidRDefault="009604A7" w:rsidP="00CC0393">
      <w:pPr>
        <w:tabs>
          <w:tab w:val="left" w:pos="567"/>
          <w:tab w:val="left" w:pos="709"/>
          <w:tab w:val="left" w:pos="851"/>
        </w:tabs>
        <w:ind w:firstLine="142"/>
        <w:rPr>
          <w:color w:val="3366FF"/>
          <w:sz w:val="23"/>
        </w:rPr>
      </w:pPr>
      <w:r w:rsidRPr="00CC0393">
        <w:rPr>
          <w:color w:val="3366FF"/>
          <w:sz w:val="23"/>
        </w:rPr>
        <w:t>*phosphoglyceride named according to Rgroup (e.g. chlorine)</w:t>
      </w:r>
    </w:p>
    <w:p w:rsidR="0088444D" w:rsidRPr="00CC0393" w:rsidRDefault="0088444D" w:rsidP="00CC0393">
      <w:pPr>
        <w:tabs>
          <w:tab w:val="left" w:pos="567"/>
          <w:tab w:val="left" w:pos="709"/>
          <w:tab w:val="left" w:pos="851"/>
        </w:tabs>
        <w:ind w:firstLine="142"/>
        <w:rPr>
          <w:sz w:val="23"/>
          <w:u w:val="single"/>
        </w:rPr>
      </w:pPr>
      <w:r w:rsidRPr="00CC0393">
        <w:rPr>
          <w:sz w:val="23"/>
        </w:rPr>
        <w:t xml:space="preserve">- </w:t>
      </w:r>
      <w:r w:rsidRPr="00CC0393">
        <w:rPr>
          <w:sz w:val="23"/>
          <w:u w:val="single"/>
        </w:rPr>
        <w:t>Steroids</w:t>
      </w:r>
    </w:p>
    <w:p w:rsidR="0088444D" w:rsidRPr="00CC0393" w:rsidRDefault="0088444D" w:rsidP="00CC0393">
      <w:pPr>
        <w:tabs>
          <w:tab w:val="left" w:pos="567"/>
          <w:tab w:val="left" w:pos="709"/>
          <w:tab w:val="left" w:pos="851"/>
        </w:tabs>
        <w:ind w:firstLine="142"/>
        <w:rPr>
          <w:sz w:val="23"/>
        </w:rPr>
      </w:pPr>
      <w:r w:rsidRPr="00CC0393">
        <w:rPr>
          <w:sz w:val="23"/>
        </w:rPr>
        <w:tab/>
        <w:t>-Dericatives of 4 – ringed hydrocarbon skeleton</w:t>
      </w:r>
    </w:p>
    <w:p w:rsidR="0088444D" w:rsidRPr="00CC0393" w:rsidRDefault="0088444D" w:rsidP="00CC0393">
      <w:pPr>
        <w:tabs>
          <w:tab w:val="left" w:pos="567"/>
          <w:tab w:val="left" w:pos="709"/>
          <w:tab w:val="left" w:pos="851"/>
        </w:tabs>
        <w:ind w:firstLine="142"/>
        <w:rPr>
          <w:sz w:val="23"/>
        </w:rPr>
      </w:pPr>
      <w:r w:rsidRPr="00CC0393">
        <w:rPr>
          <w:sz w:val="23"/>
        </w:rPr>
        <w:tab/>
        <w:t>- Only in eukaryotic cells</w:t>
      </w:r>
    </w:p>
    <w:p w:rsidR="0088444D" w:rsidRPr="00CC0393" w:rsidRDefault="0088444D" w:rsidP="00CC0393">
      <w:pPr>
        <w:tabs>
          <w:tab w:val="left" w:pos="567"/>
          <w:tab w:val="left" w:pos="709"/>
          <w:tab w:val="left" w:pos="851"/>
        </w:tabs>
        <w:ind w:firstLine="142"/>
        <w:rPr>
          <w:color w:val="3366FF"/>
          <w:sz w:val="23"/>
        </w:rPr>
      </w:pPr>
      <w:r w:rsidRPr="00CC0393">
        <w:rPr>
          <w:sz w:val="23"/>
        </w:rPr>
        <w:tab/>
        <w:t>- Sterols</w:t>
      </w:r>
      <w:r w:rsidR="009604A7" w:rsidRPr="00CC0393">
        <w:rPr>
          <w:sz w:val="23"/>
        </w:rPr>
        <w:t xml:space="preserve"> </w:t>
      </w:r>
      <w:r w:rsidR="009604A7" w:rsidRPr="00CC0393">
        <w:rPr>
          <w:color w:val="3366FF"/>
          <w:sz w:val="23"/>
        </w:rPr>
        <w:t>( most common steroid in cells)</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Cholesterol ( animals)</w:t>
      </w:r>
    </w:p>
    <w:p w:rsidR="009604A7"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Phytoterols (plants)</w:t>
      </w:r>
    </w:p>
    <w:p w:rsidR="0088444D" w:rsidRPr="00CC0393" w:rsidRDefault="009604A7" w:rsidP="00CC0393">
      <w:pPr>
        <w:tabs>
          <w:tab w:val="left" w:pos="567"/>
          <w:tab w:val="left" w:pos="709"/>
          <w:tab w:val="left" w:pos="851"/>
        </w:tabs>
        <w:ind w:firstLine="142"/>
        <w:rPr>
          <w:color w:val="3366FF"/>
          <w:sz w:val="23"/>
        </w:rPr>
      </w:pPr>
      <w:r w:rsidRPr="00CC0393">
        <w:rPr>
          <w:color w:val="3366FF"/>
          <w:sz w:val="23"/>
        </w:rPr>
        <w:t>* oils liquid @ room temp. fatty acids w/ double bonds, don’t pack as tightly as fats w/ saturated fats</w:t>
      </w:r>
    </w:p>
    <w:p w:rsidR="0088444D" w:rsidRPr="00CC0393" w:rsidRDefault="0088444D" w:rsidP="00CC0393">
      <w:pPr>
        <w:tabs>
          <w:tab w:val="left" w:pos="567"/>
          <w:tab w:val="left" w:pos="709"/>
          <w:tab w:val="left" w:pos="851"/>
        </w:tabs>
        <w:ind w:firstLine="142"/>
        <w:rPr>
          <w:sz w:val="23"/>
        </w:rPr>
      </w:pPr>
      <w:r w:rsidRPr="00CC0393">
        <w:rPr>
          <w:sz w:val="23"/>
        </w:rPr>
        <w:t xml:space="preserve">LECTURE 3 </w:t>
      </w:r>
    </w:p>
    <w:p w:rsidR="0088444D" w:rsidRPr="00CC0393" w:rsidRDefault="0088444D" w:rsidP="00CC0393">
      <w:pPr>
        <w:pStyle w:val="ListParagraph"/>
        <w:numPr>
          <w:ilvl w:val="0"/>
          <w:numId w:val="1"/>
        </w:numPr>
        <w:tabs>
          <w:tab w:val="left" w:pos="567"/>
          <w:tab w:val="left" w:pos="709"/>
          <w:tab w:val="left" w:pos="851"/>
        </w:tabs>
        <w:ind w:left="0" w:firstLine="142"/>
        <w:rPr>
          <w:sz w:val="23"/>
        </w:rPr>
      </w:pPr>
      <w:r w:rsidRPr="00CC0393">
        <w:rPr>
          <w:sz w:val="23"/>
          <w:u w:val="single"/>
        </w:rPr>
        <w:t>Fluid mosaic model:</w:t>
      </w:r>
    </w:p>
    <w:p w:rsidR="0088444D" w:rsidRPr="00CC0393" w:rsidRDefault="0088444D" w:rsidP="00CC0393">
      <w:pPr>
        <w:pStyle w:val="ListParagraph"/>
        <w:numPr>
          <w:ilvl w:val="2"/>
          <w:numId w:val="1"/>
        </w:numPr>
        <w:tabs>
          <w:tab w:val="left" w:pos="567"/>
          <w:tab w:val="left" w:pos="709"/>
          <w:tab w:val="left" w:pos="851"/>
        </w:tabs>
        <w:rPr>
          <w:sz w:val="23"/>
        </w:rPr>
      </w:pPr>
      <w:r w:rsidRPr="00CC0393">
        <w:rPr>
          <w:sz w:val="23"/>
        </w:rPr>
        <w:t>Singer &amp; Nicholson 1972</w:t>
      </w:r>
    </w:p>
    <w:p w:rsidR="002B01BC" w:rsidRPr="00CC0393" w:rsidRDefault="0088444D" w:rsidP="00CC0393">
      <w:pPr>
        <w:pStyle w:val="ListParagraph"/>
        <w:numPr>
          <w:ilvl w:val="2"/>
          <w:numId w:val="1"/>
        </w:numPr>
        <w:tabs>
          <w:tab w:val="left" w:pos="567"/>
          <w:tab w:val="left" w:pos="709"/>
          <w:tab w:val="left" w:pos="851"/>
        </w:tabs>
        <w:rPr>
          <w:sz w:val="23"/>
        </w:rPr>
      </w:pPr>
      <w:r w:rsidRPr="00CC0393">
        <w:rPr>
          <w:sz w:val="23"/>
        </w:rPr>
        <w:t>Fluid lipid molecules in which proteins are embedded and freely floating</w:t>
      </w:r>
    </w:p>
    <w:p w:rsidR="002B01BC" w:rsidRPr="00CC0393" w:rsidRDefault="002B01BC" w:rsidP="00CC0393">
      <w:pPr>
        <w:tabs>
          <w:tab w:val="left" w:pos="567"/>
          <w:tab w:val="left" w:pos="709"/>
          <w:tab w:val="left" w:pos="851"/>
        </w:tabs>
        <w:rPr>
          <w:color w:val="3366FF"/>
          <w:sz w:val="23"/>
        </w:rPr>
      </w:pPr>
      <w:r w:rsidRPr="00CC0393">
        <w:rPr>
          <w:color w:val="3366FF"/>
          <w:sz w:val="23"/>
        </w:rPr>
        <w:t>*cell membrane can define compartment within cell, interior different from exterior.</w:t>
      </w:r>
    </w:p>
    <w:p w:rsidR="002B01BC" w:rsidRPr="00CC0393" w:rsidRDefault="002B01BC" w:rsidP="00CC0393">
      <w:pPr>
        <w:tabs>
          <w:tab w:val="left" w:pos="567"/>
          <w:tab w:val="left" w:pos="709"/>
          <w:tab w:val="left" w:pos="851"/>
        </w:tabs>
        <w:rPr>
          <w:color w:val="3366FF"/>
          <w:sz w:val="23"/>
        </w:rPr>
      </w:pPr>
      <w:r w:rsidRPr="00CC0393">
        <w:rPr>
          <w:color w:val="3366FF"/>
          <w:sz w:val="23"/>
        </w:rPr>
        <w:t>*provide structure on which proteins can be organized</w:t>
      </w:r>
    </w:p>
    <w:p w:rsidR="00FE393C" w:rsidRPr="00CC0393" w:rsidRDefault="00FE393C" w:rsidP="00CC0393">
      <w:pPr>
        <w:tabs>
          <w:tab w:val="left" w:pos="567"/>
          <w:tab w:val="left" w:pos="709"/>
          <w:tab w:val="left" w:pos="851"/>
        </w:tabs>
        <w:rPr>
          <w:color w:val="3366FF"/>
          <w:sz w:val="23"/>
        </w:rPr>
      </w:pPr>
    </w:p>
    <w:p w:rsidR="00FE393C" w:rsidRPr="00CC0393" w:rsidRDefault="00FE393C"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Functions:</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1. Define boundaries; selectively permeable barrier</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2. Localisation and organization</w:t>
      </w:r>
      <w:r w:rsidRPr="00CC0393">
        <w:rPr>
          <w:sz w:val="23"/>
        </w:rPr>
        <w:tab/>
      </w:r>
    </w:p>
    <w:p w:rsidR="00FE393C" w:rsidRPr="00CC0393" w:rsidRDefault="00FE393C" w:rsidP="00CC0393">
      <w:pPr>
        <w:pStyle w:val="ListParagraph"/>
        <w:numPr>
          <w:ilvl w:val="3"/>
          <w:numId w:val="1"/>
        </w:numPr>
        <w:tabs>
          <w:tab w:val="left" w:pos="567"/>
          <w:tab w:val="left" w:pos="709"/>
          <w:tab w:val="left" w:pos="851"/>
        </w:tabs>
        <w:rPr>
          <w:sz w:val="23"/>
          <w:u w:val="single"/>
        </w:rPr>
      </w:pPr>
      <w:r w:rsidRPr="00CC0393">
        <w:rPr>
          <w:sz w:val="23"/>
        </w:rPr>
        <w:t>Scaffoid for biochemical activities (enzmes)</w:t>
      </w:r>
      <w:r w:rsidR="00845B59" w:rsidRPr="00CC0393">
        <w:rPr>
          <w:color w:val="3366FF"/>
          <w:sz w:val="23"/>
        </w:rPr>
        <w:t>( group them together for a particular function)</w:t>
      </w:r>
    </w:p>
    <w:p w:rsidR="00FE393C" w:rsidRPr="00CC0393" w:rsidRDefault="00FE393C" w:rsidP="00CC0393">
      <w:pPr>
        <w:pStyle w:val="ListParagraph"/>
        <w:numPr>
          <w:ilvl w:val="3"/>
          <w:numId w:val="1"/>
        </w:numPr>
        <w:tabs>
          <w:tab w:val="left" w:pos="567"/>
          <w:tab w:val="left" w:pos="709"/>
          <w:tab w:val="left" w:pos="851"/>
        </w:tabs>
        <w:rPr>
          <w:sz w:val="23"/>
          <w:u w:val="single"/>
        </w:rPr>
      </w:pPr>
      <w:r w:rsidRPr="00CC0393">
        <w:rPr>
          <w:sz w:val="23"/>
        </w:rPr>
        <w:t>Ex. Mitochondria</w:t>
      </w:r>
      <w:r w:rsidR="00845B59" w:rsidRPr="00CC0393">
        <w:rPr>
          <w:color w:val="3366FF"/>
          <w:sz w:val="23"/>
        </w:rPr>
        <w:t>(syntesis of ATO involves proteins organized together into a group on inner membrane so don’t have to chase around for the proper enzyme, its organized.</w:t>
      </w:r>
    </w:p>
    <w:p w:rsidR="00FE393C" w:rsidRPr="00CC0393" w:rsidRDefault="00FE393C" w:rsidP="00CC0393">
      <w:pPr>
        <w:pStyle w:val="ListParagraph"/>
        <w:numPr>
          <w:ilvl w:val="1"/>
          <w:numId w:val="1"/>
        </w:numPr>
        <w:tabs>
          <w:tab w:val="left" w:pos="567"/>
          <w:tab w:val="left" w:pos="709"/>
          <w:tab w:val="left" w:pos="851"/>
        </w:tabs>
        <w:ind w:left="0" w:firstLine="142"/>
        <w:rPr>
          <w:sz w:val="23"/>
          <w:u w:val="single"/>
        </w:rPr>
      </w:pPr>
      <w:r w:rsidRPr="00CC0393">
        <w:rPr>
          <w:sz w:val="23"/>
        </w:rPr>
        <w:t>3. Regulation of solute transport</w:t>
      </w:r>
    </w:p>
    <w:p w:rsidR="00FE393C" w:rsidRPr="00CC0393" w:rsidRDefault="00185F63" w:rsidP="00CC0393">
      <w:pPr>
        <w:pStyle w:val="ListParagraph"/>
        <w:numPr>
          <w:ilvl w:val="2"/>
          <w:numId w:val="1"/>
        </w:numPr>
        <w:tabs>
          <w:tab w:val="left" w:pos="567"/>
          <w:tab w:val="left" w:pos="709"/>
          <w:tab w:val="left" w:pos="851"/>
        </w:tabs>
        <w:rPr>
          <w:color w:val="3366FF"/>
          <w:sz w:val="23"/>
          <w:u w:val="single"/>
        </w:rPr>
      </w:pPr>
      <w:r w:rsidRPr="00CC0393">
        <w:rPr>
          <w:sz w:val="23"/>
        </w:rPr>
        <w:t>In and out of</w:t>
      </w:r>
      <w:r w:rsidR="00FE393C" w:rsidRPr="00CC0393">
        <w:rPr>
          <w:sz w:val="23"/>
        </w:rPr>
        <w:t xml:space="preserve"> cell and/or organelles</w:t>
      </w:r>
      <w:r w:rsidRPr="00CC0393">
        <w:rPr>
          <w:color w:val="3366FF"/>
          <w:sz w:val="23"/>
        </w:rPr>
        <w:t>( w/or against gradients in/out of cell/organelle</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Uphill or downhill</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Eg. Na +, K+ -ATPase</w:t>
      </w:r>
    </w:p>
    <w:p w:rsidR="005F6E15" w:rsidRPr="00CC0393" w:rsidRDefault="00FE393C" w:rsidP="00CC0393">
      <w:pPr>
        <w:pStyle w:val="ListParagraph"/>
        <w:numPr>
          <w:ilvl w:val="1"/>
          <w:numId w:val="1"/>
        </w:numPr>
        <w:tabs>
          <w:tab w:val="left" w:pos="567"/>
          <w:tab w:val="left" w:pos="709"/>
          <w:tab w:val="left" w:pos="851"/>
        </w:tabs>
        <w:ind w:left="0" w:firstLine="142"/>
        <w:rPr>
          <w:sz w:val="23"/>
          <w:u w:val="single"/>
        </w:rPr>
      </w:pPr>
      <w:r w:rsidRPr="00CC0393">
        <w:rPr>
          <w:sz w:val="23"/>
        </w:rPr>
        <w:t>4. Responses to external signals</w:t>
      </w:r>
    </w:p>
    <w:p w:rsidR="005F6E15" w:rsidRPr="00CC0393" w:rsidRDefault="005F6E15" w:rsidP="00CC0393">
      <w:pPr>
        <w:pStyle w:val="ListParagraph"/>
        <w:numPr>
          <w:ilvl w:val="2"/>
          <w:numId w:val="1"/>
        </w:numPr>
        <w:tabs>
          <w:tab w:val="left" w:pos="567"/>
          <w:tab w:val="left" w:pos="709"/>
          <w:tab w:val="left" w:pos="851"/>
        </w:tabs>
        <w:rPr>
          <w:sz w:val="23"/>
        </w:rPr>
      </w:pPr>
      <w:r w:rsidRPr="00CC0393">
        <w:rPr>
          <w:sz w:val="23"/>
        </w:rPr>
        <w:t>Receptors and signal transduction</w:t>
      </w:r>
    </w:p>
    <w:p w:rsidR="005F6E15" w:rsidRPr="00CC0393" w:rsidRDefault="005F6E15" w:rsidP="00CC0393">
      <w:pPr>
        <w:tabs>
          <w:tab w:val="left" w:pos="567"/>
          <w:tab w:val="left" w:pos="709"/>
          <w:tab w:val="left" w:pos="851"/>
        </w:tabs>
        <w:rPr>
          <w:color w:val="3366FF"/>
          <w:sz w:val="23"/>
        </w:rPr>
      </w:pPr>
      <w:r w:rsidRPr="00CC0393">
        <w:rPr>
          <w:color w:val="3366FF"/>
          <w:sz w:val="23"/>
        </w:rPr>
        <w:t xml:space="preserve">*1rst point of contact, contains structures that detect and respond, linked to internal structures that take signal from membrane and respond accordingly </w:t>
      </w:r>
    </w:p>
    <w:p w:rsidR="00FE393C"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E.g. B- adrenoreceptor  </w:t>
      </w:r>
      <w:r w:rsidRPr="00CC0393">
        <w:rPr>
          <w:color w:val="3366FF"/>
          <w:sz w:val="23"/>
        </w:rPr>
        <w:t>(heat cells have receptors to increase activity)</w:t>
      </w:r>
    </w:p>
    <w:p w:rsidR="005F6E15" w:rsidRPr="00CC0393" w:rsidRDefault="005F6E15" w:rsidP="00CC0393">
      <w:pPr>
        <w:pStyle w:val="ListParagraph"/>
        <w:numPr>
          <w:ilvl w:val="1"/>
          <w:numId w:val="1"/>
        </w:numPr>
        <w:tabs>
          <w:tab w:val="left" w:pos="567"/>
          <w:tab w:val="left" w:pos="709"/>
          <w:tab w:val="left" w:pos="851"/>
        </w:tabs>
        <w:ind w:left="0" w:firstLine="142"/>
        <w:rPr>
          <w:sz w:val="23"/>
          <w:u w:val="single"/>
        </w:rPr>
      </w:pPr>
      <w:r w:rsidRPr="00CC0393">
        <w:rPr>
          <w:sz w:val="23"/>
        </w:rPr>
        <w:t>5. Cell to cell communication</w:t>
      </w:r>
    </w:p>
    <w:p w:rsidR="005F6E15"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Recognition, adhesion, exchange of materials </w:t>
      </w:r>
      <w:r w:rsidRPr="00CC0393">
        <w:rPr>
          <w:color w:val="3366FF"/>
          <w:sz w:val="23"/>
        </w:rPr>
        <w:t>(recog</w:t>
      </w:r>
      <w:r w:rsidR="00FF089D" w:rsidRPr="00CC0393">
        <w:rPr>
          <w:color w:val="3366FF"/>
          <w:sz w:val="23"/>
        </w:rPr>
        <w:t>nize and respond to other cells)</w:t>
      </w:r>
    </w:p>
    <w:p w:rsidR="00FE393C"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Gap junctions, plasmodesmata </w:t>
      </w:r>
      <w:r w:rsidR="00FF089D" w:rsidRPr="00CC0393">
        <w:rPr>
          <w:color w:val="3366FF"/>
          <w:sz w:val="23"/>
        </w:rPr>
        <w:t xml:space="preserve">(adhesion at membrane, physical contact of membranes via gap (animal),plasmodesmata (plants). </w:t>
      </w:r>
    </w:p>
    <w:p w:rsidR="00FE393C" w:rsidRPr="00CC0393" w:rsidRDefault="00FE393C" w:rsidP="00CC0393">
      <w:pPr>
        <w:pStyle w:val="ListParagraph"/>
        <w:numPr>
          <w:ilvl w:val="0"/>
          <w:numId w:val="1"/>
        </w:numPr>
        <w:tabs>
          <w:tab w:val="left" w:pos="709"/>
          <w:tab w:val="left" w:pos="851"/>
        </w:tabs>
        <w:ind w:left="0" w:firstLine="142"/>
        <w:rPr>
          <w:sz w:val="23"/>
        </w:rPr>
      </w:pPr>
      <w:r w:rsidRPr="00CC0393">
        <w:rPr>
          <w:sz w:val="23"/>
        </w:rPr>
        <w:t>Plasma membrane of Schwann cell (myelin sheath)(18% protein/ 82% lipids)</w:t>
      </w:r>
    </w:p>
    <w:p w:rsidR="00FF089D" w:rsidRPr="00CC0393" w:rsidRDefault="00FE393C" w:rsidP="00CC0393">
      <w:pPr>
        <w:pStyle w:val="ListParagraph"/>
        <w:numPr>
          <w:ilvl w:val="0"/>
          <w:numId w:val="1"/>
        </w:numPr>
        <w:tabs>
          <w:tab w:val="left" w:pos="709"/>
          <w:tab w:val="left" w:pos="851"/>
        </w:tabs>
        <w:ind w:left="0" w:firstLine="142"/>
        <w:rPr>
          <w:sz w:val="23"/>
        </w:rPr>
      </w:pPr>
      <w:r w:rsidRPr="00CC0393">
        <w:rPr>
          <w:sz w:val="23"/>
        </w:rPr>
        <w:t>Inner mitochondrial membrane ( 76% protein/24% lipid)</w:t>
      </w:r>
    </w:p>
    <w:p w:rsidR="00FF089D" w:rsidRPr="00CC0393" w:rsidRDefault="00FF089D" w:rsidP="00CC0393">
      <w:pPr>
        <w:tabs>
          <w:tab w:val="left" w:pos="709"/>
          <w:tab w:val="left" w:pos="851"/>
        </w:tabs>
        <w:rPr>
          <w:color w:val="3366FF"/>
          <w:sz w:val="23"/>
        </w:rPr>
      </w:pPr>
      <w:r w:rsidRPr="00CC0393">
        <w:rPr>
          <w:color w:val="3366FF"/>
          <w:sz w:val="23"/>
        </w:rPr>
        <w:t>* Structure linked to function</w:t>
      </w:r>
    </w:p>
    <w:p w:rsidR="00FE393C" w:rsidRPr="00CC0393" w:rsidRDefault="00FF089D" w:rsidP="00CC0393">
      <w:pPr>
        <w:tabs>
          <w:tab w:val="left" w:pos="709"/>
          <w:tab w:val="left" w:pos="851"/>
        </w:tabs>
        <w:rPr>
          <w:color w:val="3366FF"/>
          <w:sz w:val="23"/>
        </w:rPr>
      </w:pPr>
      <w:r w:rsidRPr="00CC0393">
        <w:rPr>
          <w:color w:val="3366FF"/>
          <w:sz w:val="23"/>
        </w:rPr>
        <w:t>*membrane of mitochondria contains lots of protein to tailor to ATP synthesis</w:t>
      </w:r>
    </w:p>
    <w:p w:rsidR="00FE393C" w:rsidRPr="00CC0393" w:rsidRDefault="00FE393C" w:rsidP="00CC0393">
      <w:pPr>
        <w:tabs>
          <w:tab w:val="left" w:pos="709"/>
          <w:tab w:val="left" w:pos="851"/>
        </w:tabs>
        <w:ind w:firstLine="142"/>
        <w:rPr>
          <w:sz w:val="23"/>
        </w:rPr>
      </w:pPr>
      <w:r w:rsidRPr="00CC0393">
        <w:rPr>
          <w:sz w:val="23"/>
        </w:rPr>
        <w:t>-MEMBRANE STRUCTURE</w:t>
      </w:r>
    </w:p>
    <w:p w:rsidR="00C21468" w:rsidRPr="00CC0393" w:rsidRDefault="00FE393C" w:rsidP="00CC0393">
      <w:pPr>
        <w:tabs>
          <w:tab w:val="left" w:pos="709"/>
          <w:tab w:val="left" w:pos="851"/>
        </w:tabs>
        <w:ind w:firstLine="142"/>
        <w:rPr>
          <w:sz w:val="23"/>
        </w:rPr>
      </w:pPr>
      <w:r w:rsidRPr="00CC0393">
        <w:rPr>
          <w:sz w:val="23"/>
        </w:rPr>
        <w:tab/>
        <w:t>-</w:t>
      </w:r>
      <w:r w:rsidRPr="00CC0393">
        <w:rPr>
          <w:sz w:val="23"/>
          <w:u w:val="single"/>
        </w:rPr>
        <w:t>Fluid mosaic model:</w:t>
      </w:r>
    </w:p>
    <w:p w:rsidR="00C21468" w:rsidRPr="00CC0393" w:rsidRDefault="00C21468" w:rsidP="00CC0393">
      <w:pPr>
        <w:tabs>
          <w:tab w:val="left" w:pos="709"/>
          <w:tab w:val="left" w:pos="851"/>
        </w:tabs>
        <w:ind w:firstLine="142"/>
        <w:rPr>
          <w:color w:val="3366FF"/>
          <w:sz w:val="23"/>
        </w:rPr>
      </w:pPr>
      <w:r w:rsidRPr="00CC0393">
        <w:rPr>
          <w:sz w:val="23"/>
        </w:rPr>
        <w:tab/>
      </w:r>
      <w:r w:rsidRPr="00CC0393">
        <w:rPr>
          <w:sz w:val="23"/>
        </w:rPr>
        <w:tab/>
        <w:t>- Lipid= protein assembly in which components are held together in a thin sheet by non- covalent bonds</w:t>
      </w:r>
      <w:r w:rsidR="00FF089D" w:rsidRPr="00CC0393">
        <w:rPr>
          <w:color w:val="3366FF"/>
          <w:sz w:val="23"/>
        </w:rPr>
        <w:t xml:space="preserve">(phsopholipic bilayer lipids clump together inside </w:t>
      </w:r>
    </w:p>
    <w:p w:rsidR="00C21468" w:rsidRPr="00CC0393" w:rsidRDefault="00C21468" w:rsidP="00CC0393">
      <w:pPr>
        <w:tabs>
          <w:tab w:val="left" w:pos="709"/>
          <w:tab w:val="left" w:pos="851"/>
        </w:tabs>
        <w:ind w:firstLine="142"/>
        <w:rPr>
          <w:sz w:val="23"/>
        </w:rPr>
      </w:pPr>
      <w:r w:rsidRPr="00CC0393">
        <w:rPr>
          <w:sz w:val="23"/>
        </w:rPr>
        <w:t>-Two fluid lipid layers – structural bckbone, permeability barrier</w:t>
      </w:r>
      <w:r w:rsidR="00FF089D" w:rsidRPr="00CC0393">
        <w:rPr>
          <w:color w:val="3366FF"/>
          <w:sz w:val="23"/>
        </w:rPr>
        <w:t xml:space="preserve"> water soluable molecules but CANT PASS)</w:t>
      </w:r>
    </w:p>
    <w:p w:rsidR="00D47DAC" w:rsidRPr="00CC0393" w:rsidRDefault="00C21468" w:rsidP="00CC0393">
      <w:pPr>
        <w:tabs>
          <w:tab w:val="left" w:pos="709"/>
          <w:tab w:val="left" w:pos="851"/>
        </w:tabs>
        <w:ind w:firstLine="142"/>
        <w:rPr>
          <w:color w:val="3366FF"/>
          <w:sz w:val="23"/>
        </w:rPr>
      </w:pPr>
      <w:r w:rsidRPr="00CC0393">
        <w:rPr>
          <w:sz w:val="23"/>
        </w:rPr>
        <w:t>-Mosaic of proteins – unique complement responsible for specific functions</w:t>
      </w:r>
      <w:r w:rsidR="00FF089D" w:rsidRPr="00CC0393">
        <w:rPr>
          <w:color w:val="3366FF"/>
          <w:sz w:val="23"/>
        </w:rPr>
        <w:t xml:space="preserve"> lipids form backbone and permeability layer</w:t>
      </w:r>
    </w:p>
    <w:p w:rsidR="00D47DAC" w:rsidRPr="00CC0393" w:rsidRDefault="00D47DAC" w:rsidP="00CC0393">
      <w:pPr>
        <w:tabs>
          <w:tab w:val="left" w:pos="709"/>
          <w:tab w:val="left" w:pos="851"/>
        </w:tabs>
        <w:ind w:firstLine="142"/>
        <w:rPr>
          <w:color w:val="3366FF"/>
          <w:sz w:val="23"/>
        </w:rPr>
      </w:pPr>
      <w:r w:rsidRPr="00CC0393">
        <w:rPr>
          <w:noProof/>
          <w:color w:val="3366FF"/>
          <w:sz w:val="23"/>
        </w:rPr>
        <w:drawing>
          <wp:inline distT="0" distB="0" distL="0" distR="0">
            <wp:extent cx="4225290" cy="1605915"/>
            <wp:effectExtent l="25400" t="0" r="0" b="0"/>
            <wp:docPr id="1" name="P 1" descr="C05_F02_pg095.jpg"/>
            <wp:cNvGraphicFramePr/>
            <a:graphic xmlns:a="http://schemas.openxmlformats.org/drawingml/2006/main">
              <a:graphicData uri="http://schemas.openxmlformats.org/drawingml/2006/picture">
                <pic:pic xmlns:pic="http://schemas.openxmlformats.org/drawingml/2006/picture">
                  <pic:nvPicPr>
                    <pic:cNvPr id="0" name="Picture 7" descr="C05_F02_pg095.jpg"/>
                    <pic:cNvPicPr>
                      <a:picLocks noChangeAspect="1"/>
                    </pic:cNvPicPr>
                  </pic:nvPicPr>
                  <pic:blipFill>
                    <a:blip r:embed="rId7" cstate="print"/>
                    <a:srcRect t="1582" r="2791" b="1629"/>
                    <a:stretch>
                      <a:fillRect/>
                    </a:stretch>
                  </pic:blipFill>
                  <pic:spPr>
                    <a:xfrm>
                      <a:off x="0" y="0"/>
                      <a:ext cx="4250318" cy="1615428"/>
                    </a:xfrm>
                    <a:prstGeom prst="rect">
                      <a:avLst/>
                    </a:prstGeom>
                  </pic:spPr>
                </pic:pic>
              </a:graphicData>
            </a:graphic>
          </wp:inline>
        </w:drawing>
      </w:r>
    </w:p>
    <w:p w:rsidR="00D47DAC" w:rsidRPr="00CC0393" w:rsidRDefault="00D47DAC" w:rsidP="00CC0393">
      <w:pPr>
        <w:tabs>
          <w:tab w:val="left" w:pos="709"/>
          <w:tab w:val="left" w:pos="851"/>
        </w:tabs>
        <w:ind w:firstLine="142"/>
        <w:rPr>
          <w:color w:val="3366FF"/>
          <w:sz w:val="23"/>
        </w:rPr>
      </w:pPr>
      <w:r w:rsidRPr="00CC0393">
        <w:rPr>
          <w:color w:val="3366FF"/>
          <w:sz w:val="23"/>
        </w:rPr>
        <w:t>*human cells w/ one fluorescent dye, mouse cells (proteins) w/ other, exposed to virus that created mouse- human hybrid cell, if mem. Was not fluid, cell should stay red half (human)and green had BUT there was fluidity and they mixed.</w:t>
      </w:r>
    </w:p>
    <w:p w:rsidR="00D47DAC" w:rsidRPr="00CC0393" w:rsidRDefault="00D47DAC" w:rsidP="00CC0393">
      <w:pPr>
        <w:tabs>
          <w:tab w:val="left" w:pos="709"/>
          <w:tab w:val="left" w:pos="851"/>
        </w:tabs>
        <w:ind w:firstLine="142"/>
        <w:rPr>
          <w:color w:val="3366FF"/>
          <w:sz w:val="23"/>
        </w:rPr>
      </w:pPr>
      <w:r w:rsidRPr="00CC0393">
        <w:rPr>
          <w:noProof/>
          <w:color w:val="3366FF"/>
          <w:sz w:val="23"/>
        </w:rPr>
        <w:drawing>
          <wp:inline distT="0" distB="0" distL="0" distR="0">
            <wp:extent cx="5486400" cy="2209165"/>
            <wp:effectExtent l="0" t="0" r="0" b="0"/>
            <wp:docPr id="2"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56685" cy="3364884"/>
                      <a:chOff x="725286" y="3428999"/>
                      <a:chExt cx="8356685" cy="3364884"/>
                    </a:xfrm>
                  </a:grpSpPr>
                  <a:sp>
                    <a:nvSpPr>
                      <a:cNvPr id="162821" name="Text Box 5"/>
                      <a:cNvSpPr txBox="1">
                        <a:spLocks noChangeArrowheads="1"/>
                      </a:cNvSpPr>
                    </a:nvSpPr>
                    <a:spPr bwMode="auto">
                      <a:xfrm>
                        <a:off x="7025061" y="6486106"/>
                        <a:ext cx="2056910" cy="307777"/>
                      </a:xfrm>
                      <a:prstGeom prst="rect">
                        <a:avLst/>
                      </a:prstGeom>
                      <a:noFill/>
                      <a:ln w="19050">
                        <a:solidFill>
                          <a:schemeClr val="tx1"/>
                        </a:solid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t>Fig. 7-11 Becker et al. 2009</a:t>
                          </a:r>
                          <a:endParaRPr lang="en-CA" sz="1400" dirty="0"/>
                        </a:p>
                      </a:txBody>
                      <a:useSpRect/>
                    </a:txSp>
                  </a:sp>
                  <a:pic>
                    <a:nvPicPr>
                      <a:cNvPr id="7" name="Picture 6" descr="0711.jpg"/>
                      <a:cNvPicPr>
                        <a:picLocks noChangeAspect="1"/>
                      </a:cNvPicPr>
                    </a:nvPicPr>
                    <a:blipFill>
                      <a:blip r:embed="rId8" cstate="print"/>
                      <a:srcRect t="8839" r="27743" b="12836"/>
                      <a:stretch>
                        <a:fillRect/>
                      </a:stretch>
                    </a:blipFill>
                    <a:spPr>
                      <a:xfrm>
                        <a:off x="2025311" y="3428999"/>
                        <a:ext cx="6699589" cy="2714626"/>
                      </a:xfrm>
                      <a:prstGeom prst="rect">
                        <a:avLst/>
                      </a:prstGeom>
                    </a:spPr>
                  </a:pic>
                  <a:sp>
                    <a:nvSpPr>
                      <a:cNvPr id="6" name="Text Box 5"/>
                      <a:cNvSpPr txBox="1">
                        <a:spLocks noChangeArrowheads="1"/>
                      </a:cNvSpPr>
                    </a:nvSpPr>
                    <a:spPr bwMode="auto">
                      <a:xfrm>
                        <a:off x="725286" y="4171531"/>
                        <a:ext cx="1289135" cy="95410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spcBef>
                              <a:spcPct val="0"/>
                            </a:spcBef>
                            <a:buClrTx/>
                            <a:buSzTx/>
                            <a:buFontTx/>
                            <a:buNone/>
                          </a:pPr>
                          <a:r>
                            <a:rPr lang="en-CA" sz="1400" u="sng" dirty="0" smtClean="0"/>
                            <a:t>F</a:t>
                          </a:r>
                          <a:r>
                            <a:rPr lang="en-CA" sz="1400" dirty="0" smtClean="0"/>
                            <a:t>luorescence</a:t>
                          </a:r>
                        </a:p>
                        <a:p>
                          <a:pPr>
                            <a:spcBef>
                              <a:spcPct val="0"/>
                            </a:spcBef>
                            <a:buClrTx/>
                            <a:buSzTx/>
                            <a:buFontTx/>
                            <a:buNone/>
                          </a:pPr>
                          <a:r>
                            <a:rPr lang="en-CA" sz="1400" u="sng" dirty="0" smtClean="0"/>
                            <a:t>R</a:t>
                          </a:r>
                          <a:r>
                            <a:rPr lang="en-CA" sz="1400" dirty="0" smtClean="0"/>
                            <a:t>ecovery</a:t>
                          </a:r>
                        </a:p>
                        <a:p>
                          <a:pPr>
                            <a:spcBef>
                              <a:spcPct val="0"/>
                            </a:spcBef>
                            <a:buClrTx/>
                            <a:buSzTx/>
                            <a:buFontTx/>
                            <a:buNone/>
                          </a:pPr>
                          <a:r>
                            <a:rPr lang="en-CA" sz="1400" u="sng" dirty="0" smtClean="0"/>
                            <a:t>A</a:t>
                          </a:r>
                          <a:r>
                            <a:rPr lang="en-CA" sz="1400" dirty="0" smtClean="0"/>
                            <a:t>fter</a:t>
                          </a:r>
                        </a:p>
                        <a:p>
                          <a:pPr>
                            <a:spcBef>
                              <a:spcPct val="0"/>
                            </a:spcBef>
                            <a:buClrTx/>
                            <a:buSzTx/>
                            <a:buFontTx/>
                            <a:buNone/>
                          </a:pPr>
                          <a:r>
                            <a:rPr lang="en-CA" sz="1400" u="sng" dirty="0" err="1" smtClean="0"/>
                            <a:t>P</a:t>
                          </a:r>
                          <a:r>
                            <a:rPr lang="en-CA" sz="1400" dirty="0" err="1" smtClean="0"/>
                            <a:t>hotobleaching</a:t>
                          </a:r>
                          <a:endParaRPr lang="en-CA" sz="1400" dirty="0"/>
                        </a:p>
                      </a:txBody>
                      <a:useSpRect/>
                    </a:txSp>
                  </a:sp>
                </lc:lockedCanvas>
              </a:graphicData>
            </a:graphic>
          </wp:inline>
        </w:drawing>
      </w:r>
    </w:p>
    <w:p w:rsidR="00C21468" w:rsidRPr="00CC0393" w:rsidRDefault="00D47DAC" w:rsidP="00CC0393">
      <w:pPr>
        <w:tabs>
          <w:tab w:val="left" w:pos="709"/>
          <w:tab w:val="left" w:pos="851"/>
        </w:tabs>
        <w:rPr>
          <w:color w:val="3366FF"/>
          <w:sz w:val="23"/>
        </w:rPr>
      </w:pPr>
      <w:r w:rsidRPr="00CC0393">
        <w:rPr>
          <w:color w:val="3366FF"/>
          <w:sz w:val="23"/>
        </w:rPr>
        <w:t>*^ laser bleaches area in cell, labeled molecules move into that area used to determine fluidity of membrane</w:t>
      </w:r>
    </w:p>
    <w:p w:rsidR="00C21468" w:rsidRPr="00CC0393" w:rsidRDefault="00C21468" w:rsidP="00CC0393">
      <w:pPr>
        <w:tabs>
          <w:tab w:val="left" w:pos="709"/>
          <w:tab w:val="left" w:pos="851"/>
        </w:tabs>
        <w:ind w:firstLine="142"/>
        <w:rPr>
          <w:sz w:val="23"/>
          <w:u w:val="single"/>
        </w:rPr>
      </w:pPr>
      <w:r w:rsidRPr="00CC0393">
        <w:rPr>
          <w:sz w:val="23"/>
        </w:rPr>
        <w:t>-</w:t>
      </w:r>
      <w:r w:rsidRPr="00CC0393">
        <w:rPr>
          <w:sz w:val="23"/>
          <w:u w:val="single"/>
        </w:rPr>
        <w:t>The unit membrane:</w:t>
      </w:r>
    </w:p>
    <w:p w:rsidR="00C21468" w:rsidRPr="00CC0393" w:rsidRDefault="00C21468" w:rsidP="00CC0393">
      <w:pPr>
        <w:tabs>
          <w:tab w:val="left" w:pos="709"/>
          <w:tab w:val="left" w:pos="851"/>
        </w:tabs>
        <w:ind w:firstLine="142"/>
        <w:rPr>
          <w:sz w:val="23"/>
        </w:rPr>
      </w:pPr>
      <w:r w:rsidRPr="00CC0393">
        <w:rPr>
          <w:sz w:val="23"/>
        </w:rPr>
        <w:t xml:space="preserve"> </w:t>
      </w:r>
      <w:r w:rsidRPr="00CC0393">
        <w:rPr>
          <w:sz w:val="23"/>
        </w:rPr>
        <w:tab/>
        <w:t xml:space="preserve">-Gorter &amp;Grendel </w:t>
      </w:r>
      <w:r w:rsidR="00B83AAF" w:rsidRPr="00CC0393">
        <w:rPr>
          <w:sz w:val="23"/>
        </w:rPr>
        <w:t>(proposed lipid bilyaer)</w:t>
      </w:r>
    </w:p>
    <w:p w:rsidR="00C21468" w:rsidRPr="00CC0393" w:rsidRDefault="00C21468" w:rsidP="00CC0393">
      <w:pPr>
        <w:tabs>
          <w:tab w:val="left" w:pos="709"/>
          <w:tab w:val="left" w:pos="851"/>
        </w:tabs>
        <w:ind w:firstLine="142"/>
        <w:rPr>
          <w:b/>
          <w:sz w:val="23"/>
        </w:rPr>
      </w:pPr>
      <w:r w:rsidRPr="00CC0393">
        <w:rPr>
          <w:sz w:val="23"/>
        </w:rPr>
        <w:tab/>
      </w:r>
      <w:r w:rsidRPr="00CC0393">
        <w:rPr>
          <w:b/>
          <w:sz w:val="23"/>
        </w:rPr>
        <w:t>- Lipid billayer</w:t>
      </w:r>
    </w:p>
    <w:p w:rsidR="00C21468" w:rsidRPr="00CC0393" w:rsidRDefault="00C21468" w:rsidP="00CC0393">
      <w:pPr>
        <w:tabs>
          <w:tab w:val="left" w:pos="709"/>
          <w:tab w:val="left" w:pos="851"/>
        </w:tabs>
        <w:ind w:firstLine="142"/>
        <w:rPr>
          <w:sz w:val="23"/>
        </w:rPr>
      </w:pPr>
      <w:r w:rsidRPr="00CC0393">
        <w:rPr>
          <w:sz w:val="23"/>
        </w:rPr>
        <w:tab/>
      </w:r>
      <w:r w:rsidRPr="00CC0393">
        <w:rPr>
          <w:sz w:val="23"/>
        </w:rPr>
        <w:tab/>
        <w:t>- Key component of permeability barrier</w:t>
      </w:r>
      <w:r w:rsidR="00B83AAF" w:rsidRPr="00CC0393">
        <w:rPr>
          <w:sz w:val="23"/>
        </w:rPr>
        <w:t xml:space="preserve"> (amphip</w:t>
      </w:r>
    </w:p>
    <w:p w:rsidR="00C21468" w:rsidRPr="00CC0393" w:rsidRDefault="00C21468" w:rsidP="00CC0393">
      <w:pPr>
        <w:tabs>
          <w:tab w:val="left" w:pos="709"/>
          <w:tab w:val="left" w:pos="851"/>
        </w:tabs>
        <w:ind w:firstLine="142"/>
        <w:rPr>
          <w:b/>
          <w:sz w:val="23"/>
        </w:rPr>
      </w:pPr>
      <w:r w:rsidRPr="00CC0393">
        <w:rPr>
          <w:sz w:val="23"/>
        </w:rPr>
        <w:t>-</w:t>
      </w:r>
      <w:r w:rsidRPr="00CC0393">
        <w:rPr>
          <w:b/>
          <w:sz w:val="23"/>
        </w:rPr>
        <w:t>Composition</w:t>
      </w:r>
    </w:p>
    <w:p w:rsidR="00C21468" w:rsidRPr="00CC0393" w:rsidRDefault="00C21468" w:rsidP="00CC0393">
      <w:pPr>
        <w:tabs>
          <w:tab w:val="left" w:pos="709"/>
          <w:tab w:val="left" w:pos="851"/>
        </w:tabs>
        <w:ind w:firstLine="142"/>
        <w:rPr>
          <w:color w:val="3366FF"/>
          <w:sz w:val="23"/>
        </w:rPr>
      </w:pPr>
      <w:r w:rsidRPr="00CC0393">
        <w:rPr>
          <w:b/>
          <w:sz w:val="23"/>
        </w:rPr>
        <w:tab/>
      </w:r>
      <w:r w:rsidR="00A053B8" w:rsidRPr="00CC0393">
        <w:rPr>
          <w:b/>
          <w:sz w:val="23"/>
        </w:rPr>
        <w:tab/>
      </w:r>
      <w:r w:rsidRPr="00CC0393">
        <w:rPr>
          <w:b/>
          <w:sz w:val="23"/>
          <w:u w:val="single"/>
        </w:rPr>
        <w:t>Phosphoglycerides</w:t>
      </w:r>
      <w:r w:rsidR="00A053B8" w:rsidRPr="00CC0393">
        <w:rPr>
          <w:b/>
          <w:sz w:val="23"/>
          <w:u w:val="single"/>
        </w:rPr>
        <w:t xml:space="preserve"> </w:t>
      </w:r>
      <w:r w:rsidR="00A053B8" w:rsidRPr="00CC0393">
        <w:rPr>
          <w:color w:val="3366FF"/>
          <w:sz w:val="23"/>
        </w:rPr>
        <w:t>(bulk of phospholipids ,2 hydrophobic fatty acid chains, 16-18 carbons polar head group)</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serine, choline, ethanolamine, inositol</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16-18 C</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Saturated &amp; unsaturated</w:t>
      </w:r>
    </w:p>
    <w:p w:rsidR="00C21468" w:rsidRPr="00CC0393" w:rsidRDefault="00A053B8" w:rsidP="00CC0393">
      <w:pPr>
        <w:tabs>
          <w:tab w:val="left" w:pos="709"/>
          <w:tab w:val="left" w:pos="851"/>
        </w:tabs>
        <w:ind w:firstLine="142"/>
        <w:rPr>
          <w:b/>
          <w:color w:val="3366FF"/>
          <w:sz w:val="23"/>
        </w:rPr>
      </w:pPr>
      <w:r w:rsidRPr="00CC0393">
        <w:rPr>
          <w:b/>
          <w:sz w:val="23"/>
        </w:rPr>
        <w:tab/>
      </w:r>
      <w:r w:rsidR="00C21468" w:rsidRPr="00CC0393">
        <w:rPr>
          <w:b/>
          <w:sz w:val="23"/>
          <w:u w:val="single"/>
        </w:rPr>
        <w:t>Glycolipids</w:t>
      </w:r>
      <w:r w:rsidRPr="00CC0393">
        <w:rPr>
          <w:b/>
          <w:color w:val="3366FF"/>
          <w:sz w:val="23"/>
          <w:u w:val="single"/>
        </w:rPr>
        <w:t>(linked to membrane)</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single sugars or oligosaccharides</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marker ( e.g. ABO blood groups)</w:t>
      </w:r>
      <w:r w:rsidR="00A053B8" w:rsidRPr="00CC0393">
        <w:rPr>
          <w:color w:val="3366FF"/>
          <w:sz w:val="23"/>
        </w:rPr>
        <w:t>*external surface recognition; blood type determined by which glycolipids found on outer membrane.</w:t>
      </w:r>
    </w:p>
    <w:p w:rsidR="00C21468" w:rsidRPr="00CC0393" w:rsidRDefault="00A053B8" w:rsidP="00CC0393">
      <w:pPr>
        <w:tabs>
          <w:tab w:val="left" w:pos="709"/>
          <w:tab w:val="left" w:pos="851"/>
        </w:tabs>
        <w:ind w:firstLine="142"/>
        <w:rPr>
          <w:b/>
          <w:sz w:val="23"/>
          <w:u w:val="single"/>
        </w:rPr>
      </w:pPr>
      <w:r w:rsidRPr="00CC0393">
        <w:rPr>
          <w:b/>
          <w:sz w:val="23"/>
        </w:rPr>
        <w:tab/>
      </w:r>
      <w:r w:rsidR="00C21468" w:rsidRPr="00CC0393">
        <w:rPr>
          <w:b/>
          <w:sz w:val="23"/>
          <w:u w:val="single"/>
        </w:rPr>
        <w:t>Sterois</w:t>
      </w:r>
      <w:r w:rsidRPr="00CC0393">
        <w:rPr>
          <w:b/>
          <w:sz w:val="23"/>
          <w:u w:val="single"/>
        </w:rPr>
        <w:t>(only in eukaryotic)</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Cholesterol</w:t>
      </w:r>
      <w:r w:rsidR="00A053B8" w:rsidRPr="00CC0393">
        <w:rPr>
          <w:color w:val="3366FF"/>
          <w:sz w:val="23"/>
        </w:rPr>
        <w:t>(animal)</w:t>
      </w:r>
      <w:r w:rsidRPr="00CC0393">
        <w:rPr>
          <w:sz w:val="23"/>
        </w:rPr>
        <w:t>, phytosterols</w:t>
      </w:r>
      <w:r w:rsidR="00A053B8" w:rsidRPr="00CC0393">
        <w:rPr>
          <w:color w:val="3366FF"/>
          <w:sz w:val="23"/>
        </w:rPr>
        <w:t>(plants)</w:t>
      </w:r>
    </w:p>
    <w:p w:rsidR="00A053B8" w:rsidRPr="00CC0393" w:rsidRDefault="00C21468" w:rsidP="00CC0393">
      <w:pPr>
        <w:pStyle w:val="ListParagraph"/>
        <w:numPr>
          <w:ilvl w:val="0"/>
          <w:numId w:val="1"/>
        </w:numPr>
        <w:tabs>
          <w:tab w:val="left" w:pos="709"/>
          <w:tab w:val="left" w:pos="851"/>
        </w:tabs>
        <w:ind w:left="0" w:firstLine="142"/>
        <w:rPr>
          <w:sz w:val="23"/>
        </w:rPr>
      </w:pPr>
      <w:r w:rsidRPr="00CC0393">
        <w:rPr>
          <w:sz w:val="23"/>
        </w:rPr>
        <w:t>Absent from prokaryotes</w:t>
      </w:r>
    </w:p>
    <w:p w:rsidR="00A053B8" w:rsidRPr="00CC0393" w:rsidRDefault="00A053B8" w:rsidP="00CC0393">
      <w:pPr>
        <w:tabs>
          <w:tab w:val="left" w:pos="709"/>
          <w:tab w:val="left" w:pos="851"/>
        </w:tabs>
        <w:rPr>
          <w:color w:val="3366FF"/>
          <w:sz w:val="23"/>
        </w:rPr>
      </w:pPr>
      <w:r w:rsidRPr="00CC0393">
        <w:rPr>
          <w:color w:val="3366FF"/>
          <w:sz w:val="23"/>
        </w:rPr>
        <w:t>* When insert sterols into fatty acid chain they disrupt movement because they disrupt movement because they are rigid, at normal temp. reduce fluidity</w:t>
      </w:r>
    </w:p>
    <w:p w:rsidR="00BA3994" w:rsidRPr="00CC0393" w:rsidRDefault="00A053B8" w:rsidP="00CC0393">
      <w:pPr>
        <w:tabs>
          <w:tab w:val="left" w:pos="709"/>
          <w:tab w:val="left" w:pos="851"/>
        </w:tabs>
        <w:rPr>
          <w:color w:val="3366FF"/>
          <w:sz w:val="23"/>
        </w:rPr>
      </w:pPr>
      <w:r w:rsidRPr="00CC0393">
        <w:rPr>
          <w:color w:val="3366FF"/>
          <w:sz w:val="23"/>
        </w:rPr>
        <w:t>*Sterols buffer membrane fluidity against change in temp. increase fluidity at low, reduce fluidity at high.</w:t>
      </w:r>
    </w:p>
    <w:p w:rsidR="00BA3994" w:rsidRPr="00CC0393" w:rsidRDefault="00BA3994" w:rsidP="00CC0393">
      <w:pPr>
        <w:pStyle w:val="ListParagraph"/>
        <w:tabs>
          <w:tab w:val="left" w:pos="709"/>
          <w:tab w:val="left" w:pos="851"/>
        </w:tabs>
        <w:ind w:left="0" w:firstLine="142"/>
        <w:rPr>
          <w:sz w:val="23"/>
        </w:rPr>
      </w:pPr>
      <w:r w:rsidRPr="00CC0393">
        <w:rPr>
          <w:sz w:val="23"/>
        </w:rPr>
        <w:t>-MEMBRANE ASYMMETRY</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t>- Lipids distributed unequally between the two leaflets</w:t>
      </w:r>
      <w:r w:rsidR="00A053B8" w:rsidRPr="00CC0393">
        <w:rPr>
          <w:sz w:val="23"/>
        </w:rPr>
        <w:t xml:space="preserve"> </w:t>
      </w:r>
      <w:r w:rsidR="00A053B8" w:rsidRPr="00CC0393">
        <w:rPr>
          <w:color w:val="3366FF"/>
          <w:sz w:val="23"/>
        </w:rPr>
        <w:t>(half of bilayer)</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t>-Established during membrane biogenesis</w:t>
      </w:r>
      <w:r w:rsidR="00A053B8" w:rsidRPr="00CC0393">
        <w:rPr>
          <w:sz w:val="23"/>
        </w:rPr>
        <w:t xml:space="preserve"> </w:t>
      </w:r>
      <w:r w:rsidR="00A053B8" w:rsidRPr="00CC0393">
        <w:rPr>
          <w:color w:val="3366FF"/>
          <w:sz w:val="23"/>
        </w:rPr>
        <w:t>(movement of phosphoglycerides from inner to outer or vice versa rare because if were to flip, hydrophilic would have to pass through hydr</w:t>
      </w:r>
      <w:r w:rsidR="00B67F82" w:rsidRPr="00CC0393">
        <w:rPr>
          <w:color w:val="3366FF"/>
          <w:sz w:val="23"/>
        </w:rPr>
        <w:t>aphob</w:t>
      </w:r>
    </w:p>
    <w:p w:rsidR="00B67F82" w:rsidRPr="00CC0393" w:rsidRDefault="00BA3994" w:rsidP="00CC0393">
      <w:pPr>
        <w:pStyle w:val="ListParagraph"/>
        <w:tabs>
          <w:tab w:val="left" w:pos="709"/>
          <w:tab w:val="left" w:pos="851"/>
        </w:tabs>
        <w:ind w:left="0" w:firstLine="142"/>
        <w:rPr>
          <w:sz w:val="23"/>
        </w:rPr>
      </w:pPr>
      <w:r w:rsidRPr="00CC0393">
        <w:rPr>
          <w:sz w:val="23"/>
        </w:rPr>
        <w:tab/>
        <w:t>-Flip – flops vs. rotation and lateral diffusion</w:t>
      </w:r>
    </w:p>
    <w:p w:rsidR="00BA3994" w:rsidRPr="00CC0393" w:rsidRDefault="00B67F82" w:rsidP="00CC0393">
      <w:pPr>
        <w:pStyle w:val="ListParagraph"/>
        <w:tabs>
          <w:tab w:val="left" w:pos="709"/>
          <w:tab w:val="left" w:pos="851"/>
        </w:tabs>
        <w:ind w:left="0" w:firstLine="142"/>
        <w:rPr>
          <w:color w:val="3366FF"/>
          <w:sz w:val="23"/>
        </w:rPr>
      </w:pPr>
      <w:r w:rsidRPr="00CC0393">
        <w:rPr>
          <w:color w:val="3366FF"/>
          <w:sz w:val="23"/>
        </w:rPr>
        <w:t>*two halves differ in lipid comp. – inner half towards cell, outer towards env.</w:t>
      </w: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BA3994" w:rsidRPr="00CC0393" w:rsidRDefault="00BA3994" w:rsidP="00CC0393">
      <w:pPr>
        <w:pStyle w:val="ListParagraph"/>
        <w:tabs>
          <w:tab w:val="left" w:pos="709"/>
          <w:tab w:val="left" w:pos="851"/>
        </w:tabs>
        <w:ind w:left="0" w:firstLine="142"/>
        <w:rPr>
          <w:sz w:val="23"/>
        </w:rPr>
      </w:pPr>
      <w:r w:rsidRPr="00CC0393">
        <w:rPr>
          <w:sz w:val="23"/>
        </w:rPr>
        <w:t>-MEMBRANE FLUIDITY</w:t>
      </w:r>
    </w:p>
    <w:p w:rsidR="00BA3994" w:rsidRPr="00CC0393" w:rsidRDefault="00BA3994" w:rsidP="00CC0393">
      <w:pPr>
        <w:pStyle w:val="ListParagraph"/>
        <w:tabs>
          <w:tab w:val="left" w:pos="709"/>
          <w:tab w:val="left" w:pos="851"/>
        </w:tabs>
        <w:ind w:left="0" w:firstLine="142"/>
        <w:rPr>
          <w:sz w:val="23"/>
        </w:rPr>
      </w:pPr>
      <w:r w:rsidRPr="00CC0393">
        <w:rPr>
          <w:sz w:val="23"/>
        </w:rPr>
        <w:tab/>
        <w:t>- Fluid nature of membrane essential for function</w:t>
      </w:r>
    </w:p>
    <w:p w:rsidR="00BA3994" w:rsidRPr="00CC0393" w:rsidRDefault="00BA3994" w:rsidP="00CC0393">
      <w:pPr>
        <w:pStyle w:val="ListParagraph"/>
        <w:tabs>
          <w:tab w:val="left" w:pos="709"/>
          <w:tab w:val="left" w:pos="851"/>
        </w:tabs>
        <w:ind w:left="0" w:firstLine="142"/>
        <w:rPr>
          <w:sz w:val="23"/>
        </w:rPr>
      </w:pPr>
      <w:r w:rsidRPr="00CC0393">
        <w:rPr>
          <w:sz w:val="23"/>
        </w:rPr>
        <w:tab/>
        <w:t>-As temperature decreases, fluidity decreases.</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 C chain length and saturation</w:t>
      </w:r>
      <w:r w:rsidR="002B7B0F" w:rsidRPr="00CC0393">
        <w:rPr>
          <w:color w:val="3366FF"/>
          <w:sz w:val="23"/>
        </w:rPr>
        <w:t>(in fatty acid long chains pack together rigidly, shorter or mixed  male more fluid when temp. decreases. Unsaturated have double bond bends, don’t pack, thid happenes when temp falls, increase unsaturated.</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-Head group polarity</w:t>
      </w:r>
    </w:p>
    <w:p w:rsidR="006C2C5A"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 Buffering effect of sterols</w:t>
      </w:r>
      <w:r w:rsidR="00846E51" w:rsidRPr="00CC0393">
        <w:rPr>
          <w:color w:val="3366FF"/>
          <w:sz w:val="23"/>
        </w:rPr>
        <w:t>( eukary- @ low temp. rigid shape prevents packing, making membrane more fluid, @ high temp fluid makes easier to pack causing rigidity.</w:t>
      </w:r>
    </w:p>
    <w:p w:rsidR="006C2C5A" w:rsidRPr="00CC0393" w:rsidRDefault="006C2C5A" w:rsidP="00CC0393">
      <w:pPr>
        <w:pStyle w:val="ListParagraph"/>
        <w:tabs>
          <w:tab w:val="left" w:pos="709"/>
          <w:tab w:val="left" w:pos="851"/>
        </w:tabs>
        <w:ind w:left="0" w:firstLine="142"/>
        <w:rPr>
          <w:color w:val="3366FF"/>
          <w:sz w:val="23"/>
        </w:rPr>
      </w:pPr>
      <w:r w:rsidRPr="00CC0393">
        <w:rPr>
          <w:color w:val="3366FF"/>
          <w:sz w:val="23"/>
        </w:rPr>
        <w:t>*if not consistent, moving stuff across membrane difficult</w:t>
      </w:r>
    </w:p>
    <w:p w:rsidR="00BA3994" w:rsidRPr="00CC0393" w:rsidRDefault="006C2C5A" w:rsidP="00CC0393">
      <w:pPr>
        <w:pStyle w:val="ListParagraph"/>
        <w:tabs>
          <w:tab w:val="left" w:pos="709"/>
          <w:tab w:val="left" w:pos="851"/>
        </w:tabs>
        <w:ind w:left="0" w:firstLine="142"/>
        <w:rPr>
          <w:color w:val="3366FF"/>
          <w:sz w:val="23"/>
        </w:rPr>
      </w:pPr>
      <w:r w:rsidRPr="00CC0393">
        <w:rPr>
          <w:color w:val="3366FF"/>
          <w:sz w:val="23"/>
        </w:rPr>
        <w:t xml:space="preserve">*allows cells to change shape, efficiently fluid allows  </w:t>
      </w:r>
      <w:r w:rsidR="002B7B0F" w:rsidRPr="00CC0393">
        <w:rPr>
          <w:color w:val="3366FF"/>
          <w:sz w:val="23"/>
        </w:rPr>
        <w:t>amoeboid movement, but if too fluid is disorganized does not function as a barrier property</w:t>
      </w:r>
    </w:p>
    <w:p w:rsidR="00BA3994" w:rsidRPr="00CC0393" w:rsidRDefault="00BA3994" w:rsidP="00CC0393">
      <w:pPr>
        <w:pStyle w:val="ListParagraph"/>
        <w:tabs>
          <w:tab w:val="left" w:pos="709"/>
          <w:tab w:val="left" w:pos="851"/>
        </w:tabs>
        <w:ind w:left="0" w:firstLine="142"/>
        <w:rPr>
          <w:b/>
          <w:sz w:val="23"/>
        </w:rPr>
      </w:pPr>
      <w:r w:rsidRPr="00CC0393">
        <w:rPr>
          <w:b/>
          <w:sz w:val="23"/>
        </w:rPr>
        <w:t xml:space="preserve">- Homeoviscous adaption </w:t>
      </w:r>
    </w:p>
    <w:p w:rsidR="00846E51"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-Alterations in lipid composition to maintain membrane fluidity at different environmental temperatures</w:t>
      </w:r>
    </w:p>
    <w:p w:rsidR="00BA3994" w:rsidRPr="00CC0393" w:rsidRDefault="00846E51" w:rsidP="00CC0393">
      <w:pPr>
        <w:pStyle w:val="ListParagraph"/>
        <w:tabs>
          <w:tab w:val="left" w:pos="709"/>
          <w:tab w:val="left" w:pos="851"/>
        </w:tabs>
        <w:ind w:left="0" w:firstLine="142"/>
        <w:rPr>
          <w:color w:val="3366FF"/>
          <w:sz w:val="23"/>
        </w:rPr>
      </w:pPr>
      <w:r w:rsidRPr="00CC0393">
        <w:rPr>
          <w:sz w:val="23"/>
        </w:rPr>
        <w:tab/>
        <w:t xml:space="preserve">- </w:t>
      </w:r>
      <w:r w:rsidR="000052AA" w:rsidRPr="00CC0393">
        <w:rPr>
          <w:sz w:val="23"/>
        </w:rPr>
        <w:t>also o</w:t>
      </w:r>
      <w:r w:rsidRPr="00CC0393">
        <w:rPr>
          <w:sz w:val="23"/>
        </w:rPr>
        <w:t>ccurs at</w:t>
      </w:r>
      <w:r w:rsidR="000052AA" w:rsidRPr="00CC0393">
        <w:rPr>
          <w:sz w:val="23"/>
        </w:rPr>
        <w:t xml:space="preserve"> an </w:t>
      </w:r>
      <w:r w:rsidRPr="00CC0393">
        <w:rPr>
          <w:sz w:val="23"/>
        </w:rPr>
        <w:t xml:space="preserve">evolutionary </w:t>
      </w:r>
      <w:r w:rsidR="000052AA" w:rsidRPr="00CC0393">
        <w:rPr>
          <w:sz w:val="23"/>
        </w:rPr>
        <w:t>level</w:t>
      </w:r>
      <w:r w:rsidR="00D35326" w:rsidRPr="00CC0393">
        <w:rPr>
          <w:sz w:val="23"/>
        </w:rPr>
        <w:t xml:space="preserve"> </w:t>
      </w:r>
      <w:r w:rsidR="00D35326" w:rsidRPr="00CC0393">
        <w:rPr>
          <w:color w:val="3366FF"/>
          <w:sz w:val="23"/>
        </w:rPr>
        <w:t xml:space="preserve">(through natural selection as habitat temp. falls , increases in % of unsaturated fatty acids within membrane phospholipids </w:t>
      </w:r>
    </w:p>
    <w:p w:rsidR="00BA3994" w:rsidRPr="00CC0393" w:rsidRDefault="002B7B0F" w:rsidP="00CC0393">
      <w:pPr>
        <w:pStyle w:val="ListParagraph"/>
        <w:tabs>
          <w:tab w:val="left" w:pos="709"/>
          <w:tab w:val="left" w:pos="851"/>
        </w:tabs>
        <w:ind w:left="0" w:firstLine="142"/>
        <w:rPr>
          <w:sz w:val="23"/>
        </w:rPr>
      </w:pPr>
      <w:r w:rsidRPr="00CC0393">
        <w:rPr>
          <w:sz w:val="23"/>
        </w:rPr>
        <w:t>-</w:t>
      </w:r>
      <w:r w:rsidRPr="00CC0393">
        <w:rPr>
          <w:b/>
          <w:sz w:val="23"/>
        </w:rPr>
        <w:t>Sem</w:t>
      </w:r>
      <w:r w:rsidR="00BA3994" w:rsidRPr="00CC0393">
        <w:rPr>
          <w:b/>
          <w:sz w:val="23"/>
        </w:rPr>
        <w:t>i – palmated sandpiper</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 Migratory flight from summer habitat in Artic to winter habitat in SA includes 2- week stopover at Bay of Fundy prior to  - day, 4500km trans- oceanice journey</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-Birds feed on mudshrimp that is very high in PUFA</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-Improves fatty acid mobilization for flight endurance</w:t>
      </w:r>
    </w:p>
    <w:p w:rsidR="00D35326" w:rsidRPr="00CC0393" w:rsidRDefault="00D35326" w:rsidP="00CC0393">
      <w:pPr>
        <w:pStyle w:val="ListParagraph"/>
        <w:tabs>
          <w:tab w:val="left" w:pos="709"/>
          <w:tab w:val="left" w:pos="851"/>
        </w:tabs>
        <w:ind w:left="0" w:firstLine="142"/>
        <w:rPr>
          <w:color w:val="3366FF"/>
          <w:sz w:val="23"/>
        </w:rPr>
      </w:pPr>
      <w:r w:rsidRPr="00CC0393">
        <w:rPr>
          <w:color w:val="3366FF"/>
          <w:sz w:val="23"/>
        </w:rPr>
        <w:t>*Feed on Pufa rich shrimp, taylor muscle membrane to fatty acid update for flight</w:t>
      </w:r>
    </w:p>
    <w:p w:rsidR="00BA3994" w:rsidRPr="00CC0393" w:rsidRDefault="00D35326" w:rsidP="00CC0393">
      <w:pPr>
        <w:pStyle w:val="ListParagraph"/>
        <w:tabs>
          <w:tab w:val="left" w:pos="709"/>
          <w:tab w:val="left" w:pos="851"/>
        </w:tabs>
        <w:ind w:left="0" w:firstLine="142"/>
        <w:rPr>
          <w:color w:val="3366FF"/>
          <w:sz w:val="23"/>
        </w:rPr>
      </w:pPr>
      <w:r w:rsidRPr="00CC0393">
        <w:rPr>
          <w:color w:val="3366FF"/>
          <w:sz w:val="23"/>
        </w:rPr>
        <w:t>*Unsat. Bond in pectoral muscle, increases, allows fatty acids (increase fluidity) into membrane more, used to power flight.</w:t>
      </w:r>
    </w:p>
    <w:p w:rsidR="00D35326" w:rsidRPr="00CC0393" w:rsidRDefault="00BA3994" w:rsidP="00CC0393">
      <w:pPr>
        <w:pStyle w:val="ListParagraph"/>
        <w:numPr>
          <w:ilvl w:val="0"/>
          <w:numId w:val="3"/>
        </w:numPr>
        <w:tabs>
          <w:tab w:val="left" w:pos="709"/>
          <w:tab w:val="left" w:pos="851"/>
        </w:tabs>
        <w:ind w:left="0" w:firstLine="142"/>
        <w:rPr>
          <w:sz w:val="23"/>
        </w:rPr>
      </w:pPr>
      <w:r w:rsidRPr="00CC0393">
        <w:rPr>
          <w:sz w:val="23"/>
        </w:rPr>
        <w:t>lipid rafts are characterized by lower fluidity and involved in cell signaling</w:t>
      </w:r>
    </w:p>
    <w:p w:rsidR="0019609A" w:rsidRPr="00CC0393" w:rsidRDefault="00D35326" w:rsidP="00CC0393">
      <w:pPr>
        <w:pStyle w:val="ListParagraph"/>
        <w:tabs>
          <w:tab w:val="left" w:pos="709"/>
          <w:tab w:val="left" w:pos="851"/>
        </w:tabs>
        <w:ind w:left="142"/>
        <w:rPr>
          <w:color w:val="3366FF"/>
          <w:sz w:val="23"/>
        </w:rPr>
      </w:pPr>
      <w:r w:rsidRPr="00CC0393">
        <w:rPr>
          <w:color w:val="3366FF"/>
          <w:sz w:val="23"/>
        </w:rPr>
        <w:t>*there are areas od membrane that are less fluid, longer chained fatty acids, cholesteral used for organizing proteins ( clustering) for cell signaling.</w:t>
      </w:r>
    </w:p>
    <w:p w:rsidR="0019609A" w:rsidRPr="00CC0393" w:rsidRDefault="0019609A" w:rsidP="00CC0393">
      <w:pPr>
        <w:tabs>
          <w:tab w:val="left" w:pos="709"/>
          <w:tab w:val="left" w:pos="851"/>
        </w:tabs>
        <w:ind w:firstLine="142"/>
        <w:rPr>
          <w:sz w:val="23"/>
        </w:rPr>
      </w:pPr>
      <w:r w:rsidRPr="00CC0393">
        <w:rPr>
          <w:sz w:val="23"/>
        </w:rPr>
        <w:t>LECTURE 4</w:t>
      </w:r>
    </w:p>
    <w:p w:rsidR="006A57E7" w:rsidRPr="00CC0393" w:rsidRDefault="006A57E7" w:rsidP="00CC0393">
      <w:pPr>
        <w:tabs>
          <w:tab w:val="left" w:pos="709"/>
          <w:tab w:val="left" w:pos="851"/>
        </w:tabs>
        <w:ind w:firstLine="142"/>
        <w:rPr>
          <w:sz w:val="23"/>
          <w:u w:val="single"/>
        </w:rPr>
      </w:pPr>
      <w:r w:rsidRPr="00CC0393">
        <w:rPr>
          <w:sz w:val="23"/>
          <w:u w:val="single"/>
        </w:rPr>
        <w:t>Membrane proteins</w:t>
      </w:r>
    </w:p>
    <w:p w:rsidR="006A57E7" w:rsidRPr="00CC0393" w:rsidRDefault="006A57E7" w:rsidP="00CC0393">
      <w:pPr>
        <w:tabs>
          <w:tab w:val="left" w:pos="709"/>
          <w:tab w:val="left" w:pos="851"/>
        </w:tabs>
        <w:ind w:firstLine="142"/>
        <w:rPr>
          <w:sz w:val="23"/>
        </w:rPr>
      </w:pPr>
      <w:r w:rsidRPr="00CC0393">
        <w:rPr>
          <w:sz w:val="23"/>
        </w:rPr>
        <w:t>-The ‘ mosaic ‘ component of the fluid mosaic model</w:t>
      </w:r>
    </w:p>
    <w:p w:rsidR="006A57E7" w:rsidRPr="00CC0393" w:rsidRDefault="006A57E7" w:rsidP="00CC0393">
      <w:pPr>
        <w:tabs>
          <w:tab w:val="left" w:pos="709"/>
          <w:tab w:val="left" w:pos="851"/>
        </w:tabs>
        <w:ind w:firstLine="142"/>
        <w:rPr>
          <w:sz w:val="23"/>
        </w:rPr>
      </w:pPr>
      <w:r w:rsidRPr="00CC0393">
        <w:rPr>
          <w:sz w:val="23"/>
        </w:rPr>
        <w:t>- Functions include:</w:t>
      </w:r>
    </w:p>
    <w:p w:rsidR="006A57E7" w:rsidRPr="00CC0393" w:rsidRDefault="006A57E7" w:rsidP="00CC0393">
      <w:pPr>
        <w:tabs>
          <w:tab w:val="left" w:pos="709"/>
          <w:tab w:val="left" w:pos="851"/>
        </w:tabs>
        <w:ind w:firstLine="142"/>
        <w:rPr>
          <w:sz w:val="23"/>
        </w:rPr>
      </w:pPr>
      <w:r w:rsidRPr="00CC0393">
        <w:rPr>
          <w:sz w:val="23"/>
        </w:rPr>
        <w:tab/>
        <w:t xml:space="preserve">- Transport   -Signal transduction </w:t>
      </w:r>
    </w:p>
    <w:p w:rsidR="006A57E7" w:rsidRPr="00CC0393" w:rsidRDefault="006A57E7" w:rsidP="00CC0393">
      <w:pPr>
        <w:tabs>
          <w:tab w:val="left" w:pos="709"/>
          <w:tab w:val="left" w:pos="851"/>
        </w:tabs>
        <w:ind w:firstLine="142"/>
        <w:rPr>
          <w:sz w:val="23"/>
        </w:rPr>
      </w:pPr>
      <w:r w:rsidRPr="00CC0393">
        <w:rPr>
          <w:sz w:val="23"/>
        </w:rPr>
        <w:tab/>
        <w:t xml:space="preserve">-Enzymes </w:t>
      </w:r>
      <w:r w:rsidRPr="00CC0393">
        <w:rPr>
          <w:sz w:val="23"/>
        </w:rPr>
        <w:tab/>
        <w:t xml:space="preserve">- attachment/ recognition </w:t>
      </w:r>
    </w:p>
    <w:p w:rsidR="00C6752C" w:rsidRPr="00CC0393" w:rsidRDefault="006A57E7" w:rsidP="00CC0393">
      <w:pPr>
        <w:tabs>
          <w:tab w:val="left" w:pos="709"/>
          <w:tab w:val="left" w:pos="851"/>
        </w:tabs>
        <w:ind w:firstLine="142"/>
        <w:rPr>
          <w:sz w:val="23"/>
        </w:rPr>
      </w:pPr>
      <w:r w:rsidRPr="00CC0393">
        <w:rPr>
          <w:sz w:val="23"/>
        </w:rPr>
        <w:t>- 3 types: integral, peripheral, lipid – anchored</w:t>
      </w:r>
    </w:p>
    <w:p w:rsidR="00C6752C" w:rsidRPr="00CC0393" w:rsidRDefault="00C6752C" w:rsidP="00CC0393">
      <w:pPr>
        <w:tabs>
          <w:tab w:val="left" w:pos="709"/>
          <w:tab w:val="left" w:pos="851"/>
        </w:tabs>
        <w:ind w:firstLine="142"/>
        <w:rPr>
          <w:color w:val="3366FF"/>
          <w:sz w:val="23"/>
        </w:rPr>
      </w:pPr>
      <w:r w:rsidRPr="00CC0393">
        <w:rPr>
          <w:color w:val="3366FF"/>
          <w:sz w:val="23"/>
        </w:rPr>
        <w:t>*less fluid, some larger, some anchored</w:t>
      </w:r>
    </w:p>
    <w:p w:rsidR="006A57E7" w:rsidRPr="00CC0393" w:rsidRDefault="00C6752C" w:rsidP="00CC0393">
      <w:pPr>
        <w:tabs>
          <w:tab w:val="left" w:pos="709"/>
          <w:tab w:val="left" w:pos="851"/>
        </w:tabs>
        <w:ind w:firstLine="142"/>
        <w:rPr>
          <w:color w:val="3366FF"/>
          <w:sz w:val="23"/>
        </w:rPr>
      </w:pPr>
      <w:r w:rsidRPr="00CC0393">
        <w:rPr>
          <w:color w:val="3366FF"/>
          <w:sz w:val="23"/>
        </w:rPr>
        <w:t>*structures in cell will prevent proteins from moving in cell</w:t>
      </w:r>
    </w:p>
    <w:p w:rsidR="006A57E7" w:rsidRPr="00CC0393" w:rsidRDefault="006A57E7" w:rsidP="00CC0393">
      <w:pPr>
        <w:tabs>
          <w:tab w:val="left" w:pos="709"/>
          <w:tab w:val="left" w:pos="851"/>
        </w:tabs>
        <w:ind w:firstLine="142"/>
        <w:rPr>
          <w:sz w:val="23"/>
          <w:u w:val="single"/>
        </w:rPr>
      </w:pPr>
      <w:r w:rsidRPr="00CC0393">
        <w:rPr>
          <w:sz w:val="23"/>
          <w:u w:val="single"/>
        </w:rPr>
        <w:t>Integral membrane proteins</w:t>
      </w:r>
    </w:p>
    <w:p w:rsidR="006A57E7" w:rsidRPr="00CC0393" w:rsidRDefault="006A57E7" w:rsidP="00CC0393">
      <w:pPr>
        <w:pStyle w:val="ListParagraph"/>
        <w:numPr>
          <w:ilvl w:val="0"/>
          <w:numId w:val="1"/>
        </w:numPr>
        <w:tabs>
          <w:tab w:val="left" w:pos="709"/>
          <w:tab w:val="left" w:pos="851"/>
        </w:tabs>
        <w:ind w:left="0" w:firstLine="142"/>
        <w:rPr>
          <w:sz w:val="23"/>
        </w:rPr>
      </w:pPr>
      <w:r w:rsidRPr="00CC0393">
        <w:rPr>
          <w:sz w:val="23"/>
        </w:rPr>
        <w:t>Amphipathic with one or more hydrophobic regions</w:t>
      </w:r>
    </w:p>
    <w:p w:rsidR="00761340" w:rsidRPr="00CC0393" w:rsidRDefault="006A57E7" w:rsidP="00CC0393">
      <w:pPr>
        <w:pStyle w:val="ListParagraph"/>
        <w:numPr>
          <w:ilvl w:val="0"/>
          <w:numId w:val="1"/>
        </w:numPr>
        <w:tabs>
          <w:tab w:val="left" w:pos="709"/>
          <w:tab w:val="left" w:pos="851"/>
        </w:tabs>
        <w:ind w:left="0" w:firstLine="142"/>
        <w:rPr>
          <w:sz w:val="23"/>
        </w:rPr>
      </w:pPr>
      <w:r w:rsidRPr="00CC0393">
        <w:rPr>
          <w:sz w:val="23"/>
        </w:rPr>
        <w:t>Usually</w:t>
      </w:r>
      <w:r w:rsidR="00761340" w:rsidRPr="00CC0393">
        <w:rPr>
          <w:sz w:val="23"/>
        </w:rPr>
        <w:t xml:space="preserve"> transmembrane ( single or multipass)</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Transmembrane regions typically </w:t>
      </w:r>
      <w:r w:rsidRPr="00CC0393">
        <w:rPr>
          <w:sz w:val="23"/>
        </w:rPr>
        <w:softHyphen/>
      </w:r>
      <w:r w:rsidRPr="00CC0393">
        <w:rPr>
          <w:i/>
          <w:sz w:val="23"/>
        </w:rPr>
        <w:t xml:space="preserve">a – </w:t>
      </w:r>
      <w:r w:rsidRPr="00CC0393">
        <w:rPr>
          <w:sz w:val="23"/>
        </w:rPr>
        <w:t>helix of 20- 30 hydrophobic amino residue</w:t>
      </w:r>
    </w:p>
    <w:p w:rsidR="00C6752C"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They are embedded within the membrane </w:t>
      </w:r>
    </w:p>
    <w:p w:rsidR="00761340" w:rsidRPr="00CC0393" w:rsidRDefault="00C6752C" w:rsidP="00CC0393">
      <w:pPr>
        <w:pStyle w:val="ListParagraph"/>
        <w:tabs>
          <w:tab w:val="left" w:pos="709"/>
          <w:tab w:val="left" w:pos="851"/>
        </w:tabs>
        <w:ind w:left="142"/>
        <w:rPr>
          <w:color w:val="3366FF"/>
          <w:sz w:val="23"/>
        </w:rPr>
      </w:pPr>
      <w:r w:rsidRPr="00CC0393">
        <w:rPr>
          <w:color w:val="3366FF"/>
          <w:sz w:val="23"/>
        </w:rPr>
        <w:t>*go right through membrane, have hydrophobic and phallic on ends; single pass have N and C terminus goes right through; Several transmembrane regions and protein weaves back and forth though membrane – hard to isolate.</w:t>
      </w:r>
    </w:p>
    <w:p w:rsidR="00761340" w:rsidRPr="00CC0393" w:rsidRDefault="00761340" w:rsidP="00CC0393">
      <w:pPr>
        <w:tabs>
          <w:tab w:val="left" w:pos="709"/>
          <w:tab w:val="left" w:pos="851"/>
        </w:tabs>
        <w:ind w:firstLine="142"/>
        <w:rPr>
          <w:sz w:val="23"/>
          <w:u w:val="single"/>
        </w:rPr>
      </w:pPr>
      <w:r w:rsidRPr="00CC0393">
        <w:rPr>
          <w:sz w:val="23"/>
          <w:u w:val="single"/>
        </w:rPr>
        <w:t>Peripheral membrane</w:t>
      </w:r>
      <w:r w:rsidR="00C6752C" w:rsidRPr="00CC0393">
        <w:rPr>
          <w:sz w:val="23"/>
          <w:u w:val="single"/>
        </w:rPr>
        <w:t xml:space="preserve"> proteins</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Membrane- associated through non- covalent interactions</w:t>
      </w:r>
      <w:r w:rsidR="00C6752C" w:rsidRPr="00CC0393">
        <w:rPr>
          <w:sz w:val="23"/>
        </w:rPr>
        <w:t xml:space="preserve"> (on surface)</w:t>
      </w:r>
      <w:r w:rsidR="00C6752C" w:rsidRPr="00CC0393">
        <w:rPr>
          <w:color w:val="3366FF"/>
          <w:sz w:val="23"/>
        </w:rPr>
        <w:t>*much easier to dislodge from membrane (e.g. ch</w:t>
      </w:r>
      <w:r w:rsidR="007F3250" w:rsidRPr="00CC0393">
        <w:rPr>
          <w:color w:val="3366FF"/>
          <w:sz w:val="23"/>
        </w:rPr>
        <w:t xml:space="preserve">ange in pH. Change in concentration of solution; </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Dynamic relationship with membrane </w:t>
      </w:r>
      <w:r w:rsidR="002F0DE1" w:rsidRPr="00CC0393">
        <w:rPr>
          <w:color w:val="3366FF"/>
          <w:sz w:val="23"/>
        </w:rPr>
        <w:t>may be attracted (detached from membrane as signaling pathway)</w:t>
      </w:r>
    </w:p>
    <w:p w:rsidR="00C6752C" w:rsidRPr="00CC0393" w:rsidRDefault="00C6752C" w:rsidP="00CC0393">
      <w:pPr>
        <w:tabs>
          <w:tab w:val="left" w:pos="709"/>
          <w:tab w:val="left" w:pos="851"/>
        </w:tabs>
        <w:ind w:firstLine="142"/>
        <w:rPr>
          <w:sz w:val="23"/>
          <w:u w:val="single"/>
        </w:rPr>
      </w:pPr>
    </w:p>
    <w:p w:rsidR="00C6752C" w:rsidRPr="00CC0393" w:rsidRDefault="00C6752C" w:rsidP="00CC0393">
      <w:pPr>
        <w:tabs>
          <w:tab w:val="left" w:pos="709"/>
          <w:tab w:val="left" w:pos="851"/>
        </w:tabs>
        <w:ind w:firstLine="142"/>
        <w:rPr>
          <w:sz w:val="23"/>
          <w:u w:val="single"/>
        </w:rPr>
      </w:pPr>
    </w:p>
    <w:p w:rsidR="00014F9A" w:rsidRPr="00CC0393" w:rsidRDefault="00761340" w:rsidP="00CC0393">
      <w:pPr>
        <w:tabs>
          <w:tab w:val="left" w:pos="709"/>
          <w:tab w:val="left" w:pos="851"/>
        </w:tabs>
        <w:ind w:firstLine="142"/>
        <w:rPr>
          <w:sz w:val="23"/>
          <w:u w:val="single"/>
        </w:rPr>
      </w:pPr>
      <w:r w:rsidRPr="00CC0393">
        <w:rPr>
          <w:sz w:val="23"/>
          <w:u w:val="single"/>
        </w:rPr>
        <w:t>Lipid- anchored membrane proteins</w:t>
      </w:r>
    </w:p>
    <w:p w:rsidR="00014F9A" w:rsidRPr="00CC0393" w:rsidRDefault="00014F9A" w:rsidP="00CC0393">
      <w:pPr>
        <w:tabs>
          <w:tab w:val="left" w:pos="709"/>
          <w:tab w:val="left" w:pos="851"/>
        </w:tabs>
        <w:ind w:firstLine="142"/>
        <w:rPr>
          <w:sz w:val="23"/>
        </w:rPr>
      </w:pPr>
      <w:r w:rsidRPr="00CC0393">
        <w:rPr>
          <w:sz w:val="23"/>
        </w:rPr>
        <w:tab/>
        <w:t xml:space="preserve">-Membrane- associated trough covalent </w:t>
      </w:r>
    </w:p>
    <w:p w:rsidR="00014F9A" w:rsidRPr="00CC0393" w:rsidRDefault="00014F9A" w:rsidP="00CC0393">
      <w:pPr>
        <w:tabs>
          <w:tab w:val="left" w:pos="709"/>
          <w:tab w:val="left" w:pos="851"/>
        </w:tabs>
        <w:ind w:firstLine="142"/>
        <w:rPr>
          <w:sz w:val="23"/>
        </w:rPr>
      </w:pPr>
      <w:r w:rsidRPr="00CC0393">
        <w:rPr>
          <w:sz w:val="23"/>
        </w:rPr>
        <w:tab/>
        <w:t>-Fatty- acid anchored</w:t>
      </w:r>
      <w:r w:rsidR="007F3250" w:rsidRPr="00CC0393">
        <w:rPr>
          <w:sz w:val="23"/>
        </w:rPr>
        <w:t xml:space="preserve"> (covalent &amp; anchore to fatty acid chainds)</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-Intracellular orientation</w:t>
      </w:r>
    </w:p>
    <w:p w:rsidR="00014F9A" w:rsidRPr="00CC0393" w:rsidRDefault="00014F9A" w:rsidP="00CC0393">
      <w:pPr>
        <w:tabs>
          <w:tab w:val="left" w:pos="709"/>
          <w:tab w:val="left" w:pos="851"/>
        </w:tabs>
        <w:ind w:firstLine="142"/>
        <w:rPr>
          <w:sz w:val="23"/>
        </w:rPr>
      </w:pPr>
      <w:r w:rsidRPr="00CC0393">
        <w:rPr>
          <w:sz w:val="23"/>
        </w:rPr>
        <w:tab/>
        <w:t>- GPI anchor( glycosylphosphatidylinostiol)</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Extracellular orientation</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can be cleaved with phopholipase C</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e.g. type IV carbonic anhydrase</w:t>
      </w:r>
    </w:p>
    <w:p w:rsidR="00014F9A" w:rsidRPr="00CC0393" w:rsidRDefault="00014F9A" w:rsidP="00CC0393">
      <w:pPr>
        <w:tabs>
          <w:tab w:val="left" w:pos="709"/>
          <w:tab w:val="left" w:pos="851"/>
        </w:tabs>
        <w:ind w:firstLine="142"/>
        <w:rPr>
          <w:sz w:val="23"/>
        </w:rPr>
      </w:pPr>
      <w:r w:rsidRPr="00CC0393">
        <w:rPr>
          <w:sz w:val="23"/>
        </w:rPr>
        <w:tab/>
        <w:t xml:space="preserve">- anchors the cytoskeleton to the membrane </w:t>
      </w:r>
    </w:p>
    <w:p w:rsidR="00014F9A" w:rsidRPr="00CC0393" w:rsidRDefault="00014F9A" w:rsidP="00CC0393">
      <w:pPr>
        <w:tabs>
          <w:tab w:val="left" w:pos="709"/>
          <w:tab w:val="left" w:pos="851"/>
        </w:tabs>
        <w:ind w:firstLine="142"/>
        <w:rPr>
          <w:sz w:val="23"/>
        </w:rPr>
      </w:pPr>
      <w:r w:rsidRPr="00CC0393">
        <w:rPr>
          <w:sz w:val="23"/>
        </w:rPr>
        <w:t>MOVEMENT ACROSS THE MEMBRANE</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An</w:t>
      </w:r>
      <w:r w:rsidR="002F0DE1" w:rsidRPr="00CC0393">
        <w:rPr>
          <w:sz w:val="23"/>
        </w:rPr>
        <w:t>ything that</w:t>
      </w:r>
      <w:r w:rsidRPr="00CC0393">
        <w:rPr>
          <w:sz w:val="23"/>
        </w:rPr>
        <w:t xml:space="preserve"> has a charge needs a special transporter … because of this charge they attract a sphere of water molecules which make them too large to move across the membrane</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Importance of size</w:t>
      </w:r>
      <w:r w:rsidR="002F0DE1" w:rsidRPr="00CC0393">
        <w:rPr>
          <w:sz w:val="23"/>
        </w:rPr>
        <w:t xml:space="preserve"> </w:t>
      </w:r>
      <w:r w:rsidR="002F0DE1" w:rsidRPr="00CC0393">
        <w:rPr>
          <w:color w:val="3366FF"/>
          <w:sz w:val="23"/>
        </w:rPr>
        <w:t>(decides movement method)</w:t>
      </w:r>
      <w:r w:rsidRPr="00CC0393">
        <w:rPr>
          <w:sz w:val="23"/>
        </w:rPr>
        <w:t xml:space="preserve">, polarity/charge, gradient </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How?</w:t>
      </w:r>
    </w:p>
    <w:p w:rsidR="00014F9A" w:rsidRPr="00CC0393" w:rsidRDefault="00014F9A" w:rsidP="00CC0393">
      <w:pPr>
        <w:pStyle w:val="ListParagraph"/>
        <w:numPr>
          <w:ilvl w:val="2"/>
          <w:numId w:val="1"/>
        </w:numPr>
        <w:tabs>
          <w:tab w:val="left" w:pos="709"/>
          <w:tab w:val="left" w:pos="851"/>
        </w:tabs>
        <w:rPr>
          <w:sz w:val="23"/>
        </w:rPr>
      </w:pPr>
      <w:r w:rsidRPr="00CC0393">
        <w:rPr>
          <w:sz w:val="23"/>
        </w:rPr>
        <w:t>Active transport</w:t>
      </w:r>
      <w:r w:rsidR="002F0DE1" w:rsidRPr="00CC0393">
        <w:rPr>
          <w:color w:val="3366FF"/>
          <w:sz w:val="23"/>
        </w:rPr>
        <w:t xml:space="preserve">(against gradient with expenditure of e+ </w:t>
      </w:r>
    </w:p>
    <w:p w:rsidR="00014F9A" w:rsidRPr="00CC0393" w:rsidRDefault="00014F9A" w:rsidP="00CC0393">
      <w:pPr>
        <w:pStyle w:val="ListParagraph"/>
        <w:numPr>
          <w:ilvl w:val="4"/>
          <w:numId w:val="1"/>
        </w:numPr>
        <w:tabs>
          <w:tab w:val="left" w:pos="709"/>
          <w:tab w:val="left" w:pos="851"/>
        </w:tabs>
        <w:rPr>
          <w:sz w:val="23"/>
        </w:rPr>
      </w:pPr>
      <w:r w:rsidRPr="00CC0393">
        <w:rPr>
          <w:sz w:val="23"/>
        </w:rPr>
        <w:t xml:space="preserve">Primary </w:t>
      </w:r>
    </w:p>
    <w:p w:rsidR="00014F9A" w:rsidRPr="00CC0393" w:rsidRDefault="00014F9A" w:rsidP="00CC0393">
      <w:pPr>
        <w:pStyle w:val="ListParagraph"/>
        <w:numPr>
          <w:ilvl w:val="4"/>
          <w:numId w:val="1"/>
        </w:numPr>
        <w:tabs>
          <w:tab w:val="left" w:pos="709"/>
          <w:tab w:val="left" w:pos="851"/>
        </w:tabs>
        <w:rPr>
          <w:sz w:val="23"/>
        </w:rPr>
      </w:pPr>
      <w:r w:rsidRPr="00CC0393">
        <w:rPr>
          <w:sz w:val="23"/>
        </w:rPr>
        <w:t>Secondary</w:t>
      </w:r>
    </w:p>
    <w:p w:rsidR="00014F9A" w:rsidRPr="00CC0393" w:rsidRDefault="00014F9A" w:rsidP="00CC0393">
      <w:pPr>
        <w:pStyle w:val="ListParagraph"/>
        <w:numPr>
          <w:ilvl w:val="2"/>
          <w:numId w:val="1"/>
        </w:numPr>
        <w:tabs>
          <w:tab w:val="left" w:pos="709"/>
          <w:tab w:val="left" w:pos="851"/>
        </w:tabs>
        <w:rPr>
          <w:sz w:val="23"/>
        </w:rPr>
      </w:pPr>
      <w:r w:rsidRPr="00CC0393">
        <w:rPr>
          <w:sz w:val="23"/>
        </w:rPr>
        <w:t>Passive transport</w:t>
      </w:r>
    </w:p>
    <w:p w:rsidR="00014F9A" w:rsidRPr="00CC0393" w:rsidRDefault="00014F9A" w:rsidP="00CC0393">
      <w:pPr>
        <w:pStyle w:val="ListParagraph"/>
        <w:numPr>
          <w:ilvl w:val="4"/>
          <w:numId w:val="1"/>
        </w:numPr>
        <w:tabs>
          <w:tab w:val="left" w:pos="709"/>
          <w:tab w:val="left" w:pos="851"/>
        </w:tabs>
        <w:rPr>
          <w:sz w:val="23"/>
        </w:rPr>
      </w:pPr>
      <w:r w:rsidRPr="00CC0393">
        <w:rPr>
          <w:sz w:val="23"/>
        </w:rPr>
        <w:t xml:space="preserve">Simple </w:t>
      </w:r>
      <w:r w:rsidR="004C292E" w:rsidRPr="00CC0393">
        <w:rPr>
          <w:sz w:val="23"/>
        </w:rPr>
        <w:t>diffusion</w:t>
      </w:r>
      <w:r w:rsidR="004C292E" w:rsidRPr="00CC0393">
        <w:rPr>
          <w:color w:val="3366FF"/>
          <w:sz w:val="23"/>
        </w:rPr>
        <w:t xml:space="preserve"> (</w:t>
      </w:r>
      <w:r w:rsidR="002F0DE1" w:rsidRPr="00CC0393">
        <w:rPr>
          <w:color w:val="3366FF"/>
          <w:sz w:val="23"/>
        </w:rPr>
        <w:t>w/ gradient for molecules that can readily cross the membrane)</w:t>
      </w:r>
    </w:p>
    <w:p w:rsidR="002F0DE1" w:rsidRPr="00CC0393" w:rsidRDefault="00014F9A" w:rsidP="00CC0393">
      <w:pPr>
        <w:pStyle w:val="ListParagraph"/>
        <w:numPr>
          <w:ilvl w:val="4"/>
          <w:numId w:val="1"/>
        </w:numPr>
        <w:tabs>
          <w:tab w:val="left" w:pos="709"/>
          <w:tab w:val="left" w:pos="851"/>
        </w:tabs>
        <w:rPr>
          <w:sz w:val="23"/>
        </w:rPr>
      </w:pPr>
      <w:r w:rsidRPr="00CC0393">
        <w:rPr>
          <w:sz w:val="23"/>
        </w:rPr>
        <w:t xml:space="preserve">Facilitated </w:t>
      </w:r>
      <w:r w:rsidR="004C292E" w:rsidRPr="00CC0393">
        <w:rPr>
          <w:sz w:val="23"/>
        </w:rPr>
        <w:t>diffusion</w:t>
      </w:r>
      <w:r w:rsidR="004C292E" w:rsidRPr="00CC0393">
        <w:rPr>
          <w:color w:val="3366FF"/>
          <w:sz w:val="23"/>
        </w:rPr>
        <w:t xml:space="preserve"> (</w:t>
      </w:r>
      <w:r w:rsidR="002F0DE1" w:rsidRPr="00CC0393">
        <w:rPr>
          <w:color w:val="3366FF"/>
          <w:sz w:val="23"/>
        </w:rPr>
        <w:t>w/ gradient w/ help of protein transport</w:t>
      </w:r>
    </w:p>
    <w:p w:rsidR="004C292E" w:rsidRPr="00CC0393" w:rsidRDefault="002F0DE1" w:rsidP="00CC0393">
      <w:pPr>
        <w:tabs>
          <w:tab w:val="left" w:pos="709"/>
          <w:tab w:val="left" w:pos="851"/>
        </w:tabs>
        <w:rPr>
          <w:color w:val="3366FF"/>
          <w:sz w:val="23"/>
        </w:rPr>
      </w:pPr>
      <w:r w:rsidRPr="00CC0393">
        <w:rPr>
          <w:color w:val="3366FF"/>
          <w:sz w:val="23"/>
        </w:rPr>
        <w:t>*</w:t>
      </w:r>
      <w:r w:rsidR="004C292E" w:rsidRPr="00CC0393">
        <w:rPr>
          <w:color w:val="3366FF"/>
          <w:sz w:val="23"/>
        </w:rPr>
        <w:t>Small</w:t>
      </w:r>
      <w:r w:rsidRPr="00CC0393">
        <w:rPr>
          <w:color w:val="3366FF"/>
          <w:sz w:val="23"/>
        </w:rPr>
        <w:t xml:space="preserve"> moves through more easily; bigger stuff doesn’t need specialized transport pathways</w:t>
      </w:r>
    </w:p>
    <w:p w:rsidR="00014F9A" w:rsidRPr="00CC0393" w:rsidRDefault="004C292E" w:rsidP="00CC0393">
      <w:pPr>
        <w:tabs>
          <w:tab w:val="left" w:pos="709"/>
          <w:tab w:val="left" w:pos="851"/>
        </w:tabs>
        <w:rPr>
          <w:color w:val="3366FF"/>
          <w:sz w:val="23"/>
        </w:rPr>
      </w:pPr>
      <w:r w:rsidRPr="00CC0393">
        <w:rPr>
          <w:color w:val="3366FF"/>
          <w:sz w:val="23"/>
        </w:rPr>
        <w:t>*Anything charged 9ions) doesn’t pass because attracts cloud of water which makes it large.</w:t>
      </w:r>
    </w:p>
    <w:p w:rsidR="000E79C5" w:rsidRPr="00CC0393" w:rsidRDefault="000E79C5" w:rsidP="00CC0393">
      <w:pPr>
        <w:tabs>
          <w:tab w:val="left" w:pos="709"/>
          <w:tab w:val="left" w:pos="851"/>
        </w:tabs>
        <w:ind w:firstLine="142"/>
        <w:rPr>
          <w:sz w:val="23"/>
        </w:rPr>
      </w:pPr>
    </w:p>
    <w:p w:rsidR="000E79C5" w:rsidRPr="00CC0393" w:rsidRDefault="000E79C5" w:rsidP="00CC0393">
      <w:pPr>
        <w:tabs>
          <w:tab w:val="left" w:pos="709"/>
          <w:tab w:val="left" w:pos="851"/>
        </w:tabs>
        <w:ind w:firstLine="142"/>
        <w:rPr>
          <w:sz w:val="23"/>
        </w:rPr>
      </w:pPr>
      <w:r w:rsidRPr="00CC0393">
        <w:rPr>
          <w:sz w:val="23"/>
        </w:rPr>
        <w:t>PASSIVE TRANSPORT</w:t>
      </w:r>
    </w:p>
    <w:p w:rsidR="000E79C5" w:rsidRPr="00CC0393" w:rsidRDefault="000E79C5" w:rsidP="00CC0393">
      <w:pPr>
        <w:tabs>
          <w:tab w:val="left" w:pos="709"/>
          <w:tab w:val="left" w:pos="851"/>
        </w:tabs>
        <w:ind w:firstLine="142"/>
        <w:rPr>
          <w:sz w:val="23"/>
          <w:u w:val="single"/>
        </w:rPr>
      </w:pPr>
      <w:r w:rsidRPr="00CC0393">
        <w:rPr>
          <w:sz w:val="23"/>
        </w:rPr>
        <w:tab/>
      </w:r>
      <w:r w:rsidRPr="00CC0393">
        <w:rPr>
          <w:sz w:val="23"/>
          <w:u w:val="single"/>
        </w:rPr>
        <w:t>Diffusion</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Spontaneous; bases on random movements</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D</w:t>
      </w:r>
      <w:r w:rsidR="004C292E" w:rsidRPr="00CC0393">
        <w:rPr>
          <w:sz w:val="23"/>
        </w:rPr>
        <w:t>r</w:t>
      </w:r>
      <w:r w:rsidRPr="00CC0393">
        <w:rPr>
          <w:sz w:val="23"/>
        </w:rPr>
        <w:t xml:space="preserve">iven by diffusion gradient </w:t>
      </w:r>
      <w:r w:rsidR="004C292E" w:rsidRPr="00CC0393">
        <w:rPr>
          <w:sz w:val="23"/>
        </w:rPr>
        <w:t>(downhill</w:t>
      </w:r>
      <w:r w:rsidRPr="00CC0393">
        <w:rPr>
          <w:sz w:val="23"/>
        </w:rPr>
        <w:t xml:space="preserve">) </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solutes without a charge </w:t>
      </w:r>
      <w:r w:rsidRPr="00CC0393">
        <w:rPr>
          <w:sz w:val="23"/>
        </w:rPr>
        <w:sym w:font="Wingdings" w:char="F0E0"/>
      </w:r>
      <w:r w:rsidRPr="00CC0393">
        <w:rPr>
          <w:sz w:val="23"/>
        </w:rPr>
        <w:t xml:space="preserve"> concentration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gases </w:t>
      </w:r>
      <w:r w:rsidRPr="00CC0393">
        <w:rPr>
          <w:sz w:val="23"/>
        </w:rPr>
        <w:sym w:font="Wingdings" w:char="F0E0"/>
      </w:r>
      <w:r w:rsidRPr="00CC0393">
        <w:rPr>
          <w:sz w:val="23"/>
        </w:rPr>
        <w:t xml:space="preserve"> partial pressure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ions </w:t>
      </w:r>
      <w:r w:rsidRPr="00CC0393">
        <w:rPr>
          <w:sz w:val="23"/>
        </w:rPr>
        <w:sym w:font="Wingdings" w:char="F0E0"/>
      </w:r>
      <w:r w:rsidRPr="00CC0393">
        <w:rPr>
          <w:sz w:val="23"/>
        </w:rPr>
        <w:t xml:space="preserve"> electrochemical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water </w:t>
      </w:r>
      <w:r w:rsidRPr="00CC0393">
        <w:rPr>
          <w:sz w:val="23"/>
        </w:rPr>
        <w:sym w:font="Wingdings" w:char="F0E0"/>
      </w:r>
      <w:r w:rsidRPr="00CC0393">
        <w:rPr>
          <w:sz w:val="23"/>
        </w:rPr>
        <w:t xml:space="preserve"> osmotic gradient </w:t>
      </w:r>
    </w:p>
    <w:p w:rsidR="000E79C5" w:rsidRPr="00CC0393" w:rsidRDefault="000E79C5" w:rsidP="00CC0393">
      <w:pPr>
        <w:pStyle w:val="ListParagraph"/>
        <w:numPr>
          <w:ilvl w:val="0"/>
          <w:numId w:val="1"/>
        </w:numPr>
        <w:tabs>
          <w:tab w:val="left" w:pos="709"/>
          <w:tab w:val="left" w:pos="851"/>
        </w:tabs>
        <w:ind w:left="0" w:firstLine="142"/>
        <w:rPr>
          <w:b/>
          <w:sz w:val="23"/>
        </w:rPr>
      </w:pPr>
      <w:r w:rsidRPr="00CC0393">
        <w:rPr>
          <w:b/>
          <w:sz w:val="23"/>
        </w:rPr>
        <w:t>Membrane permeability</w:t>
      </w:r>
    </w:p>
    <w:p w:rsidR="000E79C5" w:rsidRPr="00CC0393" w:rsidRDefault="000E79C5" w:rsidP="00CC0393">
      <w:pPr>
        <w:pStyle w:val="ListParagraph"/>
        <w:numPr>
          <w:ilvl w:val="2"/>
          <w:numId w:val="1"/>
        </w:numPr>
        <w:tabs>
          <w:tab w:val="left" w:pos="709"/>
          <w:tab w:val="left" w:pos="851"/>
        </w:tabs>
        <w:rPr>
          <w:sz w:val="23"/>
        </w:rPr>
      </w:pPr>
      <w:r w:rsidRPr="00CC0393">
        <w:rPr>
          <w:sz w:val="23"/>
        </w:rPr>
        <w:t>Lipophilic molecules</w:t>
      </w:r>
    </w:p>
    <w:p w:rsidR="002F2275" w:rsidRPr="00CC0393" w:rsidRDefault="000E79C5" w:rsidP="00CC0393">
      <w:pPr>
        <w:pStyle w:val="ListParagraph"/>
        <w:numPr>
          <w:ilvl w:val="2"/>
          <w:numId w:val="1"/>
        </w:numPr>
        <w:tabs>
          <w:tab w:val="left" w:pos="709"/>
          <w:tab w:val="left" w:pos="851"/>
        </w:tabs>
        <w:rPr>
          <w:sz w:val="23"/>
        </w:rPr>
      </w:pPr>
      <w:r w:rsidRPr="00CC0393">
        <w:rPr>
          <w:sz w:val="23"/>
        </w:rPr>
        <w:t>Partition coefficient</w:t>
      </w:r>
      <w:r w:rsidR="004C292E" w:rsidRPr="00CC0393">
        <w:rPr>
          <w:color w:val="3366FF"/>
          <w:sz w:val="23"/>
        </w:rPr>
        <w:t>(predict rate based on this solubility)</w:t>
      </w:r>
      <w:r w:rsidRPr="00CC0393">
        <w:rPr>
          <w:sz w:val="23"/>
        </w:rPr>
        <w:t xml:space="preserve"> </w:t>
      </w:r>
      <w:r w:rsidRPr="00CC0393">
        <w:rPr>
          <w:sz w:val="23"/>
        </w:rPr>
        <w:sym w:font="Wingdings" w:char="F0E0"/>
      </w:r>
      <w:r w:rsidRPr="00CC0393">
        <w:rPr>
          <w:sz w:val="23"/>
        </w:rPr>
        <w:t xml:space="preserve"> ratio of solubility in organic solvent to that in water</w:t>
      </w:r>
    </w:p>
    <w:p w:rsidR="000E79C5" w:rsidRPr="00CC0393" w:rsidRDefault="000E79C5" w:rsidP="00CC0393">
      <w:pPr>
        <w:pStyle w:val="ListParagraph"/>
        <w:tabs>
          <w:tab w:val="left" w:pos="709"/>
          <w:tab w:val="left" w:pos="851"/>
        </w:tabs>
        <w:ind w:left="0" w:firstLine="142"/>
        <w:rPr>
          <w:sz w:val="23"/>
          <w:u w:val="single"/>
        </w:rPr>
      </w:pPr>
      <w:r w:rsidRPr="00CC0393">
        <w:rPr>
          <w:sz w:val="23"/>
          <w:u w:val="single"/>
        </w:rPr>
        <w:t>Facilitated diffusion</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Channel proteins </w:t>
      </w:r>
    </w:p>
    <w:p w:rsidR="000E79C5" w:rsidRPr="00CC0393" w:rsidRDefault="000E79C5" w:rsidP="00CC0393">
      <w:pPr>
        <w:pStyle w:val="ListParagraph"/>
        <w:numPr>
          <w:ilvl w:val="2"/>
          <w:numId w:val="1"/>
        </w:numPr>
        <w:tabs>
          <w:tab w:val="left" w:pos="709"/>
          <w:tab w:val="left" w:pos="851"/>
        </w:tabs>
        <w:rPr>
          <w:sz w:val="23"/>
        </w:rPr>
      </w:pPr>
      <w:r w:rsidRPr="00CC0393">
        <w:rPr>
          <w:sz w:val="23"/>
        </w:rPr>
        <w:t>Ions, water (</w:t>
      </w:r>
      <w:r w:rsidR="004C292E" w:rsidRPr="00CC0393">
        <w:rPr>
          <w:sz w:val="23"/>
        </w:rPr>
        <w:t>water channel=</w:t>
      </w:r>
      <w:r w:rsidRPr="00CC0393">
        <w:rPr>
          <w:sz w:val="23"/>
        </w:rPr>
        <w:t xml:space="preserve"> aquaporins)</w:t>
      </w:r>
      <w:r w:rsidR="004C292E" w:rsidRPr="00CC0393">
        <w:rPr>
          <w:color w:val="3366FF"/>
          <w:sz w:val="23"/>
        </w:rPr>
        <w:t>*have hydrophobic regions that anchor but hydrophilic channels down centre of protein</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Highly selective </w:t>
      </w:r>
    </w:p>
    <w:p w:rsidR="000E79C5" w:rsidRPr="00CC0393" w:rsidRDefault="000E79C5" w:rsidP="00CC0393">
      <w:pPr>
        <w:pStyle w:val="ListParagraph"/>
        <w:numPr>
          <w:ilvl w:val="2"/>
          <w:numId w:val="1"/>
        </w:numPr>
        <w:tabs>
          <w:tab w:val="left" w:pos="709"/>
          <w:tab w:val="left" w:pos="851"/>
        </w:tabs>
        <w:rPr>
          <w:sz w:val="23"/>
        </w:rPr>
      </w:pPr>
      <w:r w:rsidRPr="00CC0393">
        <w:rPr>
          <w:sz w:val="23"/>
        </w:rPr>
        <w:t>Leaks</w:t>
      </w:r>
      <w:r w:rsidR="00EC436F" w:rsidRPr="00CC0393">
        <w:rPr>
          <w:sz w:val="23"/>
        </w:rPr>
        <w:t>(open all the time)</w:t>
      </w:r>
      <w:r w:rsidRPr="00CC0393">
        <w:rPr>
          <w:sz w:val="23"/>
        </w:rPr>
        <w:t xml:space="preserve"> vs. gates </w:t>
      </w:r>
      <w:r w:rsidR="00EC436F" w:rsidRPr="00CC0393">
        <w:rPr>
          <w:sz w:val="23"/>
        </w:rPr>
        <w:t>(only open for certain signals which happens when membrane potential changes binding of particular chemical(ligand)</w:t>
      </w:r>
      <w:r w:rsidRPr="00CC0393">
        <w:rPr>
          <w:sz w:val="23"/>
        </w:rPr>
        <w:t>( eg. Voltage – gated, ligand- gated)</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Carrier proteins </w:t>
      </w:r>
    </w:p>
    <w:p w:rsidR="000E79C5" w:rsidRPr="00CC0393" w:rsidRDefault="000E79C5" w:rsidP="00CC0393">
      <w:pPr>
        <w:pStyle w:val="ListParagraph"/>
        <w:numPr>
          <w:ilvl w:val="2"/>
          <w:numId w:val="1"/>
        </w:numPr>
        <w:tabs>
          <w:tab w:val="left" w:pos="709"/>
          <w:tab w:val="left" w:pos="851"/>
        </w:tabs>
        <w:rPr>
          <w:sz w:val="23"/>
        </w:rPr>
      </w:pPr>
      <w:r w:rsidRPr="00CC0393">
        <w:rPr>
          <w:sz w:val="23"/>
        </w:rPr>
        <w:t>Ions, larger and/ or polar molecules</w:t>
      </w:r>
    </w:p>
    <w:p w:rsidR="000E79C5" w:rsidRPr="00CC0393" w:rsidRDefault="000E79C5" w:rsidP="00CC0393">
      <w:pPr>
        <w:pStyle w:val="ListParagraph"/>
        <w:numPr>
          <w:ilvl w:val="2"/>
          <w:numId w:val="1"/>
        </w:numPr>
        <w:tabs>
          <w:tab w:val="left" w:pos="709"/>
          <w:tab w:val="left" w:pos="851"/>
        </w:tabs>
        <w:rPr>
          <w:sz w:val="23"/>
        </w:rPr>
      </w:pPr>
      <w:r w:rsidRPr="00CC0393">
        <w:rPr>
          <w:sz w:val="23"/>
        </w:rPr>
        <w:t>Highly selective</w:t>
      </w:r>
    </w:p>
    <w:p w:rsidR="000E79C5" w:rsidRPr="00CC0393" w:rsidRDefault="000E79C5" w:rsidP="00CC0393">
      <w:pPr>
        <w:pStyle w:val="ListParagraph"/>
        <w:numPr>
          <w:ilvl w:val="2"/>
          <w:numId w:val="1"/>
        </w:numPr>
        <w:tabs>
          <w:tab w:val="left" w:pos="709"/>
          <w:tab w:val="left" w:pos="851"/>
        </w:tabs>
        <w:rPr>
          <w:sz w:val="23"/>
        </w:rPr>
      </w:pPr>
      <w:r w:rsidRPr="00CC0393">
        <w:rPr>
          <w:sz w:val="23"/>
        </w:rPr>
        <w:t>Types</w:t>
      </w:r>
    </w:p>
    <w:p w:rsidR="00EC436F" w:rsidRPr="00CC0393" w:rsidRDefault="00EC436F" w:rsidP="00CC0393">
      <w:pPr>
        <w:tabs>
          <w:tab w:val="left" w:pos="709"/>
          <w:tab w:val="left" w:pos="851"/>
        </w:tabs>
        <w:rPr>
          <w:sz w:val="23"/>
        </w:rPr>
      </w:pPr>
    </w:p>
    <w:p w:rsidR="00EC436F" w:rsidRPr="00CC0393" w:rsidRDefault="00EC436F" w:rsidP="00CC0393">
      <w:pPr>
        <w:tabs>
          <w:tab w:val="left" w:pos="709"/>
          <w:tab w:val="left" w:pos="851"/>
        </w:tabs>
        <w:rPr>
          <w:color w:val="3366FF"/>
          <w:sz w:val="23"/>
        </w:rPr>
      </w:pPr>
      <w:r w:rsidRPr="00CC0393">
        <w:rPr>
          <w:color w:val="3366FF"/>
          <w:sz w:val="23"/>
        </w:rPr>
        <w:t xml:space="preserve">*rate of rxn depends on # of transport proteins present </w:t>
      </w:r>
    </w:p>
    <w:p w:rsidR="00EC436F" w:rsidRPr="00CC0393" w:rsidRDefault="00EC436F" w:rsidP="00CC0393">
      <w:pPr>
        <w:tabs>
          <w:tab w:val="left" w:pos="709"/>
          <w:tab w:val="left" w:pos="851"/>
        </w:tabs>
        <w:rPr>
          <w:color w:val="3366FF"/>
          <w:sz w:val="23"/>
        </w:rPr>
      </w:pPr>
      <w:r w:rsidRPr="00CC0393">
        <w:rPr>
          <w:color w:val="3366FF"/>
          <w:sz w:val="23"/>
        </w:rPr>
        <w:t>*protein has 2 stable confirmation switches between them, protein binds and causes change in carrier so its released on other side; ions, amino acids usually moved by carrier protein.</w:t>
      </w:r>
    </w:p>
    <w:p w:rsidR="00EC436F" w:rsidRPr="00CC0393" w:rsidRDefault="00EC436F" w:rsidP="00CC0393">
      <w:pPr>
        <w:tabs>
          <w:tab w:val="left" w:pos="709"/>
          <w:tab w:val="left" w:pos="851"/>
        </w:tabs>
        <w:rPr>
          <w:color w:val="3366FF"/>
          <w:sz w:val="23"/>
        </w:rPr>
      </w:pPr>
      <w:r w:rsidRPr="00CC0393">
        <w:rPr>
          <w:color w:val="3366FF"/>
          <w:sz w:val="23"/>
        </w:rPr>
        <w:t xml:space="preserve">*symporters = co transporters; 2 solubles across membrane in same direction </w:t>
      </w:r>
    </w:p>
    <w:p w:rsidR="00EC436F" w:rsidRPr="00CC0393" w:rsidRDefault="00EC436F" w:rsidP="00CC0393">
      <w:pPr>
        <w:tabs>
          <w:tab w:val="left" w:pos="709"/>
          <w:tab w:val="left" w:pos="851"/>
        </w:tabs>
        <w:rPr>
          <w:color w:val="3366FF"/>
          <w:sz w:val="23"/>
        </w:rPr>
      </w:pPr>
      <w:r w:rsidRPr="00CC0393">
        <w:rPr>
          <w:color w:val="3366FF"/>
          <w:sz w:val="23"/>
        </w:rPr>
        <w:t xml:space="preserve">*exchange/antiporters; </w:t>
      </w:r>
      <w:r w:rsidR="005D5EFB" w:rsidRPr="00CC0393">
        <w:rPr>
          <w:color w:val="3366FF"/>
          <w:sz w:val="23"/>
        </w:rPr>
        <w:t xml:space="preserve"> 2 solutes in opposite directions</w:t>
      </w:r>
    </w:p>
    <w:p w:rsidR="000E79C5" w:rsidRPr="00CC0393" w:rsidRDefault="000E79C5" w:rsidP="00CC0393">
      <w:pPr>
        <w:tabs>
          <w:tab w:val="left" w:pos="709"/>
          <w:tab w:val="left" w:pos="851"/>
        </w:tabs>
        <w:rPr>
          <w:sz w:val="23"/>
        </w:rPr>
      </w:pPr>
      <w:r w:rsidRPr="00CC0393">
        <w:rPr>
          <w:sz w:val="23"/>
        </w:rPr>
        <w:t>ACTIVE TRANSPORT</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Carrier – mediated movement </w:t>
      </w:r>
      <w:r w:rsidR="00EC436F" w:rsidRPr="00CC0393">
        <w:rPr>
          <w:sz w:val="23"/>
        </w:rPr>
        <w:t>against gradient (</w:t>
      </w:r>
      <w:r w:rsidRPr="00CC0393">
        <w:rPr>
          <w:sz w:val="23"/>
        </w:rPr>
        <w:t>uphill) via couple input of energy (“pumps”)</w:t>
      </w:r>
    </w:p>
    <w:p w:rsidR="000E79C5" w:rsidRPr="00CC0393" w:rsidRDefault="000E79C5" w:rsidP="00CC0393">
      <w:pPr>
        <w:pStyle w:val="ListParagraph"/>
        <w:numPr>
          <w:ilvl w:val="1"/>
          <w:numId w:val="1"/>
        </w:numPr>
        <w:tabs>
          <w:tab w:val="left" w:pos="709"/>
          <w:tab w:val="left" w:pos="851"/>
        </w:tabs>
        <w:ind w:left="0" w:firstLine="142"/>
        <w:rPr>
          <w:sz w:val="23"/>
        </w:rPr>
      </w:pPr>
      <w:r w:rsidRPr="00CC0393">
        <w:rPr>
          <w:sz w:val="23"/>
        </w:rPr>
        <w:t>Highly selective</w:t>
      </w:r>
    </w:p>
    <w:p w:rsidR="00A952BC" w:rsidRPr="00CC0393" w:rsidRDefault="000E79C5" w:rsidP="00CC0393">
      <w:pPr>
        <w:pStyle w:val="ListParagraph"/>
        <w:numPr>
          <w:ilvl w:val="1"/>
          <w:numId w:val="1"/>
        </w:numPr>
        <w:tabs>
          <w:tab w:val="left" w:pos="709"/>
          <w:tab w:val="left" w:pos="851"/>
        </w:tabs>
        <w:ind w:left="0" w:firstLine="142"/>
        <w:rPr>
          <w:sz w:val="23"/>
        </w:rPr>
      </w:pPr>
      <w:r w:rsidRPr="00CC0393">
        <w:rPr>
          <w:sz w:val="23"/>
        </w:rPr>
        <w:t>Unidirectional</w:t>
      </w:r>
    </w:p>
    <w:p w:rsidR="000E79C5" w:rsidRPr="00CC0393" w:rsidRDefault="00A952BC" w:rsidP="00CC0393">
      <w:pPr>
        <w:tabs>
          <w:tab w:val="left" w:pos="709"/>
          <w:tab w:val="left" w:pos="851"/>
        </w:tabs>
        <w:rPr>
          <w:color w:val="3366FF"/>
          <w:sz w:val="23"/>
        </w:rPr>
      </w:pPr>
      <w:r w:rsidRPr="00CC0393">
        <w:rPr>
          <w:color w:val="3366FF"/>
          <w:sz w:val="23"/>
        </w:rPr>
        <w:t>* expending e+ to pumpe against gradient</w:t>
      </w:r>
    </w:p>
    <w:p w:rsidR="000E79C5" w:rsidRPr="00CC0393" w:rsidRDefault="000E79C5" w:rsidP="00CC0393">
      <w:pPr>
        <w:tabs>
          <w:tab w:val="left" w:pos="709"/>
          <w:tab w:val="left" w:pos="851"/>
        </w:tabs>
        <w:ind w:firstLine="142"/>
        <w:rPr>
          <w:sz w:val="23"/>
          <w:u w:val="single"/>
        </w:rPr>
      </w:pPr>
      <w:r w:rsidRPr="00CC0393">
        <w:rPr>
          <w:sz w:val="23"/>
        </w:rPr>
        <w:t xml:space="preserve">  </w:t>
      </w:r>
      <w:r w:rsidRPr="00CC0393">
        <w:rPr>
          <w:sz w:val="23"/>
          <w:u w:val="single"/>
        </w:rPr>
        <w:t>Primary active transport</w:t>
      </w:r>
    </w:p>
    <w:p w:rsidR="00A952BC" w:rsidRPr="00CC0393" w:rsidRDefault="000E79C5" w:rsidP="00CC0393">
      <w:pPr>
        <w:pStyle w:val="ListParagraph"/>
        <w:numPr>
          <w:ilvl w:val="1"/>
          <w:numId w:val="1"/>
        </w:numPr>
        <w:tabs>
          <w:tab w:val="left" w:pos="709"/>
          <w:tab w:val="left" w:pos="851"/>
        </w:tabs>
        <w:rPr>
          <w:sz w:val="23"/>
        </w:rPr>
      </w:pPr>
      <w:r w:rsidRPr="00CC0393">
        <w:rPr>
          <w:sz w:val="23"/>
        </w:rPr>
        <w:t>ATP hydrolysis directly coupled to transport of solute</w:t>
      </w:r>
      <w:r w:rsidR="00A952BC" w:rsidRPr="00CC0393">
        <w:rPr>
          <w:sz w:val="23"/>
        </w:rPr>
        <w:t xml:space="preserve"> (carrier itself involved)</w:t>
      </w:r>
    </w:p>
    <w:p w:rsidR="00C855AB" w:rsidRPr="00CC0393" w:rsidRDefault="000E79C5" w:rsidP="00CC0393">
      <w:pPr>
        <w:pStyle w:val="ListParagraph"/>
        <w:numPr>
          <w:ilvl w:val="1"/>
          <w:numId w:val="1"/>
        </w:numPr>
        <w:tabs>
          <w:tab w:val="left" w:pos="709"/>
          <w:tab w:val="left" w:pos="851"/>
        </w:tabs>
        <w:rPr>
          <w:sz w:val="23"/>
        </w:rPr>
      </w:pPr>
      <w:r w:rsidRPr="00CC0393">
        <w:rPr>
          <w:sz w:val="23"/>
        </w:rPr>
        <w:t>Several types</w:t>
      </w:r>
    </w:p>
    <w:p w:rsidR="000E79C5" w:rsidRPr="00CC0393" w:rsidRDefault="000E79C5" w:rsidP="00CC0393">
      <w:pPr>
        <w:pStyle w:val="ListParagraph"/>
        <w:numPr>
          <w:ilvl w:val="2"/>
          <w:numId w:val="1"/>
        </w:numPr>
        <w:tabs>
          <w:tab w:val="left" w:pos="709"/>
          <w:tab w:val="left" w:pos="851"/>
        </w:tabs>
        <w:rPr>
          <w:sz w:val="23"/>
        </w:rPr>
      </w:pPr>
      <w:r w:rsidRPr="00CC0393">
        <w:rPr>
          <w:sz w:val="23"/>
        </w:rPr>
        <w:t>P – types</w:t>
      </w:r>
    </w:p>
    <w:p w:rsidR="00C855AB" w:rsidRPr="00CC0393" w:rsidRDefault="000E79C5" w:rsidP="00CC0393">
      <w:pPr>
        <w:pStyle w:val="ListParagraph"/>
        <w:numPr>
          <w:ilvl w:val="4"/>
          <w:numId w:val="1"/>
        </w:numPr>
        <w:tabs>
          <w:tab w:val="left" w:pos="709"/>
          <w:tab w:val="left" w:pos="851"/>
        </w:tabs>
        <w:rPr>
          <w:sz w:val="23"/>
        </w:rPr>
      </w:pPr>
      <w:r w:rsidRPr="00CC0393">
        <w:rPr>
          <w:sz w:val="23"/>
        </w:rPr>
        <w:t>Move cations</w:t>
      </w:r>
      <w:r w:rsidR="00C855AB" w:rsidRPr="00CC0393">
        <w:rPr>
          <w:sz w:val="23"/>
        </w:rPr>
        <w:t xml:space="preserve"> (Na+, K+, Ca2+, H+)</w:t>
      </w:r>
    </w:p>
    <w:p w:rsidR="00C855AB" w:rsidRPr="00CC0393" w:rsidRDefault="00C855AB" w:rsidP="00CC0393">
      <w:pPr>
        <w:pStyle w:val="ListParagraph"/>
        <w:numPr>
          <w:ilvl w:val="4"/>
          <w:numId w:val="1"/>
        </w:numPr>
        <w:tabs>
          <w:tab w:val="left" w:pos="709"/>
          <w:tab w:val="left" w:pos="851"/>
        </w:tabs>
        <w:rPr>
          <w:sz w:val="23"/>
        </w:rPr>
      </w:pPr>
      <w:r w:rsidRPr="00CC0393">
        <w:rPr>
          <w:sz w:val="23"/>
        </w:rPr>
        <w:t>Reversibly phosphorylated</w:t>
      </w:r>
      <w:r w:rsidR="00A952BC" w:rsidRPr="00CC0393">
        <w:rPr>
          <w:sz w:val="23"/>
        </w:rPr>
        <w:t xml:space="preserve"> (</w:t>
      </w:r>
      <w:r w:rsidR="00A952BC" w:rsidRPr="00CC0393">
        <w:rPr>
          <w:color w:val="3366FF"/>
          <w:sz w:val="23"/>
        </w:rPr>
        <w:t>when ATP hydralized, phosphate group temporarily attaches to pump, solute binds, pump undergoes charge to 2</w:t>
      </w:r>
      <w:r w:rsidR="00A952BC" w:rsidRPr="00CC0393">
        <w:rPr>
          <w:color w:val="3366FF"/>
          <w:sz w:val="23"/>
          <w:vertAlign w:val="superscript"/>
        </w:rPr>
        <w:t>nd</w:t>
      </w:r>
      <w:r w:rsidR="00A952BC" w:rsidRPr="00CC0393">
        <w:rPr>
          <w:color w:val="3366FF"/>
          <w:sz w:val="23"/>
        </w:rPr>
        <w:t xml:space="preserve"> conformational figure. And allows solute to cross, phosphate re-attaches.</w:t>
      </w:r>
    </w:p>
    <w:p w:rsidR="00C855AB" w:rsidRPr="00CC0393" w:rsidRDefault="00C855AB" w:rsidP="00CC0393">
      <w:pPr>
        <w:pStyle w:val="ListParagraph"/>
        <w:numPr>
          <w:ilvl w:val="4"/>
          <w:numId w:val="1"/>
        </w:numPr>
        <w:tabs>
          <w:tab w:val="left" w:pos="709"/>
          <w:tab w:val="left" w:pos="851"/>
        </w:tabs>
        <w:rPr>
          <w:sz w:val="23"/>
        </w:rPr>
      </w:pPr>
      <w:r w:rsidRPr="00CC0393">
        <w:rPr>
          <w:sz w:val="23"/>
        </w:rPr>
        <w:t>E.g. Nat+. K+ - ATPase</w:t>
      </w:r>
    </w:p>
    <w:p w:rsidR="00A952BC" w:rsidRPr="00CC0393" w:rsidRDefault="00A952BC" w:rsidP="00CC0393">
      <w:pPr>
        <w:pStyle w:val="ListParagraph"/>
        <w:numPr>
          <w:ilvl w:val="1"/>
          <w:numId w:val="1"/>
        </w:numPr>
        <w:tabs>
          <w:tab w:val="left" w:pos="709"/>
          <w:tab w:val="left" w:pos="851"/>
        </w:tabs>
        <w:ind w:left="0" w:firstLine="142"/>
        <w:rPr>
          <w:sz w:val="23"/>
        </w:rPr>
      </w:pPr>
      <w:r w:rsidRPr="00CC0393">
        <w:rPr>
          <w:sz w:val="23"/>
        </w:rPr>
        <w:t>V-type – move H+ into organelles</w:t>
      </w:r>
    </w:p>
    <w:p w:rsidR="00C855AB" w:rsidRPr="00CC0393" w:rsidRDefault="00A952BC" w:rsidP="00CC0393">
      <w:pPr>
        <w:tabs>
          <w:tab w:val="left" w:pos="709"/>
          <w:tab w:val="left" w:pos="851"/>
        </w:tabs>
        <w:ind w:firstLine="142"/>
        <w:rPr>
          <w:color w:val="3366FF"/>
          <w:sz w:val="23"/>
        </w:rPr>
      </w:pPr>
      <w:r w:rsidRPr="00CC0393">
        <w:rPr>
          <w:color w:val="3366FF"/>
          <w:sz w:val="23"/>
        </w:rPr>
        <w:t>*Vacuolar—on membrane of vacuoles to pump it into vac. can also occur on all mem. pump H+ out of cell.</w:t>
      </w:r>
    </w:p>
    <w:p w:rsidR="00C855AB" w:rsidRPr="00CC0393" w:rsidRDefault="00C855AB" w:rsidP="00CC0393">
      <w:pPr>
        <w:tabs>
          <w:tab w:val="left" w:pos="709"/>
          <w:tab w:val="left" w:pos="851"/>
        </w:tabs>
        <w:ind w:firstLine="142"/>
        <w:rPr>
          <w:sz w:val="23"/>
          <w:u w:val="single"/>
        </w:rPr>
      </w:pPr>
      <w:r w:rsidRPr="00CC0393">
        <w:rPr>
          <w:sz w:val="23"/>
          <w:u w:val="single"/>
        </w:rPr>
        <w:t>Secondary active transport</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Simultaneous transport of two solutes. Downhill transport alon gradient established by 1 active transport allows uphill transport of second solute</w:t>
      </w:r>
    </w:p>
    <w:p w:rsidR="00C855AB" w:rsidRPr="00CC0393" w:rsidRDefault="00C855AB" w:rsidP="00CC0393">
      <w:pPr>
        <w:pStyle w:val="ListParagraph"/>
        <w:numPr>
          <w:ilvl w:val="1"/>
          <w:numId w:val="1"/>
        </w:numPr>
        <w:tabs>
          <w:tab w:val="left" w:pos="709"/>
          <w:tab w:val="left" w:pos="851"/>
        </w:tabs>
        <w:ind w:left="0" w:firstLine="142"/>
        <w:rPr>
          <w:sz w:val="23"/>
        </w:rPr>
      </w:pPr>
      <w:r w:rsidRPr="00CC0393">
        <w:rPr>
          <w:sz w:val="23"/>
        </w:rPr>
        <w:t>Na+ gradient in animal cells</w:t>
      </w:r>
    </w:p>
    <w:p w:rsidR="00F67F72" w:rsidRPr="00CC0393" w:rsidRDefault="00C855AB" w:rsidP="00CC0393">
      <w:pPr>
        <w:pStyle w:val="ListParagraph"/>
        <w:numPr>
          <w:ilvl w:val="1"/>
          <w:numId w:val="1"/>
        </w:numPr>
        <w:tabs>
          <w:tab w:val="left" w:pos="709"/>
          <w:tab w:val="left" w:pos="851"/>
        </w:tabs>
        <w:ind w:left="0" w:firstLine="142"/>
        <w:rPr>
          <w:sz w:val="23"/>
        </w:rPr>
      </w:pPr>
      <w:r w:rsidRPr="00CC0393">
        <w:rPr>
          <w:sz w:val="23"/>
        </w:rPr>
        <w:t>H+ gradient in plant cells</w:t>
      </w:r>
    </w:p>
    <w:p w:rsidR="00F67F72" w:rsidRPr="00CC0393" w:rsidRDefault="00F67F72" w:rsidP="00CC0393">
      <w:pPr>
        <w:pStyle w:val="ListParagraph"/>
        <w:tabs>
          <w:tab w:val="left" w:pos="709"/>
          <w:tab w:val="left" w:pos="851"/>
        </w:tabs>
        <w:ind w:left="142"/>
        <w:rPr>
          <w:color w:val="3366FF"/>
          <w:sz w:val="23"/>
        </w:rPr>
      </w:pPr>
      <w:r w:rsidRPr="00CC0393">
        <w:rPr>
          <w:color w:val="3366FF"/>
          <w:sz w:val="23"/>
        </w:rPr>
        <w:t>*movement of solute secondary to generation of gradient made for other solute</w:t>
      </w:r>
    </w:p>
    <w:p w:rsidR="00C855AB" w:rsidRPr="00CC0393" w:rsidRDefault="00F67F72" w:rsidP="00CC0393">
      <w:pPr>
        <w:pStyle w:val="ListParagraph"/>
        <w:tabs>
          <w:tab w:val="left" w:pos="709"/>
          <w:tab w:val="left" w:pos="851"/>
        </w:tabs>
        <w:ind w:left="142"/>
        <w:rPr>
          <w:color w:val="3366FF"/>
          <w:sz w:val="23"/>
        </w:rPr>
      </w:pPr>
      <w:r w:rsidRPr="00CC0393">
        <w:rPr>
          <w:color w:val="3366FF"/>
          <w:sz w:val="23"/>
        </w:rPr>
        <w:t>*can’t go simple diff., protons go into cell by expending e+ create proton gradient across cell 2</w:t>
      </w:r>
      <w:r w:rsidRPr="00CC0393">
        <w:rPr>
          <w:color w:val="3366FF"/>
          <w:sz w:val="23"/>
          <w:vertAlign w:val="superscript"/>
        </w:rPr>
        <w:t>nd</w:t>
      </w:r>
      <w:r w:rsidRPr="00CC0393">
        <w:rPr>
          <w:color w:val="3366FF"/>
          <w:sz w:val="23"/>
        </w:rPr>
        <w:t xml:space="preserve"> transp. uses e+ stored in gradient, that exp. of against gradient</w:t>
      </w:r>
    </w:p>
    <w:p w:rsidR="00C855AB" w:rsidRPr="00CC0393" w:rsidRDefault="00C855AB" w:rsidP="00CC0393">
      <w:pPr>
        <w:tabs>
          <w:tab w:val="left" w:pos="709"/>
          <w:tab w:val="left" w:pos="851"/>
        </w:tabs>
        <w:ind w:firstLine="142"/>
        <w:rPr>
          <w:sz w:val="23"/>
        </w:rPr>
      </w:pPr>
    </w:p>
    <w:p w:rsidR="00F67F72" w:rsidRPr="00CC0393" w:rsidRDefault="00C855AB" w:rsidP="00CC0393">
      <w:pPr>
        <w:tabs>
          <w:tab w:val="left" w:pos="709"/>
          <w:tab w:val="left" w:pos="851"/>
        </w:tabs>
        <w:ind w:firstLine="142"/>
        <w:rPr>
          <w:color w:val="3366FF"/>
          <w:sz w:val="23"/>
        </w:rPr>
      </w:pPr>
      <w:r w:rsidRPr="00CC0393">
        <w:rPr>
          <w:sz w:val="23"/>
        </w:rPr>
        <w:t>Transport in the mammalian kidney</w:t>
      </w:r>
      <w:r w:rsidR="00F67F72" w:rsidRPr="00CC0393">
        <w:rPr>
          <w:sz w:val="23"/>
        </w:rPr>
        <w:t xml:space="preserve"> </w:t>
      </w:r>
      <w:r w:rsidR="00F67F72" w:rsidRPr="00CC0393">
        <w:rPr>
          <w:color w:val="3366FF"/>
          <w:sz w:val="23"/>
        </w:rPr>
        <w:t>(type 1 diabetes have high blood glucose, kidney cant reabsorb, remains in urine.</w:t>
      </w:r>
    </w:p>
    <w:p w:rsidR="00F67F72" w:rsidRPr="00CC0393" w:rsidRDefault="00F67F72" w:rsidP="00CC0393">
      <w:pPr>
        <w:tabs>
          <w:tab w:val="left" w:pos="709"/>
          <w:tab w:val="left" w:pos="851"/>
        </w:tabs>
        <w:ind w:firstLine="142"/>
        <w:rPr>
          <w:color w:val="3366FF"/>
          <w:sz w:val="23"/>
        </w:rPr>
      </w:pPr>
      <w:r w:rsidRPr="00CC0393">
        <w:rPr>
          <w:color w:val="3366FF"/>
          <w:sz w:val="23"/>
        </w:rPr>
        <w:t>*uphill – from low-high against diff. gradient</w:t>
      </w:r>
    </w:p>
    <w:p w:rsidR="00C855AB" w:rsidRPr="00CC0393" w:rsidRDefault="00F67F72" w:rsidP="00CC0393">
      <w:pPr>
        <w:tabs>
          <w:tab w:val="left" w:pos="709"/>
          <w:tab w:val="left" w:pos="851"/>
        </w:tabs>
        <w:ind w:firstLine="142"/>
        <w:rPr>
          <w:color w:val="3366FF"/>
          <w:sz w:val="23"/>
        </w:rPr>
      </w:pPr>
      <w:r w:rsidRPr="00CC0393">
        <w:rPr>
          <w:color w:val="3366FF"/>
          <w:sz w:val="23"/>
        </w:rPr>
        <w:t>*downhill – high to low w/ different gradient</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 xml:space="preserve">Filtration followed by reabsorption </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 xml:space="preserve">Transport maximum for glucose and diabetes mellitus </w:t>
      </w:r>
    </w:p>
    <w:p w:rsidR="00F67F72" w:rsidRPr="00CC0393" w:rsidRDefault="00C855AB" w:rsidP="00CC0393">
      <w:pPr>
        <w:pStyle w:val="ListParagraph"/>
        <w:numPr>
          <w:ilvl w:val="0"/>
          <w:numId w:val="1"/>
        </w:numPr>
        <w:tabs>
          <w:tab w:val="left" w:pos="709"/>
          <w:tab w:val="left" w:pos="851"/>
        </w:tabs>
        <w:ind w:left="0" w:firstLine="142"/>
        <w:rPr>
          <w:sz w:val="23"/>
        </w:rPr>
      </w:pPr>
      <w:r w:rsidRPr="00CC0393">
        <w:rPr>
          <w:sz w:val="23"/>
        </w:rPr>
        <w:t>Structural specialization – mitochondra and microvilli</w:t>
      </w:r>
      <w:r w:rsidR="00F67F72" w:rsidRPr="00CC0393">
        <w:rPr>
          <w:color w:val="3366FF"/>
          <w:sz w:val="23"/>
        </w:rPr>
        <w:t>(lots of mitochondrias in kidney, elaborate plasma.)</w:t>
      </w:r>
    </w:p>
    <w:p w:rsidR="00BC3021" w:rsidRPr="00CC0393" w:rsidRDefault="00BC3021" w:rsidP="00CC0393">
      <w:pPr>
        <w:tabs>
          <w:tab w:val="left" w:pos="709"/>
          <w:tab w:val="left" w:pos="851"/>
        </w:tabs>
        <w:rPr>
          <w:b/>
          <w:sz w:val="23"/>
        </w:rPr>
      </w:pPr>
      <w:r w:rsidRPr="00CC0393">
        <w:rPr>
          <w:b/>
          <w:sz w:val="23"/>
        </w:rPr>
        <w:t>The Cytosceleton</w:t>
      </w:r>
    </w:p>
    <w:p w:rsidR="001A179A" w:rsidRPr="00CC0393" w:rsidRDefault="001A179A" w:rsidP="00CC0393">
      <w:pPr>
        <w:tabs>
          <w:tab w:val="left" w:pos="709"/>
          <w:tab w:val="left" w:pos="851"/>
        </w:tabs>
        <w:ind w:firstLine="720"/>
        <w:rPr>
          <w:sz w:val="23"/>
        </w:rPr>
      </w:pPr>
      <w:r w:rsidRPr="00CC0393">
        <w:rPr>
          <w:sz w:val="23"/>
        </w:rPr>
        <w:t>Functions of the cytoskeleton;</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-The provision of structure and support (shape)</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Intracellular transport</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-The positioning of organelles within the cell</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The generation of force for cell movement</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Contributing to cell division</w:t>
      </w:r>
    </w:p>
    <w:p w:rsidR="001A179A" w:rsidRPr="00CC0393" w:rsidRDefault="001A179A" w:rsidP="00CC0393">
      <w:pPr>
        <w:tabs>
          <w:tab w:val="left" w:pos="709"/>
          <w:tab w:val="left" w:pos="851"/>
        </w:tabs>
        <w:rPr>
          <w:color w:val="3366FF"/>
          <w:sz w:val="23"/>
        </w:rPr>
      </w:pPr>
      <w:r w:rsidRPr="00CC0393">
        <w:rPr>
          <w:color w:val="3366FF"/>
          <w:sz w:val="23"/>
        </w:rPr>
        <w:t>* muscle function nased on cytoskeletal , cilia, etc.</w:t>
      </w:r>
    </w:p>
    <w:p w:rsidR="001A179A" w:rsidRPr="00CC0393" w:rsidRDefault="001A179A" w:rsidP="00CC0393">
      <w:pPr>
        <w:tabs>
          <w:tab w:val="left" w:pos="709"/>
          <w:tab w:val="left" w:pos="851"/>
        </w:tabs>
        <w:rPr>
          <w:color w:val="3366FF"/>
          <w:sz w:val="23"/>
        </w:rPr>
      </w:pPr>
      <w:r w:rsidRPr="00CC0393">
        <w:rPr>
          <w:color w:val="3366FF"/>
          <w:sz w:val="23"/>
        </w:rPr>
        <w:t>*Changes in membrane, exo/endo cytosis rely on cytoskeleton</w:t>
      </w:r>
    </w:p>
    <w:p w:rsidR="009E5135" w:rsidRPr="00CC0393" w:rsidRDefault="001A179A" w:rsidP="00CC0393">
      <w:pPr>
        <w:tabs>
          <w:tab w:val="left" w:pos="709"/>
          <w:tab w:val="left" w:pos="851"/>
        </w:tabs>
        <w:rPr>
          <w:color w:val="3366FF"/>
          <w:sz w:val="23"/>
        </w:rPr>
      </w:pPr>
      <w:r w:rsidRPr="00CC0393">
        <w:rPr>
          <w:color w:val="3366FF"/>
          <w:sz w:val="23"/>
        </w:rPr>
        <w:t>*cytokenesis</w:t>
      </w:r>
    </w:p>
    <w:p w:rsidR="009E5135" w:rsidRPr="00CC0393" w:rsidRDefault="009E5135" w:rsidP="00CC0393">
      <w:pPr>
        <w:tabs>
          <w:tab w:val="left" w:pos="709"/>
          <w:tab w:val="left" w:pos="851"/>
        </w:tabs>
        <w:rPr>
          <w:color w:val="3366FF"/>
          <w:sz w:val="23"/>
        </w:rPr>
      </w:pPr>
      <w:r w:rsidRPr="00CC0393">
        <w:rPr>
          <w:color w:val="3366FF"/>
          <w:sz w:val="23"/>
        </w:rPr>
        <w:t>- they play an imprtant role in support which is important within the animal cell becuase it does not have a cell wall</w:t>
      </w:r>
    </w:p>
    <w:p w:rsidR="009E5135" w:rsidRPr="00CC0393" w:rsidRDefault="009E5135" w:rsidP="00CC0393">
      <w:pPr>
        <w:tabs>
          <w:tab w:val="left" w:pos="709"/>
          <w:tab w:val="left" w:pos="851"/>
        </w:tabs>
        <w:rPr>
          <w:color w:val="3366FF"/>
          <w:sz w:val="23"/>
        </w:rPr>
      </w:pPr>
      <w:r w:rsidRPr="00CC0393">
        <w:rPr>
          <w:color w:val="3366FF"/>
          <w:sz w:val="23"/>
        </w:rPr>
        <w:t> - it is a also a way for the cell to ship stuff through out the cell without using diffusion becuase this take so long and this allowed the eukaryote to grow larger    and this is important in muscled fore exmpla s th emovement of micro filaments  is what allows muscle contration.</w:t>
      </w:r>
    </w:p>
    <w:p w:rsidR="009E5135" w:rsidRPr="00CC0393" w:rsidRDefault="009E5135" w:rsidP="00CC0393">
      <w:pPr>
        <w:tabs>
          <w:tab w:val="left" w:pos="709"/>
          <w:tab w:val="left" w:pos="851"/>
        </w:tabs>
        <w:rPr>
          <w:color w:val="3366FF"/>
          <w:sz w:val="23"/>
        </w:rPr>
      </w:pPr>
      <w:r w:rsidRPr="00CC0393">
        <w:rPr>
          <w:color w:val="3366FF"/>
          <w:sz w:val="23"/>
        </w:rPr>
        <w:t>-the movement of the cytoskelton allows for the cell movement wichiis important for embryoic developement and the healing of a wound</w:t>
      </w:r>
    </w:p>
    <w:p w:rsidR="009E5135" w:rsidRPr="00CC0393" w:rsidRDefault="009E5135" w:rsidP="00CC0393">
      <w:pPr>
        <w:tabs>
          <w:tab w:val="left" w:pos="709"/>
          <w:tab w:val="left" w:pos="851"/>
        </w:tabs>
        <w:rPr>
          <w:color w:val="3366FF"/>
          <w:sz w:val="23"/>
        </w:rPr>
      </w:pPr>
      <w:r w:rsidRPr="00CC0393">
        <w:rPr>
          <w:color w:val="3366FF"/>
          <w:sz w:val="23"/>
        </w:rPr>
        <w:t>-- cell divsion is also nessescary </w:t>
      </w:r>
    </w:p>
    <w:p w:rsidR="001A179A" w:rsidRPr="00CC0393" w:rsidRDefault="001A179A" w:rsidP="00CC0393">
      <w:pPr>
        <w:tabs>
          <w:tab w:val="left" w:pos="709"/>
          <w:tab w:val="left" w:pos="851"/>
        </w:tabs>
        <w:rPr>
          <w:color w:val="3366FF"/>
          <w:sz w:val="23"/>
        </w:rPr>
      </w:pPr>
    </w:p>
    <w:p w:rsidR="009E5135" w:rsidRPr="00CC0393" w:rsidRDefault="009E5135" w:rsidP="00CC0393">
      <w:pPr>
        <w:tabs>
          <w:tab w:val="left" w:pos="709"/>
          <w:tab w:val="left" w:pos="851"/>
        </w:tabs>
        <w:rPr>
          <w:b/>
          <w:sz w:val="23"/>
          <w:u w:val="single"/>
        </w:rPr>
      </w:pPr>
      <w:r w:rsidRPr="00CC0393">
        <w:rPr>
          <w:b/>
          <w:sz w:val="23"/>
          <w:u w:val="single"/>
        </w:rPr>
        <w:t>Intermediate Filaments</w:t>
      </w:r>
    </w:p>
    <w:p w:rsidR="009E5135" w:rsidRPr="00CC0393" w:rsidRDefault="009E5135" w:rsidP="00CC0393">
      <w:pPr>
        <w:tabs>
          <w:tab w:val="left" w:pos="709"/>
          <w:tab w:val="left" w:pos="851"/>
        </w:tabs>
        <w:rPr>
          <w:bCs/>
          <w:sz w:val="23"/>
        </w:rPr>
      </w:pPr>
      <w:r w:rsidRPr="00CC0393">
        <w:rPr>
          <w:bCs/>
          <w:sz w:val="23"/>
        </w:rPr>
        <w:t>Structure</w:t>
      </w:r>
    </w:p>
    <w:p w:rsidR="005F728E" w:rsidRPr="00CC0393" w:rsidRDefault="009E5135" w:rsidP="00CC0393">
      <w:pPr>
        <w:pStyle w:val="ListParagraph"/>
        <w:numPr>
          <w:ilvl w:val="0"/>
          <w:numId w:val="71"/>
        </w:numPr>
        <w:tabs>
          <w:tab w:val="left" w:pos="709"/>
          <w:tab w:val="left" w:pos="851"/>
        </w:tabs>
        <w:rPr>
          <w:sz w:val="23"/>
        </w:rPr>
      </w:pPr>
      <w:r w:rsidRPr="00CC0393">
        <w:rPr>
          <w:bCs/>
          <w:sz w:val="23"/>
        </w:rPr>
        <w:t>Strong, rope-like fibres of 10-12 nm diameter</w:t>
      </w:r>
    </w:p>
    <w:p w:rsidR="009E5135" w:rsidRPr="00CC0393" w:rsidRDefault="009E5135" w:rsidP="00CC0393">
      <w:pPr>
        <w:pStyle w:val="ListParagraph"/>
        <w:numPr>
          <w:ilvl w:val="0"/>
          <w:numId w:val="71"/>
        </w:numPr>
        <w:tabs>
          <w:tab w:val="left" w:pos="709"/>
          <w:tab w:val="left" w:pos="851"/>
        </w:tabs>
        <w:rPr>
          <w:sz w:val="23"/>
        </w:rPr>
      </w:pPr>
      <w:r w:rsidRPr="00CC0393">
        <w:rPr>
          <w:bCs/>
          <w:sz w:val="23"/>
        </w:rPr>
        <w:t>Family of fibrous proteins</w:t>
      </w:r>
    </w:p>
    <w:p w:rsidR="009E5135" w:rsidRPr="00CC0393" w:rsidRDefault="005F728E" w:rsidP="00CC0393">
      <w:pPr>
        <w:tabs>
          <w:tab w:val="left" w:pos="709"/>
          <w:tab w:val="left" w:pos="851"/>
        </w:tabs>
        <w:rPr>
          <w:bCs/>
          <w:sz w:val="23"/>
        </w:rPr>
      </w:pPr>
      <w:r w:rsidRPr="00CC0393">
        <w:rPr>
          <w:sz w:val="23"/>
        </w:rPr>
        <w:tab/>
      </w:r>
      <w:r w:rsidRPr="00CC0393">
        <w:rPr>
          <w:sz w:val="23"/>
        </w:rPr>
        <w:tab/>
        <w:t>-</w:t>
      </w:r>
      <w:r w:rsidR="009E5135" w:rsidRPr="00CC0393">
        <w:rPr>
          <w:bCs/>
          <w:sz w:val="23"/>
        </w:rPr>
        <w:t>e.g. keratin, neurofilament proteins, nuclear lamins</w:t>
      </w:r>
    </w:p>
    <w:p w:rsidR="005F728E" w:rsidRPr="00CC0393" w:rsidRDefault="005F728E" w:rsidP="00CC0393">
      <w:pPr>
        <w:tabs>
          <w:tab w:val="left" w:pos="709"/>
          <w:tab w:val="left" w:pos="851"/>
        </w:tabs>
        <w:rPr>
          <w:sz w:val="23"/>
        </w:rPr>
      </w:pPr>
      <w:r w:rsidRPr="00CC0393">
        <w:rPr>
          <w:bCs/>
          <w:sz w:val="23"/>
        </w:rPr>
        <w:tab/>
      </w:r>
      <w:r w:rsidRPr="00CC0393">
        <w:rPr>
          <w:bCs/>
          <w:sz w:val="23"/>
        </w:rPr>
        <w:tab/>
        <w:t>-</w:t>
      </w:r>
      <w:r w:rsidR="009E5135" w:rsidRPr="00CC0393">
        <w:rPr>
          <w:bCs/>
          <w:sz w:val="23"/>
        </w:rPr>
        <w:t>Tissue specific</w:t>
      </w:r>
    </w:p>
    <w:p w:rsidR="009E5135" w:rsidRPr="00CC0393" w:rsidRDefault="005F728E" w:rsidP="00CC0393">
      <w:pPr>
        <w:tabs>
          <w:tab w:val="left" w:pos="709"/>
          <w:tab w:val="left" w:pos="851"/>
        </w:tabs>
        <w:rPr>
          <w:sz w:val="23"/>
        </w:rPr>
      </w:pPr>
      <w:r w:rsidRPr="00CC0393">
        <w:rPr>
          <w:sz w:val="23"/>
        </w:rPr>
        <w:tab/>
      </w:r>
      <w:r w:rsidRPr="00CC0393">
        <w:rPr>
          <w:sz w:val="23"/>
        </w:rPr>
        <w:tab/>
      </w:r>
      <w:r w:rsidR="009E5135" w:rsidRPr="00CC0393">
        <w:rPr>
          <w:bCs/>
          <w:sz w:val="23"/>
        </w:rPr>
        <w:t>-</w:t>
      </w:r>
      <w:r w:rsidRPr="00CC0393">
        <w:rPr>
          <w:bCs/>
          <w:sz w:val="23"/>
        </w:rPr>
        <w:t xml:space="preserve">a- </w:t>
      </w:r>
      <w:r w:rsidR="009E5135" w:rsidRPr="00CC0393">
        <w:rPr>
          <w:bCs/>
          <w:sz w:val="23"/>
        </w:rPr>
        <w:t>helix domain flanked by variable globular domains</w:t>
      </w:r>
    </w:p>
    <w:p w:rsidR="009E5135" w:rsidRPr="00CC0393" w:rsidRDefault="009E5135" w:rsidP="00CC0393">
      <w:pPr>
        <w:pStyle w:val="ListParagraph"/>
        <w:numPr>
          <w:ilvl w:val="0"/>
          <w:numId w:val="72"/>
        </w:numPr>
        <w:tabs>
          <w:tab w:val="left" w:pos="709"/>
          <w:tab w:val="left" w:pos="851"/>
        </w:tabs>
        <w:rPr>
          <w:bCs/>
          <w:sz w:val="23"/>
        </w:rPr>
      </w:pPr>
      <w:r w:rsidRPr="00CC0393">
        <w:rPr>
          <w:bCs/>
          <w:sz w:val="23"/>
        </w:rPr>
        <w:t>Coiled-coil dimer</w:t>
      </w:r>
    </w:p>
    <w:p w:rsidR="009E5135" w:rsidRPr="00CC0393" w:rsidRDefault="009E5135" w:rsidP="00CC0393">
      <w:pPr>
        <w:pStyle w:val="ListParagraph"/>
        <w:numPr>
          <w:ilvl w:val="0"/>
          <w:numId w:val="72"/>
        </w:numPr>
        <w:tabs>
          <w:tab w:val="left" w:pos="709"/>
          <w:tab w:val="left" w:pos="851"/>
        </w:tabs>
        <w:rPr>
          <w:sz w:val="23"/>
        </w:rPr>
      </w:pPr>
      <w:r w:rsidRPr="00CC0393">
        <w:rPr>
          <w:bCs/>
          <w:sz w:val="23"/>
        </w:rPr>
        <w:t>Protofilament – tetramer</w:t>
      </w:r>
    </w:p>
    <w:p w:rsidR="009E5135" w:rsidRPr="00CC0393" w:rsidRDefault="009E5135" w:rsidP="00CC0393">
      <w:pPr>
        <w:pStyle w:val="ListParagraph"/>
        <w:numPr>
          <w:ilvl w:val="0"/>
          <w:numId w:val="72"/>
        </w:numPr>
        <w:tabs>
          <w:tab w:val="left" w:pos="709"/>
          <w:tab w:val="left" w:pos="851"/>
        </w:tabs>
        <w:rPr>
          <w:bCs/>
          <w:sz w:val="23"/>
        </w:rPr>
      </w:pPr>
      <w:r w:rsidRPr="00CC0393">
        <w:rPr>
          <w:bCs/>
          <w:sz w:val="23"/>
        </w:rPr>
        <w:t>Filament – 8 protofilaments</w:t>
      </w:r>
    </w:p>
    <w:p w:rsidR="009E5135" w:rsidRPr="00CC0393" w:rsidRDefault="009E5135" w:rsidP="00CC0393">
      <w:pPr>
        <w:tabs>
          <w:tab w:val="left" w:pos="709"/>
          <w:tab w:val="left" w:pos="851"/>
        </w:tabs>
        <w:rPr>
          <w:color w:val="3366FF"/>
          <w:sz w:val="23"/>
        </w:rPr>
      </w:pPr>
      <w:r w:rsidRPr="00CC0393">
        <w:rPr>
          <w:color w:val="1F497D" w:themeColor="text2"/>
          <w:sz w:val="23"/>
        </w:rPr>
        <w:t>-</w:t>
      </w:r>
      <w:r w:rsidR="007F1BFA" w:rsidRPr="00CC0393">
        <w:rPr>
          <w:color w:val="3366FF"/>
          <w:sz w:val="23"/>
        </w:rPr>
        <w:t>intermediate</w:t>
      </w:r>
      <w:r w:rsidRPr="00CC0393">
        <w:rPr>
          <w:color w:val="3366FF"/>
          <w:sz w:val="23"/>
        </w:rPr>
        <w:t xml:space="preserve"> in size and that’s how they were name </w:t>
      </w:r>
      <w:r w:rsidR="007F1BFA" w:rsidRPr="00CC0393">
        <w:rPr>
          <w:color w:val="3366FF"/>
          <w:sz w:val="23"/>
        </w:rPr>
        <w:t>they</w:t>
      </w:r>
      <w:r w:rsidRPr="00CC0393">
        <w:rPr>
          <w:color w:val="3366FF"/>
          <w:sz w:val="23"/>
        </w:rPr>
        <w:t xml:space="preserve"> were found after the other two portion of the cytoskeleton</w:t>
      </w:r>
    </w:p>
    <w:p w:rsidR="009E5135" w:rsidRPr="00CC0393" w:rsidRDefault="009E5135" w:rsidP="00CC0393">
      <w:pPr>
        <w:tabs>
          <w:tab w:val="left" w:pos="709"/>
          <w:tab w:val="left" w:pos="851"/>
        </w:tabs>
        <w:rPr>
          <w:color w:val="3366FF"/>
          <w:sz w:val="23"/>
        </w:rPr>
      </w:pPr>
      <w:r w:rsidRPr="00CC0393">
        <w:rPr>
          <w:color w:val="3366FF"/>
          <w:sz w:val="23"/>
        </w:rPr>
        <w:t xml:space="preserve"> - Plants do not </w:t>
      </w:r>
      <w:r w:rsidR="007F1BFA" w:rsidRPr="00CC0393">
        <w:rPr>
          <w:color w:val="3366FF"/>
          <w:sz w:val="23"/>
        </w:rPr>
        <w:t>usually</w:t>
      </w:r>
      <w:r w:rsidRPr="00CC0393">
        <w:rPr>
          <w:color w:val="3366FF"/>
          <w:sz w:val="23"/>
        </w:rPr>
        <w:t xml:space="preserve"> have intermediate filaments within the cell but they do have it within the </w:t>
      </w:r>
      <w:r w:rsidR="007F1BFA" w:rsidRPr="00CC0393">
        <w:rPr>
          <w:color w:val="3366FF"/>
          <w:sz w:val="23"/>
        </w:rPr>
        <w:t>nucleus</w:t>
      </w:r>
    </w:p>
    <w:p w:rsidR="009E5135" w:rsidRPr="00CC0393" w:rsidRDefault="009E5135" w:rsidP="00CC0393">
      <w:pPr>
        <w:tabs>
          <w:tab w:val="left" w:pos="709"/>
          <w:tab w:val="left" w:pos="851"/>
        </w:tabs>
        <w:rPr>
          <w:color w:val="3366FF"/>
          <w:sz w:val="23"/>
        </w:rPr>
      </w:pPr>
      <w:r w:rsidRPr="00CC0393">
        <w:rPr>
          <w:color w:val="3366FF"/>
          <w:sz w:val="23"/>
        </w:rPr>
        <w:t xml:space="preserve"> - </w:t>
      </w:r>
      <w:r w:rsidR="007F1BFA" w:rsidRPr="00CC0393">
        <w:rPr>
          <w:color w:val="3366FF"/>
          <w:sz w:val="23"/>
        </w:rPr>
        <w:t>The</w:t>
      </w:r>
      <w:r w:rsidRPr="00CC0393">
        <w:rPr>
          <w:color w:val="3366FF"/>
          <w:sz w:val="23"/>
        </w:rPr>
        <w:t xml:space="preserve"> large </w:t>
      </w:r>
      <w:r w:rsidR="007F1BFA" w:rsidRPr="00CC0393">
        <w:rPr>
          <w:color w:val="3366FF"/>
          <w:sz w:val="23"/>
        </w:rPr>
        <w:t>regions</w:t>
      </w:r>
      <w:r w:rsidRPr="00CC0393">
        <w:rPr>
          <w:color w:val="3366FF"/>
          <w:sz w:val="23"/>
        </w:rPr>
        <w:t xml:space="preserve"> of alpha helix -&gt; the </w:t>
      </w:r>
      <w:r w:rsidR="007F1BFA" w:rsidRPr="00CC0393">
        <w:rPr>
          <w:color w:val="3366FF"/>
          <w:sz w:val="23"/>
        </w:rPr>
        <w:t>alpha</w:t>
      </w:r>
      <w:r w:rsidRPr="00CC0393">
        <w:rPr>
          <w:color w:val="3366FF"/>
          <w:sz w:val="23"/>
        </w:rPr>
        <w:t xml:space="preserve"> helix is often though of as a motif it is </w:t>
      </w:r>
      <w:r w:rsidR="007F1BFA" w:rsidRPr="00CC0393">
        <w:rPr>
          <w:color w:val="3366FF"/>
          <w:sz w:val="23"/>
        </w:rPr>
        <w:t>very</w:t>
      </w:r>
      <w:r w:rsidRPr="00CC0393">
        <w:rPr>
          <w:color w:val="3366FF"/>
          <w:sz w:val="23"/>
        </w:rPr>
        <w:t xml:space="preserve"> </w:t>
      </w:r>
      <w:r w:rsidR="007F1BFA" w:rsidRPr="00CC0393">
        <w:rPr>
          <w:color w:val="3366FF"/>
          <w:sz w:val="23"/>
        </w:rPr>
        <w:t>common</w:t>
      </w:r>
      <w:r w:rsidRPr="00CC0393">
        <w:rPr>
          <w:color w:val="3366FF"/>
          <w:sz w:val="23"/>
        </w:rPr>
        <w:t xml:space="preserve"> and this is </w:t>
      </w:r>
      <w:r w:rsidR="007F1BFA" w:rsidRPr="00CC0393">
        <w:rPr>
          <w:color w:val="3366FF"/>
          <w:sz w:val="23"/>
        </w:rPr>
        <w:t>such</w:t>
      </w:r>
      <w:r w:rsidRPr="00CC0393">
        <w:rPr>
          <w:color w:val="3366FF"/>
          <w:sz w:val="23"/>
        </w:rPr>
        <w:t xml:space="preserve"> a huge amount within the molecule and it is considered a domain... at the ends there is two globular domains that have folded </w:t>
      </w:r>
      <w:r w:rsidR="007F1BFA" w:rsidRPr="00CC0393">
        <w:rPr>
          <w:color w:val="3366FF"/>
          <w:sz w:val="23"/>
        </w:rPr>
        <w:t>independently</w:t>
      </w:r>
      <w:r w:rsidRPr="00CC0393">
        <w:rPr>
          <w:color w:val="3366FF"/>
          <w:sz w:val="23"/>
        </w:rPr>
        <w:t xml:space="preserve"> of it at either end</w:t>
      </w:r>
    </w:p>
    <w:p w:rsidR="009E5135" w:rsidRPr="00CC0393" w:rsidRDefault="009E5135" w:rsidP="00CC0393">
      <w:pPr>
        <w:tabs>
          <w:tab w:val="left" w:pos="709"/>
          <w:tab w:val="left" w:pos="851"/>
        </w:tabs>
        <w:rPr>
          <w:color w:val="3366FF"/>
          <w:sz w:val="23"/>
        </w:rPr>
      </w:pPr>
      <w:r w:rsidRPr="00CC0393">
        <w:rPr>
          <w:color w:val="3366FF"/>
          <w:sz w:val="23"/>
        </w:rPr>
        <w:t xml:space="preserve"> - </w:t>
      </w:r>
      <w:r w:rsidR="007F1BFA" w:rsidRPr="00CC0393">
        <w:rPr>
          <w:color w:val="3366FF"/>
          <w:sz w:val="23"/>
        </w:rPr>
        <w:t>compare</w:t>
      </w:r>
      <w:r w:rsidRPr="00CC0393">
        <w:rPr>
          <w:color w:val="3366FF"/>
          <w:sz w:val="23"/>
        </w:rPr>
        <w:t xml:space="preserve"> </w:t>
      </w:r>
      <w:r w:rsidR="007F1BFA" w:rsidRPr="00CC0393">
        <w:rPr>
          <w:color w:val="3366FF"/>
          <w:sz w:val="23"/>
        </w:rPr>
        <w:t>proteins</w:t>
      </w:r>
      <w:r w:rsidRPr="00CC0393">
        <w:rPr>
          <w:color w:val="3366FF"/>
          <w:sz w:val="23"/>
        </w:rPr>
        <w:t xml:space="preserve"> to </w:t>
      </w:r>
      <w:r w:rsidR="007F1BFA" w:rsidRPr="00CC0393">
        <w:rPr>
          <w:color w:val="3366FF"/>
          <w:sz w:val="23"/>
        </w:rPr>
        <w:t>cities</w:t>
      </w:r>
      <w:r w:rsidRPr="00CC0393">
        <w:rPr>
          <w:color w:val="3366FF"/>
          <w:sz w:val="23"/>
        </w:rPr>
        <w:t xml:space="preserve"> there is ottawa </w:t>
      </w:r>
      <w:r w:rsidR="007F1BFA" w:rsidRPr="00CC0393">
        <w:rPr>
          <w:color w:val="3366FF"/>
          <w:sz w:val="23"/>
        </w:rPr>
        <w:t>Toronto</w:t>
      </w:r>
      <w:r w:rsidRPr="00CC0393">
        <w:rPr>
          <w:color w:val="3366FF"/>
          <w:sz w:val="23"/>
        </w:rPr>
        <w:t xml:space="preserve"> has own shape and then they have have very similar </w:t>
      </w:r>
      <w:r w:rsidR="007F1BFA" w:rsidRPr="00CC0393">
        <w:rPr>
          <w:color w:val="3366FF"/>
          <w:sz w:val="23"/>
        </w:rPr>
        <w:t>region</w:t>
      </w:r>
      <w:r w:rsidRPr="00CC0393">
        <w:rPr>
          <w:color w:val="3366FF"/>
          <w:sz w:val="23"/>
        </w:rPr>
        <w:t xml:space="preserve"> like recognized structure and function which is a </w:t>
      </w:r>
      <w:r w:rsidR="007F1BFA" w:rsidRPr="00CC0393">
        <w:rPr>
          <w:color w:val="3366FF"/>
          <w:sz w:val="23"/>
        </w:rPr>
        <w:t>domain</w:t>
      </w:r>
      <w:r w:rsidRPr="00CC0393">
        <w:rPr>
          <w:color w:val="3366FF"/>
          <w:sz w:val="23"/>
        </w:rPr>
        <w:t xml:space="preserve"> and </w:t>
      </w:r>
      <w:r w:rsidR="007F1BFA" w:rsidRPr="00CC0393">
        <w:rPr>
          <w:color w:val="3366FF"/>
          <w:sz w:val="23"/>
        </w:rPr>
        <w:t>then</w:t>
      </w:r>
      <w:r w:rsidRPr="00CC0393">
        <w:rPr>
          <w:color w:val="3366FF"/>
          <w:sz w:val="23"/>
        </w:rPr>
        <w:t xml:space="preserve"> there </w:t>
      </w:r>
      <w:r w:rsidR="007F1BFA" w:rsidRPr="00CC0393">
        <w:rPr>
          <w:color w:val="3366FF"/>
          <w:sz w:val="23"/>
        </w:rPr>
        <w:t>recognizable</w:t>
      </w:r>
      <w:r w:rsidRPr="00CC0393">
        <w:rPr>
          <w:color w:val="3366FF"/>
          <w:sz w:val="23"/>
        </w:rPr>
        <w:t xml:space="preserve"> structure within the univerity and they have </w:t>
      </w:r>
      <w:r w:rsidR="007F1BFA" w:rsidRPr="00CC0393">
        <w:rPr>
          <w:color w:val="3366FF"/>
          <w:sz w:val="23"/>
        </w:rPr>
        <w:t>recognizable</w:t>
      </w:r>
      <w:r w:rsidRPr="00CC0393">
        <w:rPr>
          <w:color w:val="3366FF"/>
          <w:sz w:val="23"/>
        </w:rPr>
        <w:t xml:space="preserve"> function like the </w:t>
      </w:r>
      <w:r w:rsidR="007F1BFA" w:rsidRPr="00CC0393">
        <w:rPr>
          <w:color w:val="3366FF"/>
          <w:sz w:val="23"/>
        </w:rPr>
        <w:t>cafeteria</w:t>
      </w:r>
      <w:r w:rsidRPr="00CC0393">
        <w:rPr>
          <w:color w:val="3366FF"/>
          <w:sz w:val="23"/>
        </w:rPr>
        <w:t xml:space="preserve"> and all the univeritires have this and then this would be considered to </w:t>
      </w:r>
      <w:r w:rsidR="007F1BFA" w:rsidRPr="00CC0393">
        <w:rPr>
          <w:color w:val="3366FF"/>
          <w:sz w:val="23"/>
        </w:rPr>
        <w:t>the</w:t>
      </w:r>
      <w:r w:rsidRPr="00CC0393">
        <w:rPr>
          <w:color w:val="3366FF"/>
          <w:sz w:val="23"/>
        </w:rPr>
        <w:t xml:space="preserve"> the a motif</w:t>
      </w:r>
    </w:p>
    <w:p w:rsidR="009E5135" w:rsidRPr="00CC0393" w:rsidRDefault="009E5135" w:rsidP="00CC0393">
      <w:pPr>
        <w:tabs>
          <w:tab w:val="left" w:pos="709"/>
          <w:tab w:val="left" w:pos="851"/>
        </w:tabs>
        <w:rPr>
          <w:color w:val="3366FF"/>
          <w:sz w:val="23"/>
        </w:rPr>
      </w:pPr>
      <w:r w:rsidRPr="00CC0393">
        <w:rPr>
          <w:color w:val="3366FF"/>
          <w:sz w:val="23"/>
        </w:rPr>
        <w:t>-this is important in the determining where the origin of cancer and the cancer cells will have the same intermediate filaments within the cells and these are retained as it moves through out the cell</w:t>
      </w:r>
    </w:p>
    <w:p w:rsidR="009E5135" w:rsidRPr="00CC0393" w:rsidRDefault="009E5135" w:rsidP="00CC0393">
      <w:pPr>
        <w:tabs>
          <w:tab w:val="left" w:pos="709"/>
          <w:tab w:val="left" w:pos="851"/>
        </w:tabs>
        <w:rPr>
          <w:color w:val="3366FF"/>
          <w:sz w:val="23"/>
        </w:rPr>
      </w:pPr>
      <w:r w:rsidRPr="00CC0393">
        <w:rPr>
          <w:color w:val="3366FF"/>
          <w:sz w:val="23"/>
        </w:rPr>
        <w:t xml:space="preserve"> - there are many different </w:t>
      </w:r>
      <w:r w:rsidR="007F1BFA" w:rsidRPr="00CC0393">
        <w:rPr>
          <w:color w:val="3366FF"/>
          <w:sz w:val="23"/>
        </w:rPr>
        <w:t>proteins</w:t>
      </w:r>
      <w:r w:rsidRPr="00CC0393">
        <w:rPr>
          <w:color w:val="3366FF"/>
          <w:sz w:val="23"/>
        </w:rPr>
        <w:t xml:space="preserve"> but a cell will only use a few of them but they all have a similar shape</w:t>
      </w:r>
    </w:p>
    <w:p w:rsidR="009E5135" w:rsidRPr="00CC0393" w:rsidRDefault="009E5135" w:rsidP="00CC0393">
      <w:pPr>
        <w:tabs>
          <w:tab w:val="left" w:pos="709"/>
          <w:tab w:val="left" w:pos="851"/>
        </w:tabs>
        <w:rPr>
          <w:color w:val="3366FF"/>
          <w:sz w:val="23"/>
        </w:rPr>
      </w:pPr>
      <w:r w:rsidRPr="00CC0393">
        <w:rPr>
          <w:color w:val="3366FF"/>
          <w:sz w:val="23"/>
        </w:rPr>
        <w:t xml:space="preserve"> - the </w:t>
      </w:r>
      <w:r w:rsidR="005F728E" w:rsidRPr="00CC0393">
        <w:rPr>
          <w:color w:val="3366FF"/>
          <w:sz w:val="23"/>
        </w:rPr>
        <w:t>individuals</w:t>
      </w:r>
      <w:r w:rsidRPr="00CC0393">
        <w:rPr>
          <w:color w:val="3366FF"/>
          <w:sz w:val="23"/>
        </w:rPr>
        <w:t xml:space="preserve"> twist together to form a </w:t>
      </w:r>
      <w:r w:rsidR="007F1BFA" w:rsidRPr="00CC0393">
        <w:rPr>
          <w:color w:val="3366FF"/>
          <w:sz w:val="23"/>
        </w:rPr>
        <w:t>dimer</w:t>
      </w:r>
      <w:r w:rsidRPr="00CC0393">
        <w:rPr>
          <w:color w:val="3366FF"/>
          <w:sz w:val="23"/>
        </w:rPr>
        <w:t xml:space="preserve"> and then they move together to form a protofilaments ans then they move together to for a very strong </w:t>
      </w:r>
      <w:r w:rsidR="007F1BFA" w:rsidRPr="00CC0393">
        <w:rPr>
          <w:color w:val="3366FF"/>
          <w:sz w:val="23"/>
        </w:rPr>
        <w:t>filament</w:t>
      </w:r>
    </w:p>
    <w:p w:rsidR="009E5135" w:rsidRPr="00CC0393" w:rsidRDefault="009E5135" w:rsidP="00CC0393">
      <w:pPr>
        <w:tabs>
          <w:tab w:val="left" w:pos="709"/>
          <w:tab w:val="left" w:pos="851"/>
        </w:tabs>
        <w:rPr>
          <w:color w:val="3366FF"/>
          <w:sz w:val="23"/>
        </w:rPr>
      </w:pPr>
      <w:r w:rsidRPr="00CC0393">
        <w:rPr>
          <w:color w:val="3366FF"/>
          <w:sz w:val="23"/>
        </w:rPr>
        <w:t>-there are eight protofilaments within the a filament</w:t>
      </w:r>
    </w:p>
    <w:p w:rsidR="009E5135" w:rsidRPr="00CC0393" w:rsidRDefault="009E5135" w:rsidP="00CC0393">
      <w:pPr>
        <w:tabs>
          <w:tab w:val="left" w:pos="709"/>
          <w:tab w:val="left" w:pos="851"/>
        </w:tabs>
        <w:rPr>
          <w:color w:val="3366FF"/>
          <w:sz w:val="23"/>
        </w:rPr>
      </w:pPr>
      <w:r w:rsidRPr="00CC0393">
        <w:rPr>
          <w:color w:val="3366FF"/>
          <w:sz w:val="23"/>
        </w:rPr>
        <w:t xml:space="preserve">-- Keratine and Nuclear Lamins.... remember these- the rope like structure is what allows them to be very strong this increase </w:t>
      </w:r>
      <w:r w:rsidR="007F1BFA" w:rsidRPr="00CC0393">
        <w:rPr>
          <w:color w:val="3366FF"/>
          <w:sz w:val="23"/>
        </w:rPr>
        <w:t>the</w:t>
      </w:r>
      <w:r w:rsidRPr="00CC0393">
        <w:rPr>
          <w:color w:val="3366FF"/>
          <w:sz w:val="23"/>
        </w:rPr>
        <w:t xml:space="preserve"> tensile strength that allows them</w:t>
      </w:r>
    </w:p>
    <w:p w:rsidR="009E5135" w:rsidRPr="00CC0393" w:rsidRDefault="009E5135" w:rsidP="00CC0393">
      <w:pPr>
        <w:tabs>
          <w:tab w:val="left" w:pos="709"/>
          <w:tab w:val="left" w:pos="851"/>
        </w:tabs>
        <w:rPr>
          <w:color w:val="3366FF"/>
          <w:sz w:val="23"/>
        </w:rPr>
      </w:pPr>
      <w:r w:rsidRPr="00CC0393">
        <w:rPr>
          <w:color w:val="3366FF"/>
          <w:sz w:val="23"/>
        </w:rPr>
        <w:t xml:space="preserve">- answering the </w:t>
      </w:r>
      <w:r w:rsidR="007F1BFA" w:rsidRPr="00CC0393">
        <w:rPr>
          <w:color w:val="3366FF"/>
          <w:sz w:val="23"/>
        </w:rPr>
        <w:t>structure</w:t>
      </w:r>
      <w:r w:rsidRPr="00CC0393">
        <w:rPr>
          <w:color w:val="3366FF"/>
          <w:sz w:val="23"/>
        </w:rPr>
        <w:t xml:space="preserve"> </w:t>
      </w:r>
      <w:r w:rsidR="007F1BFA" w:rsidRPr="00CC0393">
        <w:rPr>
          <w:color w:val="3366FF"/>
          <w:sz w:val="23"/>
        </w:rPr>
        <w:t>function</w:t>
      </w:r>
      <w:r w:rsidRPr="00CC0393">
        <w:rPr>
          <w:color w:val="3366FF"/>
          <w:sz w:val="23"/>
        </w:rPr>
        <w:t xml:space="preserve"> question would have to </w:t>
      </w:r>
      <w:r w:rsidR="007F1BFA" w:rsidRPr="00CC0393">
        <w:rPr>
          <w:color w:val="3366FF"/>
          <w:sz w:val="23"/>
        </w:rPr>
        <w:t>include</w:t>
      </w:r>
      <w:r w:rsidRPr="00CC0393">
        <w:rPr>
          <w:color w:val="3366FF"/>
          <w:sz w:val="23"/>
        </w:rPr>
        <w:t xml:space="preserve"> 2 to </w:t>
      </w:r>
      <w:r w:rsidR="007F1BFA" w:rsidRPr="00CC0393">
        <w:rPr>
          <w:color w:val="3366FF"/>
          <w:sz w:val="23"/>
        </w:rPr>
        <w:t>3 lines in having what ths structure</w:t>
      </w:r>
      <w:r w:rsidRPr="00CC0393">
        <w:rPr>
          <w:color w:val="3366FF"/>
          <w:sz w:val="23"/>
        </w:rPr>
        <w:t xml:space="preserve"> of that component is and then how it affects the </w:t>
      </w:r>
      <w:r w:rsidR="007F1BFA" w:rsidRPr="00CC0393">
        <w:rPr>
          <w:color w:val="3366FF"/>
          <w:sz w:val="23"/>
        </w:rPr>
        <w:t>function</w:t>
      </w:r>
    </w:p>
    <w:p w:rsidR="009E5135" w:rsidRPr="00CC0393" w:rsidRDefault="009E5135" w:rsidP="00CC0393">
      <w:pPr>
        <w:tabs>
          <w:tab w:val="left" w:pos="709"/>
          <w:tab w:val="left" w:pos="851"/>
        </w:tabs>
        <w:rPr>
          <w:bCs/>
          <w:sz w:val="23"/>
        </w:rPr>
      </w:pPr>
      <w:r w:rsidRPr="00CC0393">
        <w:rPr>
          <w:sz w:val="23"/>
        </w:rPr>
        <w:t>-</w:t>
      </w:r>
      <w:r w:rsidRPr="00CC0393">
        <w:rPr>
          <w:bCs/>
          <w:sz w:val="23"/>
        </w:rPr>
        <w:t>Dynamic character</w:t>
      </w:r>
    </w:p>
    <w:p w:rsidR="009E5135" w:rsidRPr="00CC0393" w:rsidRDefault="005F728E" w:rsidP="00CC0393">
      <w:pPr>
        <w:tabs>
          <w:tab w:val="left" w:pos="709"/>
          <w:tab w:val="left" w:pos="851"/>
        </w:tabs>
        <w:rPr>
          <w:sz w:val="23"/>
        </w:rPr>
      </w:pPr>
      <w:r w:rsidRPr="00CC0393">
        <w:rPr>
          <w:sz w:val="23"/>
        </w:rPr>
        <w:tab/>
      </w:r>
      <w:r w:rsidR="009E5135" w:rsidRPr="00CC0393">
        <w:rPr>
          <w:sz w:val="23"/>
        </w:rPr>
        <w:t xml:space="preserve">- </w:t>
      </w:r>
      <w:r w:rsidR="009E5135" w:rsidRPr="00CC0393">
        <w:rPr>
          <w:bCs/>
          <w:sz w:val="23"/>
        </w:rPr>
        <w:t>Relatively stable, but do turn over</w:t>
      </w:r>
    </w:p>
    <w:p w:rsidR="009E5135" w:rsidRPr="00CC0393" w:rsidRDefault="005F728E" w:rsidP="00CC0393">
      <w:pPr>
        <w:pStyle w:val="ListParagraph"/>
        <w:numPr>
          <w:ilvl w:val="0"/>
          <w:numId w:val="73"/>
        </w:numPr>
        <w:tabs>
          <w:tab w:val="left" w:pos="709"/>
          <w:tab w:val="left" w:pos="851"/>
        </w:tabs>
        <w:rPr>
          <w:bCs/>
          <w:sz w:val="23"/>
        </w:rPr>
      </w:pPr>
      <w:r w:rsidRPr="00CC0393">
        <w:rPr>
          <w:sz w:val="23"/>
        </w:rPr>
        <w:t>e</w:t>
      </w:r>
      <w:r w:rsidR="009E5135" w:rsidRPr="00CC0393">
        <w:rPr>
          <w:bCs/>
          <w:sz w:val="23"/>
        </w:rPr>
        <w:t>.g. nuclear lamins</w:t>
      </w:r>
    </w:p>
    <w:p w:rsidR="009E5135" w:rsidRPr="00CC0393" w:rsidRDefault="009E5135" w:rsidP="00CC0393">
      <w:pPr>
        <w:tabs>
          <w:tab w:val="left" w:pos="709"/>
          <w:tab w:val="left" w:pos="851"/>
        </w:tabs>
        <w:rPr>
          <w:bCs/>
          <w:sz w:val="23"/>
        </w:rPr>
      </w:pPr>
      <w:r w:rsidRPr="00CC0393">
        <w:rPr>
          <w:sz w:val="23"/>
        </w:rPr>
        <w:t>-</w:t>
      </w:r>
      <w:r w:rsidRPr="00CC0393">
        <w:rPr>
          <w:bCs/>
          <w:sz w:val="23"/>
        </w:rPr>
        <w:t>Functions</w:t>
      </w:r>
    </w:p>
    <w:p w:rsidR="009E5135" w:rsidRPr="00CC0393" w:rsidRDefault="005F728E" w:rsidP="00CC0393">
      <w:pPr>
        <w:tabs>
          <w:tab w:val="left" w:pos="709"/>
          <w:tab w:val="left" w:pos="851"/>
        </w:tabs>
        <w:rPr>
          <w:sz w:val="23"/>
        </w:rPr>
      </w:pPr>
      <w:r w:rsidRPr="00CC0393">
        <w:rPr>
          <w:sz w:val="23"/>
        </w:rPr>
        <w:tab/>
      </w:r>
      <w:r w:rsidR="009E5135" w:rsidRPr="00CC0393">
        <w:rPr>
          <w:sz w:val="23"/>
        </w:rPr>
        <w:t xml:space="preserve">- </w:t>
      </w:r>
      <w:r w:rsidR="009E5135" w:rsidRPr="00CC0393">
        <w:rPr>
          <w:bCs/>
          <w:sz w:val="23"/>
        </w:rPr>
        <w:t>Mechanical strength in animal cells</w:t>
      </w:r>
    </w:p>
    <w:p w:rsidR="009E5135" w:rsidRPr="00CC0393" w:rsidRDefault="009E5135" w:rsidP="00CC0393">
      <w:pPr>
        <w:tabs>
          <w:tab w:val="left" w:pos="709"/>
          <w:tab w:val="left" w:pos="851"/>
        </w:tabs>
        <w:ind w:firstLine="709"/>
        <w:rPr>
          <w:sz w:val="23"/>
        </w:rPr>
      </w:pPr>
      <w:r w:rsidRPr="00CC0393">
        <w:rPr>
          <w:sz w:val="23"/>
        </w:rPr>
        <w:t xml:space="preserve">- </w:t>
      </w:r>
      <w:r w:rsidRPr="00CC0393">
        <w:rPr>
          <w:bCs/>
          <w:sz w:val="23"/>
        </w:rPr>
        <w:t>e.g. Keratin IFs</w:t>
      </w:r>
    </w:p>
    <w:p w:rsidR="009E5135" w:rsidRPr="00CC0393" w:rsidRDefault="009E5135" w:rsidP="00CC0393">
      <w:pPr>
        <w:pStyle w:val="ListParagraph"/>
        <w:numPr>
          <w:ilvl w:val="0"/>
          <w:numId w:val="70"/>
        </w:numPr>
        <w:tabs>
          <w:tab w:val="left" w:pos="709"/>
          <w:tab w:val="left" w:pos="851"/>
        </w:tabs>
        <w:rPr>
          <w:bCs/>
          <w:sz w:val="23"/>
        </w:rPr>
      </w:pPr>
      <w:r w:rsidRPr="00CC0393">
        <w:rPr>
          <w:bCs/>
          <w:sz w:val="23"/>
        </w:rPr>
        <w:t>Link to desmosomes and hemidesmosomes</w:t>
      </w:r>
    </w:p>
    <w:p w:rsidR="009E5135" w:rsidRPr="00CC0393" w:rsidRDefault="009E5135" w:rsidP="00CC0393">
      <w:pPr>
        <w:pStyle w:val="ListParagraph"/>
        <w:numPr>
          <w:ilvl w:val="0"/>
          <w:numId w:val="70"/>
        </w:numPr>
        <w:tabs>
          <w:tab w:val="left" w:pos="709"/>
          <w:tab w:val="left" w:pos="851"/>
        </w:tabs>
        <w:rPr>
          <w:sz w:val="23"/>
        </w:rPr>
      </w:pPr>
      <w:r w:rsidRPr="00CC0393">
        <w:rPr>
          <w:bCs/>
          <w:sz w:val="23"/>
        </w:rPr>
        <w:t>Epidermolysis bullosa simplex</w:t>
      </w:r>
    </w:p>
    <w:p w:rsidR="009E5135" w:rsidRPr="00CC0393" w:rsidRDefault="009E5135" w:rsidP="00CC0393">
      <w:pPr>
        <w:tabs>
          <w:tab w:val="left" w:pos="709"/>
          <w:tab w:val="left" w:pos="851"/>
        </w:tabs>
        <w:rPr>
          <w:bCs/>
          <w:sz w:val="23"/>
        </w:rPr>
      </w:pPr>
      <w:r w:rsidRPr="00CC0393">
        <w:rPr>
          <w:sz w:val="23"/>
        </w:rPr>
        <w:tab/>
        <w:t xml:space="preserve">- </w:t>
      </w:r>
      <w:r w:rsidRPr="00CC0393">
        <w:rPr>
          <w:bCs/>
          <w:sz w:val="23"/>
        </w:rPr>
        <w:t>Only nuclear lamins in other eukaryotes</w:t>
      </w:r>
    </w:p>
    <w:p w:rsidR="009E5135" w:rsidRPr="00CC0393" w:rsidRDefault="005F728E" w:rsidP="00CC0393">
      <w:pPr>
        <w:tabs>
          <w:tab w:val="left" w:pos="709"/>
          <w:tab w:val="left" w:pos="851"/>
        </w:tabs>
        <w:rPr>
          <w:color w:val="3366FF"/>
          <w:sz w:val="23"/>
        </w:rPr>
      </w:pPr>
      <w:r w:rsidRPr="00CC0393">
        <w:rPr>
          <w:color w:val="3366FF"/>
          <w:sz w:val="23"/>
        </w:rPr>
        <w:t>-they are very stable bu</w:t>
      </w:r>
      <w:r w:rsidR="009E5135" w:rsidRPr="00CC0393">
        <w:rPr>
          <w:color w:val="3366FF"/>
          <w:sz w:val="23"/>
        </w:rPr>
        <w:t xml:space="preserve">t this does not mean </w:t>
      </w:r>
      <w:r w:rsidRPr="00CC0393">
        <w:rPr>
          <w:color w:val="3366FF"/>
          <w:sz w:val="23"/>
        </w:rPr>
        <w:t>that</w:t>
      </w:r>
      <w:r w:rsidR="009E5135" w:rsidRPr="00CC0393">
        <w:rPr>
          <w:color w:val="3366FF"/>
          <w:sz w:val="23"/>
        </w:rPr>
        <w:t xml:space="preserve"> they are static they</w:t>
      </w:r>
    </w:p>
    <w:p w:rsidR="009E5135" w:rsidRPr="00CC0393" w:rsidRDefault="009E5135" w:rsidP="00CC0393">
      <w:pPr>
        <w:tabs>
          <w:tab w:val="left" w:pos="709"/>
          <w:tab w:val="left" w:pos="851"/>
        </w:tabs>
        <w:rPr>
          <w:color w:val="3366FF"/>
          <w:sz w:val="23"/>
        </w:rPr>
      </w:pPr>
      <w:r w:rsidRPr="00CC0393">
        <w:rPr>
          <w:color w:val="3366FF"/>
          <w:sz w:val="23"/>
        </w:rPr>
        <w:t>-example nuclear lami</w:t>
      </w:r>
      <w:r w:rsidR="005F728E" w:rsidRPr="00CC0393">
        <w:rPr>
          <w:color w:val="3366FF"/>
          <w:sz w:val="23"/>
        </w:rPr>
        <w:t>n and they break apart and come</w:t>
      </w:r>
      <w:r w:rsidRPr="00CC0393">
        <w:rPr>
          <w:color w:val="3366FF"/>
          <w:sz w:val="23"/>
        </w:rPr>
        <w:t xml:space="preserve"> back</w:t>
      </w:r>
      <w:r w:rsidR="005F728E" w:rsidRPr="00CC0393">
        <w:rPr>
          <w:color w:val="3366FF"/>
          <w:sz w:val="23"/>
        </w:rPr>
        <w:t xml:space="preserve"> </w:t>
      </w:r>
      <w:r w:rsidRPr="00CC0393">
        <w:rPr>
          <w:color w:val="3366FF"/>
          <w:sz w:val="23"/>
        </w:rPr>
        <w:t>together through cell division </w:t>
      </w:r>
    </w:p>
    <w:p w:rsidR="009E5135" w:rsidRPr="00CC0393" w:rsidRDefault="009E5135" w:rsidP="00CC0393">
      <w:pPr>
        <w:tabs>
          <w:tab w:val="left" w:pos="709"/>
          <w:tab w:val="left" w:pos="851"/>
        </w:tabs>
        <w:rPr>
          <w:color w:val="3366FF"/>
          <w:sz w:val="23"/>
        </w:rPr>
      </w:pPr>
      <w:r w:rsidRPr="00CC0393">
        <w:rPr>
          <w:color w:val="3366FF"/>
          <w:sz w:val="23"/>
        </w:rPr>
        <w:t xml:space="preserve">-these are highly important in ells that need </w:t>
      </w:r>
      <w:r w:rsidR="007F1BFA" w:rsidRPr="00CC0393">
        <w:rPr>
          <w:color w:val="3366FF"/>
          <w:sz w:val="23"/>
        </w:rPr>
        <w:t>a lot</w:t>
      </w:r>
      <w:r w:rsidRPr="00CC0393">
        <w:rPr>
          <w:color w:val="3366FF"/>
          <w:sz w:val="23"/>
        </w:rPr>
        <w:t xml:space="preserve"> of support esp. aniam and then even more so in nurons as they are so long ans fragile</w:t>
      </w:r>
    </w:p>
    <w:p w:rsidR="009E5135" w:rsidRPr="00CC0393" w:rsidRDefault="009E5135" w:rsidP="00CC0393">
      <w:pPr>
        <w:tabs>
          <w:tab w:val="left" w:pos="709"/>
          <w:tab w:val="left" w:pos="851"/>
        </w:tabs>
        <w:rPr>
          <w:color w:val="3366FF"/>
          <w:sz w:val="23"/>
        </w:rPr>
      </w:pPr>
      <w:r w:rsidRPr="00CC0393">
        <w:rPr>
          <w:color w:val="3366FF"/>
          <w:sz w:val="23"/>
        </w:rPr>
        <w:t> - these are also common within epitheli</w:t>
      </w:r>
    </w:p>
    <w:p w:rsidR="009E5135" w:rsidRPr="00CC0393" w:rsidRDefault="009E5135" w:rsidP="00CC0393">
      <w:pPr>
        <w:tabs>
          <w:tab w:val="left" w:pos="709"/>
          <w:tab w:val="left" w:pos="851"/>
        </w:tabs>
        <w:rPr>
          <w:color w:val="3366FF"/>
          <w:sz w:val="23"/>
        </w:rPr>
      </w:pPr>
      <w:r w:rsidRPr="00CC0393">
        <w:rPr>
          <w:color w:val="3366FF"/>
          <w:sz w:val="23"/>
        </w:rPr>
        <w:t xml:space="preserve">-these are used in desomosomes and they are imporant within the skin etc and they help to hold them </w:t>
      </w:r>
      <w:r w:rsidR="007F1BFA" w:rsidRPr="00CC0393">
        <w:rPr>
          <w:color w:val="3366FF"/>
          <w:sz w:val="23"/>
        </w:rPr>
        <w:t>together</w:t>
      </w:r>
    </w:p>
    <w:p w:rsidR="009E5135" w:rsidRPr="00CC0393" w:rsidRDefault="009E5135" w:rsidP="00CC0393">
      <w:pPr>
        <w:tabs>
          <w:tab w:val="left" w:pos="709"/>
          <w:tab w:val="left" w:pos="851"/>
        </w:tabs>
        <w:rPr>
          <w:color w:val="3366FF"/>
          <w:sz w:val="23"/>
        </w:rPr>
      </w:pPr>
      <w:r w:rsidRPr="00CC0393">
        <w:rPr>
          <w:color w:val="3366FF"/>
          <w:sz w:val="23"/>
        </w:rPr>
        <w:t xml:space="preserve">- in babies with EBS the skin blisters and </w:t>
      </w:r>
      <w:r w:rsidR="007F1BFA" w:rsidRPr="00CC0393">
        <w:rPr>
          <w:color w:val="3366FF"/>
          <w:sz w:val="23"/>
        </w:rPr>
        <w:t>bursts</w:t>
      </w:r>
      <w:r w:rsidRPr="00CC0393">
        <w:rPr>
          <w:color w:val="3366FF"/>
          <w:sz w:val="23"/>
        </w:rPr>
        <w:t xml:space="preserve"> with </w:t>
      </w:r>
      <w:r w:rsidR="007F1BFA" w:rsidRPr="00CC0393">
        <w:rPr>
          <w:color w:val="3366FF"/>
          <w:sz w:val="23"/>
        </w:rPr>
        <w:t>very</w:t>
      </w:r>
      <w:r w:rsidRPr="00CC0393">
        <w:rPr>
          <w:color w:val="3366FF"/>
          <w:sz w:val="23"/>
        </w:rPr>
        <w:t xml:space="preserve"> the </w:t>
      </w:r>
      <w:r w:rsidR="007F1BFA" w:rsidRPr="00CC0393">
        <w:rPr>
          <w:color w:val="3366FF"/>
          <w:sz w:val="23"/>
        </w:rPr>
        <w:t>slightest</w:t>
      </w:r>
      <w:r w:rsidRPr="00CC0393">
        <w:rPr>
          <w:color w:val="3366FF"/>
          <w:sz w:val="23"/>
        </w:rPr>
        <w:t xml:space="preserve"> touch </w:t>
      </w:r>
      <w:r w:rsidR="007F1BFA" w:rsidRPr="00CC0393">
        <w:rPr>
          <w:color w:val="3366FF"/>
          <w:sz w:val="23"/>
        </w:rPr>
        <w:t>because</w:t>
      </w:r>
      <w:r w:rsidRPr="00CC0393">
        <w:rPr>
          <w:color w:val="3366FF"/>
          <w:sz w:val="23"/>
        </w:rPr>
        <w:t xml:space="preserve"> the skin cannot form together </w:t>
      </w:r>
    </w:p>
    <w:p w:rsidR="009E5135" w:rsidRPr="00CC0393" w:rsidRDefault="009E5135" w:rsidP="00CC0393">
      <w:pPr>
        <w:tabs>
          <w:tab w:val="left" w:pos="709"/>
          <w:tab w:val="left" w:pos="851"/>
        </w:tabs>
        <w:rPr>
          <w:sz w:val="23"/>
        </w:rPr>
      </w:pPr>
    </w:p>
    <w:p w:rsidR="00967A5C" w:rsidRPr="00CC0393" w:rsidRDefault="00967A5C" w:rsidP="00CC0393">
      <w:pPr>
        <w:tabs>
          <w:tab w:val="left" w:pos="709"/>
          <w:tab w:val="left" w:pos="851"/>
        </w:tabs>
        <w:rPr>
          <w:b/>
          <w:sz w:val="23"/>
          <w:u w:val="single"/>
        </w:rPr>
      </w:pPr>
      <w:r w:rsidRPr="00CC0393">
        <w:rPr>
          <w:b/>
          <w:sz w:val="23"/>
          <w:u w:val="single"/>
        </w:rPr>
        <w:t xml:space="preserve">Microfilaments </w:t>
      </w:r>
    </w:p>
    <w:p w:rsidR="00967A5C" w:rsidRPr="00CC0393" w:rsidRDefault="00967A5C" w:rsidP="00CC0393">
      <w:pPr>
        <w:tabs>
          <w:tab w:val="left" w:pos="709"/>
          <w:tab w:val="left" w:pos="851"/>
        </w:tabs>
        <w:rPr>
          <w:bCs/>
          <w:sz w:val="23"/>
        </w:rPr>
      </w:pPr>
      <w:r w:rsidRPr="00CC0393">
        <w:rPr>
          <w:bCs/>
          <w:sz w:val="23"/>
        </w:rPr>
        <w:t>Structure</w:t>
      </w:r>
    </w:p>
    <w:p w:rsidR="00967A5C" w:rsidRPr="00CC0393" w:rsidRDefault="00967A5C" w:rsidP="00CC0393">
      <w:pPr>
        <w:pStyle w:val="ListParagraph"/>
        <w:numPr>
          <w:ilvl w:val="0"/>
          <w:numId w:val="74"/>
        </w:numPr>
        <w:tabs>
          <w:tab w:val="left" w:pos="709"/>
          <w:tab w:val="left" w:pos="851"/>
        </w:tabs>
        <w:rPr>
          <w:sz w:val="23"/>
        </w:rPr>
      </w:pPr>
      <w:r w:rsidRPr="00CC0393">
        <w:rPr>
          <w:bCs/>
          <w:sz w:val="23"/>
        </w:rPr>
        <w:t xml:space="preserve">Flexible, helical </w:t>
      </w:r>
      <w:r w:rsidR="007F1BFA" w:rsidRPr="00CC0393">
        <w:rPr>
          <w:bCs/>
          <w:sz w:val="23"/>
        </w:rPr>
        <w:t>fibers</w:t>
      </w:r>
      <w:r w:rsidRPr="00CC0393">
        <w:rPr>
          <w:bCs/>
          <w:sz w:val="23"/>
        </w:rPr>
        <w:t xml:space="preserve"> of ~7 nm diameter</w:t>
      </w:r>
    </w:p>
    <w:p w:rsidR="00967A5C" w:rsidRPr="00CC0393" w:rsidRDefault="00967A5C" w:rsidP="00CC0393">
      <w:pPr>
        <w:pStyle w:val="ListParagraph"/>
        <w:numPr>
          <w:ilvl w:val="0"/>
          <w:numId w:val="74"/>
        </w:numPr>
        <w:tabs>
          <w:tab w:val="left" w:pos="709"/>
          <w:tab w:val="left" w:pos="851"/>
        </w:tabs>
        <w:rPr>
          <w:bCs/>
          <w:sz w:val="23"/>
        </w:rPr>
      </w:pPr>
      <w:r w:rsidRPr="00CC0393">
        <w:rPr>
          <w:bCs/>
          <w:sz w:val="23"/>
        </w:rPr>
        <w:t>G-actin:</w:t>
      </w:r>
    </w:p>
    <w:p w:rsidR="00967A5C" w:rsidRPr="00CC0393" w:rsidRDefault="00967A5C" w:rsidP="00CC0393">
      <w:pPr>
        <w:pStyle w:val="ListParagraph"/>
        <w:numPr>
          <w:ilvl w:val="1"/>
          <w:numId w:val="74"/>
        </w:numPr>
        <w:tabs>
          <w:tab w:val="left" w:pos="709"/>
          <w:tab w:val="left" w:pos="851"/>
        </w:tabs>
        <w:rPr>
          <w:sz w:val="23"/>
        </w:rPr>
      </w:pPr>
      <w:r w:rsidRPr="00CC0393">
        <w:rPr>
          <w:bCs/>
          <w:sz w:val="23"/>
        </w:rPr>
        <w:t>Central cavity binds ATP  or ADP</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F-actin:</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Polymer of G-actin monomers</w:t>
      </w:r>
    </w:p>
    <w:p w:rsidR="00967A5C" w:rsidRPr="00CC0393" w:rsidRDefault="007F1BFA" w:rsidP="00CC0393">
      <w:pPr>
        <w:tabs>
          <w:tab w:val="left" w:pos="709"/>
          <w:tab w:val="left" w:pos="851"/>
        </w:tabs>
        <w:rPr>
          <w:bCs/>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Helix</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Filament has polarity</w:t>
      </w:r>
    </w:p>
    <w:p w:rsidR="00967A5C" w:rsidRPr="00CC0393" w:rsidRDefault="00967A5C" w:rsidP="00CC0393">
      <w:pPr>
        <w:tabs>
          <w:tab w:val="left" w:pos="709"/>
          <w:tab w:val="left" w:pos="851"/>
        </w:tabs>
        <w:rPr>
          <w:color w:val="3366FF"/>
          <w:sz w:val="23"/>
        </w:rPr>
      </w:pPr>
      <w:r w:rsidRPr="00CC0393">
        <w:rPr>
          <w:color w:val="3366FF"/>
          <w:sz w:val="23"/>
        </w:rPr>
        <w:t>much simpler in structure and they are formed through one type of pritient the globular form bindw ith atp and they then fitt tgether ans form a string of beed once it gets to a string it is call filamentous actin (f-actin)</w:t>
      </w:r>
    </w:p>
    <w:p w:rsidR="00967A5C" w:rsidRPr="00CC0393" w:rsidRDefault="00967A5C" w:rsidP="00CC0393">
      <w:pPr>
        <w:tabs>
          <w:tab w:val="left" w:pos="709"/>
          <w:tab w:val="left" w:pos="851"/>
        </w:tabs>
        <w:rPr>
          <w:color w:val="3366FF"/>
          <w:sz w:val="23"/>
        </w:rPr>
      </w:pPr>
      <w:r w:rsidRPr="00CC0393">
        <w:rPr>
          <w:color w:val="3366FF"/>
          <w:sz w:val="23"/>
        </w:rPr>
        <w:t>-two strings are wound around eachother this is monomort held together through non covalent intereaction and they can move easily</w:t>
      </w:r>
    </w:p>
    <w:p w:rsidR="00967A5C" w:rsidRPr="00CC0393" w:rsidRDefault="00967A5C" w:rsidP="00CC0393">
      <w:pPr>
        <w:tabs>
          <w:tab w:val="left" w:pos="709"/>
          <w:tab w:val="left" w:pos="851"/>
        </w:tabs>
        <w:rPr>
          <w:color w:val="3366FF"/>
          <w:sz w:val="23"/>
        </w:rPr>
      </w:pPr>
      <w:r w:rsidRPr="00CC0393">
        <w:rPr>
          <w:color w:val="3366FF"/>
          <w:sz w:val="23"/>
        </w:rPr>
        <w:t>-the + eod as the ATP exposed adn they grow at this end ans shrink at the – end</w:t>
      </w:r>
    </w:p>
    <w:p w:rsidR="00967A5C" w:rsidRPr="00CC0393" w:rsidRDefault="00967A5C" w:rsidP="00CC0393">
      <w:pPr>
        <w:tabs>
          <w:tab w:val="left" w:pos="709"/>
          <w:tab w:val="left" w:pos="851"/>
        </w:tabs>
        <w:rPr>
          <w:color w:val="3366FF"/>
          <w:sz w:val="23"/>
        </w:rPr>
      </w:pPr>
      <w:r w:rsidRPr="00CC0393">
        <w:rPr>
          <w:color w:val="3366FF"/>
          <w:sz w:val="23"/>
        </w:rPr>
        <w:t>-the + end grows becuase of the exposure of ATP</w:t>
      </w:r>
    </w:p>
    <w:p w:rsidR="00967A5C" w:rsidRPr="00CC0393" w:rsidRDefault="00967A5C" w:rsidP="00CC0393">
      <w:pPr>
        <w:tabs>
          <w:tab w:val="left" w:pos="709"/>
          <w:tab w:val="left" w:pos="851"/>
        </w:tabs>
        <w:rPr>
          <w:color w:val="3366FF"/>
          <w:sz w:val="23"/>
        </w:rPr>
      </w:pPr>
      <w:r w:rsidRPr="00CC0393">
        <w:rPr>
          <w:color w:val="3366FF"/>
          <w:sz w:val="23"/>
        </w:rPr>
        <w:t>-it is also able to hydrolyze atp at and become ADP and the beads come off ans then the beads come off and the  (G - actin is added to the + end)</w:t>
      </w:r>
    </w:p>
    <w:p w:rsidR="00967A5C" w:rsidRPr="00CC0393" w:rsidRDefault="00967A5C" w:rsidP="00CC0393">
      <w:pPr>
        <w:tabs>
          <w:tab w:val="left" w:pos="709"/>
          <w:tab w:val="left" w:pos="851"/>
        </w:tabs>
        <w:rPr>
          <w:color w:val="3366FF"/>
          <w:sz w:val="23"/>
        </w:rPr>
      </w:pPr>
      <w:r w:rsidRPr="00CC0393">
        <w:rPr>
          <w:color w:val="3366FF"/>
          <w:sz w:val="23"/>
        </w:rPr>
        <w:t>-if it don at the same rate  treadmill like ic an buld in a similar direction or gain more faster the microfilanments will move out into the cytockeleton</w:t>
      </w:r>
    </w:p>
    <w:p w:rsidR="00967A5C" w:rsidRPr="00CC0393" w:rsidRDefault="00967A5C" w:rsidP="00CC0393">
      <w:pPr>
        <w:tabs>
          <w:tab w:val="left" w:pos="709"/>
          <w:tab w:val="left" w:pos="851"/>
        </w:tabs>
        <w:rPr>
          <w:color w:val="3366FF"/>
          <w:sz w:val="23"/>
        </w:rPr>
      </w:pPr>
      <w:r w:rsidRPr="00CC0393">
        <w:rPr>
          <w:color w:val="3366FF"/>
          <w:sz w:val="23"/>
        </w:rPr>
        <w:t>-the can grow reall fast and ddisaapear quicky- they are slow to start building and this is called nucleation</w:t>
      </w:r>
    </w:p>
    <w:p w:rsidR="00967A5C" w:rsidRPr="00CC0393" w:rsidRDefault="00967A5C" w:rsidP="00CC0393">
      <w:pPr>
        <w:tabs>
          <w:tab w:val="left" w:pos="709"/>
          <w:tab w:val="left" w:pos="851"/>
        </w:tabs>
        <w:rPr>
          <w:color w:val="3366FF"/>
          <w:sz w:val="23"/>
        </w:rPr>
      </w:pPr>
      <w:r w:rsidRPr="00CC0393">
        <w:rPr>
          <w:color w:val="3366FF"/>
          <w:sz w:val="23"/>
        </w:rPr>
        <w:t>- the growth is within a doublet</w:t>
      </w:r>
    </w:p>
    <w:p w:rsidR="00967A5C" w:rsidRPr="00CC0393" w:rsidRDefault="00967A5C" w:rsidP="00CC0393">
      <w:pPr>
        <w:tabs>
          <w:tab w:val="left" w:pos="709"/>
          <w:tab w:val="left" w:pos="851"/>
        </w:tabs>
        <w:rPr>
          <w:sz w:val="23"/>
        </w:rPr>
      </w:pPr>
    </w:p>
    <w:p w:rsidR="00967A5C" w:rsidRPr="00CC0393" w:rsidRDefault="00967A5C" w:rsidP="00CC0393">
      <w:pPr>
        <w:tabs>
          <w:tab w:val="left" w:pos="709"/>
          <w:tab w:val="left" w:pos="851"/>
        </w:tabs>
        <w:rPr>
          <w:bCs/>
          <w:sz w:val="23"/>
        </w:rPr>
      </w:pPr>
      <w:r w:rsidRPr="00CC0393">
        <w:rPr>
          <w:bCs/>
          <w:sz w:val="23"/>
        </w:rPr>
        <w:t>Dynamic character</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ATP-G-actin polymerizes more readily than ADP-G-actin</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Hydrolysis follows polymerization</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ADP-G-actin dissociates more readily than ATP-G-actin</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 xml:space="preserve">Actin-binding proteins regulate the rate and form of polymerization and network formation </w:t>
      </w:r>
    </w:p>
    <w:p w:rsidR="00967A5C" w:rsidRPr="00CC0393" w:rsidRDefault="00967A5C" w:rsidP="00CC0393">
      <w:pPr>
        <w:pStyle w:val="ListParagraph"/>
        <w:numPr>
          <w:ilvl w:val="0"/>
          <w:numId w:val="75"/>
        </w:numPr>
        <w:tabs>
          <w:tab w:val="left" w:pos="709"/>
          <w:tab w:val="left" w:pos="851"/>
        </w:tabs>
        <w:rPr>
          <w:sz w:val="23"/>
        </w:rPr>
      </w:pPr>
      <w:r w:rsidRPr="00CC0393">
        <w:rPr>
          <w:bCs/>
          <w:sz w:val="23"/>
        </w:rPr>
        <w:t>Cell signalling mechanisms regulate actin-binding proteins</w:t>
      </w:r>
    </w:p>
    <w:p w:rsidR="00967A5C" w:rsidRPr="00CC0393" w:rsidRDefault="00967A5C" w:rsidP="00CC0393">
      <w:pPr>
        <w:tabs>
          <w:tab w:val="left" w:pos="709"/>
          <w:tab w:val="left" w:pos="851"/>
        </w:tabs>
        <w:rPr>
          <w:color w:val="3366FF"/>
          <w:sz w:val="23"/>
        </w:rPr>
      </w:pPr>
      <w:r w:rsidRPr="00CC0393">
        <w:rPr>
          <w:color w:val="1F497D" w:themeColor="text2"/>
          <w:sz w:val="23"/>
        </w:rPr>
        <w:t>-</w:t>
      </w:r>
      <w:r w:rsidRPr="00CC0393">
        <w:rPr>
          <w:color w:val="3366FF"/>
          <w:sz w:val="23"/>
        </w:rPr>
        <w:t>the cell needs to regulate throu having actin binding protein</w:t>
      </w:r>
    </w:p>
    <w:p w:rsidR="00967A5C" w:rsidRPr="00CC0393" w:rsidRDefault="00967A5C" w:rsidP="00CC0393">
      <w:pPr>
        <w:tabs>
          <w:tab w:val="left" w:pos="709"/>
          <w:tab w:val="left" w:pos="851"/>
        </w:tabs>
        <w:rPr>
          <w:color w:val="3366FF"/>
          <w:sz w:val="23"/>
        </w:rPr>
      </w:pPr>
      <w:r w:rsidRPr="00CC0393">
        <w:rPr>
          <w:color w:val="3366FF"/>
          <w:sz w:val="23"/>
        </w:rPr>
        <w:t>-help to building... nucealting it is very difficult and this is assisted by proteins</w:t>
      </w:r>
    </w:p>
    <w:p w:rsidR="00967A5C" w:rsidRPr="00CC0393" w:rsidRDefault="00967A5C" w:rsidP="00CC0393">
      <w:pPr>
        <w:tabs>
          <w:tab w:val="left" w:pos="709"/>
          <w:tab w:val="left" w:pos="851"/>
        </w:tabs>
        <w:rPr>
          <w:color w:val="3366FF"/>
          <w:sz w:val="23"/>
        </w:rPr>
      </w:pPr>
      <w:r w:rsidRPr="00CC0393">
        <w:rPr>
          <w:color w:val="3366FF"/>
          <w:sz w:val="23"/>
        </w:rPr>
        <w:t>-others that help polymerization and epolymerization</w:t>
      </w:r>
    </w:p>
    <w:p w:rsidR="00967A5C" w:rsidRPr="00CC0393" w:rsidRDefault="00967A5C" w:rsidP="00CC0393">
      <w:pPr>
        <w:tabs>
          <w:tab w:val="left" w:pos="709"/>
          <w:tab w:val="left" w:pos="851"/>
        </w:tabs>
        <w:rPr>
          <w:color w:val="3366FF"/>
          <w:sz w:val="23"/>
        </w:rPr>
      </w:pPr>
      <w:r w:rsidRPr="00CC0393">
        <w:rPr>
          <w:color w:val="3366FF"/>
          <w:sz w:val="23"/>
        </w:rPr>
        <w:t>-some protents that will cap the + end of the microfiament to keep at the same length</w:t>
      </w:r>
    </w:p>
    <w:p w:rsidR="00967A5C" w:rsidRPr="00CC0393" w:rsidRDefault="00967A5C" w:rsidP="00CC0393">
      <w:pPr>
        <w:tabs>
          <w:tab w:val="left" w:pos="709"/>
          <w:tab w:val="left" w:pos="851"/>
        </w:tabs>
        <w:rPr>
          <w:color w:val="3366FF"/>
          <w:sz w:val="23"/>
        </w:rPr>
      </w:pPr>
      <w:r w:rsidRPr="00CC0393">
        <w:rPr>
          <w:color w:val="3366FF"/>
          <w:sz w:val="23"/>
        </w:rPr>
        <w:t>-some will hep with fun</w:t>
      </w:r>
    </w:p>
    <w:p w:rsidR="00967A5C" w:rsidRPr="00CC0393" w:rsidRDefault="00967A5C" w:rsidP="00CC0393">
      <w:pPr>
        <w:tabs>
          <w:tab w:val="left" w:pos="709"/>
          <w:tab w:val="left" w:pos="851"/>
        </w:tabs>
        <w:rPr>
          <w:color w:val="3366FF"/>
          <w:sz w:val="23"/>
        </w:rPr>
      </w:pPr>
      <w:r w:rsidRPr="00CC0393">
        <w:rPr>
          <w:color w:val="3366FF"/>
          <w:sz w:val="23"/>
        </w:rPr>
        <w:t>-actin binding protines help to move the the cell through cell signalling </w:t>
      </w:r>
    </w:p>
    <w:p w:rsidR="00967A5C" w:rsidRPr="00CC0393" w:rsidRDefault="00967A5C" w:rsidP="00CC0393">
      <w:pPr>
        <w:tabs>
          <w:tab w:val="left" w:pos="709"/>
          <w:tab w:val="left" w:pos="851"/>
        </w:tabs>
        <w:rPr>
          <w:color w:val="3366FF"/>
          <w:sz w:val="23"/>
        </w:rPr>
      </w:pPr>
      <w:r w:rsidRPr="00CC0393">
        <w:rPr>
          <w:color w:val="3366FF"/>
          <w:sz w:val="23"/>
        </w:rPr>
        <w:t>-cytochalasin-&gt; microfilaments tend to  depolimerize, cell movement will be inhibited and the you can dtermin if polymerization was important for that movemt</w:t>
      </w:r>
    </w:p>
    <w:p w:rsidR="00967A5C" w:rsidRPr="00CC0393" w:rsidRDefault="00967A5C" w:rsidP="00CC0393">
      <w:pPr>
        <w:tabs>
          <w:tab w:val="left" w:pos="709"/>
          <w:tab w:val="left" w:pos="851"/>
        </w:tabs>
        <w:rPr>
          <w:color w:val="3366FF"/>
          <w:sz w:val="23"/>
        </w:rPr>
      </w:pPr>
      <w:r w:rsidRPr="00CC0393">
        <w:rPr>
          <w:color w:val="3366FF"/>
          <w:sz w:val="23"/>
        </w:rPr>
        <w:t>- Phalloidin -&gt; the will stabilize the filament and they do change therefore is extension etc. is important</w:t>
      </w:r>
    </w:p>
    <w:p w:rsidR="00967A5C" w:rsidRPr="00CC0393" w:rsidRDefault="00967A5C" w:rsidP="00CC0393">
      <w:pPr>
        <w:tabs>
          <w:tab w:val="left" w:pos="709"/>
          <w:tab w:val="left" w:pos="851"/>
        </w:tabs>
        <w:rPr>
          <w:sz w:val="23"/>
        </w:rPr>
      </w:pPr>
    </w:p>
    <w:p w:rsidR="00967A5C" w:rsidRPr="00CC0393" w:rsidRDefault="00967A5C" w:rsidP="00CC0393">
      <w:pPr>
        <w:tabs>
          <w:tab w:val="left" w:pos="709"/>
          <w:tab w:val="left" w:pos="851"/>
        </w:tabs>
        <w:rPr>
          <w:sz w:val="23"/>
        </w:rPr>
      </w:pPr>
      <w:r w:rsidRPr="00CC0393">
        <w:rPr>
          <w:bCs/>
          <w:sz w:val="23"/>
        </w:rPr>
        <w:t>Functions</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Shape/support and motility (of cell and within cell)</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All eukaryotic cells</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Shape/support</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t>-</w:t>
      </w:r>
      <w:r w:rsidR="00967A5C" w:rsidRPr="00CC0393">
        <w:rPr>
          <w:sz w:val="23"/>
        </w:rPr>
        <w:t xml:space="preserve"> </w:t>
      </w:r>
      <w:r w:rsidR="00967A5C" w:rsidRPr="00CC0393">
        <w:rPr>
          <w:bCs/>
          <w:sz w:val="23"/>
        </w:rPr>
        <w:t>Cell cortex : Networks</w:t>
      </w:r>
    </w:p>
    <w:p w:rsidR="00967A5C" w:rsidRPr="00CC0393" w:rsidRDefault="007F1BFA" w:rsidP="00CC0393">
      <w:pPr>
        <w:tabs>
          <w:tab w:val="left" w:pos="709"/>
          <w:tab w:val="left" w:pos="851"/>
        </w:tabs>
        <w:rPr>
          <w:bCs/>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Microvilli: Bundles</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Adherens junctions</w:t>
      </w:r>
    </w:p>
    <w:p w:rsidR="00967A5C" w:rsidRPr="00CC0393" w:rsidRDefault="00967A5C" w:rsidP="00CC0393">
      <w:pPr>
        <w:tabs>
          <w:tab w:val="left" w:pos="709"/>
          <w:tab w:val="left" w:pos="851"/>
        </w:tabs>
        <w:rPr>
          <w:color w:val="3366FF"/>
          <w:sz w:val="23"/>
        </w:rPr>
      </w:pPr>
      <w:r w:rsidRPr="00CC0393">
        <w:rPr>
          <w:color w:val="3366FF"/>
          <w:sz w:val="23"/>
        </w:rPr>
        <w:t>-micro filaments go along the plasma membrane to support it and it needs to be flexible and is link through peripheral proteins </w:t>
      </w:r>
    </w:p>
    <w:p w:rsidR="00967A5C" w:rsidRPr="00CC0393" w:rsidRDefault="00967A5C" w:rsidP="00CC0393">
      <w:pPr>
        <w:tabs>
          <w:tab w:val="left" w:pos="709"/>
          <w:tab w:val="left" w:pos="851"/>
        </w:tabs>
        <w:rPr>
          <w:color w:val="3366FF"/>
          <w:sz w:val="23"/>
        </w:rPr>
      </w:pPr>
      <w:r w:rsidRPr="00CC0393">
        <w:rPr>
          <w:color w:val="3366FF"/>
          <w:sz w:val="23"/>
        </w:rPr>
        <w:t>- the cell cortex is a network </w:t>
      </w:r>
    </w:p>
    <w:p w:rsidR="00967A5C" w:rsidRPr="00CC0393" w:rsidRDefault="00967A5C" w:rsidP="00CC0393">
      <w:pPr>
        <w:tabs>
          <w:tab w:val="left" w:pos="709"/>
          <w:tab w:val="left" w:pos="851"/>
        </w:tabs>
        <w:rPr>
          <w:color w:val="3366FF"/>
          <w:sz w:val="23"/>
        </w:rPr>
      </w:pPr>
      <w:r w:rsidRPr="00CC0393">
        <w:rPr>
          <w:color w:val="3366FF"/>
          <w:sz w:val="23"/>
        </w:rPr>
        <w:t>-found within micro vili this helps them to saty the same shape.</w:t>
      </w:r>
    </w:p>
    <w:p w:rsidR="00967A5C" w:rsidRPr="00CC0393" w:rsidRDefault="00967A5C" w:rsidP="00CC0393">
      <w:pPr>
        <w:tabs>
          <w:tab w:val="left" w:pos="709"/>
          <w:tab w:val="left" w:pos="851"/>
        </w:tabs>
        <w:rPr>
          <w:color w:val="3366FF"/>
          <w:sz w:val="23"/>
        </w:rPr>
      </w:pPr>
      <w:r w:rsidRPr="00CC0393">
        <w:rPr>
          <w:color w:val="3366FF"/>
          <w:sz w:val="23"/>
        </w:rPr>
        <w:t>-- this is important that the actin does not change shape and the actin binding proteins keep it the same length</w:t>
      </w:r>
    </w:p>
    <w:p w:rsidR="00967A5C" w:rsidRPr="00CC0393" w:rsidRDefault="00967A5C" w:rsidP="00CC0393">
      <w:pPr>
        <w:tabs>
          <w:tab w:val="left" w:pos="709"/>
          <w:tab w:val="left" w:pos="851"/>
        </w:tabs>
        <w:rPr>
          <w:color w:val="3366FF"/>
          <w:sz w:val="23"/>
        </w:rPr>
      </w:pPr>
      <w:r w:rsidRPr="00CC0393">
        <w:rPr>
          <w:color w:val="3366FF"/>
          <w:sz w:val="23"/>
        </w:rPr>
        <w:t>- they work in adherens junction they make up the proteins that hold onto eacthother -&gt; intermediate filaments are also involved </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Motility:</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Motor proteins = ATP-dependent “motors”</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Myosins</w:t>
      </w:r>
    </w:p>
    <w:p w:rsidR="00967A5C" w:rsidRPr="00CC0393" w:rsidRDefault="00967A5C" w:rsidP="00CC0393">
      <w:pPr>
        <w:tabs>
          <w:tab w:val="left" w:pos="709"/>
          <w:tab w:val="left" w:pos="851"/>
        </w:tabs>
        <w:rPr>
          <w:sz w:val="23"/>
        </w:rPr>
      </w:pPr>
      <w:r w:rsidRPr="00CC0393">
        <w:rPr>
          <w:sz w:val="23"/>
        </w:rPr>
        <w:t>&gt;</w:t>
      </w:r>
      <w:r w:rsidRPr="00CC0393">
        <w:rPr>
          <w:bCs/>
          <w:sz w:val="23"/>
        </w:rPr>
        <w:t>Heavy chain = globular head + tail</w:t>
      </w:r>
    </w:p>
    <w:p w:rsidR="00967A5C" w:rsidRPr="00CC0393" w:rsidRDefault="00967A5C" w:rsidP="00CC0393">
      <w:pPr>
        <w:tabs>
          <w:tab w:val="left" w:pos="709"/>
          <w:tab w:val="left" w:pos="851"/>
        </w:tabs>
        <w:rPr>
          <w:bCs/>
          <w:sz w:val="23"/>
        </w:rPr>
      </w:pPr>
      <w:r w:rsidRPr="00CC0393">
        <w:rPr>
          <w:sz w:val="23"/>
        </w:rPr>
        <w:t>&gt;</w:t>
      </w:r>
      <w:r w:rsidRPr="00CC0393">
        <w:rPr>
          <w:bCs/>
          <w:sz w:val="23"/>
        </w:rPr>
        <w:t>Move towards + end</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Motility based on muscle contraction:</w:t>
      </w:r>
    </w:p>
    <w:p w:rsidR="00967A5C" w:rsidRPr="00CC0393" w:rsidRDefault="00967A5C" w:rsidP="00CC0393">
      <w:pPr>
        <w:tabs>
          <w:tab w:val="left" w:pos="709"/>
          <w:tab w:val="left" w:pos="851"/>
        </w:tabs>
        <w:rPr>
          <w:sz w:val="23"/>
        </w:rPr>
      </w:pPr>
      <w:r w:rsidRPr="00CC0393">
        <w:rPr>
          <w:sz w:val="23"/>
        </w:rPr>
        <w:t xml:space="preserve">- </w:t>
      </w:r>
      <w:r w:rsidRPr="00CC0393">
        <w:rPr>
          <w:bCs/>
          <w:sz w:val="23"/>
        </w:rPr>
        <w:t>Thin filaments - microfilaments</w:t>
      </w:r>
    </w:p>
    <w:p w:rsidR="00967A5C" w:rsidRPr="00CC0393" w:rsidRDefault="00967A5C" w:rsidP="00CC0393">
      <w:pPr>
        <w:tabs>
          <w:tab w:val="left" w:pos="709"/>
          <w:tab w:val="left" w:pos="851"/>
        </w:tabs>
        <w:rPr>
          <w:sz w:val="23"/>
        </w:rPr>
      </w:pPr>
      <w:r w:rsidRPr="00CC0393">
        <w:rPr>
          <w:sz w:val="23"/>
        </w:rPr>
        <w:t xml:space="preserve">- </w:t>
      </w:r>
      <w:r w:rsidRPr="00CC0393">
        <w:rPr>
          <w:bCs/>
          <w:sz w:val="23"/>
        </w:rPr>
        <w:t>Thick filaments - myosin II</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Sarcomere</w:t>
      </w:r>
    </w:p>
    <w:p w:rsidR="00DC7D17" w:rsidRPr="00CC0393" w:rsidRDefault="00DC7D17" w:rsidP="00CC0393">
      <w:pPr>
        <w:tabs>
          <w:tab w:val="left" w:pos="709"/>
          <w:tab w:val="left" w:pos="851"/>
        </w:tabs>
        <w:rPr>
          <w:color w:val="3366FF"/>
          <w:sz w:val="23"/>
        </w:rPr>
      </w:pPr>
      <w:r w:rsidRPr="00CC0393">
        <w:rPr>
          <w:color w:val="3366FF"/>
          <w:sz w:val="23"/>
        </w:rPr>
        <w:t>-cell motility</w:t>
      </w:r>
    </w:p>
    <w:p w:rsidR="00DC7D17" w:rsidRPr="00CC0393" w:rsidRDefault="00DC7D17" w:rsidP="00CC0393">
      <w:pPr>
        <w:tabs>
          <w:tab w:val="left" w:pos="709"/>
          <w:tab w:val="left" w:pos="851"/>
        </w:tabs>
        <w:rPr>
          <w:color w:val="3366FF"/>
          <w:sz w:val="23"/>
        </w:rPr>
      </w:pPr>
      <w:r w:rsidRPr="00CC0393">
        <w:rPr>
          <w:color w:val="3366FF"/>
          <w:sz w:val="23"/>
        </w:rPr>
        <w:t>-- allows mechanic enegy</w:t>
      </w:r>
    </w:p>
    <w:p w:rsidR="00DC7D17" w:rsidRPr="00CC0393" w:rsidRDefault="00DC7D17" w:rsidP="00CC0393">
      <w:pPr>
        <w:tabs>
          <w:tab w:val="left" w:pos="709"/>
          <w:tab w:val="left" w:pos="851"/>
        </w:tabs>
        <w:rPr>
          <w:color w:val="3366FF"/>
          <w:sz w:val="23"/>
        </w:rPr>
      </w:pPr>
      <w:r w:rsidRPr="00CC0393">
        <w:rPr>
          <w:color w:val="3366FF"/>
          <w:sz w:val="23"/>
        </w:rPr>
        <w:t>-- used motor protein </w:t>
      </w:r>
    </w:p>
    <w:p w:rsidR="00DC7D17" w:rsidRPr="00CC0393" w:rsidRDefault="00DC7D17" w:rsidP="00CC0393">
      <w:pPr>
        <w:tabs>
          <w:tab w:val="left" w:pos="709"/>
          <w:tab w:val="left" w:pos="851"/>
        </w:tabs>
        <w:rPr>
          <w:color w:val="3366FF"/>
          <w:sz w:val="23"/>
        </w:rPr>
      </w:pPr>
      <w:r w:rsidRPr="00CC0393">
        <w:rPr>
          <w:color w:val="3366FF"/>
          <w:sz w:val="23"/>
        </w:rPr>
        <w:t>-- hydrolysing teh atp</w:t>
      </w:r>
    </w:p>
    <w:p w:rsidR="00DC7D17" w:rsidRPr="00CC0393" w:rsidRDefault="00DC7D17" w:rsidP="00CC0393">
      <w:pPr>
        <w:tabs>
          <w:tab w:val="left" w:pos="709"/>
          <w:tab w:val="left" w:pos="851"/>
        </w:tabs>
        <w:rPr>
          <w:color w:val="3366FF"/>
          <w:sz w:val="23"/>
        </w:rPr>
      </w:pPr>
      <w:r w:rsidRPr="00CC0393">
        <w:rPr>
          <w:color w:val="3366FF"/>
          <w:sz w:val="23"/>
        </w:rPr>
        <w:t>-- they used other filaments to and each step of the mico filament of the micro tubules needs ATP</w:t>
      </w:r>
    </w:p>
    <w:p w:rsidR="00DC7D17" w:rsidRPr="00CC0393" w:rsidRDefault="00DC7D17" w:rsidP="00CC0393">
      <w:pPr>
        <w:tabs>
          <w:tab w:val="left" w:pos="709"/>
          <w:tab w:val="left" w:pos="851"/>
        </w:tabs>
        <w:rPr>
          <w:color w:val="3366FF"/>
          <w:sz w:val="23"/>
        </w:rPr>
      </w:pPr>
      <w:r w:rsidRPr="00CC0393">
        <w:rPr>
          <w:color w:val="3366FF"/>
          <w:sz w:val="23"/>
        </w:rPr>
        <w:t>-- the particular head is called myosin which sits on the head of the actin</w:t>
      </w:r>
    </w:p>
    <w:p w:rsidR="00DC7D17" w:rsidRPr="00CC0393" w:rsidRDefault="00DC7D17" w:rsidP="00CC0393">
      <w:pPr>
        <w:tabs>
          <w:tab w:val="left" w:pos="709"/>
          <w:tab w:val="left" w:pos="851"/>
        </w:tabs>
        <w:rPr>
          <w:color w:val="3366FF"/>
          <w:sz w:val="23"/>
        </w:rPr>
      </w:pPr>
      <w:r w:rsidRPr="00CC0393">
        <w:rPr>
          <w:color w:val="3366FF"/>
          <w:sz w:val="23"/>
        </w:rPr>
        <w:t>-- it can bind to actin and hydrolize </w:t>
      </w:r>
    </w:p>
    <w:p w:rsidR="00DC7D17" w:rsidRPr="00CC0393" w:rsidRDefault="00DC7D17" w:rsidP="00CC0393">
      <w:pPr>
        <w:tabs>
          <w:tab w:val="left" w:pos="709"/>
          <w:tab w:val="left" w:pos="851"/>
        </w:tabs>
        <w:rPr>
          <w:color w:val="3366FF"/>
          <w:sz w:val="23"/>
        </w:rPr>
      </w:pPr>
      <w:r w:rsidRPr="00CC0393">
        <w:rPr>
          <w:color w:val="3366FF"/>
          <w:sz w:val="23"/>
        </w:rPr>
        <w:t>-- it is a specail domai</w:t>
      </w:r>
    </w:p>
    <w:p w:rsidR="00DC7D17" w:rsidRPr="00CC0393" w:rsidRDefault="00DC7D17" w:rsidP="00CC0393">
      <w:pPr>
        <w:tabs>
          <w:tab w:val="left" w:pos="709"/>
          <w:tab w:val="left" w:pos="851"/>
        </w:tabs>
        <w:rPr>
          <w:color w:val="3366FF"/>
          <w:sz w:val="23"/>
        </w:rPr>
      </w:pPr>
      <w:r w:rsidRPr="00CC0393">
        <w:rPr>
          <w:color w:val="3366FF"/>
          <w:sz w:val="23"/>
        </w:rPr>
        <w:t>-- myosin pairs and then there is always one to hold on and the they are + end  only move in that direction</w:t>
      </w:r>
    </w:p>
    <w:p w:rsidR="00DC7D17" w:rsidRPr="00CC0393" w:rsidRDefault="00DC7D17" w:rsidP="00CC0393">
      <w:pPr>
        <w:tabs>
          <w:tab w:val="left" w:pos="709"/>
          <w:tab w:val="left" w:pos="851"/>
        </w:tabs>
        <w:rPr>
          <w:color w:val="3366FF"/>
          <w:sz w:val="23"/>
        </w:rPr>
      </w:pPr>
      <w:r w:rsidRPr="00CC0393">
        <w:rPr>
          <w:color w:val="3366FF"/>
          <w:sz w:val="23"/>
        </w:rPr>
        <w:t>-best example is skeletal muscles... contractile unit and there is a sarcomere the microfilaments are attached to the z lie and extend out and the thick filaments  z sidc is made up of Titin</w:t>
      </w: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Motility based on muscle contraction cont’d</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Sliding filament model</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Cross-bridge cycle</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Regulated by Ca</w:t>
      </w:r>
      <w:r w:rsidRPr="00CC0393">
        <w:rPr>
          <w:bCs/>
          <w:sz w:val="23"/>
          <w:vertAlign w:val="superscript"/>
        </w:rPr>
        <w:t>2+</w:t>
      </w:r>
    </w:p>
    <w:p w:rsidR="00DC7D17" w:rsidRPr="00CC0393" w:rsidRDefault="00DC7D17" w:rsidP="00CC0393">
      <w:pPr>
        <w:tabs>
          <w:tab w:val="left" w:pos="709"/>
          <w:tab w:val="left" w:pos="851"/>
        </w:tabs>
        <w:rPr>
          <w:color w:val="3366FF"/>
          <w:sz w:val="23"/>
        </w:rPr>
      </w:pPr>
      <w:r w:rsidRPr="00CC0393">
        <w:rPr>
          <w:color w:val="3366FF"/>
          <w:sz w:val="23"/>
        </w:rPr>
        <w:t> - The thick and think filament slie over one another and they use ATP and use the engergy needed to move along and garb onto the next part of the actin filament each individual actin head and the sacromere shortens</w:t>
      </w:r>
    </w:p>
    <w:p w:rsidR="00DC7D17" w:rsidRPr="00CC0393" w:rsidRDefault="00DC7D17" w:rsidP="00CC0393">
      <w:pPr>
        <w:tabs>
          <w:tab w:val="left" w:pos="709"/>
          <w:tab w:val="left" w:pos="851"/>
        </w:tabs>
        <w:rPr>
          <w:color w:val="3366FF"/>
          <w:sz w:val="23"/>
        </w:rPr>
      </w:pPr>
      <w:r w:rsidRPr="00CC0393">
        <w:rPr>
          <w:color w:val="3366FF"/>
          <w:sz w:val="23"/>
        </w:rPr>
        <w:t>-the basis of this movement and the myosin head binds and the next moves along and the cycle occurs as long as there is ATP it can go and the crossbriges have been moved</w:t>
      </w:r>
    </w:p>
    <w:p w:rsidR="00DC7D17" w:rsidRPr="00CC0393" w:rsidRDefault="00DC7D17" w:rsidP="00CC0393">
      <w:pPr>
        <w:tabs>
          <w:tab w:val="left" w:pos="709"/>
          <w:tab w:val="left" w:pos="851"/>
        </w:tabs>
        <w:rPr>
          <w:color w:val="3366FF"/>
          <w:sz w:val="23"/>
        </w:rPr>
      </w:pPr>
      <w:r w:rsidRPr="00CC0393">
        <w:rPr>
          <w:color w:val="3366FF"/>
          <w:sz w:val="23"/>
        </w:rPr>
        <w:t>-- muscle is known for its stabel array of the actin and myosus </w:t>
      </w:r>
    </w:p>
    <w:p w:rsidR="007F1BFA" w:rsidRPr="00CC0393" w:rsidRDefault="007F1BFA" w:rsidP="00CC0393">
      <w:pPr>
        <w:tabs>
          <w:tab w:val="left" w:pos="709"/>
          <w:tab w:val="left" w:pos="851"/>
        </w:tabs>
        <w:rPr>
          <w:color w:val="3366FF"/>
          <w:sz w:val="23"/>
        </w:rPr>
      </w:pPr>
    </w:p>
    <w:p w:rsidR="007F1BFA" w:rsidRPr="00CC0393" w:rsidRDefault="007F1BFA" w:rsidP="00CC0393">
      <w:pPr>
        <w:tabs>
          <w:tab w:val="left" w:pos="709"/>
          <w:tab w:val="left" w:pos="851"/>
        </w:tabs>
        <w:rPr>
          <w:color w:val="3366FF"/>
          <w:sz w:val="23"/>
        </w:rPr>
      </w:pP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Contractile assemblies also occur in non-muscle cells</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Sliding filaments</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myosin II</w:t>
      </w:r>
    </w:p>
    <w:p w:rsidR="00DC7D17" w:rsidRPr="00CC0393" w:rsidRDefault="00DC7D17" w:rsidP="00CC0393">
      <w:pPr>
        <w:tabs>
          <w:tab w:val="left" w:pos="709"/>
          <w:tab w:val="left" w:pos="851"/>
        </w:tabs>
        <w:rPr>
          <w:bCs/>
          <w:sz w:val="23"/>
        </w:rPr>
      </w:pPr>
      <w:r w:rsidRPr="00CC0393">
        <w:rPr>
          <w:bCs/>
          <w:sz w:val="23"/>
        </w:rPr>
        <w:t>e.g. cytokinesis</w:t>
      </w:r>
    </w:p>
    <w:p w:rsidR="00DC7D17" w:rsidRPr="00CC0393" w:rsidRDefault="00DC7D17" w:rsidP="00CC0393">
      <w:pPr>
        <w:tabs>
          <w:tab w:val="left" w:pos="709"/>
          <w:tab w:val="left" w:pos="851"/>
        </w:tabs>
        <w:rPr>
          <w:color w:val="3366FF"/>
          <w:sz w:val="23"/>
        </w:rPr>
      </w:pPr>
      <w:r w:rsidRPr="00CC0393">
        <w:rPr>
          <w:color w:val="3366FF"/>
          <w:sz w:val="23"/>
        </w:rPr>
        <w:t>Myosin II is the contractile version and is not limited to the </w:t>
      </w:r>
    </w:p>
    <w:p w:rsidR="00DC7D17" w:rsidRPr="00CC0393" w:rsidRDefault="00DC7D17" w:rsidP="00CC0393">
      <w:pPr>
        <w:tabs>
          <w:tab w:val="left" w:pos="709"/>
          <w:tab w:val="left" w:pos="851"/>
        </w:tabs>
        <w:rPr>
          <w:color w:val="3366FF"/>
          <w:sz w:val="23"/>
        </w:rPr>
      </w:pPr>
      <w:r w:rsidRPr="00CC0393">
        <w:rPr>
          <w:color w:val="3366FF"/>
          <w:sz w:val="23"/>
        </w:rPr>
        <w:t>the micro filaments etc. into the areas that its dividing</w:t>
      </w:r>
    </w:p>
    <w:p w:rsidR="00DC7D17" w:rsidRPr="00CC0393" w:rsidRDefault="00DC7D17" w:rsidP="00CC0393">
      <w:pPr>
        <w:tabs>
          <w:tab w:val="left" w:pos="709"/>
          <w:tab w:val="left" w:pos="851"/>
        </w:tabs>
        <w:rPr>
          <w:color w:val="3366FF"/>
          <w:sz w:val="23"/>
        </w:rPr>
      </w:pPr>
      <w:r w:rsidRPr="00CC0393">
        <w:rPr>
          <w:color w:val="3366FF"/>
          <w:sz w:val="23"/>
        </w:rPr>
        <w:t>this is very transeint asn and the  proteins will move to the that area and that is needed</w:t>
      </w: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Cell crawling – motility by polymerization</w:t>
      </w:r>
    </w:p>
    <w:p w:rsidR="00DC7D17" w:rsidRPr="00CC0393" w:rsidRDefault="00DC7D17" w:rsidP="00CC0393">
      <w:pPr>
        <w:tabs>
          <w:tab w:val="left" w:pos="709"/>
          <w:tab w:val="left" w:pos="851"/>
        </w:tabs>
        <w:rPr>
          <w:bCs/>
          <w:sz w:val="23"/>
        </w:rPr>
      </w:pPr>
      <w:r w:rsidRPr="00CC0393">
        <w:rPr>
          <w:sz w:val="23"/>
        </w:rPr>
        <w:t xml:space="preserve">- </w:t>
      </w:r>
      <w:r w:rsidRPr="00CC0393">
        <w:rPr>
          <w:bCs/>
          <w:sz w:val="23"/>
        </w:rPr>
        <w:t>Amoeboid motion (pseudopodia)</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Cell migration and invasion (lamellipodia, filapodia)</w:t>
      </w:r>
    </w:p>
    <w:p w:rsidR="00DC7D17" w:rsidRPr="00CC0393" w:rsidRDefault="00DC7D17" w:rsidP="00CC0393">
      <w:pPr>
        <w:tabs>
          <w:tab w:val="left" w:pos="709"/>
          <w:tab w:val="left" w:pos="851"/>
        </w:tabs>
        <w:rPr>
          <w:bCs/>
          <w:sz w:val="23"/>
        </w:rPr>
      </w:pPr>
      <w:r w:rsidRPr="00CC0393">
        <w:rPr>
          <w:sz w:val="23"/>
        </w:rPr>
        <w:t xml:space="preserve">- </w:t>
      </w:r>
      <w:r w:rsidRPr="00CC0393">
        <w:rPr>
          <w:bCs/>
          <w:sz w:val="23"/>
        </w:rPr>
        <w:t>phagocytosis</w:t>
      </w:r>
    </w:p>
    <w:p w:rsidR="00DC7D17" w:rsidRPr="00CC0393" w:rsidRDefault="00DC7D17" w:rsidP="00CC0393">
      <w:pPr>
        <w:tabs>
          <w:tab w:val="left" w:pos="709"/>
          <w:tab w:val="left" w:pos="851"/>
        </w:tabs>
        <w:rPr>
          <w:color w:val="3366FF"/>
          <w:sz w:val="23"/>
        </w:rPr>
      </w:pPr>
      <w:r w:rsidRPr="00CC0393">
        <w:rPr>
          <w:color w:val="3366FF"/>
          <w:sz w:val="23"/>
        </w:rPr>
        <w:t>the lamellipodi it will send out the a little projection and the cytoplasm will flow itnallows for embryonic develepent, cancer matsis etc.</w:t>
      </w:r>
    </w:p>
    <w:p w:rsidR="00DC7D17" w:rsidRPr="00CC0393" w:rsidRDefault="00DC7D17" w:rsidP="00CC0393">
      <w:pPr>
        <w:tabs>
          <w:tab w:val="left" w:pos="709"/>
          <w:tab w:val="left" w:pos="851"/>
        </w:tabs>
        <w:rPr>
          <w:color w:val="3366FF"/>
          <w:sz w:val="23"/>
        </w:rPr>
      </w:pPr>
      <w:r w:rsidRPr="00CC0393">
        <w:rPr>
          <w:color w:val="3366FF"/>
          <w:sz w:val="23"/>
        </w:rPr>
        <w:t>will foam an array of micro filaments through the polymenrization in the direction that it wants it than anchors the rest in than pulled along using motor proteins to retract the trailing edge through tension</w:t>
      </w:r>
    </w:p>
    <w:p w:rsidR="00DC7D17" w:rsidRPr="00CC0393" w:rsidRDefault="00DC7D17" w:rsidP="00CC0393">
      <w:pPr>
        <w:tabs>
          <w:tab w:val="left" w:pos="709"/>
          <w:tab w:val="left" w:pos="851"/>
        </w:tabs>
        <w:rPr>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Motility within the cell</w:t>
      </w:r>
    </w:p>
    <w:p w:rsidR="00DC7D17" w:rsidRPr="00CC0393" w:rsidRDefault="00DC7D17" w:rsidP="00CC0393">
      <w:pPr>
        <w:tabs>
          <w:tab w:val="left" w:pos="709"/>
          <w:tab w:val="left" w:pos="851"/>
        </w:tabs>
        <w:rPr>
          <w:sz w:val="23"/>
        </w:rPr>
      </w:pPr>
      <w:r w:rsidRPr="00CC0393">
        <w:rPr>
          <w:bCs/>
          <w:sz w:val="23"/>
        </w:rPr>
        <w:t>- “</w:t>
      </w:r>
      <w:r w:rsidR="007F1BFA" w:rsidRPr="00CC0393">
        <w:rPr>
          <w:bCs/>
          <w:sz w:val="23"/>
        </w:rPr>
        <w:t xml:space="preserve">unconventional” myosin; </w:t>
      </w:r>
      <w:r w:rsidRPr="00CC0393">
        <w:rPr>
          <w:bCs/>
          <w:sz w:val="23"/>
        </w:rPr>
        <w:t>e.g. myosin I</w:t>
      </w:r>
    </w:p>
    <w:p w:rsidR="00DC7D17" w:rsidRPr="00CC0393" w:rsidRDefault="00DC7D17" w:rsidP="00CC0393">
      <w:pPr>
        <w:tabs>
          <w:tab w:val="left" w:pos="709"/>
          <w:tab w:val="left" w:pos="851"/>
        </w:tabs>
        <w:rPr>
          <w:color w:val="3366FF"/>
          <w:sz w:val="23"/>
        </w:rPr>
      </w:pPr>
      <w:r w:rsidRPr="00CC0393">
        <w:rPr>
          <w:color w:val="3366FF"/>
          <w:sz w:val="23"/>
        </w:rPr>
        <w:t>this is this pulling aroung a vessicle through the </w:t>
      </w:r>
    </w:p>
    <w:p w:rsidR="00DC7D17" w:rsidRPr="00CC0393" w:rsidRDefault="00DC7D17" w:rsidP="00CC0393">
      <w:pPr>
        <w:tabs>
          <w:tab w:val="left" w:pos="709"/>
          <w:tab w:val="left" w:pos="851"/>
        </w:tabs>
        <w:rPr>
          <w:color w:val="3366FF"/>
          <w:sz w:val="23"/>
        </w:rPr>
      </w:pPr>
      <w:r w:rsidRPr="00CC0393">
        <w:rPr>
          <w:color w:val="3366FF"/>
          <w:sz w:val="23"/>
        </w:rPr>
        <w:t>- the move along mirco tubules and eventually the microfilamentsthis is re important the the microtubules</w:t>
      </w:r>
    </w:p>
    <w:p w:rsidR="00DC7D17" w:rsidRPr="00CC0393" w:rsidRDefault="005F728E" w:rsidP="00CC0393">
      <w:pPr>
        <w:tabs>
          <w:tab w:val="left" w:pos="709"/>
          <w:tab w:val="left" w:pos="851"/>
        </w:tabs>
        <w:rPr>
          <w:b/>
          <w:sz w:val="23"/>
        </w:rPr>
      </w:pPr>
      <w:r w:rsidRPr="00CC0393">
        <w:rPr>
          <w:b/>
          <w:sz w:val="23"/>
        </w:rPr>
        <w:t>MICROTUBULES</w:t>
      </w:r>
    </w:p>
    <w:p w:rsidR="005F728E" w:rsidRPr="00CC0393" w:rsidRDefault="005F728E" w:rsidP="00CC0393">
      <w:pPr>
        <w:tabs>
          <w:tab w:val="left" w:pos="1134"/>
          <w:tab w:val="left" w:pos="1701"/>
        </w:tabs>
        <w:rPr>
          <w:sz w:val="23"/>
        </w:rPr>
      </w:pPr>
      <w:r w:rsidRPr="00CC0393">
        <w:rPr>
          <w:sz w:val="23"/>
        </w:rPr>
        <w:t>-</w:t>
      </w:r>
      <w:r w:rsidRPr="00CC0393">
        <w:rPr>
          <w:bCs/>
          <w:sz w:val="23"/>
        </w:rPr>
        <w:t xml:space="preserve"> Structure</w:t>
      </w:r>
    </w:p>
    <w:p w:rsidR="005F728E" w:rsidRPr="00CC0393" w:rsidRDefault="005F728E" w:rsidP="00CC0393">
      <w:pPr>
        <w:pStyle w:val="ListParagraph"/>
        <w:numPr>
          <w:ilvl w:val="0"/>
          <w:numId w:val="75"/>
        </w:numPr>
        <w:tabs>
          <w:tab w:val="left" w:pos="1134"/>
          <w:tab w:val="left" w:pos="1701"/>
        </w:tabs>
        <w:ind w:left="1418" w:hanging="709"/>
        <w:rPr>
          <w:bCs/>
          <w:sz w:val="23"/>
        </w:rPr>
      </w:pPr>
      <w:r w:rsidRPr="00CC0393">
        <w:rPr>
          <w:bCs/>
          <w:sz w:val="23"/>
        </w:rPr>
        <w:t>Building block is aß-tubulin</w:t>
      </w:r>
    </w:p>
    <w:p w:rsidR="005F728E" w:rsidRPr="00CC0393" w:rsidRDefault="005F728E" w:rsidP="00CC0393">
      <w:pPr>
        <w:pStyle w:val="ListParagraph"/>
        <w:numPr>
          <w:ilvl w:val="1"/>
          <w:numId w:val="75"/>
        </w:numPr>
        <w:tabs>
          <w:tab w:val="left" w:pos="1134"/>
          <w:tab w:val="left" w:pos="1701"/>
        </w:tabs>
        <w:rPr>
          <w:sz w:val="23"/>
        </w:rPr>
      </w:pPr>
      <w:r w:rsidRPr="00CC0393">
        <w:rPr>
          <w:bCs/>
          <w:sz w:val="23"/>
        </w:rPr>
        <w:t>globular</w:t>
      </w:r>
    </w:p>
    <w:p w:rsidR="005F728E" w:rsidRPr="00CC0393" w:rsidRDefault="005F728E" w:rsidP="00CC0393">
      <w:pPr>
        <w:pStyle w:val="ListParagraph"/>
        <w:numPr>
          <w:ilvl w:val="1"/>
          <w:numId w:val="75"/>
        </w:numPr>
        <w:tabs>
          <w:tab w:val="left" w:pos="1134"/>
          <w:tab w:val="left" w:pos="1701"/>
        </w:tabs>
        <w:rPr>
          <w:sz w:val="23"/>
        </w:rPr>
      </w:pPr>
      <w:r w:rsidRPr="00CC0393">
        <w:rPr>
          <w:bCs/>
          <w:sz w:val="23"/>
        </w:rPr>
        <w:t>GTP binding site</w:t>
      </w:r>
    </w:p>
    <w:p w:rsidR="005F728E" w:rsidRPr="00CC0393" w:rsidRDefault="005F728E" w:rsidP="00CC0393">
      <w:pPr>
        <w:pStyle w:val="ListParagraph"/>
        <w:numPr>
          <w:ilvl w:val="1"/>
          <w:numId w:val="75"/>
        </w:numPr>
        <w:tabs>
          <w:tab w:val="left" w:pos="1134"/>
          <w:tab w:val="left" w:pos="1701"/>
        </w:tabs>
        <w:rPr>
          <w:bCs/>
          <w:sz w:val="23"/>
        </w:rPr>
      </w:pPr>
      <w:r w:rsidRPr="00CC0393">
        <w:rPr>
          <w:bCs/>
          <w:sz w:val="23"/>
        </w:rPr>
        <w:t>Only ß-tubulin hydrolyzes GTP</w:t>
      </w:r>
    </w:p>
    <w:p w:rsidR="005F728E" w:rsidRPr="00CC0393" w:rsidRDefault="005F728E" w:rsidP="00CC0393">
      <w:pPr>
        <w:pStyle w:val="ListParagraph"/>
        <w:numPr>
          <w:ilvl w:val="1"/>
          <w:numId w:val="75"/>
        </w:numPr>
        <w:tabs>
          <w:tab w:val="left" w:pos="1134"/>
          <w:tab w:val="left" w:pos="1701"/>
        </w:tabs>
        <w:ind w:left="1985" w:hanging="1276"/>
        <w:rPr>
          <w:sz w:val="23"/>
        </w:rPr>
      </w:pPr>
      <w:r w:rsidRPr="00CC0393">
        <w:rPr>
          <w:bCs/>
          <w:sz w:val="23"/>
        </w:rPr>
        <w:t>Protofilament – structural polarity</w:t>
      </w:r>
    </w:p>
    <w:p w:rsidR="005F728E" w:rsidRPr="00CC0393" w:rsidRDefault="005F728E" w:rsidP="00CC0393">
      <w:pPr>
        <w:pStyle w:val="ListParagraph"/>
        <w:numPr>
          <w:ilvl w:val="2"/>
          <w:numId w:val="75"/>
        </w:numPr>
        <w:tabs>
          <w:tab w:val="left" w:pos="1134"/>
          <w:tab w:val="left" w:pos="1701"/>
        </w:tabs>
        <w:ind w:left="2977" w:hanging="283"/>
        <w:rPr>
          <w:bCs/>
          <w:sz w:val="23"/>
        </w:rPr>
      </w:pPr>
      <w:r w:rsidRPr="00CC0393">
        <w:rPr>
          <w:bCs/>
          <w:sz w:val="23"/>
        </w:rPr>
        <w:t>+ end = ß-tubulin</w:t>
      </w:r>
    </w:p>
    <w:p w:rsidR="007F1BFA" w:rsidRPr="00CC0393" w:rsidRDefault="007F1BFA" w:rsidP="00CC0393">
      <w:pPr>
        <w:pStyle w:val="ListParagraph"/>
        <w:numPr>
          <w:ilvl w:val="2"/>
          <w:numId w:val="75"/>
        </w:numPr>
        <w:tabs>
          <w:tab w:val="left" w:pos="1134"/>
          <w:tab w:val="left" w:pos="1701"/>
        </w:tabs>
        <w:ind w:left="2977" w:hanging="283"/>
        <w:rPr>
          <w:bCs/>
          <w:sz w:val="23"/>
        </w:rPr>
      </w:pPr>
      <w:r w:rsidRPr="00CC0393">
        <w:rPr>
          <w:bCs/>
          <w:sz w:val="23"/>
        </w:rPr>
        <w:t>-</w:t>
      </w:r>
      <w:r w:rsidR="005F728E" w:rsidRPr="00CC0393">
        <w:rPr>
          <w:bCs/>
          <w:sz w:val="23"/>
        </w:rPr>
        <w:t>end = a-tubulin</w:t>
      </w:r>
    </w:p>
    <w:p w:rsidR="007F1BFA" w:rsidRPr="00CC0393" w:rsidRDefault="005F728E" w:rsidP="00CC0393">
      <w:pPr>
        <w:pStyle w:val="ListParagraph"/>
        <w:numPr>
          <w:ilvl w:val="2"/>
          <w:numId w:val="75"/>
        </w:numPr>
        <w:tabs>
          <w:tab w:val="left" w:pos="1134"/>
          <w:tab w:val="left" w:pos="1701"/>
        </w:tabs>
        <w:ind w:left="2977" w:hanging="2268"/>
        <w:rPr>
          <w:bCs/>
          <w:sz w:val="23"/>
        </w:rPr>
      </w:pPr>
      <w:r w:rsidRPr="00CC0393">
        <w:rPr>
          <w:bCs/>
          <w:sz w:val="23"/>
        </w:rPr>
        <w:t>Microtubule = 13 protofilaments</w:t>
      </w:r>
    </w:p>
    <w:p w:rsidR="007F1BFA" w:rsidRPr="00CC0393" w:rsidRDefault="007F1BFA" w:rsidP="00CC0393">
      <w:pPr>
        <w:tabs>
          <w:tab w:val="left" w:pos="1134"/>
          <w:tab w:val="left" w:pos="1701"/>
        </w:tabs>
        <w:ind w:left="142"/>
        <w:rPr>
          <w:bCs/>
          <w:sz w:val="23"/>
        </w:rPr>
      </w:pPr>
      <w:r w:rsidRPr="00CC0393">
        <w:rPr>
          <w:bCs/>
          <w:color w:val="3366FF"/>
          <w:sz w:val="23"/>
        </w:rPr>
        <w:t>Tubumin forms into dimers and they are the building block an they you one of 2 and each are acapalbe of biding GTP bound to it and it s burried into the dimer and it isprotected from hydrolzation a single is a protfilement and then there are 13 protfilaments and has a 25nM diamter </w:t>
      </w:r>
    </w:p>
    <w:p w:rsidR="007F1BFA" w:rsidRPr="00CC0393" w:rsidRDefault="007F1BFA" w:rsidP="00CC0393">
      <w:pPr>
        <w:tabs>
          <w:tab w:val="left" w:pos="1134"/>
          <w:tab w:val="left" w:pos="1701"/>
        </w:tabs>
        <w:rPr>
          <w:bCs/>
          <w:sz w:val="23"/>
        </w:rPr>
      </w:pPr>
      <w:r w:rsidRPr="00CC0393">
        <w:rPr>
          <w:bCs/>
          <w:sz w:val="23"/>
        </w:rPr>
        <w:t>-Dynamic character</w:t>
      </w:r>
    </w:p>
    <w:p w:rsidR="007F1BFA" w:rsidRPr="00CC0393" w:rsidRDefault="007F1BFA" w:rsidP="00CC0393">
      <w:pPr>
        <w:tabs>
          <w:tab w:val="left" w:pos="2552"/>
        </w:tabs>
        <w:ind w:left="1134" w:hanging="283"/>
        <w:rPr>
          <w:bCs/>
          <w:sz w:val="23"/>
        </w:rPr>
      </w:pPr>
      <w:r w:rsidRPr="00CC0393">
        <w:rPr>
          <w:bCs/>
          <w:sz w:val="23"/>
        </w:rPr>
        <w:t>-Polymerization when GTP bound to ß-tubulin of the aß-dimer (tubulin-GTP)</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Hydrolysis follows polymerization</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Dissociation more likely when GDP bound to ß-tubulin of the aß-dimer (tubulin-GDP)</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Dynamic instability model</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Rate of hydrolysis &gt; rate of tubulin-GTP addition</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Microtubule-binding proteins regulate the rate of assembly and stability of microtubules</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MAPs (microtubule-associated proteins)</w:t>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drawing>
          <wp:inline distT="0" distB="0" distL="0" distR="0">
            <wp:extent cx="5228590" cy="2837815"/>
            <wp:effectExtent l="25400" t="0" r="3810" b="0"/>
            <wp:docPr id="4" name="P 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12376" r="4455" b="55000"/>
                    <a:stretch>
                      <a:fillRect/>
                    </a:stretch>
                  </pic:blipFill>
                  <pic:spPr bwMode="auto">
                    <a:xfrm>
                      <a:off x="0" y="0"/>
                      <a:ext cx="5228590" cy="2837815"/>
                    </a:xfrm>
                    <a:prstGeom prst="rect">
                      <a:avLst/>
                    </a:prstGeom>
                    <a:noFill/>
                  </pic:spPr>
                </pic:pic>
              </a:graphicData>
            </a:graphic>
          </wp:inline>
        </w:drawing>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t>*at the end of the GP tublin at the veyr end it is the dissociation at the - end this allows for tread milling</w:t>
      </w:r>
    </w:p>
    <w:p w:rsidR="00773732" w:rsidRPr="00CC0393" w:rsidRDefault="00773732" w:rsidP="00CC0393">
      <w:pPr>
        <w:tabs>
          <w:tab w:val="left" w:pos="1134"/>
          <w:tab w:val="left" w:pos="1701"/>
        </w:tabs>
        <w:rPr>
          <w:bCs/>
          <w:color w:val="3366FF"/>
          <w:sz w:val="23"/>
        </w:rPr>
      </w:pPr>
      <w:r w:rsidRPr="00CC0393">
        <w:rPr>
          <w:bCs/>
          <w:color w:val="3366FF"/>
          <w:sz w:val="23"/>
        </w:rPr>
        <w:t>*Dynamic instabilty and this reverse to the GTP is not fast enough </w:t>
      </w:r>
    </w:p>
    <w:p w:rsidR="00773732" w:rsidRPr="00CC0393" w:rsidRDefault="00773732" w:rsidP="00CC0393">
      <w:pPr>
        <w:tabs>
          <w:tab w:val="left" w:pos="1134"/>
          <w:tab w:val="left" w:pos="1701"/>
        </w:tabs>
        <w:rPr>
          <w:bCs/>
          <w:color w:val="3366FF"/>
          <w:sz w:val="23"/>
        </w:rPr>
      </w:pPr>
      <w:r w:rsidRPr="00CC0393">
        <w:rPr>
          <w:bCs/>
          <w:color w:val="3366FF"/>
          <w:sz w:val="23"/>
        </w:rPr>
        <w:t>GTP not added quickly enough + end becomes unable and shirks; dissociation occurs at + end thus aren't of FTP added determines ability of growth</w:t>
      </w:r>
    </w:p>
    <w:p w:rsidR="00773732" w:rsidRPr="00CC0393" w:rsidRDefault="00773732" w:rsidP="00CC0393">
      <w:pPr>
        <w:tabs>
          <w:tab w:val="left" w:pos="1134"/>
          <w:tab w:val="left" w:pos="1701"/>
        </w:tabs>
        <w:rPr>
          <w:bCs/>
          <w:color w:val="3366FF"/>
          <w:sz w:val="23"/>
        </w:rPr>
      </w:pPr>
      <w:r w:rsidRPr="00CC0393">
        <w:rPr>
          <w:bCs/>
          <w:color w:val="3366FF"/>
          <w:sz w:val="23"/>
        </w:rPr>
        <w:t xml:space="preserve">-Regulationg by drugs:: Conlchiche ( prevents monomers tubulin from adding on to microtubules resulting in dissociation) </w:t>
      </w:r>
    </w:p>
    <w:p w:rsidR="00773732" w:rsidRPr="00CC0393" w:rsidRDefault="00773732" w:rsidP="00CC0393">
      <w:pPr>
        <w:tabs>
          <w:tab w:val="left" w:pos="1134"/>
          <w:tab w:val="left" w:pos="1701"/>
        </w:tabs>
        <w:rPr>
          <w:bCs/>
          <w:color w:val="3366FF"/>
          <w:sz w:val="23"/>
        </w:rPr>
      </w:pPr>
      <w:r w:rsidRPr="00CC0393">
        <w:rPr>
          <w:bCs/>
          <w:color w:val="3366FF"/>
          <w:sz w:val="23"/>
        </w:rPr>
        <w:t>-Taxo: durg used to treat cancer; stabilizes microtubules; functions depend of microtubuols will be inhabitted. Cells that are more stablle will be less affected; slow down cancer by inhibiting rapidily dividing cells ( like cancer cels) are affected by this drug another example would be hair cells ( therfore hair loss)l</w:t>
      </w:r>
    </w:p>
    <w:p w:rsidR="00773732" w:rsidRPr="00CC0393" w:rsidRDefault="00773732" w:rsidP="00CC0393">
      <w:pPr>
        <w:tabs>
          <w:tab w:val="left" w:pos="1134"/>
          <w:tab w:val="left" w:pos="1701"/>
        </w:tabs>
        <w:rPr>
          <w:bCs/>
          <w:color w:val="3366FF"/>
          <w:sz w:val="23"/>
        </w:rPr>
      </w:pPr>
      <w:r w:rsidRPr="00CC0393">
        <w:rPr>
          <w:bCs/>
          <w:color w:val="3366FF"/>
          <w:sz w:val="23"/>
        </w:rPr>
        <w:t>-_____________________________</w:t>
      </w:r>
    </w:p>
    <w:p w:rsidR="00773732" w:rsidRPr="00CC0393" w:rsidRDefault="00773732" w:rsidP="00CC0393">
      <w:pPr>
        <w:tabs>
          <w:tab w:val="left" w:pos="1134"/>
          <w:tab w:val="left" w:pos="1701"/>
        </w:tabs>
        <w:rPr>
          <w:bCs/>
          <w:color w:val="3366FF"/>
          <w:sz w:val="23"/>
        </w:rPr>
      </w:pPr>
      <w:r w:rsidRPr="00CC0393">
        <w:rPr>
          <w:bCs/>
          <w:color w:val="3366FF"/>
          <w:sz w:val="23"/>
        </w:rPr>
        <w:t>-after it is all it you do not add GTP sat enough the hyrdolysis if high and the + end become sustable and will shrink and it is atrisk of shinking and this is catastrophe... the + end can be unstable this si the difference between teh two</w:t>
      </w:r>
    </w:p>
    <w:p w:rsidR="00773732" w:rsidRPr="00CC0393" w:rsidRDefault="00773732" w:rsidP="00CC0393">
      <w:pPr>
        <w:tabs>
          <w:tab w:val="left" w:pos="1134"/>
          <w:tab w:val="left" w:pos="1701"/>
        </w:tabs>
        <w:rPr>
          <w:bCs/>
          <w:color w:val="3366FF"/>
          <w:sz w:val="23"/>
        </w:rPr>
      </w:pPr>
      <w:r w:rsidRPr="00CC0393">
        <w:rPr>
          <w:bCs/>
          <w:color w:val="3366FF"/>
          <w:sz w:val="23"/>
        </w:rPr>
        <w:t>-Wether it grows at the + end or shrink is dependant upon the the availabilty of GDP </w:t>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t>-there are drugs:</w:t>
      </w:r>
    </w:p>
    <w:p w:rsidR="00773732" w:rsidRPr="00CC0393" w:rsidRDefault="00773732" w:rsidP="00CC0393">
      <w:pPr>
        <w:tabs>
          <w:tab w:val="left" w:pos="1134"/>
          <w:tab w:val="left" w:pos="1701"/>
        </w:tabs>
        <w:rPr>
          <w:bCs/>
          <w:color w:val="3366FF"/>
          <w:sz w:val="23"/>
        </w:rPr>
      </w:pPr>
      <w:r w:rsidRPr="00CC0393">
        <w:rPr>
          <w:bCs/>
          <w:color w:val="3366FF"/>
          <w:sz w:val="23"/>
        </w:rPr>
        <w:t>-- cholchicine - microtubules shrink becuase they are unable to grow it prevents the abilty to grow  and then theis make unstable and they will shink</w:t>
      </w:r>
    </w:p>
    <w:p w:rsidR="00773732" w:rsidRPr="00CC0393" w:rsidRDefault="00773732" w:rsidP="00CC0393">
      <w:pPr>
        <w:tabs>
          <w:tab w:val="left" w:pos="1134"/>
          <w:tab w:val="left" w:pos="1701"/>
        </w:tabs>
        <w:rPr>
          <w:bCs/>
          <w:color w:val="3366FF"/>
          <w:sz w:val="23"/>
        </w:rPr>
      </w:pPr>
      <w:r w:rsidRPr="00CC0393">
        <w:rPr>
          <w:bCs/>
          <w:color w:val="3366FF"/>
          <w:sz w:val="23"/>
        </w:rPr>
        <w:t>- - taxol- this is stablizing and itwill inhino </w:t>
      </w:r>
    </w:p>
    <w:p w:rsidR="00773732" w:rsidRPr="00CC0393" w:rsidRDefault="00773732" w:rsidP="00CC0393">
      <w:pPr>
        <w:tabs>
          <w:tab w:val="left" w:pos="1134"/>
          <w:tab w:val="left" w:pos="1701"/>
        </w:tabs>
        <w:rPr>
          <w:bCs/>
          <w:color w:val="3366FF"/>
          <w:sz w:val="23"/>
        </w:rPr>
      </w:pPr>
      <w:r w:rsidRPr="00CC0393">
        <w:rPr>
          <w:bCs/>
          <w:color w:val="3366FF"/>
          <w:sz w:val="23"/>
        </w:rPr>
        <w:t>-- used to treat cancer cancer</w:t>
      </w:r>
    </w:p>
    <w:p w:rsidR="00773732" w:rsidRPr="00CC0393" w:rsidRDefault="00773732" w:rsidP="00CC0393">
      <w:pPr>
        <w:tabs>
          <w:tab w:val="left" w:pos="1134"/>
          <w:tab w:val="left" w:pos="1701"/>
        </w:tabs>
        <w:rPr>
          <w:bCs/>
          <w:color w:val="3366FF"/>
          <w:sz w:val="23"/>
        </w:rPr>
      </w:pPr>
      <w:r w:rsidRPr="00CC0393">
        <w:rPr>
          <w:bCs/>
          <w:color w:val="3366FF"/>
          <w:sz w:val="23"/>
        </w:rPr>
        <w:t>-- it inhibits microtbulules and it prevents mitosis and patients are given just enough dose for it to ttack the cells that rapidly divide</w:t>
      </w:r>
    </w:p>
    <w:p w:rsidR="00773732" w:rsidRPr="00CC0393" w:rsidRDefault="00773732" w:rsidP="00CC0393">
      <w:pPr>
        <w:tabs>
          <w:tab w:val="left" w:pos="1134"/>
          <w:tab w:val="left" w:pos="1701"/>
        </w:tabs>
        <w:rPr>
          <w:bCs/>
          <w:color w:val="3366FF"/>
          <w:sz w:val="23"/>
        </w:rPr>
      </w:pPr>
      <w:r w:rsidRPr="00CC0393">
        <w:rPr>
          <w:bCs/>
          <w:color w:val="3366FF"/>
          <w:sz w:val="23"/>
        </w:rPr>
        <w:t> - cells use protines to control the  </w:t>
      </w:r>
    </w:p>
    <w:p w:rsidR="005F728E" w:rsidRPr="00CC0393" w:rsidRDefault="00773732" w:rsidP="00CC0393">
      <w:pPr>
        <w:tabs>
          <w:tab w:val="left" w:pos="1134"/>
          <w:tab w:val="left" w:pos="1701"/>
        </w:tabs>
        <w:rPr>
          <w:bCs/>
          <w:sz w:val="23"/>
        </w:rPr>
      </w:pPr>
      <w:r w:rsidRPr="00CC0393">
        <w:rPr>
          <w:bCs/>
          <w:sz w:val="23"/>
        </w:rPr>
        <w:t>-Microtubule – organizing centers (MTOC)</w:t>
      </w:r>
    </w:p>
    <w:p w:rsidR="00773732" w:rsidRPr="00CC0393" w:rsidRDefault="00773732" w:rsidP="00CC0393">
      <w:pPr>
        <w:tabs>
          <w:tab w:val="left" w:pos="1134"/>
          <w:tab w:val="left" w:pos="1701"/>
        </w:tabs>
        <w:ind w:left="720"/>
        <w:rPr>
          <w:sz w:val="23"/>
        </w:rPr>
      </w:pPr>
      <w:r w:rsidRPr="00CC0393">
        <w:rPr>
          <w:sz w:val="23"/>
        </w:rPr>
        <w:t>-</w:t>
      </w:r>
      <w:r w:rsidRPr="00CC0393">
        <w:rPr>
          <w:bCs/>
          <w:sz w:val="23"/>
        </w:rPr>
        <w:t>Initiate assembly and anchor microtubules; establish orientation</w:t>
      </w:r>
    </w:p>
    <w:p w:rsidR="00773732" w:rsidRPr="00CC0393" w:rsidRDefault="00773732" w:rsidP="00CC0393">
      <w:pPr>
        <w:tabs>
          <w:tab w:val="left" w:pos="1134"/>
          <w:tab w:val="left" w:pos="1701"/>
        </w:tabs>
        <w:ind w:left="720"/>
        <w:rPr>
          <w:bCs/>
          <w:sz w:val="23"/>
        </w:rPr>
      </w:pPr>
      <w:r w:rsidRPr="00CC0393">
        <w:rPr>
          <w:sz w:val="23"/>
        </w:rPr>
        <w:t>-</w:t>
      </w:r>
      <w:r w:rsidRPr="00CC0393">
        <w:rPr>
          <w:bCs/>
          <w:sz w:val="23"/>
        </w:rPr>
        <w:t>y-tubulin acts as template to initiate assembly</w:t>
      </w:r>
    </w:p>
    <w:p w:rsidR="00773732" w:rsidRPr="00CC0393" w:rsidRDefault="00773732" w:rsidP="00CC0393">
      <w:pPr>
        <w:tabs>
          <w:tab w:val="left" w:pos="1134"/>
          <w:tab w:val="left" w:pos="1701"/>
        </w:tabs>
        <w:ind w:left="720"/>
        <w:rPr>
          <w:bCs/>
          <w:sz w:val="23"/>
        </w:rPr>
      </w:pPr>
      <w:r w:rsidRPr="00CC0393">
        <w:rPr>
          <w:sz w:val="23"/>
        </w:rPr>
        <w:t>-</w:t>
      </w:r>
      <w:r w:rsidRPr="00CC0393">
        <w:rPr>
          <w:bCs/>
          <w:sz w:val="23"/>
        </w:rPr>
        <w:t>e.g. centrosome = centrioles + pericentriolar material (animal cells)</w:t>
      </w:r>
    </w:p>
    <w:p w:rsidR="00773732" w:rsidRPr="00CC0393" w:rsidRDefault="00773732" w:rsidP="00CC0393">
      <w:pPr>
        <w:tabs>
          <w:tab w:val="left" w:pos="1134"/>
          <w:tab w:val="left" w:pos="1701"/>
        </w:tabs>
        <w:ind w:left="720"/>
        <w:rPr>
          <w:b/>
          <w:sz w:val="23"/>
          <w:u w:val="single"/>
        </w:rPr>
      </w:pPr>
    </w:p>
    <w:p w:rsidR="00773732" w:rsidRPr="00CC0393" w:rsidRDefault="00773732" w:rsidP="00CC0393">
      <w:pPr>
        <w:tabs>
          <w:tab w:val="left" w:pos="1134"/>
          <w:tab w:val="left" w:pos="1701"/>
        </w:tabs>
        <w:ind w:left="720"/>
        <w:rPr>
          <w:b/>
          <w:sz w:val="23"/>
          <w:u w:val="single"/>
        </w:rPr>
      </w:pPr>
    </w:p>
    <w:p w:rsidR="00773732" w:rsidRPr="00CC0393" w:rsidRDefault="00773732" w:rsidP="00CC0393">
      <w:pPr>
        <w:tabs>
          <w:tab w:val="left" w:pos="1134"/>
          <w:tab w:val="left" w:pos="1701"/>
        </w:tabs>
        <w:rPr>
          <w:color w:val="3366FF"/>
          <w:sz w:val="23"/>
        </w:rPr>
      </w:pPr>
      <w:r w:rsidRPr="00CC0393">
        <w:rPr>
          <w:color w:val="3366FF"/>
          <w:sz w:val="23"/>
        </w:rPr>
        <w:t xml:space="preserve">Getting microtubules started is difficult, when started it is easy to keep it growing. </w:t>
      </w:r>
    </w:p>
    <w:p w:rsidR="00773732" w:rsidRPr="00CC0393" w:rsidRDefault="00773732" w:rsidP="00CC0393">
      <w:pPr>
        <w:tabs>
          <w:tab w:val="left" w:pos="1134"/>
          <w:tab w:val="left" w:pos="1701"/>
        </w:tabs>
        <w:rPr>
          <w:color w:val="3366FF"/>
          <w:sz w:val="23"/>
        </w:rPr>
      </w:pPr>
      <w:r w:rsidRPr="00CC0393">
        <w:rPr>
          <w:color w:val="3366FF"/>
          <w:sz w:val="23"/>
        </w:rPr>
        <w:t>Microtubule organizing centres allows the cell to control where microtubules will start and in what directions they’ll grow.</w:t>
      </w:r>
    </w:p>
    <w:p w:rsidR="00773732" w:rsidRPr="00CC0393" w:rsidRDefault="00773732" w:rsidP="00CC0393">
      <w:pPr>
        <w:tabs>
          <w:tab w:val="left" w:pos="1134"/>
          <w:tab w:val="left" w:pos="1701"/>
        </w:tabs>
        <w:rPr>
          <w:color w:val="3366FF"/>
          <w:sz w:val="23"/>
        </w:rPr>
      </w:pPr>
      <w:r w:rsidRPr="00CC0393">
        <w:rPr>
          <w:color w:val="3366FF"/>
          <w:sz w:val="23"/>
        </w:rPr>
        <w:tab/>
        <w:t>- they provide a template for growth</w:t>
      </w:r>
    </w:p>
    <w:p w:rsidR="00773732" w:rsidRPr="00CC0393" w:rsidRDefault="00773732" w:rsidP="00CC0393">
      <w:pPr>
        <w:tabs>
          <w:tab w:val="left" w:pos="1134"/>
          <w:tab w:val="left" w:pos="1701"/>
        </w:tabs>
        <w:rPr>
          <w:color w:val="3366FF"/>
          <w:sz w:val="23"/>
        </w:rPr>
      </w:pPr>
      <w:r w:rsidRPr="00CC0393">
        <w:rPr>
          <w:color w:val="3366FF"/>
          <w:sz w:val="23"/>
        </w:rPr>
        <w:tab/>
        <w:t xml:space="preserve">- gamma tubulin; affinity for alpha thus polarity. </w:t>
      </w:r>
    </w:p>
    <w:p w:rsidR="00773732" w:rsidRPr="00CC0393" w:rsidRDefault="00773732" w:rsidP="00CC0393">
      <w:pPr>
        <w:tabs>
          <w:tab w:val="left" w:pos="1134"/>
          <w:tab w:val="left" w:pos="1701"/>
        </w:tabs>
        <w:rPr>
          <w:color w:val="3366FF"/>
          <w:sz w:val="23"/>
        </w:rPr>
      </w:pPr>
      <w:r w:rsidRPr="00CC0393">
        <w:rPr>
          <w:color w:val="3366FF"/>
          <w:sz w:val="23"/>
        </w:rPr>
        <w:tab/>
        <w:t xml:space="preserve">- array of microtubules in parallel fahsion </w:t>
      </w:r>
    </w:p>
    <w:p w:rsidR="00773732" w:rsidRPr="00CC0393" w:rsidRDefault="00773732" w:rsidP="00CC0393">
      <w:pPr>
        <w:tabs>
          <w:tab w:val="left" w:pos="1134"/>
          <w:tab w:val="left" w:pos="1701"/>
        </w:tabs>
        <w:rPr>
          <w:color w:val="3366FF"/>
          <w:sz w:val="23"/>
        </w:rPr>
      </w:pPr>
      <w:r w:rsidRPr="00CC0393">
        <w:rPr>
          <w:color w:val="3366FF"/>
          <w:sz w:val="23"/>
        </w:rPr>
        <w:t>______________</w:t>
      </w:r>
    </w:p>
    <w:p w:rsidR="00773732" w:rsidRPr="00CC0393" w:rsidRDefault="00773732" w:rsidP="00CC0393">
      <w:pPr>
        <w:tabs>
          <w:tab w:val="left" w:pos="1134"/>
          <w:tab w:val="left" w:pos="1701"/>
        </w:tabs>
        <w:rPr>
          <w:color w:val="3366FF"/>
          <w:sz w:val="23"/>
        </w:rPr>
      </w:pPr>
      <w:r w:rsidRPr="00CC0393">
        <w:rPr>
          <w:color w:val="3366FF"/>
          <w:sz w:val="23"/>
        </w:rPr>
        <w:t>-MTOC’s -&gt; the difficult pat is getting the stated and it is a hard to initiate... one they begin to grow</w:t>
      </w:r>
    </w:p>
    <w:p w:rsidR="00773732" w:rsidRPr="00CC0393" w:rsidRDefault="00773732" w:rsidP="00CC0393">
      <w:pPr>
        <w:tabs>
          <w:tab w:val="left" w:pos="1134"/>
          <w:tab w:val="left" w:pos="1701"/>
        </w:tabs>
        <w:rPr>
          <w:color w:val="3366FF"/>
          <w:sz w:val="23"/>
        </w:rPr>
      </w:pPr>
      <w:r w:rsidRPr="00CC0393">
        <w:rPr>
          <w:color w:val="3366FF"/>
          <w:sz w:val="23"/>
        </w:rPr>
        <w:t xml:space="preserve">-the get around the problem and give a template so that it can grow and it allows the cell to control to where the tubule will start and the direction </w:t>
      </w:r>
    </w:p>
    <w:p w:rsidR="00773732" w:rsidRPr="00CC0393" w:rsidRDefault="00773732" w:rsidP="00CC0393">
      <w:pPr>
        <w:tabs>
          <w:tab w:val="left" w:pos="1134"/>
          <w:tab w:val="left" w:pos="1701"/>
        </w:tabs>
        <w:rPr>
          <w:color w:val="3366FF"/>
          <w:sz w:val="23"/>
        </w:rPr>
      </w:pPr>
      <w:r w:rsidRPr="00CC0393">
        <w:rPr>
          <w:color w:val="3366FF"/>
          <w:sz w:val="23"/>
        </w:rPr>
        <w:t>-the structure most known is the centrosomes and the this used gamma tubulin and the dimers and the alpha tubulin and it allows for the easy growth an it control how where it grows</w:t>
      </w:r>
    </w:p>
    <w:p w:rsidR="00773732" w:rsidRPr="00CC0393" w:rsidRDefault="00773732" w:rsidP="00CC0393">
      <w:pPr>
        <w:tabs>
          <w:tab w:val="left" w:pos="1134"/>
          <w:tab w:val="left" w:pos="1701"/>
        </w:tabs>
        <w:rPr>
          <w:color w:val="3366FF"/>
          <w:sz w:val="23"/>
        </w:rPr>
      </w:pPr>
      <w:r w:rsidRPr="00CC0393">
        <w:rPr>
          <w:color w:val="3366FF"/>
          <w:sz w:val="23"/>
        </w:rPr>
        <w:t>- the case of the axon the - end is near the nucleus and the microtubules extend through the end and then the in the cilia </w:t>
      </w:r>
    </w:p>
    <w:p w:rsidR="00773732" w:rsidRPr="00CC0393" w:rsidRDefault="00773732" w:rsidP="00CC0393">
      <w:pPr>
        <w:tabs>
          <w:tab w:val="left" w:pos="1134"/>
          <w:tab w:val="left" w:pos="1701"/>
        </w:tabs>
        <w:rPr>
          <w:sz w:val="23"/>
        </w:rPr>
      </w:pPr>
      <w:r w:rsidRPr="00CC0393">
        <w:rPr>
          <w:sz w:val="23"/>
        </w:rPr>
        <w:t>-Functions;</w:t>
      </w:r>
    </w:p>
    <w:p w:rsidR="00773732" w:rsidRPr="00CC0393" w:rsidRDefault="00773732" w:rsidP="00CC0393">
      <w:pPr>
        <w:tabs>
          <w:tab w:val="left" w:pos="1134"/>
          <w:tab w:val="left" w:pos="1701"/>
        </w:tabs>
        <w:rPr>
          <w:bCs/>
          <w:sz w:val="23"/>
        </w:rPr>
      </w:pPr>
      <w:r w:rsidRPr="00CC0393">
        <w:rPr>
          <w:sz w:val="23"/>
        </w:rPr>
        <w:tab/>
        <w:t>-</w:t>
      </w:r>
      <w:r w:rsidRPr="00CC0393">
        <w:rPr>
          <w:bCs/>
          <w:sz w:val="23"/>
        </w:rPr>
        <w:t>Intracellular motility via motor proteins</w:t>
      </w:r>
    </w:p>
    <w:p w:rsidR="00773732" w:rsidRPr="00CC0393" w:rsidRDefault="00773732" w:rsidP="00CC0393">
      <w:pPr>
        <w:tabs>
          <w:tab w:val="left" w:pos="1134"/>
          <w:tab w:val="left" w:pos="1701"/>
        </w:tabs>
        <w:rPr>
          <w:bCs/>
          <w:sz w:val="23"/>
        </w:rPr>
      </w:pPr>
      <w:r w:rsidRPr="00CC0393">
        <w:rPr>
          <w:sz w:val="23"/>
        </w:rPr>
        <w:tab/>
        <w:t xml:space="preserve">      -</w:t>
      </w:r>
      <w:r w:rsidRPr="00CC0393">
        <w:rPr>
          <w:bCs/>
          <w:sz w:val="23"/>
        </w:rPr>
        <w:t>Kinesins</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Globular head binds MTs and hydrolyzes ATP</w:t>
      </w:r>
    </w:p>
    <w:p w:rsidR="00773732" w:rsidRPr="00CC0393" w:rsidRDefault="00773732" w:rsidP="00CC0393">
      <w:pPr>
        <w:tabs>
          <w:tab w:val="left" w:pos="1134"/>
          <w:tab w:val="left" w:pos="1701"/>
        </w:tabs>
        <w:rPr>
          <w:bCs/>
          <w:sz w:val="23"/>
        </w:rPr>
      </w:pPr>
      <w:r w:rsidRPr="00CC0393">
        <w:rPr>
          <w:sz w:val="23"/>
        </w:rPr>
        <w:tab/>
      </w:r>
      <w:r w:rsidRPr="00CC0393">
        <w:rPr>
          <w:sz w:val="23"/>
        </w:rPr>
        <w:tab/>
      </w:r>
      <w:r w:rsidRPr="00CC0393">
        <w:rPr>
          <w:sz w:val="23"/>
        </w:rPr>
        <w:tab/>
      </w:r>
      <w:r w:rsidRPr="00CC0393">
        <w:rPr>
          <w:bCs/>
          <w:sz w:val="23"/>
        </w:rPr>
        <w:t>Cargo attached to tail</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Moves towards + end (outbound cargo)</w:t>
      </w:r>
    </w:p>
    <w:p w:rsidR="00773732" w:rsidRPr="00CC0393" w:rsidRDefault="00773732" w:rsidP="00CC0393">
      <w:pPr>
        <w:tabs>
          <w:tab w:val="left" w:pos="1134"/>
          <w:tab w:val="left" w:pos="1701"/>
        </w:tabs>
        <w:rPr>
          <w:bCs/>
          <w:sz w:val="23"/>
        </w:rPr>
      </w:pPr>
      <w:r w:rsidRPr="00CC0393">
        <w:rPr>
          <w:sz w:val="23"/>
        </w:rPr>
        <w:tab/>
        <w:t xml:space="preserve">     -</w:t>
      </w:r>
      <w:r w:rsidRPr="00CC0393">
        <w:rPr>
          <w:bCs/>
          <w:sz w:val="23"/>
        </w:rPr>
        <w:t>Cytoplasmic dynein</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Globular head is motor domain</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Cargo attached to base</w:t>
      </w:r>
    </w:p>
    <w:p w:rsidR="00773732" w:rsidRPr="00CC0393" w:rsidRDefault="00773732" w:rsidP="00CC0393">
      <w:pPr>
        <w:tabs>
          <w:tab w:val="left" w:pos="1134"/>
          <w:tab w:val="left" w:pos="1701"/>
        </w:tabs>
        <w:rPr>
          <w:bCs/>
          <w:sz w:val="23"/>
        </w:rPr>
      </w:pPr>
      <w:r w:rsidRPr="00CC0393">
        <w:rPr>
          <w:sz w:val="23"/>
        </w:rPr>
        <w:tab/>
      </w:r>
      <w:r w:rsidRPr="00CC0393">
        <w:rPr>
          <w:sz w:val="23"/>
        </w:rPr>
        <w:tab/>
      </w:r>
      <w:r w:rsidRPr="00CC0393">
        <w:rPr>
          <w:sz w:val="23"/>
        </w:rPr>
        <w:tab/>
      </w:r>
      <w:r w:rsidRPr="00CC0393">
        <w:rPr>
          <w:bCs/>
          <w:sz w:val="23"/>
        </w:rPr>
        <w:t>Moves towards - end (inbound cargo)</w:t>
      </w:r>
    </w:p>
    <w:p w:rsidR="00773732" w:rsidRPr="00CC0393" w:rsidRDefault="00773732" w:rsidP="00CC0393">
      <w:pPr>
        <w:tabs>
          <w:tab w:val="left" w:pos="1134"/>
          <w:tab w:val="left" w:pos="1701"/>
        </w:tabs>
        <w:rPr>
          <w:bCs/>
          <w:color w:val="3366FF"/>
          <w:sz w:val="23"/>
        </w:rPr>
      </w:pPr>
      <w:r w:rsidRPr="00CC0393">
        <w:rPr>
          <w:bCs/>
          <w:color w:val="3366FF"/>
          <w:sz w:val="23"/>
        </w:rPr>
        <w:t>Short branches involved in collecting information</w:t>
      </w:r>
    </w:p>
    <w:p w:rsidR="00773732" w:rsidRPr="00CC0393" w:rsidRDefault="00773732" w:rsidP="00CC0393">
      <w:pPr>
        <w:tabs>
          <w:tab w:val="left" w:pos="1134"/>
          <w:tab w:val="left" w:pos="1701"/>
        </w:tabs>
        <w:rPr>
          <w:bCs/>
          <w:color w:val="3366FF"/>
          <w:sz w:val="23"/>
        </w:rPr>
      </w:pPr>
      <w:r w:rsidRPr="00CC0393">
        <w:rPr>
          <w:bCs/>
          <w:color w:val="3366FF"/>
          <w:sz w:val="23"/>
        </w:rPr>
        <w:t xml:space="preserve">Axon carries info away , can be up to a meter long. </w:t>
      </w:r>
    </w:p>
    <w:p w:rsidR="00773732" w:rsidRPr="00CC0393" w:rsidRDefault="00773732" w:rsidP="00CC0393">
      <w:pPr>
        <w:tabs>
          <w:tab w:val="left" w:pos="1134"/>
          <w:tab w:val="left" w:pos="1701"/>
        </w:tabs>
        <w:rPr>
          <w:bCs/>
          <w:color w:val="3366FF"/>
          <w:sz w:val="23"/>
        </w:rPr>
      </w:pPr>
      <w:r w:rsidRPr="00CC0393">
        <w:rPr>
          <w:bCs/>
          <w:color w:val="3366FF"/>
          <w:sz w:val="23"/>
        </w:rPr>
        <w:t xml:space="preserve">Green paralell lines are the microtubules. </w:t>
      </w:r>
    </w:p>
    <w:p w:rsidR="00773732" w:rsidRPr="00CC0393" w:rsidRDefault="00773732" w:rsidP="00CC0393">
      <w:pPr>
        <w:tabs>
          <w:tab w:val="left" w:pos="1134"/>
          <w:tab w:val="left" w:pos="1701"/>
        </w:tabs>
        <w:rPr>
          <w:bCs/>
          <w:color w:val="3366FF"/>
          <w:sz w:val="23"/>
        </w:rPr>
      </w:pPr>
      <w:r w:rsidRPr="00CC0393">
        <w:rPr>
          <w:bCs/>
          <w:color w:val="3366FF"/>
          <w:sz w:val="23"/>
        </w:rPr>
        <w:t>-Diffusion is too slow alon axon. Microtubles carry from body along axon (kinesins to and dyenins back)</w:t>
      </w:r>
    </w:p>
    <w:p w:rsidR="00773732" w:rsidRPr="00CC0393" w:rsidRDefault="00773732" w:rsidP="00CC0393">
      <w:pPr>
        <w:tabs>
          <w:tab w:val="left" w:pos="1134"/>
          <w:tab w:val="left" w:pos="1701"/>
        </w:tabs>
        <w:rPr>
          <w:bCs/>
          <w:color w:val="3366FF"/>
          <w:sz w:val="23"/>
        </w:rPr>
      </w:pPr>
      <w:r w:rsidRPr="00CC0393">
        <w:rPr>
          <w:bCs/>
          <w:color w:val="3366FF"/>
          <w:sz w:val="23"/>
        </w:rPr>
        <w:t>-- Provides mechanism</w:t>
      </w:r>
    </w:p>
    <w:p w:rsidR="00773732" w:rsidRPr="00CC0393" w:rsidRDefault="00773732" w:rsidP="00CC0393">
      <w:pPr>
        <w:tabs>
          <w:tab w:val="left" w:pos="1134"/>
          <w:tab w:val="left" w:pos="1701"/>
        </w:tabs>
        <w:rPr>
          <w:bCs/>
          <w:color w:val="3366FF"/>
          <w:sz w:val="23"/>
        </w:rPr>
      </w:pPr>
      <w:r w:rsidRPr="00CC0393">
        <w:rPr>
          <w:bCs/>
          <w:color w:val="3366FF"/>
          <w:sz w:val="23"/>
        </w:rPr>
        <w:t>-- efficient transport system that maintains stability while axons remains very thin</w:t>
      </w:r>
    </w:p>
    <w:p w:rsidR="00773732" w:rsidRPr="00CC0393" w:rsidRDefault="00773732" w:rsidP="00CC0393">
      <w:pPr>
        <w:tabs>
          <w:tab w:val="left" w:pos="1134"/>
          <w:tab w:val="left" w:pos="1701"/>
        </w:tabs>
        <w:rPr>
          <w:bCs/>
          <w:color w:val="3366FF"/>
          <w:sz w:val="23"/>
        </w:rPr>
      </w:pPr>
      <w:r w:rsidRPr="00CC0393">
        <w:rPr>
          <w:bCs/>
          <w:color w:val="3366FF"/>
          <w:sz w:val="23"/>
        </w:rPr>
        <w:t>-____________</w:t>
      </w:r>
    </w:p>
    <w:p w:rsidR="00773732" w:rsidRPr="00CC0393" w:rsidRDefault="00773732" w:rsidP="00CC0393">
      <w:pPr>
        <w:tabs>
          <w:tab w:val="left" w:pos="1134"/>
          <w:tab w:val="left" w:pos="1701"/>
        </w:tabs>
        <w:rPr>
          <w:bCs/>
          <w:color w:val="3366FF"/>
          <w:sz w:val="23"/>
        </w:rPr>
      </w:pPr>
      <w:r w:rsidRPr="00CC0393">
        <w:rPr>
          <w:bCs/>
          <w:color w:val="3366FF"/>
          <w:sz w:val="23"/>
        </w:rPr>
        <w:t>-- the cell body is the place of synthisized</w:t>
      </w:r>
    </w:p>
    <w:p w:rsidR="00773732" w:rsidRPr="00CC0393" w:rsidRDefault="00773732" w:rsidP="00CC0393">
      <w:pPr>
        <w:tabs>
          <w:tab w:val="left" w:pos="1134"/>
          <w:tab w:val="left" w:pos="1701"/>
        </w:tabs>
        <w:rPr>
          <w:bCs/>
          <w:color w:val="3366FF"/>
          <w:sz w:val="23"/>
        </w:rPr>
      </w:pPr>
      <w:r w:rsidRPr="00CC0393">
        <w:rPr>
          <w:bCs/>
          <w:color w:val="3366FF"/>
          <w:sz w:val="23"/>
        </w:rPr>
        <w:t xml:space="preserve">-the extension of the body and there are smaller ones for collection of the information and then a long one is is a axon and the cell has a long cytoplasmic extension but there needs to be transport through the long projection to ensure enough of that materail gets there i.e. NT </w:t>
      </w:r>
    </w:p>
    <w:p w:rsidR="00773732" w:rsidRPr="00CC0393" w:rsidRDefault="00773732" w:rsidP="00CC0393">
      <w:pPr>
        <w:tabs>
          <w:tab w:val="left" w:pos="1134"/>
          <w:tab w:val="left" w:pos="1701"/>
        </w:tabs>
        <w:rPr>
          <w:bCs/>
          <w:color w:val="3366FF"/>
          <w:sz w:val="23"/>
        </w:rPr>
      </w:pPr>
      <w:r w:rsidRPr="00CC0393">
        <w:rPr>
          <w:bCs/>
          <w:color w:val="3366FF"/>
          <w:sz w:val="23"/>
        </w:rPr>
        <w:t>-the parrallel lines through the micrograph are the microtunubules the centrosomes is near the nucleus this allows .</w:t>
      </w:r>
    </w:p>
    <w:p w:rsidR="00773732" w:rsidRPr="00CC0393" w:rsidRDefault="00773732" w:rsidP="00CC0393">
      <w:pPr>
        <w:tabs>
          <w:tab w:val="left" w:pos="1134"/>
          <w:tab w:val="left" w:pos="1701"/>
        </w:tabs>
        <w:rPr>
          <w:bCs/>
          <w:color w:val="3366FF"/>
          <w:sz w:val="23"/>
        </w:rPr>
      </w:pPr>
      <w:r w:rsidRPr="00CC0393">
        <w:rPr>
          <w:bCs/>
          <w:color w:val="3366FF"/>
          <w:sz w:val="23"/>
        </w:rPr>
        <w:t>-- it moves very quickly the rate of movement can be the same and the is is dependant n how quickly atp is sent </w:t>
      </w:r>
    </w:p>
    <w:p w:rsidR="00773732" w:rsidRPr="00CC0393" w:rsidRDefault="00773732" w:rsidP="00CC0393">
      <w:pPr>
        <w:tabs>
          <w:tab w:val="left" w:pos="1134"/>
          <w:tab w:val="left" w:pos="1701"/>
        </w:tabs>
        <w:rPr>
          <w:bCs/>
          <w:sz w:val="23"/>
        </w:rPr>
      </w:pPr>
      <w:r w:rsidRPr="00CC0393">
        <w:rPr>
          <w:bCs/>
          <w:sz w:val="23"/>
        </w:rPr>
        <w:t>-Example – chromatophore movement in fish, amphibians and reptiles</w:t>
      </w:r>
    </w:p>
    <w:p w:rsidR="00773732" w:rsidRPr="00CC0393" w:rsidRDefault="00773732" w:rsidP="00CC0393">
      <w:pPr>
        <w:pStyle w:val="ListParagraph"/>
        <w:numPr>
          <w:ilvl w:val="0"/>
          <w:numId w:val="76"/>
        </w:numPr>
        <w:tabs>
          <w:tab w:val="left" w:pos="1134"/>
          <w:tab w:val="left" w:pos="1701"/>
        </w:tabs>
        <w:rPr>
          <w:bCs/>
          <w:sz w:val="23"/>
        </w:rPr>
      </w:pPr>
      <w:r w:rsidRPr="00CC0393">
        <w:rPr>
          <w:bCs/>
          <w:sz w:val="23"/>
        </w:rPr>
        <w:t>Pigment in membrane-bound granules</w:t>
      </w:r>
    </w:p>
    <w:p w:rsidR="00773732" w:rsidRPr="00CC0393" w:rsidRDefault="00773732" w:rsidP="00CC0393">
      <w:pPr>
        <w:pStyle w:val="ListParagraph"/>
        <w:numPr>
          <w:ilvl w:val="0"/>
          <w:numId w:val="76"/>
        </w:numPr>
        <w:tabs>
          <w:tab w:val="left" w:pos="1134"/>
          <w:tab w:val="left" w:pos="1701"/>
        </w:tabs>
        <w:rPr>
          <w:b/>
          <w:bCs/>
          <w:sz w:val="23"/>
        </w:rPr>
      </w:pPr>
      <w:r w:rsidRPr="00CC0393">
        <w:rPr>
          <w:bCs/>
          <w:sz w:val="23"/>
        </w:rPr>
        <w:t>Under hormonal and neural control</w:t>
      </w:r>
    </w:p>
    <w:p w:rsidR="00773732" w:rsidRPr="00CC0393" w:rsidRDefault="00773732" w:rsidP="00CC0393">
      <w:pPr>
        <w:tabs>
          <w:tab w:val="left" w:pos="1134"/>
          <w:tab w:val="left" w:pos="1701"/>
        </w:tabs>
        <w:rPr>
          <w:color w:val="3366FF"/>
          <w:sz w:val="23"/>
        </w:rPr>
      </w:pPr>
      <w:r w:rsidRPr="00CC0393">
        <w:rPr>
          <w:color w:val="3366FF"/>
          <w:sz w:val="23"/>
        </w:rPr>
        <w:t xml:space="preserve">-Pigment granules move along microtubules to change colour of frog; aggregation in center of… </w:t>
      </w:r>
    </w:p>
    <w:p w:rsidR="00773732" w:rsidRPr="00CC0393" w:rsidRDefault="00773732" w:rsidP="00CC0393">
      <w:pPr>
        <w:tabs>
          <w:tab w:val="left" w:pos="1134"/>
          <w:tab w:val="left" w:pos="1701"/>
        </w:tabs>
        <w:rPr>
          <w:color w:val="3366FF"/>
          <w:sz w:val="23"/>
        </w:rPr>
      </w:pPr>
      <w:r w:rsidRPr="00CC0393">
        <w:rPr>
          <w:color w:val="3366FF"/>
          <w:sz w:val="23"/>
        </w:rPr>
        <w:t>- –neural ad movement mechanisms can control colour</w:t>
      </w:r>
    </w:p>
    <w:p w:rsidR="00773732" w:rsidRPr="00CC0393" w:rsidRDefault="00773732" w:rsidP="00CC0393">
      <w:pPr>
        <w:tabs>
          <w:tab w:val="left" w:pos="1134"/>
          <w:tab w:val="left" w:pos="1701"/>
        </w:tabs>
        <w:rPr>
          <w:color w:val="3366FF"/>
          <w:sz w:val="23"/>
        </w:rPr>
      </w:pPr>
      <w:r w:rsidRPr="00CC0393">
        <w:rPr>
          <w:color w:val="3366FF"/>
          <w:sz w:val="23"/>
        </w:rPr>
        <w:t>-_______________</w:t>
      </w:r>
    </w:p>
    <w:p w:rsidR="00773732" w:rsidRPr="00CC0393" w:rsidRDefault="00773732" w:rsidP="00CC0393">
      <w:pPr>
        <w:tabs>
          <w:tab w:val="left" w:pos="1134"/>
          <w:tab w:val="left" w:pos="1701"/>
        </w:tabs>
        <w:rPr>
          <w:color w:val="3366FF"/>
          <w:sz w:val="23"/>
        </w:rPr>
      </w:pPr>
    </w:p>
    <w:p w:rsidR="00773732" w:rsidRPr="00CC0393" w:rsidRDefault="00773732" w:rsidP="00CC0393">
      <w:pPr>
        <w:tabs>
          <w:tab w:val="left" w:pos="1134"/>
          <w:tab w:val="left" w:pos="1701"/>
        </w:tabs>
        <w:rPr>
          <w:color w:val="3366FF"/>
          <w:sz w:val="23"/>
        </w:rPr>
      </w:pPr>
      <w:r w:rsidRPr="00CC0393">
        <w:rPr>
          <w:color w:val="3366FF"/>
          <w:sz w:val="23"/>
        </w:rPr>
        <w:t>-chromatohoes and is a pigment withn a granule </w:t>
      </w:r>
    </w:p>
    <w:p w:rsidR="00773732" w:rsidRPr="00CC0393" w:rsidRDefault="00773732" w:rsidP="00CC0393">
      <w:pPr>
        <w:tabs>
          <w:tab w:val="left" w:pos="1134"/>
          <w:tab w:val="left" w:pos="1701"/>
        </w:tabs>
        <w:rPr>
          <w:color w:val="3366FF"/>
          <w:sz w:val="23"/>
        </w:rPr>
      </w:pPr>
      <w:r w:rsidRPr="00CC0393">
        <w:rPr>
          <w:color w:val="3366FF"/>
          <w:sz w:val="23"/>
        </w:rPr>
        <w:t>-- the granule is able to move through out the cell and the pigent granules will move through out the cells and the animal will be darker colour</w:t>
      </w:r>
    </w:p>
    <w:p w:rsidR="00773732" w:rsidRPr="00CC0393" w:rsidRDefault="00773732" w:rsidP="00CC0393">
      <w:pPr>
        <w:tabs>
          <w:tab w:val="left" w:pos="1134"/>
          <w:tab w:val="left" w:pos="1701"/>
        </w:tabs>
        <w:rPr>
          <w:color w:val="3366FF"/>
          <w:sz w:val="23"/>
        </w:rPr>
      </w:pPr>
      <w:r w:rsidRPr="00CC0393">
        <w:rPr>
          <w:color w:val="3366FF"/>
          <w:sz w:val="23"/>
        </w:rPr>
        <w:t>-- and then if it comes back in and background colout will move in and it will be spott</w:t>
      </w:r>
    </w:p>
    <w:p w:rsidR="00773732" w:rsidRPr="00CC0393" w:rsidRDefault="00773732" w:rsidP="00CC0393">
      <w:pPr>
        <w:tabs>
          <w:tab w:val="left" w:pos="1134"/>
          <w:tab w:val="left" w:pos="1701"/>
        </w:tabs>
        <w:rPr>
          <w:color w:val="3366FF"/>
          <w:sz w:val="23"/>
        </w:rPr>
      </w:pPr>
      <w:r w:rsidRPr="00CC0393">
        <w:rPr>
          <w:color w:val="3366FF"/>
          <w:sz w:val="23"/>
        </w:rPr>
        <w:t>-y- when it moved out it is move through kineases and it will move back  through the use of dyenins</w:t>
      </w:r>
    </w:p>
    <w:p w:rsidR="00773732" w:rsidRPr="00CC0393" w:rsidRDefault="00773732" w:rsidP="00CC0393">
      <w:pPr>
        <w:tabs>
          <w:tab w:val="left" w:pos="1134"/>
          <w:tab w:val="left" w:pos="1701"/>
        </w:tabs>
        <w:rPr>
          <w:color w:val="3366FF"/>
          <w:sz w:val="23"/>
        </w:rPr>
      </w:pPr>
      <w:r w:rsidRPr="00CC0393">
        <w:rPr>
          <w:color w:val="3366FF"/>
          <w:sz w:val="23"/>
        </w:rPr>
        <w:t>-the hormone msh and the grandulues will move in and out</w:t>
      </w:r>
    </w:p>
    <w:p w:rsidR="00773732" w:rsidRPr="00CC0393" w:rsidRDefault="00773732" w:rsidP="00CC0393">
      <w:pPr>
        <w:tabs>
          <w:tab w:val="left" w:pos="1134"/>
          <w:tab w:val="left" w:pos="1701"/>
        </w:tabs>
        <w:rPr>
          <w:color w:val="3366FF"/>
          <w:sz w:val="23"/>
        </w:rPr>
      </w:pPr>
      <w:r w:rsidRPr="00CC0393">
        <w:rPr>
          <w:color w:val="3366FF"/>
          <w:sz w:val="23"/>
        </w:rPr>
        <w:t>-Noradrenalin can causes aggregation of pigment</w:t>
      </w:r>
    </w:p>
    <w:p w:rsidR="00773732" w:rsidRPr="00CC0393" w:rsidRDefault="00773732" w:rsidP="00CC0393">
      <w:pPr>
        <w:tabs>
          <w:tab w:val="left" w:pos="1134"/>
          <w:tab w:val="left" w:pos="1701"/>
        </w:tabs>
        <w:rPr>
          <w:color w:val="3366FF"/>
          <w:sz w:val="23"/>
        </w:rPr>
      </w:pPr>
      <w:r w:rsidRPr="00CC0393">
        <w:rPr>
          <w:color w:val="3366FF"/>
          <w:sz w:val="23"/>
        </w:rPr>
        <w:t>-the stressed animal would be spotty and paler.</w:t>
      </w:r>
    </w:p>
    <w:p w:rsidR="00381849" w:rsidRPr="00CC0393" w:rsidRDefault="00381849" w:rsidP="00CC0393">
      <w:pPr>
        <w:tabs>
          <w:tab w:val="left" w:pos="1134"/>
          <w:tab w:val="left" w:pos="1701"/>
        </w:tabs>
        <w:rPr>
          <w:bCs/>
          <w:sz w:val="23"/>
        </w:rPr>
      </w:pPr>
      <w:r w:rsidRPr="00CC0393">
        <w:rPr>
          <w:bCs/>
          <w:sz w:val="23"/>
        </w:rPr>
        <w:t>Example – urea excretion in toadfish</w:t>
      </w:r>
    </w:p>
    <w:p w:rsidR="00381849" w:rsidRPr="00CC0393" w:rsidRDefault="00381849" w:rsidP="00CC0393">
      <w:pPr>
        <w:tabs>
          <w:tab w:val="left" w:pos="1134"/>
          <w:tab w:val="left" w:pos="1701"/>
        </w:tabs>
        <w:rPr>
          <w:b/>
          <w:bCs/>
          <w:sz w:val="23"/>
        </w:rPr>
      </w:pPr>
      <w:r w:rsidRPr="00CC0393">
        <w:rPr>
          <w:sz w:val="23"/>
        </w:rPr>
        <w:tab/>
      </w:r>
      <w:r w:rsidRPr="00CC0393">
        <w:rPr>
          <w:bCs/>
          <w:sz w:val="23"/>
        </w:rPr>
        <w:t>Urea transporter insertion into the gill cell membrane</w:t>
      </w:r>
    </w:p>
    <w:p w:rsidR="00381849" w:rsidRPr="00CC0393" w:rsidRDefault="00381849" w:rsidP="00CC0393">
      <w:pPr>
        <w:tabs>
          <w:tab w:val="left" w:pos="1134"/>
          <w:tab w:val="left" w:pos="1701"/>
        </w:tabs>
        <w:rPr>
          <w:color w:val="3366FF"/>
          <w:sz w:val="23"/>
        </w:rPr>
      </w:pPr>
      <w:r w:rsidRPr="00CC0393">
        <w:rPr>
          <w:color w:val="3366FF"/>
          <w:sz w:val="23"/>
        </w:rPr>
        <w:t>-Something must inhibit urea excreation mechanis,</w:t>
      </w:r>
    </w:p>
    <w:p w:rsidR="00381849" w:rsidRPr="00CC0393" w:rsidRDefault="00381849" w:rsidP="00CC0393">
      <w:pPr>
        <w:tabs>
          <w:tab w:val="left" w:pos="1134"/>
          <w:tab w:val="left" w:pos="1701"/>
        </w:tabs>
        <w:rPr>
          <w:color w:val="3366FF"/>
          <w:sz w:val="23"/>
        </w:rPr>
      </w:pPr>
      <w:r w:rsidRPr="00CC0393">
        <w:rPr>
          <w:color w:val="3366FF"/>
          <w:sz w:val="23"/>
        </w:rPr>
        <w:t>--process completed by tubules</w:t>
      </w:r>
    </w:p>
    <w:p w:rsidR="00381849" w:rsidRPr="00CC0393" w:rsidRDefault="00381849" w:rsidP="00CC0393">
      <w:pPr>
        <w:tabs>
          <w:tab w:val="left" w:pos="1134"/>
          <w:tab w:val="left" w:pos="1701"/>
        </w:tabs>
        <w:rPr>
          <w:color w:val="3366FF"/>
          <w:sz w:val="23"/>
        </w:rPr>
      </w:pPr>
      <w:r w:rsidRPr="00CC0393">
        <w:rPr>
          <w:color w:val="3366FF"/>
          <w:sz w:val="23"/>
        </w:rPr>
        <w:t>--vesicles containing urea moves to cell membranes and is excreted; thus tubules must be part of the transport</w:t>
      </w:r>
    </w:p>
    <w:p w:rsidR="00381849" w:rsidRPr="00CC0393" w:rsidRDefault="00381849" w:rsidP="00CC0393">
      <w:pPr>
        <w:tabs>
          <w:tab w:val="left" w:pos="1134"/>
          <w:tab w:val="left" w:pos="1701"/>
        </w:tabs>
        <w:rPr>
          <w:color w:val="3366FF"/>
          <w:sz w:val="23"/>
        </w:rPr>
      </w:pPr>
      <w:r w:rsidRPr="00CC0393">
        <w:rPr>
          <w:color w:val="3366FF"/>
          <w:sz w:val="23"/>
        </w:rPr>
        <w:t xml:space="preserve">-- if urea excretion is prevent then the plasma increases in the cell </w:t>
      </w:r>
    </w:p>
    <w:p w:rsidR="00381849" w:rsidRPr="00CC0393" w:rsidRDefault="00381849" w:rsidP="00CC0393">
      <w:pPr>
        <w:tabs>
          <w:tab w:val="left" w:pos="1134"/>
          <w:tab w:val="left" w:pos="1701"/>
        </w:tabs>
        <w:rPr>
          <w:color w:val="3366FF"/>
          <w:sz w:val="23"/>
        </w:rPr>
      </w:pPr>
      <w:r w:rsidRPr="00CC0393">
        <w:rPr>
          <w:color w:val="3366FF"/>
          <w:sz w:val="23"/>
        </w:rPr>
        <w:t>-_______</w:t>
      </w:r>
    </w:p>
    <w:p w:rsidR="00381849" w:rsidRPr="00CC0393" w:rsidRDefault="00381849" w:rsidP="00CC0393">
      <w:pPr>
        <w:tabs>
          <w:tab w:val="left" w:pos="1134"/>
          <w:tab w:val="left" w:pos="1701"/>
        </w:tabs>
        <w:ind w:left="142" w:hanging="142"/>
        <w:rPr>
          <w:color w:val="3366FF"/>
          <w:sz w:val="23"/>
        </w:rPr>
      </w:pPr>
      <w:r w:rsidRPr="00CC0393">
        <w:rPr>
          <w:color w:val="3366FF"/>
          <w:sz w:val="23"/>
        </w:rPr>
        <w:t>-the blood urea working through facilitated diffusion and the urea is release and then the machanicsm to release urea there needs to be tranpone to the outside and they believe that as the the transporteres are carried in transporters and then the toad fish will move the the vessielce with protien will move to the outside </w:t>
      </w:r>
    </w:p>
    <w:p w:rsidR="00381849" w:rsidRPr="00CC0393" w:rsidRDefault="00381849" w:rsidP="00CC0393">
      <w:pPr>
        <w:tabs>
          <w:tab w:val="left" w:pos="1134"/>
          <w:tab w:val="left" w:pos="1701"/>
        </w:tabs>
        <w:rPr>
          <w:color w:val="3366FF"/>
          <w:sz w:val="23"/>
        </w:rPr>
      </w:pPr>
      <w:r w:rsidRPr="00CC0393">
        <w:rPr>
          <w:color w:val="3366FF"/>
          <w:sz w:val="23"/>
        </w:rPr>
        <w:t>-they testes this through treating with colchicine and then the tmicrotubules cannot grow. therefore the urea will releain high</w:t>
      </w:r>
    </w:p>
    <w:p w:rsidR="00381849" w:rsidRPr="00CC0393" w:rsidRDefault="00381849" w:rsidP="00CC0393">
      <w:pPr>
        <w:tabs>
          <w:tab w:val="left" w:pos="1134"/>
          <w:tab w:val="left" w:pos="1701"/>
        </w:tabs>
        <w:rPr>
          <w:sz w:val="23"/>
        </w:rPr>
      </w:pPr>
      <w:r w:rsidRPr="00CC0393">
        <w:rPr>
          <w:bCs/>
          <w:sz w:val="23"/>
        </w:rPr>
        <w:t xml:space="preserve"> Cellular motility</w:t>
      </w:r>
    </w:p>
    <w:p w:rsidR="00381849" w:rsidRPr="00CC0393" w:rsidRDefault="00381849" w:rsidP="00CC0393">
      <w:pPr>
        <w:tabs>
          <w:tab w:val="left" w:pos="1134"/>
          <w:tab w:val="left" w:pos="1701"/>
        </w:tabs>
        <w:rPr>
          <w:sz w:val="23"/>
        </w:rPr>
      </w:pPr>
      <w:r w:rsidRPr="00CC0393">
        <w:rPr>
          <w:bCs/>
          <w:sz w:val="23"/>
        </w:rPr>
        <w:tab/>
        <w:t>Cilia</w:t>
      </w:r>
    </w:p>
    <w:p w:rsidR="00381849" w:rsidRPr="00CC0393" w:rsidRDefault="00381849" w:rsidP="00CC0393">
      <w:pPr>
        <w:tabs>
          <w:tab w:val="left" w:pos="1134"/>
          <w:tab w:val="left" w:pos="1701"/>
        </w:tabs>
        <w:rPr>
          <w:sz w:val="23"/>
        </w:rPr>
      </w:pPr>
      <w:r w:rsidRPr="00CC0393">
        <w:rPr>
          <w:bCs/>
          <w:sz w:val="23"/>
        </w:rPr>
        <w:tab/>
      </w:r>
      <w:r w:rsidRPr="00CC0393">
        <w:rPr>
          <w:bCs/>
          <w:sz w:val="23"/>
        </w:rPr>
        <w:tab/>
        <w:t>Short (&lt;10 µm), numerous, oar-like power stroke</w:t>
      </w:r>
    </w:p>
    <w:p w:rsidR="00381849" w:rsidRPr="00CC0393" w:rsidRDefault="00381849" w:rsidP="00CC0393">
      <w:pPr>
        <w:tabs>
          <w:tab w:val="left" w:pos="1134"/>
          <w:tab w:val="left" w:pos="1701"/>
        </w:tabs>
        <w:rPr>
          <w:sz w:val="23"/>
        </w:rPr>
      </w:pPr>
      <w:r w:rsidRPr="00CC0393">
        <w:rPr>
          <w:bCs/>
          <w:sz w:val="23"/>
        </w:rPr>
        <w:tab/>
      </w:r>
      <w:r w:rsidRPr="00CC0393">
        <w:rPr>
          <w:bCs/>
          <w:sz w:val="23"/>
        </w:rPr>
        <w:tab/>
        <w:t>Movement of fluid over cell</w:t>
      </w:r>
    </w:p>
    <w:p w:rsidR="00381849" w:rsidRPr="00CC0393" w:rsidRDefault="00381849" w:rsidP="00CC0393">
      <w:pPr>
        <w:tabs>
          <w:tab w:val="left" w:pos="1134"/>
          <w:tab w:val="left" w:pos="1701"/>
        </w:tabs>
        <w:rPr>
          <w:bCs/>
          <w:sz w:val="23"/>
        </w:rPr>
      </w:pPr>
      <w:r w:rsidRPr="00CC0393">
        <w:rPr>
          <w:bCs/>
          <w:sz w:val="23"/>
        </w:rPr>
        <w:tab/>
        <w:t>Flagella</w:t>
      </w:r>
    </w:p>
    <w:p w:rsidR="00381849" w:rsidRPr="00CC0393" w:rsidRDefault="00381849" w:rsidP="00CC0393">
      <w:pPr>
        <w:tabs>
          <w:tab w:val="left" w:pos="1134"/>
          <w:tab w:val="left" w:pos="1701"/>
        </w:tabs>
        <w:rPr>
          <w:bCs/>
          <w:sz w:val="23"/>
        </w:rPr>
      </w:pPr>
      <w:r w:rsidRPr="00CC0393">
        <w:rPr>
          <w:bCs/>
          <w:sz w:val="23"/>
        </w:rPr>
        <w:tab/>
      </w:r>
      <w:r w:rsidRPr="00CC0393">
        <w:rPr>
          <w:bCs/>
          <w:sz w:val="23"/>
        </w:rPr>
        <w:tab/>
        <w:t>Longer (&lt;200 µm), one or two, undulating power stroke</w:t>
      </w:r>
    </w:p>
    <w:p w:rsidR="00381849" w:rsidRPr="00CC0393" w:rsidRDefault="00381849" w:rsidP="00CC0393">
      <w:pPr>
        <w:tabs>
          <w:tab w:val="left" w:pos="1134"/>
          <w:tab w:val="left" w:pos="1701"/>
        </w:tabs>
        <w:rPr>
          <w:sz w:val="23"/>
        </w:rPr>
      </w:pPr>
      <w:r w:rsidRPr="00CC0393">
        <w:rPr>
          <w:b/>
          <w:bCs/>
          <w:sz w:val="23"/>
        </w:rPr>
        <w:t>Structure</w:t>
      </w:r>
    </w:p>
    <w:p w:rsidR="00381849" w:rsidRPr="00CC0393" w:rsidRDefault="00381849" w:rsidP="00CC0393">
      <w:pPr>
        <w:tabs>
          <w:tab w:val="left" w:pos="1134"/>
          <w:tab w:val="left" w:pos="1701"/>
        </w:tabs>
        <w:rPr>
          <w:sz w:val="23"/>
        </w:rPr>
      </w:pPr>
      <w:r w:rsidRPr="00CC0393">
        <w:rPr>
          <w:sz w:val="23"/>
        </w:rPr>
        <w:tab/>
        <w:t>-</w:t>
      </w:r>
      <w:r w:rsidRPr="00CC0393">
        <w:rPr>
          <w:bCs/>
          <w:sz w:val="23"/>
        </w:rPr>
        <w:t>Enclosed in cell membrane; 0.25 µm diameter</w:t>
      </w:r>
    </w:p>
    <w:p w:rsidR="00381849" w:rsidRPr="00CC0393" w:rsidRDefault="00381849" w:rsidP="00CC0393">
      <w:pPr>
        <w:ind w:left="1440" w:hanging="306"/>
        <w:rPr>
          <w:bCs/>
          <w:sz w:val="23"/>
        </w:rPr>
      </w:pPr>
      <w:r w:rsidRPr="00CC0393">
        <w:rPr>
          <w:sz w:val="23"/>
        </w:rPr>
        <w:t>-</w:t>
      </w:r>
      <w:r w:rsidRPr="00CC0393">
        <w:rPr>
          <w:bCs/>
          <w:sz w:val="23"/>
        </w:rPr>
        <w:t>Axoneme – 9 + 2 arrangement of MTs</w:t>
      </w:r>
      <w:r w:rsidRPr="00CC0393">
        <w:rPr>
          <w:bCs/>
          <w:sz w:val="23"/>
        </w:rPr>
        <w:br/>
        <w:t>- A = 13, B = 10-11 protofilaments</w:t>
      </w:r>
      <w:r w:rsidRPr="00CC0393">
        <w:rPr>
          <w:bCs/>
          <w:sz w:val="23"/>
        </w:rPr>
        <w:br/>
        <w:t>- Radial spokes + nexin links</w:t>
      </w:r>
      <w:r w:rsidRPr="00CC0393">
        <w:rPr>
          <w:bCs/>
          <w:sz w:val="23"/>
        </w:rPr>
        <w:br/>
        <w:t>- Axonemal dynein</w:t>
      </w:r>
    </w:p>
    <w:p w:rsidR="00381849" w:rsidRPr="00CC0393" w:rsidRDefault="00381849" w:rsidP="00CC0393">
      <w:pPr>
        <w:tabs>
          <w:tab w:val="left" w:pos="1134"/>
          <w:tab w:val="left" w:pos="1701"/>
        </w:tabs>
        <w:ind w:left="1440" w:hanging="447"/>
        <w:rPr>
          <w:sz w:val="23"/>
        </w:rPr>
      </w:pPr>
      <w:r w:rsidRPr="00CC0393">
        <w:rPr>
          <w:sz w:val="23"/>
        </w:rPr>
        <w:tab/>
        <w:t>-</w:t>
      </w:r>
      <w:r w:rsidRPr="00CC0393">
        <w:rPr>
          <w:bCs/>
          <w:sz w:val="23"/>
        </w:rPr>
        <w:t>Basal body anchors minus end of MTs</w:t>
      </w:r>
      <w:r w:rsidRPr="00CC0393">
        <w:rPr>
          <w:bCs/>
          <w:sz w:val="23"/>
        </w:rPr>
        <w:br/>
        <w:t>- centriole (9 triplet MTs)</w:t>
      </w:r>
    </w:p>
    <w:p w:rsidR="00381849" w:rsidRPr="00CC0393" w:rsidRDefault="00381849" w:rsidP="00CC0393">
      <w:pPr>
        <w:tabs>
          <w:tab w:val="left" w:pos="1134"/>
          <w:tab w:val="left" w:pos="1701"/>
        </w:tabs>
        <w:ind w:left="1440" w:hanging="589"/>
        <w:rPr>
          <w:bCs/>
          <w:sz w:val="23"/>
        </w:rPr>
      </w:pPr>
      <w:r w:rsidRPr="00CC0393">
        <w:rPr>
          <w:sz w:val="23"/>
        </w:rPr>
        <w:tab/>
        <w:t>-</w:t>
      </w:r>
      <w:r w:rsidRPr="00CC0393">
        <w:rPr>
          <w:bCs/>
          <w:sz w:val="23"/>
        </w:rPr>
        <w:t>Axonemal dynein</w:t>
      </w:r>
      <w:r w:rsidRPr="00CC0393">
        <w:rPr>
          <w:bCs/>
          <w:sz w:val="23"/>
        </w:rPr>
        <w:br/>
        <w:t>- Associated with A tubule</w:t>
      </w:r>
      <w:r w:rsidRPr="00CC0393">
        <w:rPr>
          <w:bCs/>
          <w:sz w:val="23"/>
        </w:rPr>
        <w:br/>
        <w:t xml:space="preserve">- Moves along adjacent B tubule   </w:t>
      </w:r>
      <w:r w:rsidRPr="00CC0393">
        <w:rPr>
          <w:bCs/>
          <w:sz w:val="23"/>
        </w:rPr>
        <w:br/>
        <w:t xml:space="preserve">  (in minus direction)</w:t>
      </w:r>
      <w:r w:rsidRPr="00CC0393">
        <w:rPr>
          <w:bCs/>
          <w:sz w:val="23"/>
        </w:rPr>
        <w:br/>
        <w:t>- Results in sliding tubules</w:t>
      </w:r>
      <w:r w:rsidRPr="00CC0393">
        <w:rPr>
          <w:bCs/>
          <w:sz w:val="23"/>
        </w:rPr>
        <w:br/>
        <w:t>- Coordinated</w:t>
      </w:r>
    </w:p>
    <w:p w:rsidR="00381849" w:rsidRPr="00CC0393" w:rsidRDefault="00381849" w:rsidP="00CC0393">
      <w:pPr>
        <w:tabs>
          <w:tab w:val="left" w:pos="1134"/>
          <w:tab w:val="left" w:pos="1701"/>
        </w:tabs>
        <w:rPr>
          <w:color w:val="3366FF"/>
          <w:sz w:val="23"/>
        </w:rPr>
      </w:pPr>
      <w:r w:rsidRPr="00CC0393">
        <w:rPr>
          <w:color w:val="3366FF"/>
          <w:sz w:val="23"/>
        </w:rPr>
        <w:t xml:space="preserve">Cilia and flagella are membrane bound structures. </w:t>
      </w:r>
    </w:p>
    <w:p w:rsidR="00381849" w:rsidRPr="00CC0393" w:rsidRDefault="00381849" w:rsidP="00CC0393">
      <w:pPr>
        <w:tabs>
          <w:tab w:val="left" w:pos="1134"/>
          <w:tab w:val="left" w:pos="1701"/>
        </w:tabs>
        <w:rPr>
          <w:color w:val="3366FF"/>
          <w:sz w:val="23"/>
        </w:rPr>
      </w:pPr>
      <w:r w:rsidRPr="00CC0393">
        <w:rPr>
          <w:color w:val="3366FF"/>
          <w:sz w:val="23"/>
        </w:rPr>
        <w:t>-The axoneme looks like a cartwheel..</w:t>
      </w:r>
    </w:p>
    <w:p w:rsidR="00381849" w:rsidRPr="00CC0393" w:rsidRDefault="00381849" w:rsidP="00CC0393">
      <w:pPr>
        <w:tabs>
          <w:tab w:val="left" w:pos="1134"/>
          <w:tab w:val="left" w:pos="1701"/>
        </w:tabs>
        <w:rPr>
          <w:color w:val="3366FF"/>
          <w:sz w:val="23"/>
        </w:rPr>
      </w:pPr>
      <w:r w:rsidRPr="00CC0393">
        <w:rPr>
          <w:color w:val="3366FF"/>
          <w:sz w:val="23"/>
        </w:rPr>
        <w:t>-9 + 2 shows there are 2 complete microtubles and surrounding thoses t, here are 9 pairs; on pair is complete called the a mictrotubles and the second one is the b microtubule.</w:t>
      </w:r>
    </w:p>
    <w:p w:rsidR="00381849" w:rsidRPr="00CC0393" w:rsidRDefault="00381849" w:rsidP="00CC0393">
      <w:pPr>
        <w:tabs>
          <w:tab w:val="left" w:pos="1134"/>
          <w:tab w:val="left" w:pos="1701"/>
        </w:tabs>
        <w:rPr>
          <w:color w:val="3366FF"/>
          <w:sz w:val="23"/>
        </w:rPr>
      </w:pPr>
      <w:r w:rsidRPr="00CC0393">
        <w:rPr>
          <w:color w:val="3366FF"/>
          <w:sz w:val="23"/>
        </w:rPr>
        <w:t xml:space="preserve">-- AXONEMAL DYNEIN is a motor protein and is responsible to help move the cilia/flagella </w:t>
      </w:r>
    </w:p>
    <w:p w:rsidR="00381849" w:rsidRPr="00CC0393" w:rsidRDefault="00381849" w:rsidP="00CC0393">
      <w:pPr>
        <w:tabs>
          <w:tab w:val="left" w:pos="1134"/>
          <w:tab w:val="left" w:pos="1701"/>
        </w:tabs>
        <w:rPr>
          <w:color w:val="3366FF"/>
          <w:sz w:val="23"/>
        </w:rPr>
      </w:pPr>
      <w:r w:rsidRPr="00CC0393">
        <w:rPr>
          <w:color w:val="3366FF"/>
          <w:sz w:val="23"/>
        </w:rPr>
        <w:t>-_________________________________</w:t>
      </w:r>
    </w:p>
    <w:p w:rsidR="00381849" w:rsidRPr="00CC0393" w:rsidRDefault="00381849" w:rsidP="00CC0393">
      <w:pPr>
        <w:tabs>
          <w:tab w:val="left" w:pos="1134"/>
          <w:tab w:val="left" w:pos="1701"/>
        </w:tabs>
        <w:rPr>
          <w:color w:val="3366FF"/>
          <w:sz w:val="23"/>
        </w:rPr>
      </w:pPr>
      <w:r w:rsidRPr="00CC0393">
        <w:rPr>
          <w:color w:val="3366FF"/>
          <w:sz w:val="23"/>
        </w:rPr>
        <w:t>-they are different from teh bacteria through haveing a membrane unlike the bacteria an then the ciallia cut across and look inside and then there is the aximin 9 + 2 there is is two complete micros within the centres and then there is 9 doulets surrounding the two in the centre this is  common arrgange . withint he doublet there is two microtunules and then they shar a w wall one is complete - A while incomple is V</w:t>
      </w:r>
    </w:p>
    <w:p w:rsidR="00381849" w:rsidRPr="00CC0393" w:rsidRDefault="00381849" w:rsidP="00CC0393">
      <w:pPr>
        <w:tabs>
          <w:tab w:val="left" w:pos="1134"/>
          <w:tab w:val="left" w:pos="1701"/>
        </w:tabs>
        <w:rPr>
          <w:color w:val="3366FF"/>
          <w:sz w:val="23"/>
        </w:rPr>
      </w:pPr>
      <w:r w:rsidRPr="00CC0393">
        <w:rPr>
          <w:color w:val="3366FF"/>
          <w:sz w:val="23"/>
        </w:rPr>
        <w:t>-everythign is connected inbetween the spokes is nexin</w:t>
      </w:r>
    </w:p>
    <w:p w:rsidR="00381849" w:rsidRPr="00CC0393" w:rsidRDefault="00381849" w:rsidP="00CC0393">
      <w:pPr>
        <w:tabs>
          <w:tab w:val="left" w:pos="1134"/>
          <w:tab w:val="left" w:pos="1701"/>
        </w:tabs>
        <w:rPr>
          <w:color w:val="3366FF"/>
          <w:sz w:val="23"/>
        </w:rPr>
      </w:pPr>
      <w:r w:rsidRPr="00CC0393">
        <w:rPr>
          <w:color w:val="3366FF"/>
          <w:sz w:val="23"/>
        </w:rPr>
        <w:t>- anchoring the cillua or flagella is the basal body and it is done through a tiplets it is the bottom of the linger diagram </w:t>
      </w:r>
    </w:p>
    <w:p w:rsidR="00381849" w:rsidRPr="00CC0393" w:rsidRDefault="00381849" w:rsidP="00CC0393">
      <w:pPr>
        <w:tabs>
          <w:tab w:val="left" w:pos="1134"/>
          <w:tab w:val="left" w:pos="1701"/>
        </w:tabs>
        <w:rPr>
          <w:color w:val="3366FF"/>
          <w:sz w:val="23"/>
        </w:rPr>
      </w:pPr>
      <w:r w:rsidRPr="00CC0393">
        <w:rPr>
          <w:color w:val="3366FF"/>
          <w:sz w:val="23"/>
        </w:rPr>
        <w:t>-movement is do through dyenin and it is axonemal dyein</w:t>
      </w:r>
    </w:p>
    <w:p w:rsidR="00381849" w:rsidRPr="00CC0393" w:rsidRDefault="00381849" w:rsidP="00CC0393">
      <w:pPr>
        <w:tabs>
          <w:tab w:val="left" w:pos="1134"/>
          <w:tab w:val="left" w:pos="1701"/>
        </w:tabs>
        <w:rPr>
          <w:color w:val="3366FF"/>
          <w:sz w:val="23"/>
        </w:rPr>
      </w:pPr>
      <w:r w:rsidRPr="00CC0393">
        <w:rPr>
          <w:color w:val="3366FF"/>
          <w:sz w:val="23"/>
        </w:rPr>
        <w:t xml:space="preserve">- the motor protien is attached to the A tubules  and the heads are anchored on one edge and move along the other. </w:t>
      </w:r>
    </w:p>
    <w:p w:rsidR="00381849" w:rsidRPr="00CC0393" w:rsidRDefault="00381849" w:rsidP="00CC0393">
      <w:pPr>
        <w:tabs>
          <w:tab w:val="left" w:pos="1134"/>
          <w:tab w:val="left" w:pos="1701"/>
        </w:tabs>
        <w:rPr>
          <w:color w:val="3366FF"/>
          <w:sz w:val="23"/>
        </w:rPr>
      </w:pPr>
      <w:r w:rsidRPr="00CC0393">
        <w:rPr>
          <w:color w:val="3366FF"/>
          <w:sz w:val="23"/>
        </w:rPr>
        <w:t xml:space="preserve">They cant slide freely past each other so when the microtubules try and slide past each other it ends up being in a bending motion. There is a fair degree of control over where the motor proteins are active. </w:t>
      </w:r>
    </w:p>
    <w:p w:rsidR="00381849" w:rsidRPr="00CC0393" w:rsidRDefault="00381849" w:rsidP="00CC0393">
      <w:pPr>
        <w:tabs>
          <w:tab w:val="left" w:pos="1134"/>
          <w:tab w:val="left" w:pos="1701"/>
        </w:tabs>
        <w:rPr>
          <w:color w:val="3366FF"/>
          <w:sz w:val="23"/>
        </w:rPr>
      </w:pPr>
      <w:r w:rsidRPr="00CC0393">
        <w:rPr>
          <w:color w:val="3366FF"/>
          <w:sz w:val="23"/>
        </w:rPr>
        <w:t>______________________</w:t>
      </w:r>
    </w:p>
    <w:p w:rsidR="00381849" w:rsidRPr="00CC0393" w:rsidRDefault="00381849" w:rsidP="00CC0393">
      <w:pPr>
        <w:tabs>
          <w:tab w:val="left" w:pos="1134"/>
          <w:tab w:val="left" w:pos="1701"/>
        </w:tabs>
        <w:rPr>
          <w:color w:val="3366FF"/>
          <w:sz w:val="23"/>
        </w:rPr>
      </w:pPr>
      <w:r w:rsidRPr="00CC0393">
        <w:rPr>
          <w:color w:val="3366FF"/>
          <w:sz w:val="23"/>
        </w:rPr>
        <w:t>the two drobluets are forms through sliding together and the doulets are link through nexin and the do not move freelly this cuases it to bend and the sliding causes the tying and they dont move thfreely therefore ben and then the motoro proten are activated on one side then again on the other side resulting in movement back and forth</w:t>
      </w:r>
    </w:p>
    <w:p w:rsidR="00381849" w:rsidRPr="00CC0393" w:rsidRDefault="00381849" w:rsidP="00CC0393">
      <w:pPr>
        <w:tabs>
          <w:tab w:val="left" w:pos="1134"/>
          <w:tab w:val="left" w:pos="1701"/>
        </w:tabs>
        <w:rPr>
          <w:sz w:val="23"/>
        </w:rPr>
      </w:pPr>
      <w:r w:rsidRPr="00CC0393">
        <w:rPr>
          <w:sz w:val="23"/>
        </w:rPr>
        <w:t>Cell Division</w:t>
      </w:r>
    </w:p>
    <w:p w:rsidR="00381849" w:rsidRPr="00CC0393" w:rsidRDefault="00381849" w:rsidP="00CC0393">
      <w:pPr>
        <w:tabs>
          <w:tab w:val="left" w:pos="1134"/>
          <w:tab w:val="left" w:pos="1701"/>
        </w:tabs>
        <w:rPr>
          <w:sz w:val="23"/>
        </w:rPr>
      </w:pPr>
      <w:r w:rsidRPr="00CC0393">
        <w:rPr>
          <w:sz w:val="23"/>
        </w:rPr>
        <w:tab/>
        <w:t>-Mitotic Spindle</w:t>
      </w:r>
    </w:p>
    <w:p w:rsidR="00381849" w:rsidRPr="00CC0393" w:rsidRDefault="00381849" w:rsidP="00CC0393">
      <w:pPr>
        <w:tabs>
          <w:tab w:val="left" w:pos="1134"/>
          <w:tab w:val="left" w:pos="1701"/>
        </w:tabs>
        <w:rPr>
          <w:sz w:val="23"/>
        </w:rPr>
      </w:pPr>
      <w:r w:rsidRPr="00CC0393">
        <w:rPr>
          <w:sz w:val="23"/>
        </w:rPr>
        <w:tab/>
      </w:r>
      <w:r w:rsidRPr="00CC0393">
        <w:rPr>
          <w:sz w:val="23"/>
        </w:rPr>
        <w:tab/>
        <w:t>-Duplication of centrosome in animal cells</w:t>
      </w:r>
    </w:p>
    <w:p w:rsidR="00381849" w:rsidRPr="00CC0393" w:rsidRDefault="00381849" w:rsidP="00CC0393">
      <w:pPr>
        <w:tabs>
          <w:tab w:val="left" w:pos="1134"/>
          <w:tab w:val="left" w:pos="1701"/>
        </w:tabs>
        <w:rPr>
          <w:sz w:val="23"/>
        </w:rPr>
      </w:pPr>
      <w:r w:rsidRPr="00CC0393">
        <w:rPr>
          <w:sz w:val="23"/>
        </w:rPr>
        <w:tab/>
      </w:r>
      <w:r w:rsidRPr="00CC0393">
        <w:rPr>
          <w:sz w:val="23"/>
        </w:rPr>
        <w:tab/>
        <w:t>- Organized by chromosomes in plant cells</w:t>
      </w:r>
    </w:p>
    <w:p w:rsidR="00381849" w:rsidRPr="00CC0393" w:rsidRDefault="00381849" w:rsidP="00CC0393">
      <w:pPr>
        <w:tabs>
          <w:tab w:val="left" w:pos="1134"/>
          <w:tab w:val="left" w:pos="1701"/>
        </w:tabs>
        <w:rPr>
          <w:sz w:val="23"/>
        </w:rPr>
      </w:pPr>
      <w:r w:rsidRPr="00CC0393">
        <w:rPr>
          <w:sz w:val="23"/>
        </w:rPr>
        <w:tab/>
        <w:t>-Kinetochore-  driven chromosome movement</w:t>
      </w:r>
    </w:p>
    <w:p w:rsidR="00381849" w:rsidRPr="00CC0393" w:rsidRDefault="00381849" w:rsidP="00CC0393">
      <w:pPr>
        <w:tabs>
          <w:tab w:val="left" w:pos="1134"/>
          <w:tab w:val="left" w:pos="1701"/>
        </w:tabs>
        <w:rPr>
          <w:sz w:val="23"/>
        </w:rPr>
      </w:pPr>
      <w:r w:rsidRPr="00CC0393">
        <w:rPr>
          <w:sz w:val="23"/>
        </w:rPr>
        <w:tab/>
        <w:t>-Seperation of poles by sliding polar MTs</w:t>
      </w:r>
    </w:p>
    <w:p w:rsidR="00381849" w:rsidRPr="00CC0393" w:rsidRDefault="00381849" w:rsidP="00CC0393">
      <w:pPr>
        <w:tabs>
          <w:tab w:val="left" w:pos="1134"/>
          <w:tab w:val="left" w:pos="1701"/>
        </w:tabs>
        <w:rPr>
          <w:color w:val="3366FF"/>
          <w:sz w:val="23"/>
        </w:rPr>
      </w:pPr>
      <w:r w:rsidRPr="00CC0393">
        <w:rPr>
          <w:color w:val="3366FF"/>
          <w:sz w:val="23"/>
        </w:rPr>
        <w:t xml:space="preserve">Not allot of time on this </w:t>
      </w:r>
    </w:p>
    <w:p w:rsidR="00381849" w:rsidRPr="00CC0393" w:rsidRDefault="00381849" w:rsidP="00CC0393">
      <w:pPr>
        <w:tabs>
          <w:tab w:val="left" w:pos="1134"/>
          <w:tab w:val="left" w:pos="1701"/>
        </w:tabs>
        <w:rPr>
          <w:color w:val="3366FF"/>
          <w:sz w:val="23"/>
        </w:rPr>
      </w:pPr>
      <w:r w:rsidRPr="00CC0393">
        <w:rPr>
          <w:color w:val="3366FF"/>
          <w:sz w:val="23"/>
        </w:rPr>
        <w:t xml:space="preserve">But the microtubules are an important component to mitosis. </w:t>
      </w:r>
    </w:p>
    <w:p w:rsidR="00381849" w:rsidRPr="00CC0393" w:rsidRDefault="00381849" w:rsidP="00CC0393">
      <w:pPr>
        <w:tabs>
          <w:tab w:val="left" w:pos="1134"/>
          <w:tab w:val="left" w:pos="1701"/>
        </w:tabs>
        <w:rPr>
          <w:color w:val="3366FF"/>
          <w:sz w:val="23"/>
        </w:rPr>
      </w:pPr>
      <w:r w:rsidRPr="00CC0393">
        <w:rPr>
          <w:color w:val="3366FF"/>
          <w:sz w:val="23"/>
        </w:rPr>
        <w:t>__________________________</w:t>
      </w:r>
    </w:p>
    <w:p w:rsidR="00381849" w:rsidRPr="00CC0393" w:rsidRDefault="00381849" w:rsidP="00CC0393">
      <w:pPr>
        <w:tabs>
          <w:tab w:val="left" w:pos="1134"/>
          <w:tab w:val="left" w:pos="1701"/>
        </w:tabs>
        <w:rPr>
          <w:color w:val="3366FF"/>
          <w:sz w:val="23"/>
        </w:rPr>
      </w:pPr>
      <w:r w:rsidRPr="00CC0393">
        <w:rPr>
          <w:color w:val="3366FF"/>
          <w:sz w:val="23"/>
        </w:rPr>
        <w:t>-chromosme have to separted and then cyoplams has to be moved and the mirco tubules..</w:t>
      </w:r>
    </w:p>
    <w:p w:rsidR="00381849" w:rsidRPr="00CC0393" w:rsidRDefault="00381849" w:rsidP="00CC0393">
      <w:pPr>
        <w:tabs>
          <w:tab w:val="left" w:pos="1134"/>
          <w:tab w:val="left" w:pos="1701"/>
        </w:tabs>
        <w:rPr>
          <w:color w:val="3366FF"/>
          <w:sz w:val="23"/>
        </w:rPr>
      </w:pPr>
      <w:r w:rsidRPr="00CC0393">
        <w:rPr>
          <w:color w:val="3366FF"/>
          <w:sz w:val="23"/>
        </w:rPr>
        <w:t>-the kinetichoere moves along the microtubules and they are pullued toward ... they pulles themselves along the track and then tehe trakc is disolved </w:t>
      </w:r>
    </w:p>
    <w:p w:rsidR="00381849" w:rsidRPr="00CC0393" w:rsidRDefault="00381849" w:rsidP="00CC0393">
      <w:pPr>
        <w:tabs>
          <w:tab w:val="left" w:pos="1134"/>
          <w:tab w:val="left" w:pos="1701"/>
        </w:tabs>
        <w:rPr>
          <w:color w:val="3366FF"/>
          <w:sz w:val="23"/>
        </w:rPr>
      </w:pPr>
      <w:r w:rsidRPr="00CC0393">
        <w:rPr>
          <w:color w:val="3366FF"/>
          <w:sz w:val="23"/>
        </w:rPr>
        <w:t>-mircortunules are used through polar mirotubules and the motor proitnes ar moved relaive to eachoht er and the push way from eachother </w:t>
      </w:r>
    </w:p>
    <w:p w:rsidR="00381849" w:rsidRPr="00CC0393" w:rsidRDefault="00381849" w:rsidP="00CC0393">
      <w:pPr>
        <w:tabs>
          <w:tab w:val="left" w:pos="1134"/>
          <w:tab w:val="left" w:pos="1701"/>
        </w:tabs>
        <w:rPr>
          <w:color w:val="3366FF"/>
          <w:sz w:val="23"/>
        </w:rPr>
      </w:pPr>
      <w:r w:rsidRPr="00CC0393">
        <w:rPr>
          <w:color w:val="3366FF"/>
          <w:sz w:val="23"/>
        </w:rPr>
        <w:t>-mircro tubues re important for the sepration of the cell...</w:t>
      </w:r>
    </w:p>
    <w:p w:rsidR="00381849" w:rsidRPr="00CC0393" w:rsidRDefault="00381849" w:rsidP="00CC0393">
      <w:pPr>
        <w:tabs>
          <w:tab w:val="left" w:pos="1134"/>
          <w:tab w:val="left" w:pos="1701"/>
        </w:tabs>
        <w:rPr>
          <w:color w:val="3366FF"/>
          <w:sz w:val="23"/>
        </w:rPr>
      </w:pPr>
      <w:r w:rsidRPr="00CC0393">
        <w:rPr>
          <w:color w:val="3366FF"/>
          <w:sz w:val="23"/>
        </w:rPr>
        <w:t>snaimsl and plant cell are differenand the used of  look over min 51 what is important between teh animals and plants </w:t>
      </w:r>
    </w:p>
    <w:p w:rsidR="00381849" w:rsidRPr="00CC0393" w:rsidRDefault="00381849" w:rsidP="00CC0393">
      <w:pPr>
        <w:tabs>
          <w:tab w:val="left" w:pos="1134"/>
          <w:tab w:val="left" w:pos="1701"/>
        </w:tabs>
        <w:rPr>
          <w:color w:val="3366FF"/>
          <w:sz w:val="23"/>
        </w:rPr>
      </w:pPr>
      <w:r w:rsidRPr="00CC0393">
        <w:rPr>
          <w:color w:val="3366FF"/>
          <w:sz w:val="23"/>
        </w:rPr>
        <w:t>-Plant cell do not have centrosomes they believ that teh chromosomes do it on they onethey do not have the mirofilemnt array to separate </w:t>
      </w:r>
    </w:p>
    <w:p w:rsidR="00FB357F" w:rsidRPr="00CC0393" w:rsidRDefault="00FB357F" w:rsidP="00CC0393">
      <w:pPr>
        <w:tabs>
          <w:tab w:val="left" w:pos="1134"/>
          <w:tab w:val="left" w:pos="1701"/>
        </w:tabs>
        <w:rPr>
          <w:b/>
          <w:sz w:val="23"/>
        </w:rPr>
      </w:pPr>
      <w:r w:rsidRPr="00CC0393">
        <w:rPr>
          <w:b/>
          <w:sz w:val="23"/>
        </w:rPr>
        <w:t>EXTRACELLULAR INTERACTION</w:t>
      </w:r>
    </w:p>
    <w:p w:rsidR="00FB357F" w:rsidRPr="00CC0393" w:rsidRDefault="00FB357F" w:rsidP="00CC0393">
      <w:pPr>
        <w:tabs>
          <w:tab w:val="left" w:pos="1134"/>
          <w:tab w:val="left" w:pos="1701"/>
        </w:tabs>
        <w:rPr>
          <w:sz w:val="23"/>
        </w:rPr>
      </w:pPr>
      <w:r w:rsidRPr="00CC0393">
        <w:rPr>
          <w:sz w:val="23"/>
        </w:rPr>
        <w:t>Plant cell walls and plasmodesmata;</w:t>
      </w:r>
    </w:p>
    <w:p w:rsidR="00FB357F" w:rsidRPr="00CC0393" w:rsidRDefault="00FB357F" w:rsidP="00CC0393">
      <w:pPr>
        <w:tabs>
          <w:tab w:val="left" w:pos="1134"/>
          <w:tab w:val="left" w:pos="1701"/>
        </w:tabs>
        <w:rPr>
          <w:sz w:val="23"/>
        </w:rPr>
      </w:pPr>
      <w:r w:rsidRPr="00CC0393">
        <w:rPr>
          <w:sz w:val="23"/>
        </w:rPr>
        <w:tab/>
        <w:t>-</w:t>
      </w:r>
      <w:r w:rsidRPr="00CC0393">
        <w:rPr>
          <w:bCs/>
          <w:sz w:val="23"/>
        </w:rPr>
        <w:t>Provides rigidity and protection, regulates permeability</w:t>
      </w:r>
    </w:p>
    <w:p w:rsidR="00FB357F" w:rsidRPr="00CC0393" w:rsidRDefault="00FB357F" w:rsidP="00CC0393">
      <w:pPr>
        <w:tabs>
          <w:tab w:val="left" w:pos="1134"/>
          <w:tab w:val="left" w:pos="1701"/>
        </w:tabs>
        <w:rPr>
          <w:sz w:val="23"/>
        </w:rPr>
      </w:pPr>
      <w:r w:rsidRPr="00CC0393">
        <w:rPr>
          <w:sz w:val="23"/>
        </w:rPr>
        <w:tab/>
        <w:t>-</w:t>
      </w:r>
      <w:r w:rsidRPr="00CC0393">
        <w:rPr>
          <w:bCs/>
          <w:sz w:val="23"/>
        </w:rPr>
        <w:t>Structure involves 3 classes of molecules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Structural fibres – cellulose microfibrils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Matrix – polysaccharides (e.g. hemicellulose, pectins)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Adhesive molecules – pectins</w:t>
      </w:r>
    </w:p>
    <w:p w:rsidR="00FB357F" w:rsidRPr="00CC0393" w:rsidRDefault="00FB357F" w:rsidP="00CC0393">
      <w:pPr>
        <w:tabs>
          <w:tab w:val="left" w:pos="1134"/>
          <w:tab w:val="left" w:pos="1701"/>
        </w:tabs>
        <w:rPr>
          <w:color w:val="3366FF"/>
          <w:sz w:val="23"/>
        </w:rPr>
      </w:pPr>
      <w:r w:rsidRPr="00CC0393">
        <w:rPr>
          <w:color w:val="3366FF"/>
          <w:sz w:val="23"/>
        </w:rPr>
        <w:t xml:space="preserve">-Parallels made between matrix and cell wall </w:t>
      </w:r>
    </w:p>
    <w:p w:rsidR="00FB357F" w:rsidRPr="00CC0393" w:rsidRDefault="00FB357F" w:rsidP="00CC0393">
      <w:pPr>
        <w:tabs>
          <w:tab w:val="left" w:pos="1134"/>
          <w:tab w:val="left" w:pos="1701"/>
        </w:tabs>
        <w:rPr>
          <w:color w:val="3366FF"/>
          <w:sz w:val="23"/>
        </w:rPr>
      </w:pPr>
      <w:r w:rsidRPr="00CC0393">
        <w:rPr>
          <w:color w:val="3366FF"/>
          <w:sz w:val="23"/>
        </w:rPr>
        <w:t xml:space="preserve">- synthesized and secreted by cells they surround. </w:t>
      </w:r>
    </w:p>
    <w:p w:rsidR="00FB357F" w:rsidRPr="00CC0393" w:rsidRDefault="00FB357F" w:rsidP="00CC0393">
      <w:pPr>
        <w:tabs>
          <w:tab w:val="left" w:pos="1134"/>
          <w:tab w:val="left" w:pos="1701"/>
        </w:tabs>
        <w:rPr>
          <w:color w:val="3366FF"/>
          <w:sz w:val="23"/>
        </w:rPr>
      </w:pPr>
      <w:r w:rsidRPr="00CC0393">
        <w:rPr>
          <w:color w:val="3366FF"/>
          <w:sz w:val="23"/>
        </w:rPr>
        <w:t xml:space="preserve">-- in plant cells matrxi is nade up of long branched poly sacrides. </w:t>
      </w:r>
    </w:p>
    <w:p w:rsidR="00FB357F" w:rsidRPr="00CC0393" w:rsidRDefault="00FB357F" w:rsidP="00CC0393">
      <w:pPr>
        <w:tabs>
          <w:tab w:val="left" w:pos="1134"/>
          <w:tab w:val="left" w:pos="1701"/>
        </w:tabs>
        <w:rPr>
          <w:sz w:val="23"/>
        </w:rPr>
      </w:pPr>
      <w:r w:rsidRPr="00CC0393">
        <w:rPr>
          <w:color w:val="3366FF"/>
          <w:sz w:val="23"/>
        </w:rPr>
        <w:t>-- pectins are important because they are in help thicken up the cell wall and form a gel like structure where the fibers can be embedded, ( also found in homemade jam</w:t>
      </w:r>
      <w:r w:rsidRPr="00CC0393">
        <w:rPr>
          <w:sz w:val="23"/>
        </w:rPr>
        <w:t xml:space="preserve">) </w:t>
      </w:r>
    </w:p>
    <w:p w:rsidR="00FB357F" w:rsidRPr="00CC0393" w:rsidRDefault="00FB357F" w:rsidP="00CC0393">
      <w:pPr>
        <w:tabs>
          <w:tab w:val="left" w:pos="1134"/>
          <w:tab w:val="left" w:pos="1701"/>
        </w:tabs>
        <w:rPr>
          <w:color w:val="3366FF"/>
          <w:sz w:val="23"/>
        </w:rPr>
      </w:pPr>
      <w:r w:rsidRPr="00CC0393">
        <w:rPr>
          <w:color w:val="3366FF"/>
          <w:sz w:val="23"/>
        </w:rPr>
        <w:t xml:space="preserve">Cellulose is not synthesize in the cell its synthesized on the cell </w:t>
      </w:r>
    </w:p>
    <w:p w:rsidR="00FB357F" w:rsidRPr="00CC0393" w:rsidRDefault="00FB357F" w:rsidP="00CC0393">
      <w:pPr>
        <w:tabs>
          <w:tab w:val="left" w:pos="1134"/>
          <w:tab w:val="left" w:pos="1701"/>
        </w:tabs>
        <w:rPr>
          <w:color w:val="3366FF"/>
          <w:sz w:val="23"/>
        </w:rPr>
      </w:pPr>
      <w:r w:rsidRPr="00CC0393">
        <w:rPr>
          <w:b/>
          <w:bCs/>
          <w:sz w:val="23"/>
        </w:rPr>
        <w:t>Primary vs secondary cell wall</w:t>
      </w:r>
    </w:p>
    <w:p w:rsidR="00FB357F" w:rsidRPr="00CC0393" w:rsidRDefault="00FB357F" w:rsidP="00CC0393">
      <w:pPr>
        <w:tabs>
          <w:tab w:val="left" w:pos="1134"/>
          <w:tab w:val="left" w:pos="1701"/>
        </w:tabs>
        <w:rPr>
          <w:bCs/>
          <w:sz w:val="23"/>
        </w:rPr>
      </w:pPr>
      <w:r w:rsidRPr="00CC0393">
        <w:rPr>
          <w:sz w:val="23"/>
        </w:rPr>
        <w:tab/>
      </w:r>
      <w:r w:rsidRPr="00CC0393">
        <w:rPr>
          <w:bCs/>
          <w:sz w:val="23"/>
        </w:rPr>
        <w:t>Middle lamella (pectins)</w:t>
      </w:r>
    </w:p>
    <w:p w:rsidR="00FB357F" w:rsidRPr="00CC0393" w:rsidRDefault="00FB357F" w:rsidP="00CC0393">
      <w:pPr>
        <w:tabs>
          <w:tab w:val="left" w:pos="1134"/>
          <w:tab w:val="left" w:pos="1701"/>
        </w:tabs>
        <w:rPr>
          <w:bCs/>
          <w:sz w:val="23"/>
        </w:rPr>
      </w:pPr>
      <w:r w:rsidRPr="00CC0393">
        <w:rPr>
          <w:sz w:val="23"/>
        </w:rPr>
        <w:tab/>
      </w:r>
      <w:r w:rsidRPr="00CC0393">
        <w:rPr>
          <w:bCs/>
          <w:sz w:val="23"/>
        </w:rPr>
        <w:t>Primary cell wall – loose network of cellulose fibrils</w:t>
      </w:r>
    </w:p>
    <w:p w:rsidR="00FB357F" w:rsidRPr="00CC0393" w:rsidRDefault="00FB357F" w:rsidP="00CC0393">
      <w:pPr>
        <w:tabs>
          <w:tab w:val="left" w:pos="1134"/>
          <w:tab w:val="left" w:pos="1701"/>
        </w:tabs>
        <w:rPr>
          <w:bCs/>
          <w:sz w:val="23"/>
        </w:rPr>
      </w:pPr>
      <w:r w:rsidRPr="00CC0393">
        <w:rPr>
          <w:sz w:val="23"/>
        </w:rPr>
        <w:tab/>
      </w:r>
      <w:r w:rsidRPr="00CC0393">
        <w:rPr>
          <w:bCs/>
          <w:sz w:val="23"/>
        </w:rPr>
        <w:t>Secondary cell wall – cellulose fibrils highly organized</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Multi-layered</w:t>
      </w:r>
    </w:p>
    <w:p w:rsidR="00FB357F" w:rsidRPr="00CC0393" w:rsidRDefault="00FB357F" w:rsidP="00CC0393">
      <w:pPr>
        <w:tabs>
          <w:tab w:val="left" w:pos="1134"/>
          <w:tab w:val="left" w:pos="1701"/>
        </w:tabs>
        <w:rPr>
          <w:sz w:val="23"/>
        </w:rPr>
      </w:pPr>
      <w:r w:rsidRPr="00CC0393">
        <w:rPr>
          <w:sz w:val="23"/>
        </w:rPr>
        <w:tab/>
      </w:r>
      <w:r w:rsidRPr="00CC0393">
        <w:rPr>
          <w:sz w:val="23"/>
        </w:rPr>
        <w:tab/>
        <w:t>-</w:t>
      </w:r>
      <w:r w:rsidRPr="00CC0393">
        <w:rPr>
          <w:bCs/>
          <w:sz w:val="23"/>
        </w:rPr>
        <w:t>Lignin</w:t>
      </w:r>
    </w:p>
    <w:p w:rsidR="00FB357F" w:rsidRPr="00CC0393" w:rsidRDefault="00FB357F" w:rsidP="00CC0393">
      <w:pPr>
        <w:tabs>
          <w:tab w:val="left" w:pos="1134"/>
          <w:tab w:val="left" w:pos="1701"/>
        </w:tabs>
        <w:rPr>
          <w:b/>
          <w:bCs/>
          <w:sz w:val="23"/>
        </w:rPr>
      </w:pPr>
      <w:r w:rsidRPr="00CC0393">
        <w:rPr>
          <w:b/>
          <w:bCs/>
          <w:sz w:val="23"/>
        </w:rPr>
        <w:t>Plasmodesmata</w:t>
      </w:r>
    </w:p>
    <w:p w:rsidR="00FB357F" w:rsidRPr="00CC0393" w:rsidRDefault="00FB357F" w:rsidP="00CC0393">
      <w:pPr>
        <w:tabs>
          <w:tab w:val="left" w:pos="1134"/>
          <w:tab w:val="left" w:pos="1701"/>
        </w:tabs>
        <w:rPr>
          <w:sz w:val="23"/>
        </w:rPr>
      </w:pPr>
      <w:r w:rsidRPr="00CC0393">
        <w:rPr>
          <w:sz w:val="23"/>
        </w:rPr>
        <w:tab/>
        <w:t>-</w:t>
      </w:r>
      <w:r w:rsidRPr="00CC0393">
        <w:rPr>
          <w:bCs/>
          <w:sz w:val="23"/>
        </w:rPr>
        <w:t>Lined with plasma membrane</w:t>
      </w:r>
    </w:p>
    <w:p w:rsidR="00FB357F" w:rsidRPr="00CC0393" w:rsidRDefault="00FB357F" w:rsidP="00CC0393">
      <w:pPr>
        <w:tabs>
          <w:tab w:val="left" w:pos="1134"/>
          <w:tab w:val="left" w:pos="1701"/>
        </w:tabs>
        <w:rPr>
          <w:sz w:val="23"/>
        </w:rPr>
      </w:pPr>
      <w:r w:rsidRPr="00CC0393">
        <w:rPr>
          <w:sz w:val="23"/>
        </w:rPr>
        <w:tab/>
        <w:t>-</w:t>
      </w:r>
      <w:r w:rsidRPr="00CC0393">
        <w:rPr>
          <w:bCs/>
          <w:sz w:val="23"/>
        </w:rPr>
        <w:t>Desmotubule (smooth ER)</w:t>
      </w:r>
    </w:p>
    <w:p w:rsidR="00FB357F" w:rsidRPr="00CC0393" w:rsidRDefault="00FB357F" w:rsidP="00CC0393">
      <w:pPr>
        <w:tabs>
          <w:tab w:val="left" w:pos="1134"/>
          <w:tab w:val="left" w:pos="1701"/>
        </w:tabs>
        <w:rPr>
          <w:bCs/>
          <w:sz w:val="23"/>
        </w:rPr>
      </w:pPr>
      <w:r w:rsidRPr="00CC0393">
        <w:rPr>
          <w:sz w:val="23"/>
        </w:rPr>
        <w:tab/>
        <w:t>-</w:t>
      </w:r>
      <w:r w:rsidRPr="00CC0393">
        <w:rPr>
          <w:bCs/>
          <w:sz w:val="23"/>
        </w:rPr>
        <w:t>Route for ions, small molecules</w:t>
      </w:r>
    </w:p>
    <w:p w:rsidR="00FB357F" w:rsidRPr="00CC0393" w:rsidRDefault="00FB357F" w:rsidP="00CC0393">
      <w:pPr>
        <w:tabs>
          <w:tab w:val="left" w:pos="1134"/>
          <w:tab w:val="left" w:pos="1701"/>
        </w:tabs>
        <w:rPr>
          <w:sz w:val="23"/>
        </w:rPr>
      </w:pP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Cytoplasmic links between plant cells</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Hole in cell, lined with plasma membrane, cytoplasm of adjacent cells are connected, things can move between them, (small proteins, hormones, water etc)</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Allows two cells to be in communication with each other</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Smooth ER in center of plasma, occupies space, reason not clear</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Still room to move around smooth ER</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Occur in early stages, while cell wall is being built</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Once cell wall is built, hard to make hole</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Establish cytoplasmic connection as cell wall is laid down</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Main type of cell-cell connection in plant cells</w:t>
      </w:r>
    </w:p>
    <w:p w:rsidR="00F33537" w:rsidRPr="00CC0393" w:rsidRDefault="00FB357F" w:rsidP="00CC0393">
      <w:pPr>
        <w:tabs>
          <w:tab w:val="left" w:pos="2016"/>
        </w:tabs>
        <w:ind w:left="567" w:hanging="340"/>
        <w:rPr>
          <w:sz w:val="23"/>
        </w:rPr>
      </w:pPr>
      <w:r w:rsidRPr="00CC0393">
        <w:rPr>
          <w:sz w:val="23"/>
        </w:rPr>
        <w:t>Cell –cell connections;</w:t>
      </w:r>
    </w:p>
    <w:p w:rsidR="000D0146" w:rsidRPr="00CC0393" w:rsidRDefault="000D0146" w:rsidP="00CC0393">
      <w:pPr>
        <w:pStyle w:val="ListParagraph"/>
        <w:tabs>
          <w:tab w:val="left" w:pos="2016"/>
        </w:tabs>
        <w:ind w:left="947"/>
        <w:jc w:val="both"/>
        <w:rPr>
          <w:sz w:val="23"/>
        </w:rPr>
      </w:pPr>
      <w:r w:rsidRPr="00CC0393">
        <w:rPr>
          <w:bCs/>
          <w:sz w:val="23"/>
        </w:rPr>
        <w:t>A variety of types;</w:t>
      </w:r>
    </w:p>
    <w:p w:rsidR="000D0146" w:rsidRPr="00CC0393" w:rsidRDefault="000D0146" w:rsidP="00CC0393">
      <w:pPr>
        <w:pStyle w:val="ListParagraph"/>
        <w:numPr>
          <w:ilvl w:val="0"/>
          <w:numId w:val="78"/>
        </w:numPr>
        <w:tabs>
          <w:tab w:val="left" w:pos="2016"/>
        </w:tabs>
        <w:ind w:left="1560" w:hanging="142"/>
        <w:jc w:val="both"/>
        <w:rPr>
          <w:bCs/>
          <w:sz w:val="23"/>
        </w:rPr>
      </w:pPr>
      <w:r w:rsidRPr="00CC0393">
        <w:rPr>
          <w:bCs/>
          <w:sz w:val="23"/>
        </w:rPr>
        <w:t>Adhesive (anchoring) junctions: adherens junction, desmosome</w:t>
      </w:r>
    </w:p>
    <w:p w:rsidR="000D0146" w:rsidRPr="00CC0393" w:rsidRDefault="000D0146" w:rsidP="00CC0393">
      <w:pPr>
        <w:pStyle w:val="ListParagraph"/>
        <w:numPr>
          <w:ilvl w:val="0"/>
          <w:numId w:val="78"/>
        </w:numPr>
        <w:tabs>
          <w:tab w:val="left" w:pos="2016"/>
        </w:tabs>
        <w:ind w:left="1560" w:hanging="142"/>
        <w:jc w:val="both"/>
        <w:rPr>
          <w:sz w:val="23"/>
        </w:rPr>
      </w:pPr>
      <w:r w:rsidRPr="00CC0393">
        <w:rPr>
          <w:bCs/>
          <w:sz w:val="23"/>
        </w:rPr>
        <w:t>Tight junctions</w:t>
      </w:r>
    </w:p>
    <w:p w:rsidR="000D0146" w:rsidRPr="00CC0393" w:rsidRDefault="000D0146" w:rsidP="00CC0393">
      <w:pPr>
        <w:pStyle w:val="ListParagraph"/>
        <w:numPr>
          <w:ilvl w:val="0"/>
          <w:numId w:val="78"/>
        </w:numPr>
        <w:tabs>
          <w:tab w:val="left" w:pos="2016"/>
        </w:tabs>
        <w:ind w:left="1560" w:hanging="142"/>
        <w:jc w:val="both"/>
        <w:rPr>
          <w:sz w:val="23"/>
        </w:rPr>
      </w:pPr>
      <w:r w:rsidRPr="00CC0393">
        <w:rPr>
          <w:bCs/>
          <w:sz w:val="23"/>
        </w:rPr>
        <w:t>Gap junctions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Adhesive – adherence junctions and desmosomes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Same basic structure</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Connection between plasma membrane proteins (cadherins)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Transmembrane protein</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Extracellular side fairly large domain, consists of units that recognize and bond to other cadherins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Repeated units with ability to connect to other proteins that are the same</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This connection is the cell to cell communication</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Cadherins on inside link to cytoskeleton to provide stability</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Cytoskeleton provides mechanical strength</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Adherence junction (picture), microfilaments</w:t>
      </w:r>
    </w:p>
    <w:p w:rsidR="000D0146" w:rsidRPr="00CC0393" w:rsidRDefault="000D0146" w:rsidP="00CC0393">
      <w:pPr>
        <w:tabs>
          <w:tab w:val="left" w:pos="0"/>
        </w:tabs>
        <w:ind w:left="2731"/>
        <w:rPr>
          <w:color w:val="3366FF"/>
          <w:sz w:val="23"/>
        </w:rPr>
      </w:pPr>
      <w:r w:rsidRPr="00CC0393">
        <w:rPr>
          <w:color w:val="3366FF"/>
          <w:sz w:val="23"/>
        </w:rPr>
        <w:t>Flat layers of cells</w:t>
      </w:r>
    </w:p>
    <w:p w:rsidR="00F645C1" w:rsidRPr="00CC0393" w:rsidRDefault="00F645C1" w:rsidP="00CC0393">
      <w:pPr>
        <w:tabs>
          <w:tab w:val="left" w:pos="2016"/>
        </w:tabs>
        <w:jc w:val="both"/>
        <w:rPr>
          <w:sz w:val="23"/>
        </w:rPr>
      </w:pPr>
      <w:r w:rsidRPr="00CC0393">
        <w:rPr>
          <w:sz w:val="23"/>
        </w:rPr>
        <w:t>•Adhesive (anchoring) junctions</w:t>
      </w:r>
    </w:p>
    <w:p w:rsidR="00F645C1" w:rsidRPr="00CC0393" w:rsidRDefault="00F645C1" w:rsidP="00CC0393">
      <w:pPr>
        <w:tabs>
          <w:tab w:val="left" w:pos="2016"/>
        </w:tabs>
        <w:ind w:left="1077"/>
        <w:jc w:val="both"/>
        <w:rPr>
          <w:sz w:val="23"/>
          <w:u w:val="single"/>
        </w:rPr>
      </w:pPr>
      <w:r w:rsidRPr="00CC0393">
        <w:rPr>
          <w:sz w:val="23"/>
          <w:u w:val="single"/>
        </w:rPr>
        <w:t>•Adherens junctions</w:t>
      </w:r>
    </w:p>
    <w:p w:rsidR="00F645C1" w:rsidRPr="00CC0393" w:rsidRDefault="00F645C1" w:rsidP="00CC0393">
      <w:pPr>
        <w:tabs>
          <w:tab w:val="left" w:pos="2016"/>
        </w:tabs>
        <w:ind w:left="1077"/>
        <w:jc w:val="both"/>
        <w:rPr>
          <w:sz w:val="23"/>
        </w:rPr>
      </w:pPr>
      <w:r w:rsidRPr="00CC0393">
        <w:rPr>
          <w:sz w:val="23"/>
        </w:rPr>
        <w:tab/>
        <w:t>•Connect to MFs</w:t>
      </w:r>
    </w:p>
    <w:p w:rsidR="00F645C1" w:rsidRPr="00CC0393" w:rsidRDefault="00F645C1" w:rsidP="00CC0393">
      <w:pPr>
        <w:tabs>
          <w:tab w:val="left" w:pos="2016"/>
        </w:tabs>
        <w:ind w:left="1077"/>
        <w:jc w:val="both"/>
        <w:rPr>
          <w:sz w:val="23"/>
        </w:rPr>
      </w:pPr>
      <w:r w:rsidRPr="00CC0393">
        <w:rPr>
          <w:sz w:val="23"/>
        </w:rPr>
        <w:tab/>
        <w:t>•Small areas or continuous zones of attachment in epithelia</w:t>
      </w:r>
    </w:p>
    <w:p w:rsidR="00F645C1" w:rsidRPr="00CC0393" w:rsidRDefault="00F645C1" w:rsidP="00CC0393">
      <w:pPr>
        <w:tabs>
          <w:tab w:val="left" w:pos="2016"/>
        </w:tabs>
        <w:ind w:left="1077"/>
        <w:jc w:val="both"/>
        <w:rPr>
          <w:sz w:val="23"/>
          <w:u w:val="single"/>
        </w:rPr>
      </w:pPr>
      <w:r w:rsidRPr="00CC0393">
        <w:rPr>
          <w:sz w:val="23"/>
          <w:u w:val="single"/>
        </w:rPr>
        <w:t>•Desmosomes</w:t>
      </w:r>
    </w:p>
    <w:p w:rsidR="00F645C1" w:rsidRPr="00CC0393" w:rsidRDefault="00F645C1" w:rsidP="00CC0393">
      <w:pPr>
        <w:tabs>
          <w:tab w:val="left" w:pos="2016"/>
        </w:tabs>
        <w:ind w:left="1077"/>
        <w:jc w:val="both"/>
        <w:rPr>
          <w:sz w:val="23"/>
        </w:rPr>
      </w:pPr>
      <w:r w:rsidRPr="00CC0393">
        <w:rPr>
          <w:sz w:val="23"/>
        </w:rPr>
        <w:tab/>
        <w:t>•Connect to IFs</w:t>
      </w:r>
    </w:p>
    <w:p w:rsidR="00F645C1" w:rsidRPr="00CC0393" w:rsidRDefault="00F645C1" w:rsidP="00CC0393">
      <w:pPr>
        <w:tabs>
          <w:tab w:val="left" w:pos="2016"/>
        </w:tabs>
        <w:ind w:left="1077"/>
        <w:jc w:val="both"/>
        <w:rPr>
          <w:sz w:val="23"/>
        </w:rPr>
      </w:pPr>
      <w:r w:rsidRPr="00CC0393">
        <w:rPr>
          <w:sz w:val="23"/>
        </w:rPr>
        <w:tab/>
        <w:t>•Protein plaque for strong adhesion (skin, cardiac muscle, cervix of uterus)</w:t>
      </w:r>
    </w:p>
    <w:p w:rsidR="00F645C1" w:rsidRPr="00CC0393" w:rsidRDefault="00F645C1" w:rsidP="00CC0393">
      <w:pPr>
        <w:tabs>
          <w:tab w:val="left" w:pos="2016"/>
        </w:tabs>
        <w:ind w:left="1077"/>
        <w:jc w:val="both"/>
        <w:rPr>
          <w:sz w:val="23"/>
          <w:u w:val="single"/>
        </w:rPr>
      </w:pPr>
      <w:r w:rsidRPr="00CC0393">
        <w:rPr>
          <w:sz w:val="23"/>
          <w:u w:val="single"/>
        </w:rPr>
        <w:t>•Cadherins</w:t>
      </w:r>
    </w:p>
    <w:p w:rsidR="00F645C1" w:rsidRPr="00CC0393" w:rsidRDefault="00F645C1" w:rsidP="00CC0393">
      <w:pPr>
        <w:tabs>
          <w:tab w:val="left" w:pos="2016"/>
        </w:tabs>
        <w:ind w:left="1077"/>
        <w:jc w:val="both"/>
        <w:rPr>
          <w:sz w:val="23"/>
        </w:rPr>
      </w:pPr>
      <w:r w:rsidRPr="00CC0393">
        <w:rPr>
          <w:sz w:val="23"/>
        </w:rPr>
        <w:tab/>
        <w:t>•Transmembrane glycoprotein</w:t>
      </w:r>
    </w:p>
    <w:p w:rsidR="00F645C1" w:rsidRPr="00CC0393" w:rsidRDefault="00F645C1" w:rsidP="00CC0393">
      <w:pPr>
        <w:tabs>
          <w:tab w:val="left" w:pos="2016"/>
        </w:tabs>
        <w:ind w:left="1077"/>
        <w:jc w:val="both"/>
        <w:rPr>
          <w:sz w:val="23"/>
        </w:rPr>
      </w:pPr>
      <w:r w:rsidRPr="00CC0393">
        <w:rPr>
          <w:sz w:val="23"/>
        </w:rPr>
        <w:tab/>
        <w:t>•Repeats in extracellular domain “zip” together</w:t>
      </w:r>
    </w:p>
    <w:p w:rsidR="00F645C1" w:rsidRPr="00CC0393" w:rsidRDefault="00F645C1" w:rsidP="00CC0393">
      <w:pPr>
        <w:tabs>
          <w:tab w:val="left" w:pos="2016"/>
        </w:tabs>
        <w:ind w:left="1077"/>
        <w:jc w:val="both"/>
        <w:rPr>
          <w:sz w:val="23"/>
        </w:rPr>
      </w:pPr>
      <w:r w:rsidRPr="00CC0393">
        <w:rPr>
          <w:sz w:val="23"/>
        </w:rPr>
        <w:tab/>
        <w:t>•Cell-cell separation ~30 nm</w:t>
      </w:r>
    </w:p>
    <w:p w:rsidR="00F645C1" w:rsidRPr="00CC0393" w:rsidRDefault="00F645C1" w:rsidP="00CC0393">
      <w:pPr>
        <w:tabs>
          <w:tab w:val="left" w:pos="2016"/>
        </w:tabs>
        <w:ind w:left="1077"/>
        <w:jc w:val="both"/>
        <w:rPr>
          <w:sz w:val="23"/>
          <w:u w:val="single"/>
        </w:rPr>
      </w:pPr>
      <w:r w:rsidRPr="00CC0393">
        <w:rPr>
          <w:sz w:val="23"/>
          <w:u w:val="single"/>
        </w:rPr>
        <w:t>•Intracellular linking proteins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Desmosomes attach o intermediate filaments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Dense clusters of filaments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Strong plaques, strong adhesive junction</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Found in places where strength and flexibility are needed</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Point junctions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Adherence – Velcro, desmosomes – buttons</w:t>
      </w:r>
    </w:p>
    <w:p w:rsidR="00F33537" w:rsidRPr="00CC0393" w:rsidRDefault="00F33537" w:rsidP="00CC0393">
      <w:pPr>
        <w:pStyle w:val="ListParagraph"/>
        <w:tabs>
          <w:tab w:val="left" w:pos="2016"/>
        </w:tabs>
        <w:ind w:left="0"/>
        <w:jc w:val="both"/>
        <w:rPr>
          <w:sz w:val="23"/>
        </w:rPr>
      </w:pPr>
    </w:p>
    <w:p w:rsidR="009A3FA1" w:rsidRPr="00CC0393" w:rsidRDefault="009A3FA1" w:rsidP="00CC0393">
      <w:pPr>
        <w:tabs>
          <w:tab w:val="left" w:pos="2016"/>
        </w:tabs>
        <w:ind w:left="567" w:hanging="340"/>
        <w:rPr>
          <w:sz w:val="23"/>
        </w:rPr>
      </w:pPr>
    </w:p>
    <w:p w:rsidR="009A3FA1" w:rsidRPr="00CC0393" w:rsidRDefault="009A3FA1" w:rsidP="00CC0393">
      <w:pPr>
        <w:tabs>
          <w:tab w:val="left" w:pos="2016"/>
        </w:tabs>
        <w:ind w:left="567" w:hanging="340"/>
        <w:rPr>
          <w:sz w:val="23"/>
        </w:rPr>
      </w:pPr>
    </w:p>
    <w:p w:rsidR="009A3FA1" w:rsidRPr="00CC0393" w:rsidRDefault="009A3FA1" w:rsidP="00CC0393">
      <w:pPr>
        <w:tabs>
          <w:tab w:val="left" w:pos="2016"/>
        </w:tabs>
        <w:ind w:left="567" w:hanging="340"/>
        <w:rPr>
          <w:sz w:val="23"/>
        </w:rPr>
      </w:pPr>
      <w:r w:rsidRPr="00CC0393">
        <w:rPr>
          <w:bCs/>
          <w:sz w:val="23"/>
        </w:rPr>
        <w:t>Tight junctions</w:t>
      </w:r>
    </w:p>
    <w:p w:rsidR="009A3FA1" w:rsidRPr="00CC0393" w:rsidRDefault="009A3FA1" w:rsidP="00CC0393">
      <w:pPr>
        <w:tabs>
          <w:tab w:val="left" w:pos="2016"/>
        </w:tabs>
        <w:ind w:left="567" w:hanging="340"/>
        <w:rPr>
          <w:sz w:val="23"/>
        </w:rPr>
      </w:pPr>
      <w:r w:rsidRPr="00CC0393">
        <w:rPr>
          <w:sz w:val="23"/>
        </w:rPr>
        <w:tab/>
      </w:r>
      <w:r w:rsidRPr="00CC0393">
        <w:rPr>
          <w:bCs/>
          <w:sz w:val="23"/>
        </w:rPr>
        <w:t>Permeability barrier in epithelia</w:t>
      </w:r>
    </w:p>
    <w:p w:rsidR="009A3FA1" w:rsidRPr="00CC0393" w:rsidRDefault="009A3FA1" w:rsidP="00CC0393">
      <w:pPr>
        <w:tabs>
          <w:tab w:val="left" w:pos="2016"/>
        </w:tabs>
        <w:ind w:left="567" w:hanging="340"/>
        <w:rPr>
          <w:sz w:val="23"/>
        </w:rPr>
      </w:pPr>
      <w:r w:rsidRPr="00CC0393">
        <w:rPr>
          <w:sz w:val="23"/>
        </w:rPr>
        <w:tab/>
      </w:r>
      <w:r w:rsidRPr="00CC0393">
        <w:rPr>
          <w:sz w:val="23"/>
        </w:rPr>
        <w:tab/>
        <w:t>-</w:t>
      </w:r>
      <w:r w:rsidRPr="00CC0393">
        <w:rPr>
          <w:bCs/>
          <w:sz w:val="23"/>
        </w:rPr>
        <w:t>e.g. intestine, bladder, skin, gill</w:t>
      </w:r>
    </w:p>
    <w:p w:rsidR="009A3FA1" w:rsidRPr="00CC0393" w:rsidRDefault="009A3FA1" w:rsidP="00CC0393">
      <w:pPr>
        <w:tabs>
          <w:tab w:val="left" w:pos="2016"/>
        </w:tabs>
        <w:ind w:left="567" w:hanging="340"/>
        <w:rPr>
          <w:sz w:val="23"/>
        </w:rPr>
      </w:pPr>
      <w:r w:rsidRPr="00CC0393">
        <w:rPr>
          <w:sz w:val="23"/>
        </w:rPr>
        <w:tab/>
      </w:r>
      <w:r w:rsidRPr="00CC0393">
        <w:rPr>
          <w:bCs/>
          <w:sz w:val="23"/>
        </w:rPr>
        <w:t>Barrier to lateral diffusion in plasma membrane</w:t>
      </w:r>
    </w:p>
    <w:p w:rsidR="009A3FA1" w:rsidRPr="00CC0393" w:rsidRDefault="009A3FA1" w:rsidP="00CC0393">
      <w:pPr>
        <w:tabs>
          <w:tab w:val="left" w:pos="2016"/>
        </w:tabs>
        <w:ind w:left="567" w:hanging="340"/>
        <w:rPr>
          <w:sz w:val="23"/>
        </w:rPr>
      </w:pPr>
      <w:r w:rsidRPr="00CC0393">
        <w:rPr>
          <w:sz w:val="23"/>
        </w:rPr>
        <w:tab/>
      </w:r>
      <w:r w:rsidRPr="00CC0393">
        <w:rPr>
          <w:sz w:val="23"/>
        </w:rPr>
        <w:tab/>
        <w:t>-</w:t>
      </w:r>
      <w:r w:rsidRPr="00CC0393">
        <w:rPr>
          <w:bCs/>
          <w:sz w:val="23"/>
        </w:rPr>
        <w:t xml:space="preserve">Polarized cell </w:t>
      </w:r>
    </w:p>
    <w:p w:rsidR="009A3FA1" w:rsidRPr="00CC0393" w:rsidRDefault="009A3FA1" w:rsidP="00CC0393">
      <w:pPr>
        <w:tabs>
          <w:tab w:val="left" w:pos="2016"/>
        </w:tabs>
        <w:ind w:left="567" w:hanging="340"/>
        <w:rPr>
          <w:sz w:val="23"/>
        </w:rPr>
      </w:pPr>
      <w:r w:rsidRPr="00CC0393">
        <w:rPr>
          <w:sz w:val="23"/>
        </w:rPr>
        <w:tab/>
        <w:t>S</w:t>
      </w:r>
      <w:r w:rsidRPr="00CC0393">
        <w:rPr>
          <w:bCs/>
          <w:sz w:val="23"/>
        </w:rPr>
        <w:t>tructure</w:t>
      </w:r>
    </w:p>
    <w:p w:rsidR="00FB357F" w:rsidRPr="00CC0393" w:rsidRDefault="009A3FA1" w:rsidP="00CC0393">
      <w:pPr>
        <w:tabs>
          <w:tab w:val="left" w:pos="2016"/>
        </w:tabs>
        <w:ind w:left="567" w:hanging="340"/>
        <w:rPr>
          <w:bCs/>
          <w:sz w:val="23"/>
        </w:rPr>
      </w:pPr>
      <w:r w:rsidRPr="00CC0393">
        <w:rPr>
          <w:sz w:val="23"/>
        </w:rPr>
        <w:tab/>
      </w:r>
      <w:r w:rsidRPr="00CC0393">
        <w:rPr>
          <w:sz w:val="23"/>
        </w:rPr>
        <w:tab/>
        <w:t>-</w:t>
      </w:r>
      <w:r w:rsidRPr="00CC0393">
        <w:rPr>
          <w:bCs/>
          <w:sz w:val="23"/>
        </w:rPr>
        <w:t xml:space="preserve">Ridges formed of junctional proteins </w:t>
      </w:r>
      <w:r w:rsidRPr="00CC0393">
        <w:rPr>
          <w:bCs/>
          <w:sz w:val="23"/>
        </w:rPr>
        <w:sym w:font="Wingdings" w:char="F0E0"/>
      </w:r>
      <w:r w:rsidRPr="00CC0393">
        <w:rPr>
          <w:bCs/>
          <w:sz w:val="23"/>
        </w:rPr>
        <w:t xml:space="preserve"> claudins, occludin</w:t>
      </w:r>
    </w:p>
    <w:p w:rsidR="00F645C1" w:rsidRPr="00CC0393" w:rsidRDefault="00F645C1" w:rsidP="00CC0393">
      <w:pPr>
        <w:pStyle w:val="ListParagraph"/>
        <w:numPr>
          <w:ilvl w:val="0"/>
          <w:numId w:val="80"/>
        </w:numPr>
        <w:tabs>
          <w:tab w:val="left" w:pos="2016"/>
        </w:tabs>
        <w:rPr>
          <w:color w:val="3366FF"/>
          <w:sz w:val="23"/>
        </w:rPr>
      </w:pPr>
      <w:r w:rsidRPr="00CC0393">
        <w:rPr>
          <w:color w:val="3366FF"/>
          <w:sz w:val="23"/>
        </w:rPr>
        <w:t>Holds cells together</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Seal space between cells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Dye cannot get past tight junction</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“sealing junctions”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Important in tissues that form barrier between two compartments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Ex. Intestine</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Prevents leakage from bladder, skin, etc</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Permeability layer</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Can only pass through cells themselves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Prevent lateral pass of proteins and phospholipids, allow for polar cells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Call have cell differences from one side to other</w:t>
      </w:r>
    </w:p>
    <w:p w:rsidR="004943C3" w:rsidRPr="00CC0393" w:rsidRDefault="00F17BED" w:rsidP="00CC0393">
      <w:pPr>
        <w:pStyle w:val="ListParagraph"/>
        <w:numPr>
          <w:ilvl w:val="0"/>
          <w:numId w:val="80"/>
        </w:numPr>
        <w:tabs>
          <w:tab w:val="left" w:pos="2016"/>
        </w:tabs>
        <w:rPr>
          <w:color w:val="3366FF"/>
          <w:sz w:val="23"/>
        </w:rPr>
      </w:pPr>
      <w:r w:rsidRPr="00CC0393">
        <w:rPr>
          <w:color w:val="3366FF"/>
          <w:sz w:val="23"/>
        </w:rPr>
        <w:t>Prevented from becoming homogenous by junction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Transmembrane proteins form ridges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Ridges match up with ridges of other cell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Point junctions, layers of junctions, the more you have the tighter the seal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 xml:space="preserve"> Claudins and occuldin – globular proteins that line up in ridges, allow connections between cells </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Have enough “ridges” tight cell connection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Anchored into membrane, do not extend much past membrane</w:t>
      </w:r>
    </w:p>
    <w:p w:rsidR="004943C3" w:rsidRPr="00CC0393" w:rsidRDefault="004943C3" w:rsidP="00CC0393">
      <w:pPr>
        <w:tabs>
          <w:tab w:val="left" w:pos="2016"/>
        </w:tabs>
        <w:ind w:left="360"/>
        <w:rPr>
          <w:color w:val="3366FF"/>
          <w:sz w:val="23"/>
        </w:rPr>
      </w:pPr>
      <w:r w:rsidRPr="00CC0393">
        <w:rPr>
          <w:bCs/>
          <w:sz w:val="23"/>
        </w:rPr>
        <w:t xml:space="preserve"> Gap junctions</w:t>
      </w:r>
    </w:p>
    <w:p w:rsidR="004943C3" w:rsidRPr="00CC0393" w:rsidRDefault="004943C3" w:rsidP="00CC0393">
      <w:pPr>
        <w:tabs>
          <w:tab w:val="left" w:pos="567"/>
        </w:tabs>
        <w:rPr>
          <w:sz w:val="23"/>
        </w:rPr>
      </w:pPr>
      <w:r w:rsidRPr="00CC0393">
        <w:rPr>
          <w:bCs/>
          <w:sz w:val="23"/>
        </w:rPr>
        <w:tab/>
        <w:t>Cytoplasmic contact</w:t>
      </w:r>
    </w:p>
    <w:p w:rsidR="004943C3" w:rsidRPr="00CC0393" w:rsidRDefault="004943C3" w:rsidP="00CC0393">
      <w:pPr>
        <w:pStyle w:val="ListParagraph"/>
        <w:tabs>
          <w:tab w:val="left" w:pos="2016"/>
        </w:tabs>
        <w:rPr>
          <w:sz w:val="23"/>
        </w:rPr>
      </w:pPr>
      <w:r w:rsidRPr="00CC0393">
        <w:rPr>
          <w:sz w:val="23"/>
        </w:rPr>
        <w:tab/>
        <w:t>-</w:t>
      </w:r>
      <w:r w:rsidRPr="00CC0393">
        <w:rPr>
          <w:bCs/>
          <w:sz w:val="23"/>
        </w:rPr>
        <w:t>Electrical and chemical communication</w:t>
      </w:r>
    </w:p>
    <w:p w:rsidR="004943C3" w:rsidRPr="00CC0393" w:rsidRDefault="004943C3" w:rsidP="00CC0393">
      <w:pPr>
        <w:tabs>
          <w:tab w:val="left" w:pos="567"/>
        </w:tabs>
        <w:rPr>
          <w:sz w:val="23"/>
        </w:rPr>
      </w:pPr>
      <w:r w:rsidRPr="00CC0393">
        <w:rPr>
          <w:bCs/>
          <w:sz w:val="23"/>
        </w:rPr>
        <w:tab/>
        <w:t>Muscle and nerve tissue</w:t>
      </w:r>
    </w:p>
    <w:p w:rsidR="004943C3" w:rsidRPr="00CC0393" w:rsidRDefault="004943C3" w:rsidP="00CC0393">
      <w:pPr>
        <w:pStyle w:val="ListParagraph"/>
        <w:tabs>
          <w:tab w:val="left" w:pos="2016"/>
        </w:tabs>
        <w:rPr>
          <w:sz w:val="23"/>
        </w:rPr>
      </w:pPr>
      <w:r w:rsidRPr="00CC0393">
        <w:rPr>
          <w:sz w:val="23"/>
        </w:rPr>
        <w:tab/>
        <w:t>-</w:t>
      </w:r>
      <w:r w:rsidRPr="00CC0393">
        <w:rPr>
          <w:bCs/>
          <w:sz w:val="23"/>
        </w:rPr>
        <w:t>e.g. Coordination of heart beat</w:t>
      </w:r>
    </w:p>
    <w:p w:rsidR="004943C3" w:rsidRPr="00CC0393" w:rsidRDefault="004943C3" w:rsidP="00CC0393">
      <w:pPr>
        <w:tabs>
          <w:tab w:val="left" w:pos="567"/>
        </w:tabs>
        <w:rPr>
          <w:sz w:val="23"/>
        </w:rPr>
      </w:pPr>
      <w:r w:rsidRPr="00CC0393">
        <w:rPr>
          <w:bCs/>
          <w:sz w:val="23"/>
        </w:rPr>
        <w:tab/>
        <w:t>Structure</w:t>
      </w:r>
    </w:p>
    <w:p w:rsidR="004943C3" w:rsidRPr="00CC0393" w:rsidRDefault="004943C3" w:rsidP="00CC0393">
      <w:pPr>
        <w:pStyle w:val="ListParagraph"/>
        <w:tabs>
          <w:tab w:val="left" w:pos="2016"/>
        </w:tabs>
        <w:rPr>
          <w:sz w:val="23"/>
        </w:rPr>
      </w:pPr>
      <w:r w:rsidRPr="00CC0393">
        <w:rPr>
          <w:sz w:val="23"/>
        </w:rPr>
        <w:tab/>
        <w:t>-</w:t>
      </w:r>
      <w:r w:rsidRPr="00CC0393">
        <w:rPr>
          <w:bCs/>
          <w:sz w:val="23"/>
        </w:rPr>
        <w:t>Cell-cell separation 3 nm</w:t>
      </w:r>
    </w:p>
    <w:p w:rsidR="004943C3" w:rsidRPr="00CC0393" w:rsidRDefault="004943C3" w:rsidP="00CC0393">
      <w:pPr>
        <w:pStyle w:val="ListParagraph"/>
        <w:tabs>
          <w:tab w:val="left" w:pos="2016"/>
        </w:tabs>
        <w:rPr>
          <w:sz w:val="23"/>
        </w:rPr>
      </w:pPr>
      <w:r w:rsidRPr="00CC0393">
        <w:rPr>
          <w:sz w:val="23"/>
        </w:rPr>
        <w:tab/>
        <w:t>-</w:t>
      </w:r>
      <w:r w:rsidRPr="00CC0393">
        <w:rPr>
          <w:bCs/>
          <w:sz w:val="23"/>
        </w:rPr>
        <w:t>Connexin – integral  membrane protein</w:t>
      </w:r>
    </w:p>
    <w:p w:rsidR="004943C3" w:rsidRPr="00CC0393" w:rsidRDefault="004943C3" w:rsidP="00CC0393">
      <w:pPr>
        <w:pStyle w:val="ListParagraph"/>
        <w:tabs>
          <w:tab w:val="left" w:pos="2016"/>
        </w:tabs>
        <w:rPr>
          <w:bCs/>
          <w:sz w:val="23"/>
        </w:rPr>
      </w:pPr>
      <w:r w:rsidRPr="00CC0393">
        <w:rPr>
          <w:sz w:val="23"/>
        </w:rPr>
        <w:tab/>
      </w:r>
      <w:r w:rsidRPr="00CC0393">
        <w:rPr>
          <w:sz w:val="23"/>
        </w:rPr>
        <w:tab/>
      </w:r>
      <w:r w:rsidRPr="00CC0393">
        <w:rPr>
          <w:sz w:val="23"/>
        </w:rPr>
        <w:tab/>
        <w:t>-</w:t>
      </w:r>
      <w:r w:rsidRPr="00CC0393">
        <w:rPr>
          <w:bCs/>
          <w:sz w:val="23"/>
        </w:rPr>
        <w:t>6 form linking structure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Communicating junction in animal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Cytoplasmic connection between two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Transmembrane proteins (connexion)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6 connexin in each</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Recognize and attach to connexin in other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Cells continuous with each other</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Not as large as plasmodesmata in plants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Water and ions can move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Larger molecules not able to pass through</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Cytoplasmic continuity</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Always present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Animal tissues much more flexible, gap junctions can disappear, typically don’t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Allows cell-to-cell communicaton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Important in nerve and muscle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Rapid communication from one cell to next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Ex. Heart;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Actin and myosin in heart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Two plasma membranes close together, linked by protein connections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Heart cells need desmosomes and gap junctions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Allows heart beat to be spread across all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Initiates in one section, spreads across heart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Depolarization spreads from cell to cell without involvement of any nerves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Big black are mitochondria</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Advantage: don’t require nerve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Heart cells in peetree dish will contract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Mesh covered in red heart cells will start beating</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Contractile protein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Making patches to put on heart after heart damage</w:t>
      </w:r>
    </w:p>
    <w:p w:rsidR="004943C3" w:rsidRPr="00CC0393" w:rsidRDefault="004943C3" w:rsidP="00CC0393">
      <w:pPr>
        <w:tabs>
          <w:tab w:val="left" w:pos="2016"/>
        </w:tabs>
        <w:rPr>
          <w:sz w:val="23"/>
          <w:u w:val="single"/>
        </w:rPr>
      </w:pPr>
      <w:r w:rsidRPr="00CC0393">
        <w:rPr>
          <w:sz w:val="23"/>
          <w:u w:val="single"/>
        </w:rPr>
        <w:t>The extracellular matrix(ECM) of animal cells</w:t>
      </w:r>
    </w:p>
    <w:p w:rsidR="004943C3" w:rsidRPr="00CC0393" w:rsidRDefault="004943C3" w:rsidP="00CC0393">
      <w:pPr>
        <w:tabs>
          <w:tab w:val="left" w:pos="2016"/>
        </w:tabs>
        <w:rPr>
          <w:sz w:val="23"/>
        </w:rPr>
      </w:pPr>
      <w:r w:rsidRPr="00CC0393">
        <w:rPr>
          <w:sz w:val="23"/>
        </w:rPr>
        <w:t xml:space="preserve">   -</w:t>
      </w:r>
      <w:r w:rsidRPr="00CC0393">
        <w:rPr>
          <w:bCs/>
          <w:sz w:val="23"/>
        </w:rPr>
        <w:t>Organized network of extracellular materials</w:t>
      </w:r>
    </w:p>
    <w:p w:rsidR="004943C3" w:rsidRPr="00CC0393" w:rsidRDefault="004943C3" w:rsidP="00CC0393">
      <w:pPr>
        <w:tabs>
          <w:tab w:val="left" w:pos="2016"/>
        </w:tabs>
        <w:rPr>
          <w:sz w:val="23"/>
        </w:rPr>
      </w:pPr>
      <w:r w:rsidRPr="00CC0393">
        <w:rPr>
          <w:sz w:val="23"/>
        </w:rPr>
        <w:t xml:space="preserve">   -</w:t>
      </w:r>
      <w:r w:rsidRPr="00CC0393">
        <w:rPr>
          <w:bCs/>
          <w:sz w:val="23"/>
        </w:rPr>
        <w:t>Diversity of forms</w:t>
      </w:r>
    </w:p>
    <w:p w:rsidR="004943C3" w:rsidRPr="00CC0393" w:rsidRDefault="004943C3" w:rsidP="00CC0393">
      <w:pPr>
        <w:tabs>
          <w:tab w:val="left" w:pos="2016"/>
        </w:tabs>
        <w:rPr>
          <w:sz w:val="23"/>
        </w:rPr>
      </w:pPr>
      <w:r w:rsidRPr="00CC0393">
        <w:rPr>
          <w:sz w:val="23"/>
        </w:rPr>
        <w:t xml:space="preserve">       -</w:t>
      </w:r>
      <w:r w:rsidRPr="00CC0393">
        <w:rPr>
          <w:bCs/>
          <w:sz w:val="23"/>
        </w:rPr>
        <w:t>Bone</w:t>
      </w:r>
    </w:p>
    <w:p w:rsidR="004943C3" w:rsidRPr="00CC0393" w:rsidRDefault="004943C3" w:rsidP="00CC0393">
      <w:pPr>
        <w:tabs>
          <w:tab w:val="left" w:pos="2016"/>
        </w:tabs>
        <w:rPr>
          <w:sz w:val="23"/>
        </w:rPr>
      </w:pPr>
      <w:r w:rsidRPr="00CC0393">
        <w:rPr>
          <w:sz w:val="23"/>
        </w:rPr>
        <w:t xml:space="preserve">      -</w:t>
      </w:r>
      <w:r w:rsidRPr="00CC0393">
        <w:rPr>
          <w:bCs/>
          <w:sz w:val="23"/>
        </w:rPr>
        <w:t>Cartilage</w:t>
      </w:r>
    </w:p>
    <w:p w:rsidR="004943C3" w:rsidRPr="00CC0393" w:rsidRDefault="004943C3" w:rsidP="00CC0393">
      <w:pPr>
        <w:tabs>
          <w:tab w:val="left" w:pos="2016"/>
        </w:tabs>
        <w:rPr>
          <w:sz w:val="23"/>
        </w:rPr>
      </w:pPr>
      <w:r w:rsidRPr="00CC0393">
        <w:rPr>
          <w:sz w:val="23"/>
        </w:rPr>
        <w:t xml:space="preserve">      -</w:t>
      </w:r>
      <w:r w:rsidRPr="00CC0393">
        <w:rPr>
          <w:bCs/>
          <w:sz w:val="23"/>
        </w:rPr>
        <w:t xml:space="preserve">Connective tissue </w:t>
      </w:r>
    </w:p>
    <w:p w:rsidR="004943C3" w:rsidRPr="00CC0393" w:rsidRDefault="004943C3" w:rsidP="00CC0393">
      <w:pPr>
        <w:tabs>
          <w:tab w:val="left" w:pos="2016"/>
        </w:tabs>
        <w:rPr>
          <w:sz w:val="23"/>
        </w:rPr>
      </w:pPr>
      <w:r w:rsidRPr="00CC0393">
        <w:rPr>
          <w:sz w:val="23"/>
        </w:rPr>
        <w:t xml:space="preserve">      -</w:t>
      </w:r>
      <w:r w:rsidRPr="00CC0393">
        <w:rPr>
          <w:bCs/>
          <w:sz w:val="23"/>
        </w:rPr>
        <w:t>Basement membrane</w:t>
      </w:r>
    </w:p>
    <w:p w:rsidR="004943C3" w:rsidRPr="00CC0393" w:rsidRDefault="004943C3" w:rsidP="00CC0393">
      <w:pPr>
        <w:tabs>
          <w:tab w:val="left" w:pos="2016"/>
        </w:tabs>
        <w:rPr>
          <w:sz w:val="23"/>
        </w:rPr>
      </w:pPr>
      <w:r w:rsidRPr="00CC0393">
        <w:rPr>
          <w:sz w:val="23"/>
        </w:rPr>
        <w:t xml:space="preserve">       -</w:t>
      </w:r>
      <w:r w:rsidRPr="00CC0393">
        <w:rPr>
          <w:bCs/>
          <w:sz w:val="23"/>
        </w:rPr>
        <w:t>Cornea</w:t>
      </w:r>
    </w:p>
    <w:p w:rsidR="004943C3" w:rsidRPr="00CC0393" w:rsidRDefault="004943C3" w:rsidP="00CC0393">
      <w:pPr>
        <w:tabs>
          <w:tab w:val="left" w:pos="2016"/>
        </w:tabs>
        <w:rPr>
          <w:bCs/>
          <w:sz w:val="23"/>
        </w:rPr>
      </w:pPr>
      <w:r w:rsidRPr="00CC0393">
        <w:rPr>
          <w:sz w:val="23"/>
        </w:rPr>
        <w:t>-</w:t>
      </w:r>
      <w:r w:rsidRPr="00CC0393">
        <w:rPr>
          <w:bCs/>
          <w:sz w:val="23"/>
        </w:rPr>
        <w:t>Secreted by cells it surrounds and organized locally</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Extracellular matrix – plant cell wall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Diverse in structure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Made up of macromolecules, synthesized and secreted by cells they surround</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Organized into cell matrix</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Diverse forms depending on tissue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Bones – minerals added, connective – highly organized, cartilage – contains lots of water, acts as cushion to prevent bone on bone</w:t>
      </w:r>
    </w:p>
    <w:p w:rsidR="004943C3" w:rsidRPr="00CC0393" w:rsidRDefault="004943C3" w:rsidP="00CC0393">
      <w:pPr>
        <w:tabs>
          <w:tab w:val="left" w:pos="2016"/>
        </w:tabs>
        <w:rPr>
          <w:sz w:val="23"/>
          <w:u w:val="single"/>
        </w:rPr>
      </w:pPr>
      <w:r w:rsidRPr="00CC0393">
        <w:rPr>
          <w:sz w:val="23"/>
          <w:u w:val="single"/>
        </w:rPr>
        <w:t>-</w:t>
      </w:r>
      <w:r w:rsidRPr="00CC0393">
        <w:rPr>
          <w:bCs/>
          <w:sz w:val="23"/>
          <w:u w:val="single"/>
        </w:rPr>
        <w:t>Structure involves 3 classes of molecules</w:t>
      </w:r>
    </w:p>
    <w:p w:rsidR="004943C3" w:rsidRPr="00CC0393" w:rsidRDefault="004943C3" w:rsidP="00CC0393">
      <w:pPr>
        <w:tabs>
          <w:tab w:val="left" w:pos="2016"/>
        </w:tabs>
        <w:ind w:left="360"/>
        <w:rPr>
          <w:bCs/>
          <w:sz w:val="23"/>
        </w:rPr>
      </w:pPr>
      <w:r w:rsidRPr="00CC0393">
        <w:rPr>
          <w:sz w:val="23"/>
        </w:rPr>
        <w:t>-</w:t>
      </w:r>
      <w:r w:rsidRPr="00CC0393">
        <w:rPr>
          <w:bCs/>
          <w:sz w:val="23"/>
        </w:rPr>
        <w:t>Structural proteins – collagens, elastins</w:t>
      </w:r>
    </w:p>
    <w:p w:rsidR="004943C3" w:rsidRPr="00CC0393" w:rsidRDefault="004943C3" w:rsidP="00CC0393">
      <w:pPr>
        <w:tabs>
          <w:tab w:val="left" w:pos="2016"/>
        </w:tabs>
        <w:ind w:left="360"/>
        <w:rPr>
          <w:bCs/>
          <w:sz w:val="23"/>
        </w:rPr>
      </w:pPr>
      <w:r w:rsidRPr="00CC0393">
        <w:rPr>
          <w:sz w:val="23"/>
        </w:rPr>
        <w:t>-</w:t>
      </w:r>
      <w:r w:rsidRPr="00CC0393">
        <w:rPr>
          <w:bCs/>
          <w:sz w:val="23"/>
        </w:rPr>
        <w:t>Matrix – proteoglycans (protein-polysaccharide complexes)</w:t>
      </w:r>
    </w:p>
    <w:p w:rsidR="004943C3" w:rsidRPr="00CC0393" w:rsidRDefault="004943C3" w:rsidP="00CC0393">
      <w:pPr>
        <w:tabs>
          <w:tab w:val="left" w:pos="2016"/>
        </w:tabs>
        <w:ind w:left="360"/>
        <w:rPr>
          <w:bCs/>
          <w:sz w:val="23"/>
        </w:rPr>
      </w:pPr>
      <w:r w:rsidRPr="00CC0393">
        <w:rPr>
          <w:sz w:val="23"/>
        </w:rPr>
        <w:t>-</w:t>
      </w:r>
      <w:r w:rsidRPr="00CC0393">
        <w:rPr>
          <w:bCs/>
          <w:sz w:val="23"/>
        </w:rPr>
        <w:t>Adhesive glycoproteins – e.g. fibronectin</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Matrix – not network of polysaccarides, network of proteoglycans</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A lot of negative charges, attract water</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Structural fibres imbedded in matrix</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Fibrous proteins in structure</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Collagen microfibrils provide strength ridigity</w:t>
      </w:r>
    </w:p>
    <w:p w:rsidR="004943C3" w:rsidRPr="00CC0393" w:rsidRDefault="004943C3" w:rsidP="00CC0393">
      <w:pPr>
        <w:pStyle w:val="ListParagraph"/>
        <w:numPr>
          <w:ilvl w:val="1"/>
          <w:numId w:val="81"/>
        </w:numPr>
        <w:tabs>
          <w:tab w:val="left" w:pos="2016"/>
        </w:tabs>
        <w:rPr>
          <w:color w:val="3366FF"/>
          <w:sz w:val="23"/>
        </w:rPr>
      </w:pPr>
      <w:r w:rsidRPr="00CC0393">
        <w:rPr>
          <w:color w:val="3366FF"/>
          <w:sz w:val="23"/>
        </w:rPr>
        <w:t>Secreted in cell</w:t>
      </w:r>
    </w:p>
    <w:p w:rsidR="004943C3" w:rsidRPr="00CC0393" w:rsidRDefault="004943C3" w:rsidP="00CC0393">
      <w:pPr>
        <w:pStyle w:val="ListParagraph"/>
        <w:numPr>
          <w:ilvl w:val="1"/>
          <w:numId w:val="81"/>
        </w:numPr>
        <w:tabs>
          <w:tab w:val="left" w:pos="2016"/>
        </w:tabs>
        <w:rPr>
          <w:color w:val="3366FF"/>
          <w:sz w:val="23"/>
        </w:rPr>
      </w:pPr>
      <w:r w:rsidRPr="00CC0393">
        <w:rPr>
          <w:color w:val="3366FF"/>
          <w:sz w:val="23"/>
        </w:rPr>
        <w:t>Can be built into larger microfibrils</w:t>
      </w:r>
    </w:p>
    <w:p w:rsidR="00E600E2" w:rsidRPr="00CC0393" w:rsidRDefault="004943C3" w:rsidP="00CC0393">
      <w:pPr>
        <w:pStyle w:val="ListParagraph"/>
        <w:numPr>
          <w:ilvl w:val="1"/>
          <w:numId w:val="81"/>
        </w:numPr>
        <w:tabs>
          <w:tab w:val="left" w:pos="2016"/>
        </w:tabs>
        <w:rPr>
          <w:color w:val="3366FF"/>
          <w:sz w:val="23"/>
        </w:rPr>
      </w:pPr>
      <w:r w:rsidRPr="00CC0393">
        <w:rPr>
          <w:color w:val="3366FF"/>
          <w:sz w:val="23"/>
        </w:rPr>
        <w:t>Not stretchy, flexible, won’t break</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In lungs, need elastin</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Fibrous proteins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Linked by covalent interactions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Stretch out into network, when pressure is released bounce back into tighter network</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 xml:space="preserve">Strength – collagen, resiliency – elastin </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Elastin is stretchy because of covalent bonds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Skin important example</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With age, collagen linked closer together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Elastin disappear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Matrix gets thinner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Skin is no longer resilient etc</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Can have disorders where you lack collagen (Ehlers-Donlos syndrome)</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Adhesive glycoproteins, some way to attach extracellular matrix to cells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Stick extracellular matrix together and to cells that secrete it</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Pectins in plants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Fibronectin – most important, two proteins links by disulfide bonds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Fibrous protein</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Capable of bonding to different parts of extracellular matrix</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Domains that bind with proteins present within cellular membrane (integrin)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Binds to membrane proteins</w:t>
      </w:r>
    </w:p>
    <w:p w:rsidR="004943C3" w:rsidRPr="00CC0393" w:rsidRDefault="00E600E2" w:rsidP="00CC0393">
      <w:pPr>
        <w:tabs>
          <w:tab w:val="left" w:pos="2016"/>
        </w:tabs>
        <w:rPr>
          <w:color w:val="3366FF"/>
          <w:sz w:val="23"/>
        </w:rPr>
      </w:pPr>
      <w:r w:rsidRPr="00CC0393">
        <w:rPr>
          <w:color w:val="3366FF"/>
          <w:sz w:val="23"/>
        </w:rPr>
        <w:t>Can cross cell and hold things in place</w:t>
      </w:r>
    </w:p>
    <w:p w:rsidR="00E600E2" w:rsidRPr="00CC0393" w:rsidRDefault="00E600E2" w:rsidP="00CC0393">
      <w:pPr>
        <w:tabs>
          <w:tab w:val="left" w:pos="2016"/>
        </w:tabs>
        <w:rPr>
          <w:sz w:val="23"/>
        </w:rPr>
      </w:pPr>
      <w:r w:rsidRPr="00CC0393">
        <w:rPr>
          <w:sz w:val="23"/>
        </w:rPr>
        <w:t>Integrins</w:t>
      </w:r>
    </w:p>
    <w:p w:rsidR="00E600E2" w:rsidRPr="00CC0393" w:rsidRDefault="00E600E2" w:rsidP="00CC0393">
      <w:pPr>
        <w:tabs>
          <w:tab w:val="left" w:pos="993"/>
        </w:tabs>
        <w:rPr>
          <w:sz w:val="23"/>
        </w:rPr>
      </w:pPr>
      <w:r w:rsidRPr="00CC0393">
        <w:rPr>
          <w:sz w:val="23"/>
        </w:rPr>
        <w:tab/>
        <w:t>•Heterodimer (a and ß chains)</w:t>
      </w:r>
    </w:p>
    <w:p w:rsidR="00E600E2" w:rsidRPr="00CC0393" w:rsidRDefault="00E600E2" w:rsidP="00CC0393">
      <w:pPr>
        <w:tabs>
          <w:tab w:val="left" w:pos="993"/>
        </w:tabs>
        <w:rPr>
          <w:sz w:val="23"/>
        </w:rPr>
      </w:pPr>
      <w:r w:rsidRPr="00CC0393">
        <w:rPr>
          <w:sz w:val="23"/>
        </w:rPr>
        <w:tab/>
        <w:t>•Integrate ECM with cytoskeleton</w:t>
      </w:r>
    </w:p>
    <w:p w:rsidR="00E600E2" w:rsidRPr="00CC0393" w:rsidRDefault="00E600E2" w:rsidP="00CC0393">
      <w:pPr>
        <w:tabs>
          <w:tab w:val="left" w:pos="2016"/>
        </w:tabs>
        <w:rPr>
          <w:sz w:val="23"/>
        </w:rPr>
      </w:pPr>
      <w:r w:rsidRPr="00CC0393">
        <w:rPr>
          <w:sz w:val="23"/>
        </w:rPr>
        <w:tab/>
        <w:t>•Extracellular binding site for adhesive glycoproteins</w:t>
      </w:r>
    </w:p>
    <w:p w:rsidR="00E600E2" w:rsidRPr="00CC0393" w:rsidRDefault="00E600E2" w:rsidP="00CC0393">
      <w:pPr>
        <w:tabs>
          <w:tab w:val="left" w:pos="2016"/>
        </w:tabs>
        <w:ind w:firstLine="2016"/>
        <w:rPr>
          <w:sz w:val="23"/>
        </w:rPr>
      </w:pPr>
      <w:r w:rsidRPr="00CC0393">
        <w:rPr>
          <w:sz w:val="23"/>
        </w:rPr>
        <w:t xml:space="preserve">•Intracellular binding sites for linking proteins </w:t>
      </w:r>
    </w:p>
    <w:p w:rsidR="00E600E2" w:rsidRPr="00CC0393" w:rsidRDefault="00E600E2" w:rsidP="00CC0393">
      <w:pPr>
        <w:tabs>
          <w:tab w:val="left" w:pos="993"/>
        </w:tabs>
        <w:rPr>
          <w:sz w:val="23"/>
        </w:rPr>
      </w:pPr>
      <w:r w:rsidRPr="00CC0393">
        <w:rPr>
          <w:sz w:val="23"/>
        </w:rPr>
        <w:tab/>
        <w:t>•Focal adhesions and hemidesmosomes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Firbonectins connect to</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Transmembrane domain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Two different proteins make up integrin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Extracellular side: areas that are recognized by fibronectin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Inside: binding sites for linking proteins to cytoskeleton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Skeleton links to integrins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Equivalent to desmosomes, but within cellular membrane</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Focal adhesions/hemidesmosomes – between cell and cell matrix</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Membrane proteins different</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To extracellular matrix rather than another cell</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Between actin microfilament and matrix</w:t>
      </w:r>
    </w:p>
    <w:tbl>
      <w:tblPr>
        <w:tblStyle w:val="TableGrid"/>
        <w:tblW w:w="0" w:type="auto"/>
        <w:tblLook w:val="04A0"/>
      </w:tblPr>
      <w:tblGrid>
        <w:gridCol w:w="1915"/>
        <w:gridCol w:w="1915"/>
        <w:gridCol w:w="1915"/>
        <w:gridCol w:w="1915"/>
        <w:gridCol w:w="1916"/>
      </w:tblGrid>
      <w:tr w:rsidR="00E600E2" w:rsidRPr="00CC0393">
        <w:tc>
          <w:tcPr>
            <w:tcW w:w="1915" w:type="dxa"/>
          </w:tcPr>
          <w:p w:rsidR="00E600E2" w:rsidRPr="00CC0393" w:rsidRDefault="00E600E2" w:rsidP="00CC0393">
            <w:pPr>
              <w:tabs>
                <w:tab w:val="left" w:pos="2016"/>
              </w:tabs>
              <w:rPr>
                <w:sz w:val="23"/>
              </w:rPr>
            </w:pPr>
            <w:r w:rsidRPr="00CC0393">
              <w:rPr>
                <w:sz w:val="23"/>
              </w:rPr>
              <w:t>Organism</w:t>
            </w:r>
          </w:p>
        </w:tc>
        <w:tc>
          <w:tcPr>
            <w:tcW w:w="1915" w:type="dxa"/>
          </w:tcPr>
          <w:p w:rsidR="00E600E2" w:rsidRPr="00CC0393" w:rsidRDefault="00E600E2" w:rsidP="00CC0393">
            <w:pPr>
              <w:tabs>
                <w:tab w:val="left" w:pos="2016"/>
              </w:tabs>
              <w:rPr>
                <w:sz w:val="23"/>
              </w:rPr>
            </w:pPr>
            <w:r w:rsidRPr="00CC0393">
              <w:rPr>
                <w:sz w:val="23"/>
              </w:rPr>
              <w:t>Extraceulluar structure</w:t>
            </w:r>
          </w:p>
        </w:tc>
        <w:tc>
          <w:tcPr>
            <w:tcW w:w="1915" w:type="dxa"/>
          </w:tcPr>
          <w:p w:rsidR="00E600E2" w:rsidRPr="00CC0393" w:rsidRDefault="00E600E2" w:rsidP="00CC0393">
            <w:pPr>
              <w:tabs>
                <w:tab w:val="left" w:pos="2016"/>
              </w:tabs>
              <w:rPr>
                <w:sz w:val="23"/>
              </w:rPr>
            </w:pPr>
            <w:r w:rsidRPr="00CC0393">
              <w:rPr>
                <w:sz w:val="23"/>
              </w:rPr>
              <w:t>Structural fibre</w:t>
            </w:r>
          </w:p>
        </w:tc>
        <w:tc>
          <w:tcPr>
            <w:tcW w:w="1915" w:type="dxa"/>
          </w:tcPr>
          <w:p w:rsidR="00E600E2" w:rsidRPr="00CC0393" w:rsidRDefault="00E600E2" w:rsidP="00CC0393">
            <w:pPr>
              <w:tabs>
                <w:tab w:val="left" w:pos="2016"/>
              </w:tabs>
              <w:rPr>
                <w:sz w:val="23"/>
              </w:rPr>
            </w:pPr>
            <w:r w:rsidRPr="00CC0393">
              <w:rPr>
                <w:sz w:val="23"/>
              </w:rPr>
              <w:t>Matrix</w:t>
            </w:r>
          </w:p>
        </w:tc>
        <w:tc>
          <w:tcPr>
            <w:tcW w:w="1916" w:type="dxa"/>
          </w:tcPr>
          <w:p w:rsidR="00E600E2" w:rsidRPr="00CC0393" w:rsidRDefault="00E600E2" w:rsidP="00CC0393">
            <w:pPr>
              <w:tabs>
                <w:tab w:val="left" w:pos="2016"/>
              </w:tabs>
              <w:rPr>
                <w:sz w:val="23"/>
              </w:rPr>
            </w:pPr>
            <w:r w:rsidRPr="00CC0393">
              <w:rPr>
                <w:sz w:val="23"/>
              </w:rPr>
              <w:t>Adhesive molecules</w:t>
            </w:r>
          </w:p>
        </w:tc>
      </w:tr>
      <w:tr w:rsidR="00E600E2" w:rsidRPr="00CC0393">
        <w:tc>
          <w:tcPr>
            <w:tcW w:w="1915" w:type="dxa"/>
          </w:tcPr>
          <w:p w:rsidR="00E600E2" w:rsidRPr="00CC0393" w:rsidRDefault="00E600E2" w:rsidP="00CC0393">
            <w:pPr>
              <w:tabs>
                <w:tab w:val="left" w:pos="2016"/>
              </w:tabs>
              <w:rPr>
                <w:sz w:val="23"/>
              </w:rPr>
            </w:pPr>
            <w:r w:rsidRPr="00CC0393">
              <w:rPr>
                <w:sz w:val="23"/>
              </w:rPr>
              <w:t>Animal</w:t>
            </w:r>
          </w:p>
        </w:tc>
        <w:tc>
          <w:tcPr>
            <w:tcW w:w="1915" w:type="dxa"/>
          </w:tcPr>
          <w:p w:rsidR="00E600E2" w:rsidRPr="00CC0393" w:rsidRDefault="00E600E2" w:rsidP="00CC0393">
            <w:pPr>
              <w:tabs>
                <w:tab w:val="left" w:pos="2016"/>
              </w:tabs>
              <w:rPr>
                <w:sz w:val="23"/>
              </w:rPr>
            </w:pPr>
            <w:r w:rsidRPr="00CC0393">
              <w:rPr>
                <w:sz w:val="23"/>
              </w:rPr>
              <w:t>Extracellular matrix</w:t>
            </w:r>
          </w:p>
        </w:tc>
        <w:tc>
          <w:tcPr>
            <w:tcW w:w="1915" w:type="dxa"/>
          </w:tcPr>
          <w:p w:rsidR="00E600E2" w:rsidRPr="00CC0393" w:rsidRDefault="00E600E2" w:rsidP="00CC0393">
            <w:pPr>
              <w:tabs>
                <w:tab w:val="left" w:pos="2016"/>
              </w:tabs>
              <w:rPr>
                <w:sz w:val="23"/>
              </w:rPr>
            </w:pPr>
            <w:r w:rsidRPr="00CC0393">
              <w:rPr>
                <w:sz w:val="23"/>
              </w:rPr>
              <w:t>Collagen/elastin</w:t>
            </w:r>
          </w:p>
        </w:tc>
        <w:tc>
          <w:tcPr>
            <w:tcW w:w="1915" w:type="dxa"/>
          </w:tcPr>
          <w:p w:rsidR="00E600E2" w:rsidRPr="00CC0393" w:rsidRDefault="00E600E2" w:rsidP="00CC0393">
            <w:pPr>
              <w:tabs>
                <w:tab w:val="left" w:pos="2016"/>
              </w:tabs>
              <w:rPr>
                <w:sz w:val="23"/>
              </w:rPr>
            </w:pPr>
            <w:r w:rsidRPr="00CC0393">
              <w:rPr>
                <w:sz w:val="23"/>
              </w:rPr>
              <w:t>Proteoglycans, proteins w carbo attached</w:t>
            </w:r>
          </w:p>
        </w:tc>
        <w:tc>
          <w:tcPr>
            <w:tcW w:w="1916" w:type="dxa"/>
          </w:tcPr>
          <w:p w:rsidR="00E600E2" w:rsidRPr="00CC0393" w:rsidRDefault="00E600E2" w:rsidP="00CC0393">
            <w:pPr>
              <w:tabs>
                <w:tab w:val="left" w:pos="2016"/>
              </w:tabs>
              <w:rPr>
                <w:sz w:val="23"/>
              </w:rPr>
            </w:pPr>
            <w:r w:rsidRPr="00CC0393">
              <w:rPr>
                <w:sz w:val="23"/>
              </w:rPr>
              <w:t>Glycoproteins, fibronectin</w:t>
            </w:r>
          </w:p>
        </w:tc>
      </w:tr>
      <w:tr w:rsidR="00E600E2" w:rsidRPr="00CC0393">
        <w:tc>
          <w:tcPr>
            <w:tcW w:w="1915" w:type="dxa"/>
          </w:tcPr>
          <w:p w:rsidR="00E600E2" w:rsidRPr="00CC0393" w:rsidRDefault="00E600E2" w:rsidP="00CC0393">
            <w:pPr>
              <w:tabs>
                <w:tab w:val="left" w:pos="2016"/>
              </w:tabs>
              <w:rPr>
                <w:sz w:val="23"/>
              </w:rPr>
            </w:pPr>
            <w:r w:rsidRPr="00CC0393">
              <w:rPr>
                <w:sz w:val="23"/>
              </w:rPr>
              <w:t>Plant</w:t>
            </w:r>
          </w:p>
        </w:tc>
        <w:tc>
          <w:tcPr>
            <w:tcW w:w="1915" w:type="dxa"/>
          </w:tcPr>
          <w:p w:rsidR="00E600E2" w:rsidRPr="00CC0393" w:rsidRDefault="00E600E2" w:rsidP="00CC0393">
            <w:pPr>
              <w:tabs>
                <w:tab w:val="left" w:pos="2016"/>
              </w:tabs>
              <w:rPr>
                <w:sz w:val="23"/>
              </w:rPr>
            </w:pPr>
            <w:r w:rsidRPr="00CC0393">
              <w:rPr>
                <w:sz w:val="23"/>
              </w:rPr>
              <w:t>Cell wall</w:t>
            </w:r>
          </w:p>
        </w:tc>
        <w:tc>
          <w:tcPr>
            <w:tcW w:w="1915" w:type="dxa"/>
          </w:tcPr>
          <w:p w:rsidR="00E600E2" w:rsidRPr="00CC0393" w:rsidRDefault="00E600E2" w:rsidP="00CC0393">
            <w:pPr>
              <w:tabs>
                <w:tab w:val="left" w:pos="2016"/>
              </w:tabs>
              <w:rPr>
                <w:sz w:val="23"/>
              </w:rPr>
            </w:pPr>
            <w:r w:rsidRPr="00CC0393">
              <w:rPr>
                <w:sz w:val="23"/>
              </w:rPr>
              <w:t>Cellulose</w:t>
            </w:r>
          </w:p>
        </w:tc>
        <w:tc>
          <w:tcPr>
            <w:tcW w:w="1915" w:type="dxa"/>
          </w:tcPr>
          <w:p w:rsidR="00E600E2" w:rsidRPr="00CC0393" w:rsidRDefault="00E600E2" w:rsidP="00CC0393">
            <w:pPr>
              <w:tabs>
                <w:tab w:val="left" w:pos="2016"/>
              </w:tabs>
              <w:rPr>
                <w:sz w:val="23"/>
              </w:rPr>
            </w:pPr>
            <w:r w:rsidRPr="00CC0393">
              <w:rPr>
                <w:sz w:val="23"/>
              </w:rPr>
              <w:t>Pectins, polysaccharides</w:t>
            </w:r>
          </w:p>
        </w:tc>
        <w:tc>
          <w:tcPr>
            <w:tcW w:w="1916" w:type="dxa"/>
          </w:tcPr>
          <w:p w:rsidR="00E600E2" w:rsidRPr="00CC0393" w:rsidRDefault="00E600E2" w:rsidP="00CC0393">
            <w:pPr>
              <w:tabs>
                <w:tab w:val="left" w:pos="2016"/>
              </w:tabs>
              <w:rPr>
                <w:sz w:val="23"/>
              </w:rPr>
            </w:pPr>
            <w:r w:rsidRPr="00CC0393">
              <w:rPr>
                <w:sz w:val="23"/>
              </w:rPr>
              <w:t>Pectins</w:t>
            </w:r>
          </w:p>
        </w:tc>
      </w:tr>
    </w:tbl>
    <w:p w:rsidR="00E600E2" w:rsidRPr="00CC0393" w:rsidRDefault="00E600E2" w:rsidP="00CC0393">
      <w:pPr>
        <w:tabs>
          <w:tab w:val="left" w:pos="2016"/>
        </w:tabs>
        <w:rPr>
          <w:b/>
          <w:sz w:val="23"/>
        </w:rPr>
      </w:pPr>
      <w:r w:rsidRPr="00CC0393">
        <w:rPr>
          <w:b/>
          <w:sz w:val="23"/>
        </w:rPr>
        <w:t>CELL TO CELL COMMUNICATION</w:t>
      </w:r>
    </w:p>
    <w:p w:rsidR="00E600E2" w:rsidRPr="00CC0393" w:rsidRDefault="00E600E2" w:rsidP="00CC0393">
      <w:pPr>
        <w:tabs>
          <w:tab w:val="left" w:pos="2016"/>
        </w:tabs>
        <w:rPr>
          <w:sz w:val="23"/>
        </w:rPr>
      </w:pPr>
      <w:r w:rsidRPr="00CC0393">
        <w:rPr>
          <w:bCs/>
          <w:sz w:val="23"/>
        </w:rPr>
        <w:t>Types of cell communication</w:t>
      </w:r>
    </w:p>
    <w:p w:rsidR="00E600E2" w:rsidRPr="00CC0393" w:rsidRDefault="00E600E2" w:rsidP="00CC0393">
      <w:pPr>
        <w:tabs>
          <w:tab w:val="left" w:pos="1134"/>
        </w:tabs>
        <w:rPr>
          <w:bCs/>
          <w:sz w:val="23"/>
        </w:rPr>
      </w:pPr>
      <w:r w:rsidRPr="00CC0393">
        <w:rPr>
          <w:bCs/>
          <w:sz w:val="23"/>
        </w:rPr>
        <w:tab/>
        <w:t>Gap junctions and plasmodesmata</w:t>
      </w:r>
    </w:p>
    <w:p w:rsidR="00E600E2" w:rsidRPr="00CC0393" w:rsidRDefault="00E600E2" w:rsidP="00CC0393">
      <w:pPr>
        <w:tabs>
          <w:tab w:val="left" w:pos="1134"/>
        </w:tabs>
        <w:rPr>
          <w:sz w:val="23"/>
        </w:rPr>
      </w:pPr>
      <w:r w:rsidRPr="00CC0393">
        <w:rPr>
          <w:bCs/>
          <w:sz w:val="23"/>
        </w:rPr>
        <w:tab/>
        <w:t>Contact</w:t>
      </w:r>
    </w:p>
    <w:p w:rsidR="00E600E2" w:rsidRPr="00CC0393" w:rsidRDefault="00E600E2" w:rsidP="00CC0393">
      <w:pPr>
        <w:tabs>
          <w:tab w:val="left" w:pos="1134"/>
        </w:tabs>
        <w:rPr>
          <w:bCs/>
          <w:sz w:val="23"/>
        </w:rPr>
      </w:pPr>
      <w:r w:rsidRPr="00CC0393">
        <w:rPr>
          <w:bCs/>
          <w:sz w:val="23"/>
        </w:rPr>
        <w:tab/>
        <w:t>Chemical messengers</w:t>
      </w:r>
    </w:p>
    <w:p w:rsidR="00DE2A03" w:rsidRPr="00CC0393" w:rsidRDefault="00E600E2" w:rsidP="00CC0393">
      <w:pPr>
        <w:pStyle w:val="ListParagraph"/>
        <w:numPr>
          <w:ilvl w:val="0"/>
          <w:numId w:val="84"/>
        </w:numPr>
        <w:tabs>
          <w:tab w:val="left" w:pos="426"/>
          <w:tab w:val="left" w:pos="2016"/>
        </w:tabs>
        <w:ind w:left="426"/>
        <w:jc w:val="both"/>
        <w:rPr>
          <w:sz w:val="23"/>
        </w:rPr>
      </w:pPr>
      <w:r w:rsidRPr="00CC0393">
        <w:rPr>
          <w:color w:val="3366FF"/>
          <w:sz w:val="23"/>
        </w:rPr>
        <w:t>Cells can not only respond to outside influences, but also intracellularly; Allow response of cell to be tailored to specific needs; Not only way cells have to communicate</w:t>
      </w:r>
    </w:p>
    <w:p w:rsidR="00DE2A03" w:rsidRPr="00CC0393" w:rsidRDefault="00DE2A03" w:rsidP="00CC0393">
      <w:pPr>
        <w:pStyle w:val="ListParagraph"/>
        <w:numPr>
          <w:ilvl w:val="0"/>
          <w:numId w:val="85"/>
        </w:numPr>
        <w:tabs>
          <w:tab w:val="left" w:pos="2016"/>
        </w:tabs>
        <w:rPr>
          <w:color w:val="3366FF"/>
          <w:sz w:val="23"/>
        </w:rPr>
      </w:pPr>
      <w:r w:rsidRPr="00CC0393">
        <w:rPr>
          <w:color w:val="3366FF"/>
          <w:sz w:val="23"/>
        </w:rPr>
        <w:t>Are ways such as gap junctions allow cells to communicate directly</w:t>
      </w:r>
    </w:p>
    <w:p w:rsidR="00DE2A03" w:rsidRPr="00CC0393" w:rsidRDefault="00DE2A03" w:rsidP="00CC0393">
      <w:pPr>
        <w:pStyle w:val="ListParagraph"/>
        <w:numPr>
          <w:ilvl w:val="0"/>
          <w:numId w:val="83"/>
        </w:numPr>
        <w:tabs>
          <w:tab w:val="left" w:pos="2016"/>
        </w:tabs>
        <w:rPr>
          <w:color w:val="3366FF"/>
          <w:sz w:val="23"/>
        </w:rPr>
      </w:pPr>
      <w:r w:rsidRPr="00CC0393">
        <w:rPr>
          <w:color w:val="3366FF"/>
          <w:sz w:val="23"/>
        </w:rPr>
        <w:t>Chemical messengers;Released by one cell;Used to change activities of another cell at a distance;Gives cell most capacity to respond</w:t>
      </w:r>
    </w:p>
    <w:p w:rsidR="00E600E2" w:rsidRPr="00CC0393" w:rsidRDefault="00E600E2" w:rsidP="00CC0393">
      <w:pPr>
        <w:pStyle w:val="ListParagraph"/>
        <w:numPr>
          <w:ilvl w:val="0"/>
          <w:numId w:val="84"/>
        </w:numPr>
        <w:tabs>
          <w:tab w:val="left" w:pos="426"/>
          <w:tab w:val="left" w:pos="2016"/>
        </w:tabs>
        <w:ind w:left="426"/>
        <w:jc w:val="both"/>
        <w:rPr>
          <w:sz w:val="23"/>
        </w:rPr>
      </w:pPr>
      <w:r w:rsidRPr="00CC0393">
        <w:rPr>
          <w:sz w:val="23"/>
        </w:rPr>
        <w:t>Membrane receptor signaling systems</w:t>
      </w:r>
    </w:p>
    <w:p w:rsidR="00E600E2" w:rsidRPr="00CC0393" w:rsidRDefault="00DE2A03" w:rsidP="00CC0393">
      <w:pPr>
        <w:tabs>
          <w:tab w:val="left" w:pos="851"/>
        </w:tabs>
        <w:rPr>
          <w:sz w:val="23"/>
        </w:rPr>
      </w:pPr>
      <w:r w:rsidRPr="00CC0393">
        <w:rPr>
          <w:bCs/>
          <w:sz w:val="23"/>
        </w:rPr>
        <w:tab/>
      </w:r>
      <w:r w:rsidR="00E600E2" w:rsidRPr="00CC0393">
        <w:rPr>
          <w:bCs/>
          <w:sz w:val="23"/>
        </w:rPr>
        <w:t>Signals are water-soluble chemicals</w:t>
      </w:r>
      <w:r w:rsidRPr="00CC0393">
        <w:rPr>
          <w:bCs/>
          <w:sz w:val="23"/>
        </w:rPr>
        <w:t>;</w:t>
      </w:r>
    </w:p>
    <w:p w:rsidR="00E600E2" w:rsidRPr="00CC0393" w:rsidRDefault="00DE2A03" w:rsidP="00CC0393">
      <w:pPr>
        <w:tabs>
          <w:tab w:val="left" w:pos="851"/>
        </w:tabs>
        <w:rPr>
          <w:sz w:val="23"/>
        </w:rPr>
      </w:pPr>
      <w:r w:rsidRPr="00CC0393">
        <w:rPr>
          <w:bCs/>
          <w:sz w:val="23"/>
        </w:rPr>
        <w:t xml:space="preserve">             </w:t>
      </w:r>
      <w:r w:rsidRPr="00CC0393">
        <w:rPr>
          <w:bCs/>
          <w:sz w:val="23"/>
        </w:rPr>
        <w:tab/>
      </w:r>
      <w:r w:rsidRPr="00CC0393">
        <w:rPr>
          <w:bCs/>
          <w:sz w:val="23"/>
        </w:rPr>
        <w:tab/>
        <w:t xml:space="preserve">- </w:t>
      </w:r>
      <w:r w:rsidR="00E600E2" w:rsidRPr="00CC0393">
        <w:rPr>
          <w:bCs/>
          <w:sz w:val="23"/>
        </w:rPr>
        <w:t>Signalling molecule does not enter cell</w:t>
      </w:r>
    </w:p>
    <w:p w:rsidR="00E600E2" w:rsidRPr="00CC0393" w:rsidRDefault="00DE2A03" w:rsidP="00CC0393">
      <w:pPr>
        <w:tabs>
          <w:tab w:val="left" w:pos="1418"/>
        </w:tabs>
        <w:rPr>
          <w:sz w:val="23"/>
        </w:rPr>
      </w:pPr>
      <w:r w:rsidRPr="00CC0393">
        <w:rPr>
          <w:sz w:val="23"/>
        </w:rPr>
        <w:tab/>
        <w:t>-</w:t>
      </w:r>
      <w:r w:rsidR="00E600E2" w:rsidRPr="00CC0393">
        <w:rPr>
          <w:bCs/>
          <w:sz w:val="23"/>
        </w:rPr>
        <w:t>Signal removal</w:t>
      </w:r>
    </w:p>
    <w:p w:rsidR="00E600E2" w:rsidRPr="00CC0393" w:rsidRDefault="00DE2A03" w:rsidP="00CC0393">
      <w:pPr>
        <w:tabs>
          <w:tab w:val="left" w:pos="1418"/>
        </w:tabs>
        <w:rPr>
          <w:sz w:val="23"/>
        </w:rPr>
      </w:pPr>
      <w:r w:rsidRPr="00CC0393">
        <w:rPr>
          <w:sz w:val="23"/>
        </w:rPr>
        <w:tab/>
      </w:r>
      <w:r w:rsidRPr="00CC0393">
        <w:rPr>
          <w:bCs/>
          <w:sz w:val="23"/>
        </w:rPr>
        <w:t xml:space="preserve">e.g. environmental chemicals, </w:t>
      </w:r>
      <w:r w:rsidR="00E600E2" w:rsidRPr="00CC0393">
        <w:rPr>
          <w:bCs/>
          <w:sz w:val="23"/>
        </w:rPr>
        <w:t>neurotransmitters, hormones</w:t>
      </w:r>
    </w:p>
    <w:p w:rsidR="00E600E2" w:rsidRPr="00CC0393" w:rsidRDefault="00DE2A03" w:rsidP="00CC0393">
      <w:pPr>
        <w:tabs>
          <w:tab w:val="left" w:pos="851"/>
        </w:tabs>
        <w:rPr>
          <w:bCs/>
          <w:sz w:val="23"/>
        </w:rPr>
      </w:pPr>
      <w:r w:rsidRPr="00CC0393">
        <w:rPr>
          <w:sz w:val="23"/>
        </w:rPr>
        <w:tab/>
      </w:r>
      <w:r w:rsidR="00E600E2" w:rsidRPr="00CC0393">
        <w:rPr>
          <w:bCs/>
          <w:sz w:val="23"/>
        </w:rPr>
        <w:t>M</w:t>
      </w:r>
      <w:r w:rsidRPr="00CC0393">
        <w:rPr>
          <w:bCs/>
          <w:sz w:val="23"/>
        </w:rPr>
        <w:t xml:space="preserve">embrane receptors are integral </w:t>
      </w:r>
      <w:r w:rsidR="00E600E2" w:rsidRPr="00CC0393">
        <w:rPr>
          <w:bCs/>
          <w:sz w:val="23"/>
        </w:rPr>
        <w:t>membrane glycoproteins</w:t>
      </w:r>
    </w:p>
    <w:p w:rsidR="00DE2A03" w:rsidRPr="00CC0393" w:rsidRDefault="00DE2A03" w:rsidP="00CC0393">
      <w:pPr>
        <w:tabs>
          <w:tab w:val="left" w:pos="1418"/>
        </w:tabs>
        <w:rPr>
          <w:sz w:val="23"/>
        </w:rPr>
      </w:pPr>
      <w:r w:rsidRPr="00CC0393">
        <w:rPr>
          <w:sz w:val="23"/>
        </w:rPr>
        <w:t xml:space="preserve">    </w:t>
      </w:r>
      <w:r w:rsidRPr="00CC0393">
        <w:rPr>
          <w:sz w:val="23"/>
        </w:rPr>
        <w:tab/>
        <w:t xml:space="preserve">- </w:t>
      </w:r>
      <w:r w:rsidR="00E600E2" w:rsidRPr="00CC0393">
        <w:rPr>
          <w:bCs/>
          <w:sz w:val="23"/>
        </w:rPr>
        <w:t>Ligand-gated channels</w:t>
      </w:r>
    </w:p>
    <w:p w:rsidR="00E600E2" w:rsidRPr="00CC0393" w:rsidRDefault="00DE2A03" w:rsidP="00CC0393">
      <w:pPr>
        <w:tabs>
          <w:tab w:val="left" w:pos="1418"/>
        </w:tabs>
        <w:rPr>
          <w:sz w:val="23"/>
        </w:rPr>
      </w:pPr>
      <w:r w:rsidRPr="00CC0393">
        <w:rPr>
          <w:sz w:val="23"/>
        </w:rPr>
        <w:tab/>
        <w:t>-</w:t>
      </w:r>
      <w:r w:rsidR="00E600E2" w:rsidRPr="00CC0393">
        <w:rPr>
          <w:bCs/>
          <w:sz w:val="23"/>
        </w:rPr>
        <w:t>Receptor tyrosine kinases</w:t>
      </w:r>
    </w:p>
    <w:p w:rsidR="00DE2A03" w:rsidRPr="00CC0393" w:rsidRDefault="00DE2A03" w:rsidP="00CC0393">
      <w:pPr>
        <w:tabs>
          <w:tab w:val="left" w:pos="1418"/>
        </w:tabs>
        <w:rPr>
          <w:bCs/>
          <w:sz w:val="23"/>
        </w:rPr>
      </w:pPr>
      <w:r w:rsidRPr="00CC0393">
        <w:rPr>
          <w:sz w:val="23"/>
        </w:rPr>
        <w:tab/>
        <w:t>-</w:t>
      </w:r>
      <w:r w:rsidR="00E600E2" w:rsidRPr="00CC0393">
        <w:rPr>
          <w:bCs/>
          <w:sz w:val="23"/>
        </w:rPr>
        <w:t>G protein-coupled receptors</w:t>
      </w:r>
    </w:p>
    <w:p w:rsidR="00DE2A03" w:rsidRPr="00CC0393" w:rsidRDefault="00DE2A03" w:rsidP="00CC0393">
      <w:pPr>
        <w:tabs>
          <w:tab w:val="left" w:pos="1418"/>
        </w:tabs>
        <w:rPr>
          <w:color w:val="3366FF"/>
          <w:sz w:val="23"/>
        </w:rPr>
      </w:pPr>
      <w:r w:rsidRPr="00CC0393">
        <w:rPr>
          <w:color w:val="3366FF"/>
          <w:sz w:val="23"/>
        </w:rPr>
        <w:t xml:space="preserve">Charged or too large cant diffuse across the membrane. </w:t>
      </w:r>
    </w:p>
    <w:p w:rsidR="00DE2A03" w:rsidRPr="00CC0393" w:rsidRDefault="00DE2A03" w:rsidP="00CC0393">
      <w:pPr>
        <w:tabs>
          <w:tab w:val="left" w:pos="1418"/>
        </w:tabs>
        <w:rPr>
          <w:color w:val="3366FF"/>
          <w:sz w:val="23"/>
        </w:rPr>
      </w:pPr>
      <w:r w:rsidRPr="00CC0393">
        <w:rPr>
          <w:color w:val="3366FF"/>
          <w:sz w:val="23"/>
        </w:rPr>
        <w:t xml:space="preserve">Receptors are very specific and will only bind with the molecule they are designed to recognize. Once it binds it has a change in confirmation and initiates the cellular response. </w:t>
      </w:r>
    </w:p>
    <w:p w:rsidR="00DE2A03" w:rsidRPr="00CC0393" w:rsidRDefault="00DE2A03" w:rsidP="00CC0393">
      <w:pPr>
        <w:tabs>
          <w:tab w:val="left" w:pos="1418"/>
        </w:tabs>
        <w:rPr>
          <w:sz w:val="23"/>
        </w:rPr>
      </w:pPr>
      <w:r w:rsidRPr="00CC0393">
        <w:rPr>
          <w:sz w:val="23"/>
        </w:rPr>
        <w:t xml:space="preserve">Ligan gated channels </w:t>
      </w:r>
    </w:p>
    <w:p w:rsidR="00DE2A03" w:rsidRPr="00CC0393" w:rsidRDefault="00DE2A03" w:rsidP="00CC0393">
      <w:pPr>
        <w:tabs>
          <w:tab w:val="left" w:pos="1418"/>
        </w:tabs>
        <w:rPr>
          <w:sz w:val="23"/>
        </w:rPr>
      </w:pPr>
      <w:r w:rsidRPr="00CC0393">
        <w:rPr>
          <w:sz w:val="23"/>
        </w:rPr>
        <w:t xml:space="preserve">-Channel proteins. And there are two common types od gated channels ( votage and ligand gated) </w:t>
      </w:r>
    </w:p>
    <w:p w:rsidR="00DE2A03" w:rsidRPr="00CC0393" w:rsidRDefault="00DE2A03" w:rsidP="00CC0393">
      <w:pPr>
        <w:tabs>
          <w:tab w:val="left" w:pos="1418"/>
        </w:tabs>
        <w:rPr>
          <w:sz w:val="23"/>
        </w:rPr>
      </w:pPr>
      <w:r w:rsidRPr="00CC0393">
        <w:rPr>
          <w:sz w:val="23"/>
        </w:rPr>
        <w:t xml:space="preserve">-- It is not only an ion channel but is also a receptor </w:t>
      </w:r>
    </w:p>
    <w:p w:rsidR="00DE2A03" w:rsidRPr="00CC0393" w:rsidRDefault="00DE2A03" w:rsidP="00CC0393">
      <w:pPr>
        <w:tabs>
          <w:tab w:val="left" w:pos="1418"/>
        </w:tabs>
        <w:rPr>
          <w:sz w:val="23"/>
        </w:rPr>
      </w:pPr>
      <w:r w:rsidRPr="00CC0393">
        <w:rPr>
          <w:sz w:val="23"/>
        </w:rPr>
        <w:t>-- found in muscle and responds to a signaling chemicalr released by nerves (acetocholine) then it responds to the to activate the muscle cell</w:t>
      </w:r>
    </w:p>
    <w:p w:rsidR="00DE2A03" w:rsidRPr="00CC0393" w:rsidRDefault="00DE2A03" w:rsidP="00CC0393">
      <w:pPr>
        <w:tabs>
          <w:tab w:val="left" w:pos="1418"/>
        </w:tabs>
        <w:rPr>
          <w:sz w:val="23"/>
        </w:rPr>
      </w:pPr>
      <w:r w:rsidRPr="00CC0393">
        <w:rPr>
          <w:sz w:val="23"/>
        </w:rPr>
        <w:t xml:space="preserve">--very short pathway </w:t>
      </w:r>
    </w:p>
    <w:p w:rsidR="00DE2A03" w:rsidRPr="00CC0393" w:rsidRDefault="00DE2A03" w:rsidP="00CC0393">
      <w:pPr>
        <w:tabs>
          <w:tab w:val="left" w:pos="1418"/>
        </w:tabs>
        <w:rPr>
          <w:bCs/>
          <w:sz w:val="23"/>
          <w:u w:val="single"/>
        </w:rPr>
      </w:pPr>
      <w:r w:rsidRPr="00CC0393">
        <w:rPr>
          <w:bCs/>
          <w:sz w:val="23"/>
          <w:u w:val="single"/>
        </w:rPr>
        <w:t>Signalling cascades</w:t>
      </w:r>
    </w:p>
    <w:p w:rsidR="00DE2A03" w:rsidRPr="00CC0393" w:rsidRDefault="00DE2A03" w:rsidP="00CC0393">
      <w:pPr>
        <w:tabs>
          <w:tab w:val="left" w:pos="851"/>
        </w:tabs>
        <w:rPr>
          <w:bCs/>
          <w:sz w:val="23"/>
        </w:rPr>
      </w:pPr>
      <w:r w:rsidRPr="00CC0393">
        <w:rPr>
          <w:sz w:val="23"/>
        </w:rPr>
        <w:tab/>
        <w:t>-</w:t>
      </w:r>
      <w:r w:rsidRPr="00CC0393">
        <w:rPr>
          <w:bCs/>
          <w:sz w:val="23"/>
        </w:rPr>
        <w:t>Role of phosphorylation: kinases vs phosphatases</w:t>
      </w:r>
    </w:p>
    <w:p w:rsidR="00DE2A03" w:rsidRPr="00CC0393" w:rsidRDefault="00DE2A03" w:rsidP="00CC0393">
      <w:pPr>
        <w:tabs>
          <w:tab w:val="left" w:pos="851"/>
        </w:tabs>
        <w:rPr>
          <w:sz w:val="23"/>
        </w:rPr>
      </w:pPr>
      <w:r w:rsidRPr="00CC0393">
        <w:rPr>
          <w:sz w:val="23"/>
        </w:rPr>
        <w:tab/>
        <w:t>-</w:t>
      </w:r>
      <w:r w:rsidRPr="00CC0393">
        <w:rPr>
          <w:bCs/>
          <w:sz w:val="23"/>
        </w:rPr>
        <w:t>Amplification</w:t>
      </w:r>
    </w:p>
    <w:p w:rsidR="00DE2A03" w:rsidRPr="00CC0393" w:rsidRDefault="00DE2A03" w:rsidP="00CC0393">
      <w:pPr>
        <w:tabs>
          <w:tab w:val="left" w:pos="851"/>
        </w:tabs>
        <w:rPr>
          <w:sz w:val="23"/>
        </w:rPr>
      </w:pPr>
      <w:r w:rsidRPr="00CC0393">
        <w:rPr>
          <w:sz w:val="23"/>
        </w:rPr>
        <w:tab/>
        <w:t>-</w:t>
      </w:r>
      <w:r w:rsidRPr="00CC0393">
        <w:rPr>
          <w:bCs/>
          <w:sz w:val="23"/>
        </w:rPr>
        <w:t>Termination</w:t>
      </w:r>
    </w:p>
    <w:p w:rsidR="00DE2A03" w:rsidRPr="00CC0393" w:rsidRDefault="00DE2A03" w:rsidP="00CC0393">
      <w:pPr>
        <w:tabs>
          <w:tab w:val="left" w:pos="1418"/>
        </w:tabs>
        <w:rPr>
          <w:sz w:val="23"/>
        </w:rPr>
      </w:pPr>
      <w:r w:rsidRPr="00CC0393">
        <w:rPr>
          <w:sz w:val="23"/>
        </w:rPr>
        <w:tab/>
        <w:t>-</w:t>
      </w:r>
      <w:r w:rsidRPr="00CC0393">
        <w:rPr>
          <w:bCs/>
          <w:sz w:val="23"/>
        </w:rPr>
        <w:t>Removal of ligand-receptor complex</w:t>
      </w:r>
    </w:p>
    <w:p w:rsidR="00DE2A03" w:rsidRPr="00CC0393" w:rsidRDefault="00DE2A03" w:rsidP="00CC0393">
      <w:pPr>
        <w:tabs>
          <w:tab w:val="left" w:pos="1418"/>
        </w:tabs>
        <w:rPr>
          <w:sz w:val="23"/>
        </w:rPr>
      </w:pPr>
      <w:r w:rsidRPr="00CC0393">
        <w:rPr>
          <w:sz w:val="23"/>
        </w:rPr>
        <w:tab/>
        <w:t>-I</w:t>
      </w:r>
      <w:r w:rsidRPr="00CC0393">
        <w:rPr>
          <w:bCs/>
          <w:sz w:val="23"/>
        </w:rPr>
        <w:t>nactivation of receptor</w:t>
      </w:r>
    </w:p>
    <w:p w:rsidR="00DE2A03" w:rsidRPr="00CC0393" w:rsidRDefault="00DE2A03" w:rsidP="00CC0393">
      <w:pPr>
        <w:tabs>
          <w:tab w:val="left" w:pos="1418"/>
        </w:tabs>
        <w:rPr>
          <w:sz w:val="23"/>
        </w:rPr>
      </w:pPr>
      <w:r w:rsidRPr="00CC0393">
        <w:rPr>
          <w:sz w:val="23"/>
        </w:rPr>
        <w:tab/>
        <w:t>-I</w:t>
      </w:r>
      <w:r w:rsidRPr="00CC0393">
        <w:rPr>
          <w:bCs/>
          <w:sz w:val="23"/>
        </w:rPr>
        <w:t>nactivation of signalling cascade</w:t>
      </w:r>
    </w:p>
    <w:p w:rsidR="00DE2A03" w:rsidRPr="00CC0393" w:rsidRDefault="00DE2A03" w:rsidP="00CC0393">
      <w:pPr>
        <w:pStyle w:val="ListParagraph"/>
        <w:numPr>
          <w:ilvl w:val="0"/>
          <w:numId w:val="86"/>
        </w:numPr>
        <w:rPr>
          <w:color w:val="3366FF"/>
          <w:sz w:val="23"/>
        </w:rPr>
      </w:pPr>
      <w:r w:rsidRPr="00CC0393">
        <w:rPr>
          <w:color w:val="3366FF"/>
          <w:sz w:val="23"/>
        </w:rPr>
        <w:t>Triggers sequence of events</w:t>
      </w:r>
    </w:p>
    <w:p w:rsidR="00DE2A03" w:rsidRPr="00CC0393" w:rsidRDefault="00DE2A03" w:rsidP="00CC0393">
      <w:pPr>
        <w:pStyle w:val="ListParagraph"/>
        <w:numPr>
          <w:ilvl w:val="0"/>
          <w:numId w:val="86"/>
        </w:numPr>
        <w:rPr>
          <w:color w:val="3366FF"/>
          <w:sz w:val="23"/>
        </w:rPr>
      </w:pPr>
      <w:r w:rsidRPr="00CC0393">
        <w:rPr>
          <w:color w:val="3366FF"/>
          <w:sz w:val="23"/>
        </w:rPr>
        <w:t>Phopsorelation cascades</w:t>
      </w:r>
    </w:p>
    <w:p w:rsidR="00DE2A03" w:rsidRPr="00CC0393" w:rsidRDefault="00DE2A03" w:rsidP="00CC0393">
      <w:pPr>
        <w:pStyle w:val="ListParagraph"/>
        <w:numPr>
          <w:ilvl w:val="1"/>
          <w:numId w:val="86"/>
        </w:numPr>
        <w:rPr>
          <w:color w:val="3366FF"/>
          <w:sz w:val="23"/>
        </w:rPr>
      </w:pPr>
      <w:r w:rsidRPr="00CC0393">
        <w:rPr>
          <w:color w:val="3366FF"/>
          <w:sz w:val="23"/>
        </w:rPr>
        <w:t xml:space="preserve">Transfer phosphate group from ATP </w:t>
      </w:r>
      <w:r w:rsidRPr="00CC0393">
        <w:rPr>
          <w:color w:val="3366FF"/>
          <w:sz w:val="23"/>
        </w:rPr>
        <w:sym w:font="Wingdings" w:char="F0E0"/>
      </w:r>
      <w:r w:rsidRPr="00CC0393">
        <w:rPr>
          <w:color w:val="3366FF"/>
          <w:sz w:val="23"/>
        </w:rPr>
        <w:t xml:space="preserve"> ADP</w:t>
      </w:r>
    </w:p>
    <w:p w:rsidR="00DE2A03" w:rsidRPr="00CC0393" w:rsidRDefault="00DE2A03" w:rsidP="00CC0393">
      <w:pPr>
        <w:pStyle w:val="ListParagraph"/>
        <w:numPr>
          <w:ilvl w:val="1"/>
          <w:numId w:val="86"/>
        </w:numPr>
        <w:rPr>
          <w:color w:val="3366FF"/>
          <w:sz w:val="23"/>
        </w:rPr>
      </w:pPr>
      <w:r w:rsidRPr="00CC0393">
        <w:rPr>
          <w:color w:val="3366FF"/>
          <w:sz w:val="23"/>
        </w:rPr>
        <w:t>Phosphate group transferred to inactive protein, protein becomes activated</w:t>
      </w:r>
    </w:p>
    <w:p w:rsidR="00DE2A03" w:rsidRPr="00CC0393" w:rsidRDefault="00DE2A03" w:rsidP="00CC0393">
      <w:pPr>
        <w:pStyle w:val="ListParagraph"/>
        <w:numPr>
          <w:ilvl w:val="0"/>
          <w:numId w:val="86"/>
        </w:numPr>
        <w:rPr>
          <w:color w:val="3366FF"/>
          <w:sz w:val="23"/>
        </w:rPr>
      </w:pPr>
      <w:r w:rsidRPr="00CC0393">
        <w:rPr>
          <w:color w:val="3366FF"/>
          <w:sz w:val="23"/>
        </w:rPr>
        <w:t>Kinases – phosphorelate proteins</w:t>
      </w:r>
    </w:p>
    <w:p w:rsidR="00DE2A03" w:rsidRPr="00CC0393" w:rsidRDefault="00DE2A03" w:rsidP="00CC0393">
      <w:pPr>
        <w:pStyle w:val="ListParagraph"/>
        <w:numPr>
          <w:ilvl w:val="0"/>
          <w:numId w:val="86"/>
        </w:numPr>
        <w:rPr>
          <w:color w:val="3366FF"/>
          <w:sz w:val="23"/>
        </w:rPr>
      </w:pPr>
      <w:r w:rsidRPr="00CC0393">
        <w:rPr>
          <w:color w:val="3366FF"/>
          <w:sz w:val="23"/>
        </w:rPr>
        <w:t>Phosphatises – removes phosphate group</w:t>
      </w:r>
    </w:p>
    <w:p w:rsidR="00DE2A03" w:rsidRPr="00CC0393" w:rsidRDefault="00DE2A03" w:rsidP="00CC0393">
      <w:pPr>
        <w:pStyle w:val="ListParagraph"/>
        <w:numPr>
          <w:ilvl w:val="0"/>
          <w:numId w:val="86"/>
        </w:numPr>
        <w:rPr>
          <w:color w:val="3366FF"/>
          <w:sz w:val="23"/>
        </w:rPr>
      </w:pPr>
      <w:r w:rsidRPr="00CC0393">
        <w:rPr>
          <w:color w:val="3366FF"/>
          <w:sz w:val="23"/>
        </w:rPr>
        <w:t>Cascade: kinase activates protein, protein can act as kinase for another protein, each protein turns on another protein</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One protein turns on and that one turns on another one. </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The proteins are activated (phosphoralation) transferring a phosphate group into ATP </w:t>
      </w:r>
    </w:p>
    <w:p w:rsidR="00DE2A03" w:rsidRPr="00CC0393" w:rsidRDefault="00DE2A03" w:rsidP="00CC0393">
      <w:pPr>
        <w:numPr>
          <w:ilvl w:val="0"/>
          <w:numId w:val="86"/>
        </w:numPr>
        <w:tabs>
          <w:tab w:val="left" w:pos="1418"/>
        </w:tabs>
        <w:rPr>
          <w:color w:val="3366FF"/>
          <w:sz w:val="23"/>
        </w:rPr>
      </w:pPr>
      <w:r w:rsidRPr="00CC0393">
        <w:rPr>
          <w:color w:val="3366FF"/>
          <w:sz w:val="23"/>
        </w:rPr>
        <w:t>Kinase (purple) takes an atp by phosphralation and transfers it to the blue one .</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Each protein acts as a kinase for the next protein in line </w:t>
      </w:r>
    </w:p>
    <w:p w:rsidR="00DE2A03" w:rsidRPr="00CC0393" w:rsidRDefault="00DE2A03" w:rsidP="00CC0393">
      <w:pPr>
        <w:numPr>
          <w:ilvl w:val="0"/>
          <w:numId w:val="86"/>
        </w:numPr>
        <w:tabs>
          <w:tab w:val="left" w:pos="1418"/>
        </w:tabs>
        <w:rPr>
          <w:color w:val="3366FF"/>
          <w:sz w:val="23"/>
        </w:rPr>
      </w:pPr>
      <w:r w:rsidRPr="00CC0393">
        <w:rPr>
          <w:color w:val="3366FF"/>
          <w:sz w:val="23"/>
        </w:rPr>
        <w:t>The initial step is carried out by activation of the receptor.</w:t>
      </w:r>
    </w:p>
    <w:p w:rsidR="00DE2A03" w:rsidRPr="00CC0393" w:rsidRDefault="00DE2A03" w:rsidP="00CC0393">
      <w:pPr>
        <w:numPr>
          <w:ilvl w:val="0"/>
          <w:numId w:val="86"/>
        </w:numPr>
        <w:tabs>
          <w:tab w:val="left" w:pos="1418"/>
        </w:tabs>
        <w:rPr>
          <w:color w:val="3366FF"/>
          <w:sz w:val="23"/>
        </w:rPr>
      </w:pPr>
      <w:r w:rsidRPr="00CC0393">
        <w:rPr>
          <w:color w:val="3366FF"/>
          <w:sz w:val="23"/>
        </w:rPr>
        <w:t>The cells contain phosphotases which go around savaging phosphate groups. They are always looking to remove phosphate and turn off.</w:t>
      </w:r>
    </w:p>
    <w:p w:rsidR="005115AE" w:rsidRPr="00CC0393" w:rsidRDefault="00DE2A03" w:rsidP="00CC0393">
      <w:pPr>
        <w:numPr>
          <w:ilvl w:val="0"/>
          <w:numId w:val="86"/>
        </w:numPr>
        <w:tabs>
          <w:tab w:val="left" w:pos="1418"/>
        </w:tabs>
        <w:rPr>
          <w:color w:val="3366FF"/>
          <w:sz w:val="23"/>
        </w:rPr>
      </w:pPr>
      <w:r w:rsidRPr="00CC0393">
        <w:rPr>
          <w:color w:val="3366FF"/>
          <w:sz w:val="23"/>
        </w:rPr>
        <w:t xml:space="preserve">Several diff. ways  this pathaway can be turned off. </w:t>
      </w:r>
    </w:p>
    <w:p w:rsidR="005115AE" w:rsidRPr="00CC0393" w:rsidRDefault="005115AE" w:rsidP="00CC0393">
      <w:pPr>
        <w:numPr>
          <w:ilvl w:val="0"/>
          <w:numId w:val="86"/>
        </w:numPr>
        <w:tabs>
          <w:tab w:val="left" w:pos="1418"/>
        </w:tabs>
        <w:rPr>
          <w:color w:val="3366FF"/>
          <w:sz w:val="23"/>
        </w:rPr>
      </w:pPr>
      <w:r w:rsidRPr="00CC0393">
        <w:rPr>
          <w:color w:val="3366FF"/>
          <w:sz w:val="23"/>
        </w:rPr>
        <w:t>Amplification; one turns on 1 and that 1 turns on 3 more</w:t>
      </w:r>
    </w:p>
    <w:p w:rsidR="005115AE" w:rsidRPr="00CC0393" w:rsidRDefault="005115AE" w:rsidP="00CC0393">
      <w:pPr>
        <w:tabs>
          <w:tab w:val="left" w:pos="1418"/>
        </w:tabs>
        <w:ind w:left="360"/>
        <w:rPr>
          <w:bCs/>
          <w:sz w:val="23"/>
        </w:rPr>
      </w:pPr>
      <w:r w:rsidRPr="00CC0393">
        <w:rPr>
          <w:bCs/>
          <w:sz w:val="23"/>
        </w:rPr>
        <w:t>Receptor tyrosine kinases</w:t>
      </w:r>
    </w:p>
    <w:p w:rsidR="005115AE" w:rsidRPr="00CC0393" w:rsidRDefault="005115AE" w:rsidP="00CC0393">
      <w:pPr>
        <w:tabs>
          <w:tab w:val="left" w:pos="1418"/>
        </w:tabs>
        <w:rPr>
          <w:sz w:val="23"/>
        </w:rPr>
      </w:pPr>
      <w:r w:rsidRPr="00CC0393">
        <w:rPr>
          <w:sz w:val="23"/>
        </w:rPr>
        <w:tab/>
        <w:t>-</w:t>
      </w:r>
      <w:r w:rsidRPr="00CC0393">
        <w:rPr>
          <w:bCs/>
          <w:sz w:val="23"/>
        </w:rPr>
        <w:t>Dimer formation</w:t>
      </w:r>
    </w:p>
    <w:p w:rsidR="005115AE" w:rsidRPr="00CC0393" w:rsidRDefault="005115AE" w:rsidP="00CC0393">
      <w:pPr>
        <w:tabs>
          <w:tab w:val="left" w:pos="1418"/>
        </w:tabs>
        <w:ind w:left="360"/>
        <w:rPr>
          <w:sz w:val="23"/>
        </w:rPr>
      </w:pPr>
      <w:r w:rsidRPr="00CC0393">
        <w:rPr>
          <w:sz w:val="23"/>
        </w:rPr>
        <w:tab/>
        <w:t>-</w:t>
      </w:r>
      <w:r w:rsidRPr="00CC0393">
        <w:rPr>
          <w:bCs/>
          <w:sz w:val="23"/>
        </w:rPr>
        <w:t>Activation of cytoplasmic protein kinase domain</w:t>
      </w:r>
    </w:p>
    <w:p w:rsidR="005115AE" w:rsidRPr="00CC0393" w:rsidRDefault="005115AE" w:rsidP="00CC0393">
      <w:pPr>
        <w:tabs>
          <w:tab w:val="left" w:pos="1418"/>
        </w:tabs>
        <w:ind w:left="360"/>
        <w:rPr>
          <w:sz w:val="23"/>
        </w:rPr>
      </w:pPr>
      <w:r w:rsidRPr="00CC0393">
        <w:rPr>
          <w:sz w:val="23"/>
        </w:rPr>
        <w:tab/>
        <w:t>-</w:t>
      </w:r>
      <w:r w:rsidRPr="00CC0393">
        <w:rPr>
          <w:bCs/>
          <w:sz w:val="23"/>
        </w:rPr>
        <w:t>Autophosphorylation (tyrosine residues)</w:t>
      </w:r>
    </w:p>
    <w:p w:rsidR="005115AE" w:rsidRPr="00CC0393" w:rsidRDefault="005115AE" w:rsidP="00CC0393">
      <w:pPr>
        <w:tabs>
          <w:tab w:val="left" w:pos="1418"/>
        </w:tabs>
        <w:ind w:left="360"/>
        <w:rPr>
          <w:bCs/>
          <w:sz w:val="23"/>
        </w:rPr>
      </w:pPr>
      <w:r w:rsidRPr="00CC0393">
        <w:rPr>
          <w:sz w:val="23"/>
        </w:rPr>
        <w:tab/>
        <w:t>-</w:t>
      </w:r>
      <w:r w:rsidRPr="00CC0393">
        <w:rPr>
          <w:bCs/>
          <w:sz w:val="23"/>
        </w:rPr>
        <w:t>Phosphorylation of target proteins</w:t>
      </w:r>
    </w:p>
    <w:p w:rsidR="005115AE" w:rsidRPr="00CC0393" w:rsidRDefault="005115AE" w:rsidP="00CC0393">
      <w:pPr>
        <w:tabs>
          <w:tab w:val="left" w:pos="1418"/>
        </w:tabs>
        <w:ind w:left="360"/>
        <w:rPr>
          <w:bCs/>
          <w:sz w:val="23"/>
        </w:rPr>
      </w:pPr>
      <w:r w:rsidRPr="00CC0393">
        <w:rPr>
          <w:sz w:val="23"/>
        </w:rPr>
        <w:tab/>
        <w:t>-</w:t>
      </w:r>
      <w:r w:rsidRPr="00CC0393">
        <w:rPr>
          <w:bCs/>
          <w:sz w:val="23"/>
        </w:rPr>
        <w:t>Typically regulate cell growth and proliferation</w:t>
      </w:r>
    </w:p>
    <w:p w:rsidR="005115AE" w:rsidRPr="00CC0393" w:rsidRDefault="005115AE" w:rsidP="00CC0393">
      <w:pPr>
        <w:pStyle w:val="ListParagraph"/>
        <w:numPr>
          <w:ilvl w:val="0"/>
          <w:numId w:val="87"/>
        </w:numPr>
        <w:jc w:val="both"/>
        <w:rPr>
          <w:color w:val="3366FF"/>
          <w:sz w:val="23"/>
        </w:rPr>
      </w:pPr>
      <w:r w:rsidRPr="00CC0393">
        <w:rPr>
          <w:color w:val="3366FF"/>
          <w:sz w:val="23"/>
        </w:rPr>
        <w:t>Receptor acts as kinase</w:t>
      </w:r>
    </w:p>
    <w:p w:rsidR="005115AE" w:rsidRPr="00CC0393" w:rsidRDefault="005115AE" w:rsidP="00CC0393">
      <w:pPr>
        <w:pStyle w:val="ListParagraph"/>
        <w:numPr>
          <w:ilvl w:val="0"/>
          <w:numId w:val="87"/>
        </w:numPr>
        <w:jc w:val="both"/>
        <w:rPr>
          <w:color w:val="3366FF"/>
          <w:sz w:val="23"/>
        </w:rPr>
      </w:pPr>
      <w:r w:rsidRPr="00CC0393">
        <w:rPr>
          <w:color w:val="3366FF"/>
          <w:sz w:val="23"/>
        </w:rPr>
        <w:t>Phosphorelates tyrosin residues</w:t>
      </w:r>
    </w:p>
    <w:p w:rsidR="005115AE" w:rsidRPr="00CC0393" w:rsidRDefault="005115AE" w:rsidP="00CC0393">
      <w:pPr>
        <w:pStyle w:val="ListParagraph"/>
        <w:numPr>
          <w:ilvl w:val="0"/>
          <w:numId w:val="87"/>
        </w:numPr>
        <w:jc w:val="both"/>
        <w:rPr>
          <w:color w:val="3366FF"/>
          <w:sz w:val="23"/>
        </w:rPr>
      </w:pPr>
      <w:r w:rsidRPr="00CC0393">
        <w:rPr>
          <w:color w:val="3366FF"/>
          <w:sz w:val="23"/>
        </w:rPr>
        <w:t>Binds to receptor, activates receptor</w:t>
      </w:r>
    </w:p>
    <w:p w:rsidR="005115AE" w:rsidRPr="00CC0393" w:rsidRDefault="005115AE" w:rsidP="00CC0393">
      <w:pPr>
        <w:pStyle w:val="ListParagraph"/>
        <w:numPr>
          <w:ilvl w:val="0"/>
          <w:numId w:val="87"/>
        </w:numPr>
        <w:jc w:val="both"/>
        <w:rPr>
          <w:color w:val="3366FF"/>
          <w:sz w:val="23"/>
        </w:rPr>
      </w:pPr>
      <w:r w:rsidRPr="00CC0393">
        <w:rPr>
          <w:color w:val="3366FF"/>
          <w:sz w:val="23"/>
        </w:rPr>
        <w:t>Two receptors dimerize, capable of phosphorelating each other</w:t>
      </w:r>
    </w:p>
    <w:p w:rsidR="005115AE" w:rsidRPr="00CC0393" w:rsidRDefault="005115AE" w:rsidP="00CC0393">
      <w:pPr>
        <w:pStyle w:val="ListParagraph"/>
        <w:numPr>
          <w:ilvl w:val="0"/>
          <w:numId w:val="87"/>
        </w:numPr>
        <w:jc w:val="both"/>
        <w:rPr>
          <w:color w:val="3366FF"/>
          <w:sz w:val="23"/>
        </w:rPr>
      </w:pPr>
      <w:r w:rsidRPr="00CC0393">
        <w:rPr>
          <w:color w:val="3366FF"/>
          <w:sz w:val="23"/>
        </w:rPr>
        <w:t>Add phosphate groups to tyrosin residues in the receptor itself</w:t>
      </w:r>
    </w:p>
    <w:p w:rsidR="005115AE" w:rsidRPr="00CC0393" w:rsidRDefault="005115AE" w:rsidP="00CC0393">
      <w:pPr>
        <w:pStyle w:val="ListParagraph"/>
        <w:numPr>
          <w:ilvl w:val="0"/>
          <w:numId w:val="87"/>
        </w:numPr>
        <w:jc w:val="both"/>
        <w:rPr>
          <w:color w:val="3366FF"/>
          <w:sz w:val="23"/>
        </w:rPr>
      </w:pPr>
      <w:r w:rsidRPr="00CC0393">
        <w:rPr>
          <w:color w:val="3366FF"/>
          <w:sz w:val="23"/>
        </w:rPr>
        <w:t xml:space="preserve"> Two receptors activated by coming together</w:t>
      </w:r>
    </w:p>
    <w:p w:rsidR="005115AE" w:rsidRPr="00CC0393" w:rsidRDefault="005115AE" w:rsidP="00CC0393">
      <w:pPr>
        <w:pStyle w:val="ListParagraph"/>
        <w:numPr>
          <w:ilvl w:val="1"/>
          <w:numId w:val="87"/>
        </w:numPr>
        <w:jc w:val="both"/>
        <w:rPr>
          <w:color w:val="3366FF"/>
          <w:sz w:val="23"/>
        </w:rPr>
      </w:pPr>
      <w:r w:rsidRPr="00CC0393">
        <w:rPr>
          <w:color w:val="3366FF"/>
          <w:sz w:val="23"/>
        </w:rPr>
        <w:t>Auto-phosphorelation</w:t>
      </w:r>
    </w:p>
    <w:p w:rsidR="005115AE" w:rsidRPr="00CC0393" w:rsidRDefault="005115AE" w:rsidP="00CC0393">
      <w:pPr>
        <w:numPr>
          <w:ilvl w:val="0"/>
          <w:numId w:val="87"/>
        </w:numPr>
        <w:jc w:val="both"/>
        <w:rPr>
          <w:color w:val="3366FF"/>
          <w:sz w:val="23"/>
        </w:rPr>
      </w:pPr>
      <w:r w:rsidRPr="00CC0393">
        <w:rPr>
          <w:color w:val="3366FF"/>
          <w:sz w:val="23"/>
        </w:rPr>
        <w:t xml:space="preserve">They usualy regulate growth factors. </w:t>
      </w:r>
    </w:p>
    <w:p w:rsidR="005115AE" w:rsidRPr="00CC0393" w:rsidRDefault="005115AE" w:rsidP="00CC0393">
      <w:pPr>
        <w:numPr>
          <w:ilvl w:val="0"/>
          <w:numId w:val="87"/>
        </w:numPr>
        <w:jc w:val="both"/>
        <w:rPr>
          <w:color w:val="3366FF"/>
          <w:sz w:val="23"/>
        </w:rPr>
      </w:pPr>
      <w:r w:rsidRPr="00CC0393">
        <w:rPr>
          <w:color w:val="3366FF"/>
          <w:sz w:val="23"/>
        </w:rPr>
        <w:t>Final protien can enter neucleus and bind to dna, causing mitosis to occur.</w:t>
      </w:r>
    </w:p>
    <w:p w:rsidR="005115AE" w:rsidRPr="00CC0393" w:rsidRDefault="005115AE" w:rsidP="00CC0393">
      <w:pPr>
        <w:numPr>
          <w:ilvl w:val="0"/>
          <w:numId w:val="87"/>
        </w:numPr>
        <w:jc w:val="both"/>
        <w:rPr>
          <w:color w:val="3366FF"/>
          <w:sz w:val="23"/>
        </w:rPr>
      </w:pPr>
      <w:r w:rsidRPr="00CC0393">
        <w:rPr>
          <w:color w:val="3366FF"/>
          <w:sz w:val="23"/>
        </w:rPr>
        <w:t>MAP = mitogen actived pathway)</w:t>
      </w:r>
    </w:p>
    <w:p w:rsidR="005115AE" w:rsidRPr="00CC0393" w:rsidRDefault="005115AE" w:rsidP="00CC0393">
      <w:pPr>
        <w:jc w:val="both"/>
        <w:rPr>
          <w:color w:val="3366FF"/>
          <w:sz w:val="23"/>
        </w:rPr>
      </w:pPr>
      <w:r w:rsidRPr="00CC0393">
        <w:rPr>
          <w:color w:val="3366FF"/>
          <w:sz w:val="23"/>
        </w:rPr>
        <w:drawing>
          <wp:inline distT="0" distB="0" distL="0" distR="0">
            <wp:extent cx="3866515" cy="2877185"/>
            <wp:effectExtent l="25400" t="0" r="0" b="0"/>
            <wp:docPr id="9" name="P 3" descr="C08_F13_pg172.jpg"/>
            <wp:cNvGraphicFramePr/>
            <a:graphic xmlns:a="http://schemas.openxmlformats.org/drawingml/2006/main">
              <a:graphicData uri="http://schemas.openxmlformats.org/drawingml/2006/picture">
                <pic:pic xmlns:pic="http://schemas.openxmlformats.org/drawingml/2006/picture">
                  <pic:nvPicPr>
                    <pic:cNvPr id="0" name="Picture 6" descr="C08_F13_pg172.jpg"/>
                    <pic:cNvPicPr>
                      <a:picLocks noChangeAspect="1"/>
                    </pic:cNvPicPr>
                  </pic:nvPicPr>
                  <pic:blipFill>
                    <a:blip r:embed="rId10" cstate="print"/>
                    <a:srcRect l="1187" t="14312" r="14112" b="2598"/>
                    <a:stretch>
                      <a:fillRect/>
                    </a:stretch>
                  </pic:blipFill>
                  <pic:spPr>
                    <a:xfrm>
                      <a:off x="0" y="0"/>
                      <a:ext cx="3870643" cy="2880257"/>
                    </a:xfrm>
                    <a:prstGeom prst="rect">
                      <a:avLst/>
                    </a:prstGeom>
                  </pic:spPr>
                </pic:pic>
              </a:graphicData>
            </a:graphic>
          </wp:inline>
        </w:drawing>
      </w:r>
    </w:p>
    <w:p w:rsidR="005115AE" w:rsidRPr="00CC0393" w:rsidRDefault="005115AE" w:rsidP="00CC0393">
      <w:pPr>
        <w:pStyle w:val="ListParagraph"/>
        <w:numPr>
          <w:ilvl w:val="0"/>
          <w:numId w:val="88"/>
        </w:numPr>
        <w:rPr>
          <w:color w:val="3366FF"/>
          <w:sz w:val="23"/>
        </w:rPr>
      </w:pPr>
      <w:r w:rsidRPr="00CC0393">
        <w:rPr>
          <w:color w:val="3366FF"/>
          <w:sz w:val="23"/>
        </w:rPr>
        <w:t>Activates RAS, activates phophorelation cascade</w:t>
      </w:r>
    </w:p>
    <w:p w:rsidR="005115AE" w:rsidRPr="00CC0393" w:rsidRDefault="005115AE" w:rsidP="00CC0393">
      <w:pPr>
        <w:pStyle w:val="ListParagraph"/>
        <w:numPr>
          <w:ilvl w:val="1"/>
          <w:numId w:val="88"/>
        </w:numPr>
        <w:rPr>
          <w:color w:val="3366FF"/>
          <w:sz w:val="23"/>
        </w:rPr>
      </w:pPr>
      <w:r w:rsidRPr="00CC0393">
        <w:rPr>
          <w:color w:val="3366FF"/>
          <w:sz w:val="23"/>
        </w:rPr>
        <w:t>Enters nucleus</w:t>
      </w:r>
    </w:p>
    <w:p w:rsidR="005115AE" w:rsidRPr="00CC0393" w:rsidRDefault="005115AE" w:rsidP="00CC0393">
      <w:pPr>
        <w:pStyle w:val="ListParagraph"/>
        <w:numPr>
          <w:ilvl w:val="1"/>
          <w:numId w:val="88"/>
        </w:numPr>
        <w:rPr>
          <w:color w:val="3366FF"/>
          <w:sz w:val="23"/>
        </w:rPr>
      </w:pPr>
      <w:r w:rsidRPr="00CC0393">
        <w:rPr>
          <w:color w:val="3366FF"/>
          <w:sz w:val="23"/>
        </w:rPr>
        <w:t>Activates cells division and cell growth</w:t>
      </w:r>
    </w:p>
    <w:p w:rsidR="005115AE" w:rsidRPr="00CC0393" w:rsidRDefault="005115AE" w:rsidP="00CC0393">
      <w:pPr>
        <w:pStyle w:val="ListParagraph"/>
        <w:numPr>
          <w:ilvl w:val="0"/>
          <w:numId w:val="88"/>
        </w:numPr>
        <w:rPr>
          <w:color w:val="3366FF"/>
          <w:sz w:val="23"/>
        </w:rPr>
      </w:pPr>
      <w:r w:rsidRPr="00CC0393">
        <w:rPr>
          <w:color w:val="3366FF"/>
          <w:sz w:val="23"/>
        </w:rPr>
        <w:t>Transcription factors enters nucleus and tells what to do</w:t>
      </w:r>
    </w:p>
    <w:p w:rsidR="005115AE" w:rsidRPr="00CC0393" w:rsidRDefault="005115AE" w:rsidP="00CC0393">
      <w:pPr>
        <w:pStyle w:val="ListParagraph"/>
        <w:numPr>
          <w:ilvl w:val="0"/>
          <w:numId w:val="88"/>
        </w:numPr>
        <w:rPr>
          <w:color w:val="3366FF"/>
          <w:sz w:val="23"/>
        </w:rPr>
      </w:pPr>
      <w:r w:rsidRPr="00CC0393">
        <w:rPr>
          <w:color w:val="3366FF"/>
          <w:sz w:val="23"/>
        </w:rPr>
        <w:t>Many growth factors mitogens because they help with cell growth by gene expression</w:t>
      </w:r>
    </w:p>
    <w:p w:rsidR="00DE2A03" w:rsidRPr="00CC0393" w:rsidRDefault="00DE2A03" w:rsidP="00CC0393">
      <w:pPr>
        <w:tabs>
          <w:tab w:val="left" w:pos="1418"/>
        </w:tabs>
        <w:ind w:left="360"/>
        <w:rPr>
          <w:color w:val="3366FF"/>
          <w:sz w:val="23"/>
        </w:rPr>
      </w:pPr>
    </w:p>
    <w:p w:rsidR="005115AE" w:rsidRPr="00CC0393" w:rsidRDefault="005115AE" w:rsidP="00CC0393">
      <w:pPr>
        <w:tabs>
          <w:tab w:val="left" w:pos="1418"/>
        </w:tabs>
        <w:ind w:left="360"/>
        <w:rPr>
          <w:sz w:val="23"/>
        </w:rPr>
      </w:pPr>
      <w:r w:rsidRPr="00CC0393">
        <w:rPr>
          <w:bCs/>
          <w:sz w:val="23"/>
        </w:rPr>
        <w:t>G protein-coupled receptors</w:t>
      </w:r>
    </w:p>
    <w:p w:rsidR="005115AE" w:rsidRPr="00CC0393" w:rsidRDefault="005115AE" w:rsidP="00CC0393">
      <w:pPr>
        <w:tabs>
          <w:tab w:val="left" w:pos="1418"/>
        </w:tabs>
        <w:ind w:left="360"/>
        <w:rPr>
          <w:bCs/>
          <w:sz w:val="23"/>
        </w:rPr>
      </w:pPr>
      <w:r w:rsidRPr="00CC0393">
        <w:rPr>
          <w:sz w:val="23"/>
        </w:rPr>
        <w:tab/>
        <w:t>-</w:t>
      </w:r>
      <w:r w:rsidRPr="00CC0393">
        <w:rPr>
          <w:bCs/>
          <w:sz w:val="23"/>
        </w:rPr>
        <w:t>Activate guanine nucleotide-binding proteins (G protein)</w:t>
      </w:r>
    </w:p>
    <w:p w:rsidR="005115AE" w:rsidRPr="00CC0393" w:rsidRDefault="005115AE" w:rsidP="00CC0393">
      <w:pPr>
        <w:tabs>
          <w:tab w:val="left" w:pos="1418"/>
        </w:tabs>
        <w:ind w:left="360"/>
        <w:rPr>
          <w:bCs/>
          <w:sz w:val="23"/>
        </w:rPr>
      </w:pPr>
      <w:r w:rsidRPr="00CC0393">
        <w:rPr>
          <w:sz w:val="23"/>
        </w:rPr>
        <w:tab/>
        <w:t>-</w:t>
      </w:r>
      <w:r w:rsidRPr="00CC0393">
        <w:rPr>
          <w:bCs/>
          <w:sz w:val="23"/>
        </w:rPr>
        <w:t>G protein activates enzyme to produce 2</w:t>
      </w:r>
      <w:r w:rsidRPr="00CC0393">
        <w:rPr>
          <w:bCs/>
          <w:sz w:val="23"/>
          <w:vertAlign w:val="superscript"/>
        </w:rPr>
        <w:t>nd</w:t>
      </w:r>
      <w:r w:rsidRPr="00CC0393">
        <w:rPr>
          <w:bCs/>
          <w:sz w:val="23"/>
        </w:rPr>
        <w:t xml:space="preserve"> messenger</w:t>
      </w:r>
    </w:p>
    <w:p w:rsidR="005115AE" w:rsidRPr="00CC0393" w:rsidRDefault="005115AE" w:rsidP="00CC0393">
      <w:pPr>
        <w:tabs>
          <w:tab w:val="left" w:pos="1418"/>
        </w:tabs>
        <w:ind w:left="1418"/>
        <w:rPr>
          <w:bCs/>
          <w:sz w:val="23"/>
        </w:rPr>
      </w:pPr>
      <w:r w:rsidRPr="00CC0393">
        <w:rPr>
          <w:sz w:val="23"/>
        </w:rPr>
        <w:tab/>
        <w:t>-l</w:t>
      </w:r>
      <w:r w:rsidRPr="00CC0393">
        <w:rPr>
          <w:bCs/>
          <w:sz w:val="23"/>
        </w:rPr>
        <w:t>2</w:t>
      </w:r>
      <w:r w:rsidRPr="00CC0393">
        <w:rPr>
          <w:bCs/>
          <w:sz w:val="23"/>
          <w:vertAlign w:val="superscript"/>
        </w:rPr>
        <w:t>nd</w:t>
      </w:r>
      <w:r w:rsidRPr="00CC0393">
        <w:rPr>
          <w:bCs/>
          <w:sz w:val="23"/>
        </w:rPr>
        <w:t xml:space="preserve"> messenger activates protein kinases</w:t>
      </w:r>
    </w:p>
    <w:p w:rsidR="00DE2A03" w:rsidRPr="00CC0393" w:rsidRDefault="00DE2A03" w:rsidP="00CC0393">
      <w:pPr>
        <w:tabs>
          <w:tab w:val="left" w:pos="1418"/>
        </w:tabs>
        <w:rPr>
          <w:color w:val="3366FF"/>
          <w:sz w:val="23"/>
        </w:rPr>
      </w:pPr>
    </w:p>
    <w:p w:rsidR="00E600E2" w:rsidRPr="00CC0393" w:rsidRDefault="00E600E2" w:rsidP="00CC0393">
      <w:pPr>
        <w:tabs>
          <w:tab w:val="left" w:pos="1418"/>
        </w:tabs>
        <w:rPr>
          <w:sz w:val="23"/>
        </w:rPr>
      </w:pPr>
    </w:p>
    <w:p w:rsidR="005115AE" w:rsidRPr="00CC0393" w:rsidRDefault="005115AE" w:rsidP="00CC0393">
      <w:pPr>
        <w:tabs>
          <w:tab w:val="left" w:pos="2016"/>
        </w:tabs>
        <w:rPr>
          <w:sz w:val="23"/>
        </w:rPr>
      </w:pPr>
      <w:r w:rsidRPr="00CC0393">
        <w:rPr>
          <w:sz w:val="23"/>
        </w:rPr>
        <w:drawing>
          <wp:inline distT="0" distB="0" distL="0" distR="0">
            <wp:extent cx="4120515" cy="2901315"/>
            <wp:effectExtent l="0" t="0" r="0" b="0"/>
            <wp:docPr id="14" name="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50054" cy="5334000"/>
                      <a:chOff x="3546321" y="1466850"/>
                      <a:chExt cx="5550054" cy="5334000"/>
                    </a:xfrm>
                  </a:grpSpPr>
                  <a:pic>
                    <a:nvPicPr>
                      <a:cNvPr id="5" name="Picture 4" descr="C08_F09_pg169.jpg"/>
                      <a:cNvPicPr>
                        <a:picLocks noChangeAspect="1"/>
                      </a:cNvPicPr>
                    </a:nvPicPr>
                    <a:blipFill>
                      <a:blip r:embed="rId11" cstate="print"/>
                      <a:srcRect l="2304" t="14695" r="23009" b="2415"/>
                      <a:stretch>
                        <a:fillRect/>
                      </a:stretch>
                    </a:blipFill>
                    <a:spPr>
                      <a:xfrm>
                        <a:off x="4963056" y="1466850"/>
                        <a:ext cx="4133319" cy="5334000"/>
                      </a:xfrm>
                      <a:prstGeom prst="rect">
                        <a:avLst/>
                      </a:prstGeom>
                    </a:spPr>
                  </a:pic>
                  <a:sp>
                    <a:nvSpPr>
                      <a:cNvPr id="6" name="Text Box 5"/>
                      <a:cNvSpPr txBox="1">
                        <a:spLocks noChangeArrowheads="1"/>
                      </a:cNvSpPr>
                    </a:nvSpPr>
                    <a:spPr bwMode="auto">
                      <a:xfrm>
                        <a:off x="4227533" y="1508088"/>
                        <a:ext cx="732958" cy="609398"/>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lnSpc>
                              <a:spcPct val="80000"/>
                            </a:lnSpc>
                            <a:spcBef>
                              <a:spcPct val="0"/>
                            </a:spcBef>
                            <a:buClrTx/>
                            <a:buSzTx/>
                            <a:buFontTx/>
                            <a:buNone/>
                          </a:pPr>
                          <a:r>
                            <a:rPr lang="en-CA" sz="1400" dirty="0" err="1" smtClean="0"/>
                            <a:t>Ligand</a:t>
                          </a:r>
                          <a:endParaRPr lang="en-CA" sz="1400" dirty="0" smtClean="0"/>
                        </a:p>
                        <a:p>
                          <a:pPr algn="r">
                            <a:lnSpc>
                              <a:spcPct val="80000"/>
                            </a:lnSpc>
                            <a:spcBef>
                              <a:spcPct val="0"/>
                            </a:spcBef>
                            <a:buClrTx/>
                            <a:buSzTx/>
                            <a:buFontTx/>
                            <a:buNone/>
                          </a:pPr>
                          <a:r>
                            <a:rPr lang="en-CA" sz="1400" dirty="0" smtClean="0"/>
                            <a:t>binding</a:t>
                          </a:r>
                        </a:p>
                        <a:p>
                          <a:pPr algn="r">
                            <a:lnSpc>
                              <a:spcPct val="80000"/>
                            </a:lnSpc>
                            <a:spcBef>
                              <a:spcPct val="0"/>
                            </a:spcBef>
                            <a:buClrTx/>
                            <a:buSzTx/>
                            <a:buFontTx/>
                            <a:buNone/>
                          </a:pPr>
                          <a:r>
                            <a:rPr lang="en-CA" sz="1400" dirty="0" smtClean="0"/>
                            <a:t>domain</a:t>
                          </a:r>
                          <a:endParaRPr lang="en-CA" sz="1400" dirty="0"/>
                        </a:p>
                      </a:txBody>
                      <a:useSpRect/>
                    </a:txSp>
                  </a:sp>
                  <a:sp>
                    <a:nvSpPr>
                      <a:cNvPr id="7" name="Text Box 5"/>
                      <a:cNvSpPr txBox="1">
                        <a:spLocks noChangeArrowheads="1"/>
                      </a:cNvSpPr>
                    </a:nvSpPr>
                    <a:spPr bwMode="auto">
                      <a:xfrm>
                        <a:off x="3546321" y="2124984"/>
                        <a:ext cx="1414170"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lnSpc>
                              <a:spcPct val="80000"/>
                            </a:lnSpc>
                            <a:spcBef>
                              <a:spcPct val="0"/>
                            </a:spcBef>
                            <a:buClrTx/>
                            <a:buSzTx/>
                            <a:buFontTx/>
                            <a:buNone/>
                          </a:pPr>
                          <a:r>
                            <a:rPr lang="en-CA" sz="1400" dirty="0" smtClean="0"/>
                            <a:t>7 </a:t>
                          </a:r>
                          <a:r>
                            <a:rPr lang="en-CA" sz="1400" dirty="0" err="1" smtClean="0"/>
                            <a:t>transmembrane</a:t>
                          </a:r>
                          <a:endParaRPr lang="en-CA" sz="1400" dirty="0" smtClean="0"/>
                        </a:p>
                        <a:p>
                          <a:pPr algn="r">
                            <a:lnSpc>
                              <a:spcPct val="80000"/>
                            </a:lnSpc>
                            <a:spcBef>
                              <a:spcPct val="0"/>
                            </a:spcBef>
                            <a:buClrTx/>
                            <a:buSzTx/>
                            <a:buFontTx/>
                            <a:buNone/>
                          </a:pPr>
                          <a:r>
                            <a:rPr lang="en-CA" sz="1400" dirty="0" smtClean="0"/>
                            <a:t>domains</a:t>
                          </a:r>
                          <a:endParaRPr lang="en-CA" sz="1400" dirty="0"/>
                        </a:p>
                      </a:txBody>
                      <a:useSpRect/>
                    </a:txSp>
                  </a:sp>
                  <a:sp>
                    <a:nvSpPr>
                      <a:cNvPr id="8" name="Text Box 5"/>
                      <a:cNvSpPr txBox="1">
                        <a:spLocks noChangeArrowheads="1"/>
                      </a:cNvSpPr>
                    </a:nvSpPr>
                    <a:spPr bwMode="auto">
                      <a:xfrm>
                        <a:off x="4120197" y="2634882"/>
                        <a:ext cx="840294" cy="609398"/>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lnSpc>
                              <a:spcPct val="80000"/>
                            </a:lnSpc>
                            <a:spcBef>
                              <a:spcPct val="0"/>
                            </a:spcBef>
                            <a:buClrTx/>
                            <a:buSzTx/>
                            <a:buFontTx/>
                            <a:buNone/>
                          </a:pPr>
                          <a:r>
                            <a:rPr lang="en-CA" sz="1400" dirty="0" smtClean="0"/>
                            <a:t>G protein</a:t>
                          </a:r>
                        </a:p>
                        <a:p>
                          <a:pPr algn="r">
                            <a:lnSpc>
                              <a:spcPct val="80000"/>
                            </a:lnSpc>
                            <a:spcBef>
                              <a:spcPct val="0"/>
                            </a:spcBef>
                            <a:buClrTx/>
                            <a:buSzTx/>
                            <a:buFontTx/>
                            <a:buNone/>
                          </a:pPr>
                          <a:r>
                            <a:rPr lang="en-CA" sz="1400" dirty="0" smtClean="0"/>
                            <a:t>binding</a:t>
                          </a:r>
                        </a:p>
                        <a:p>
                          <a:pPr algn="r">
                            <a:lnSpc>
                              <a:spcPct val="80000"/>
                            </a:lnSpc>
                            <a:spcBef>
                              <a:spcPct val="0"/>
                            </a:spcBef>
                            <a:buClrTx/>
                            <a:buSzTx/>
                            <a:buFontTx/>
                            <a:buNone/>
                          </a:pPr>
                          <a:r>
                            <a:rPr lang="en-CA" sz="1400" dirty="0" smtClean="0"/>
                            <a:t>site</a:t>
                          </a:r>
                        </a:p>
                      </a:txBody>
                      <a:useSpRect/>
                    </a:txSp>
                  </a:sp>
                </lc:lockedCanvas>
              </a:graphicData>
            </a:graphic>
          </wp:inline>
        </w:drawing>
      </w:r>
    </w:p>
    <w:p w:rsidR="005115AE" w:rsidRPr="00CC0393" w:rsidRDefault="005115AE" w:rsidP="00CC0393">
      <w:pPr>
        <w:pStyle w:val="ListParagraph"/>
        <w:numPr>
          <w:ilvl w:val="0"/>
          <w:numId w:val="90"/>
        </w:numPr>
        <w:tabs>
          <w:tab w:val="left" w:pos="2016"/>
        </w:tabs>
        <w:rPr>
          <w:color w:val="3366FF"/>
          <w:sz w:val="23"/>
        </w:rPr>
      </w:pPr>
      <w:r w:rsidRPr="00CC0393">
        <w:rPr>
          <w:color w:val="3366FF"/>
          <w:sz w:val="23"/>
        </w:rPr>
        <w:t>G protein coupled receptors is not able to phosphorilate protein.</w:t>
      </w:r>
    </w:p>
    <w:p w:rsidR="005115AE" w:rsidRPr="00CC0393" w:rsidRDefault="005115AE" w:rsidP="00CC0393">
      <w:pPr>
        <w:pStyle w:val="ListParagraph"/>
        <w:numPr>
          <w:ilvl w:val="0"/>
          <w:numId w:val="89"/>
        </w:numPr>
        <w:rPr>
          <w:color w:val="3366FF"/>
          <w:sz w:val="23"/>
        </w:rPr>
      </w:pPr>
      <w:r w:rsidRPr="00CC0393">
        <w:rPr>
          <w:color w:val="3366FF"/>
          <w:sz w:val="23"/>
        </w:rPr>
        <w:t xml:space="preserve">Involve second messenger, within cell </w:t>
      </w:r>
    </w:p>
    <w:p w:rsidR="005115AE" w:rsidRPr="00CC0393" w:rsidRDefault="005115AE" w:rsidP="00CC0393">
      <w:pPr>
        <w:pStyle w:val="ListParagraph"/>
        <w:numPr>
          <w:ilvl w:val="0"/>
          <w:numId w:val="89"/>
        </w:numPr>
        <w:rPr>
          <w:color w:val="3366FF"/>
          <w:sz w:val="23"/>
        </w:rPr>
      </w:pPr>
      <w:r w:rsidRPr="00CC0393">
        <w:rPr>
          <w:color w:val="3366FF"/>
          <w:sz w:val="23"/>
        </w:rPr>
        <w:t>Activate cellular responses on behalf of the primary messenger (does not enter cell)</w:t>
      </w:r>
    </w:p>
    <w:p w:rsidR="005115AE" w:rsidRPr="00CC0393" w:rsidRDefault="005115AE" w:rsidP="00CC0393">
      <w:pPr>
        <w:pStyle w:val="ListParagraph"/>
        <w:numPr>
          <w:ilvl w:val="0"/>
          <w:numId w:val="89"/>
        </w:numPr>
        <w:rPr>
          <w:color w:val="3366FF"/>
          <w:sz w:val="23"/>
        </w:rPr>
      </w:pPr>
      <w:r w:rsidRPr="00CC0393">
        <w:rPr>
          <w:color w:val="3366FF"/>
          <w:sz w:val="23"/>
        </w:rPr>
        <w:t>Signal transduction of primary messenger</w:t>
      </w:r>
    </w:p>
    <w:p w:rsidR="005115AE" w:rsidRPr="00CC0393" w:rsidRDefault="005115AE" w:rsidP="00CC0393">
      <w:pPr>
        <w:pStyle w:val="ListParagraph"/>
        <w:numPr>
          <w:ilvl w:val="0"/>
          <w:numId w:val="89"/>
        </w:numPr>
        <w:rPr>
          <w:color w:val="3366FF"/>
          <w:sz w:val="23"/>
        </w:rPr>
      </w:pPr>
      <w:r w:rsidRPr="00CC0393">
        <w:rPr>
          <w:color w:val="3366FF"/>
          <w:sz w:val="23"/>
        </w:rPr>
        <w:t>Intracellular side: links to and activates g-protein when it itself is activated</w:t>
      </w:r>
    </w:p>
    <w:p w:rsidR="005115AE" w:rsidRPr="00CC0393" w:rsidRDefault="005115AE" w:rsidP="00CC0393">
      <w:pPr>
        <w:pStyle w:val="ListParagraph"/>
        <w:numPr>
          <w:ilvl w:val="0"/>
          <w:numId w:val="89"/>
        </w:numPr>
        <w:rPr>
          <w:color w:val="3366FF"/>
          <w:sz w:val="23"/>
        </w:rPr>
      </w:pPr>
      <w:r w:rsidRPr="00CC0393">
        <w:rPr>
          <w:color w:val="3366FF"/>
          <w:sz w:val="23"/>
        </w:rPr>
        <w:t>Turns on phosphorelation cascade</w:t>
      </w:r>
    </w:p>
    <w:p w:rsidR="005115AE" w:rsidRPr="00CC0393" w:rsidRDefault="005115AE" w:rsidP="00CC0393">
      <w:pPr>
        <w:tabs>
          <w:tab w:val="left" w:pos="2016"/>
        </w:tabs>
        <w:ind w:left="360"/>
        <w:rPr>
          <w:sz w:val="23"/>
        </w:rPr>
      </w:pPr>
      <w:r w:rsidRPr="00CC0393">
        <w:rPr>
          <w:bCs/>
          <w:sz w:val="23"/>
        </w:rPr>
        <w:t>G proteins are molecular switches</w:t>
      </w:r>
    </w:p>
    <w:p w:rsidR="005115AE" w:rsidRPr="00CC0393" w:rsidRDefault="005115AE" w:rsidP="00CC0393">
      <w:pPr>
        <w:tabs>
          <w:tab w:val="left" w:pos="2016"/>
        </w:tabs>
        <w:ind w:left="360"/>
        <w:rPr>
          <w:sz w:val="23"/>
        </w:rPr>
      </w:pPr>
      <w:r w:rsidRPr="00CC0393">
        <w:rPr>
          <w:sz w:val="23"/>
        </w:rPr>
        <w:tab/>
      </w:r>
      <w:r w:rsidRPr="00CC0393">
        <w:rPr>
          <w:bCs/>
          <w:sz w:val="23"/>
        </w:rPr>
        <w:t>GTP bound = on</w:t>
      </w:r>
    </w:p>
    <w:p w:rsidR="005115AE" w:rsidRPr="00CC0393" w:rsidRDefault="005115AE" w:rsidP="00CC0393">
      <w:pPr>
        <w:tabs>
          <w:tab w:val="left" w:pos="2016"/>
        </w:tabs>
        <w:ind w:left="360"/>
        <w:rPr>
          <w:sz w:val="23"/>
        </w:rPr>
      </w:pPr>
      <w:r w:rsidRPr="00CC0393">
        <w:rPr>
          <w:sz w:val="23"/>
        </w:rPr>
        <w:tab/>
      </w:r>
      <w:r w:rsidRPr="00CC0393">
        <w:rPr>
          <w:bCs/>
          <w:sz w:val="23"/>
        </w:rPr>
        <w:t>GDP bound = off</w:t>
      </w:r>
    </w:p>
    <w:p w:rsidR="005115AE" w:rsidRPr="00CC0393" w:rsidRDefault="005115AE" w:rsidP="00CC0393">
      <w:pPr>
        <w:tabs>
          <w:tab w:val="left" w:pos="2016"/>
        </w:tabs>
        <w:ind w:left="360"/>
        <w:rPr>
          <w:bCs/>
          <w:sz w:val="23"/>
        </w:rPr>
      </w:pPr>
      <w:r w:rsidRPr="00CC0393">
        <w:rPr>
          <w:bCs/>
          <w:sz w:val="23"/>
        </w:rPr>
        <w:t>G proteins are heterotrimers</w:t>
      </w:r>
    </w:p>
    <w:p w:rsidR="005115AE" w:rsidRPr="00CC0393" w:rsidRDefault="002B6F43" w:rsidP="00CC0393">
      <w:pPr>
        <w:tabs>
          <w:tab w:val="left" w:pos="2016"/>
        </w:tabs>
        <w:ind w:left="360"/>
        <w:rPr>
          <w:sz w:val="23"/>
        </w:rPr>
      </w:pPr>
      <w:r w:rsidRPr="00CC0393">
        <w:rPr>
          <w:sz w:val="23"/>
        </w:rPr>
        <w:tab/>
      </w:r>
      <w:r w:rsidR="005115AE" w:rsidRPr="00CC0393">
        <w:rPr>
          <w:bCs/>
          <w:sz w:val="23"/>
        </w:rPr>
        <w:t>G</w:t>
      </w:r>
      <w:r w:rsidR="005115AE" w:rsidRPr="00CC0393">
        <w:rPr>
          <w:bCs/>
          <w:sz w:val="23"/>
          <w:vertAlign w:val="subscript"/>
        </w:rPr>
        <w:t>a</w:t>
      </w:r>
      <w:r w:rsidR="005115AE" w:rsidRPr="00CC0393">
        <w:rPr>
          <w:bCs/>
          <w:sz w:val="23"/>
        </w:rPr>
        <w:t xml:space="preserve"> binds GTP or GDP</w:t>
      </w:r>
    </w:p>
    <w:p w:rsidR="005115AE" w:rsidRPr="00CC0393" w:rsidRDefault="002B6F43" w:rsidP="00CC0393">
      <w:pPr>
        <w:tabs>
          <w:tab w:val="left" w:pos="2016"/>
        </w:tabs>
        <w:ind w:left="360"/>
        <w:rPr>
          <w:sz w:val="23"/>
        </w:rPr>
      </w:pPr>
      <w:r w:rsidRPr="00CC0393">
        <w:rPr>
          <w:sz w:val="23"/>
        </w:rPr>
        <w:tab/>
      </w:r>
      <w:r w:rsidR="005115AE" w:rsidRPr="00CC0393">
        <w:rPr>
          <w:bCs/>
          <w:sz w:val="23"/>
        </w:rPr>
        <w:t>G</w:t>
      </w:r>
      <w:r w:rsidR="005115AE" w:rsidRPr="00CC0393">
        <w:rPr>
          <w:bCs/>
          <w:sz w:val="23"/>
          <w:vertAlign w:val="subscript"/>
        </w:rPr>
        <w:t>b</w:t>
      </w:r>
      <w:r w:rsidR="005115AE" w:rsidRPr="00CC0393">
        <w:rPr>
          <w:bCs/>
          <w:sz w:val="23"/>
        </w:rPr>
        <w:t xml:space="preserve"> and G</w:t>
      </w:r>
      <w:r w:rsidR="005115AE" w:rsidRPr="00CC0393">
        <w:rPr>
          <w:bCs/>
          <w:sz w:val="23"/>
          <w:vertAlign w:val="subscript"/>
        </w:rPr>
        <w:t>g</w:t>
      </w:r>
      <w:r w:rsidR="005115AE" w:rsidRPr="00CC0393">
        <w:rPr>
          <w:bCs/>
          <w:sz w:val="23"/>
        </w:rPr>
        <w:t xml:space="preserve"> form a unit</w:t>
      </w:r>
    </w:p>
    <w:p w:rsidR="005115AE" w:rsidRPr="00CC0393" w:rsidRDefault="005115AE" w:rsidP="00CC0393">
      <w:pPr>
        <w:tabs>
          <w:tab w:val="left" w:pos="2016"/>
        </w:tabs>
        <w:ind w:left="360"/>
        <w:rPr>
          <w:sz w:val="23"/>
        </w:rPr>
      </w:pPr>
      <w:r w:rsidRPr="00CC0393">
        <w:rPr>
          <w:bCs/>
          <w:sz w:val="23"/>
        </w:rPr>
        <w:t>G proteins are diverse</w:t>
      </w:r>
    </w:p>
    <w:p w:rsidR="005115AE" w:rsidRPr="00CC0393" w:rsidRDefault="002B6F43" w:rsidP="00CC0393">
      <w:pPr>
        <w:tabs>
          <w:tab w:val="left" w:pos="2016"/>
        </w:tabs>
        <w:ind w:left="360"/>
        <w:rPr>
          <w:sz w:val="23"/>
        </w:rPr>
      </w:pPr>
      <w:r w:rsidRPr="00CC0393">
        <w:rPr>
          <w:sz w:val="23"/>
        </w:rPr>
        <w:tab/>
      </w:r>
      <w:r w:rsidR="005115AE" w:rsidRPr="00CC0393">
        <w:rPr>
          <w:bCs/>
          <w:sz w:val="23"/>
        </w:rPr>
        <w:t>Adenylyl cyclase activation (Fig. 8.10)</w:t>
      </w:r>
    </w:p>
    <w:p w:rsidR="005115AE" w:rsidRPr="00CC0393" w:rsidRDefault="002B6F43" w:rsidP="00CC0393">
      <w:pPr>
        <w:tabs>
          <w:tab w:val="left" w:pos="2016"/>
        </w:tabs>
        <w:ind w:left="360"/>
        <w:rPr>
          <w:sz w:val="23"/>
        </w:rPr>
      </w:pPr>
      <w:r w:rsidRPr="00CC0393">
        <w:rPr>
          <w:sz w:val="23"/>
        </w:rPr>
        <w:tab/>
      </w:r>
      <w:r w:rsidR="005115AE" w:rsidRPr="00CC0393">
        <w:rPr>
          <w:bCs/>
          <w:sz w:val="23"/>
        </w:rPr>
        <w:t>Phospholipase C activation (Fig. 8.12)</w:t>
      </w:r>
    </w:p>
    <w:p w:rsidR="005115AE" w:rsidRPr="00CC0393" w:rsidRDefault="002B6F43" w:rsidP="00CC0393">
      <w:pPr>
        <w:tabs>
          <w:tab w:val="left" w:pos="2016"/>
        </w:tabs>
        <w:ind w:left="360"/>
        <w:rPr>
          <w:sz w:val="23"/>
        </w:rPr>
      </w:pPr>
      <w:r w:rsidRPr="00CC0393">
        <w:rPr>
          <w:sz w:val="23"/>
        </w:rPr>
        <w:tab/>
      </w:r>
      <w:r w:rsidR="005115AE" w:rsidRPr="00CC0393">
        <w:rPr>
          <w:bCs/>
          <w:sz w:val="23"/>
        </w:rPr>
        <w:t>Adenylyl cyclase inhibition</w:t>
      </w:r>
    </w:p>
    <w:p w:rsidR="002B6F43" w:rsidRPr="00CC0393" w:rsidRDefault="002B6F43" w:rsidP="00CC0393">
      <w:pPr>
        <w:tabs>
          <w:tab w:val="left" w:pos="2016"/>
        </w:tabs>
        <w:rPr>
          <w:color w:val="3366FF"/>
          <w:sz w:val="23"/>
        </w:rPr>
      </w:pPr>
      <w:r w:rsidRPr="00CC0393">
        <w:rPr>
          <w:color w:val="3366FF"/>
          <w:sz w:val="23"/>
        </w:rPr>
        <w:t>Lipid anchored protein. ( GPI externaly , fatty acid linked internaty ( G proteins))When gtp is bound to them butthey are aos able to hydrolise gtp when it is hydrolised to gdp then it is turned off</w:t>
      </w:r>
    </w:p>
    <w:p w:rsidR="002B6F43" w:rsidRPr="00CC0393" w:rsidRDefault="002B6F43" w:rsidP="00CC0393">
      <w:pPr>
        <w:pStyle w:val="ListParagraph"/>
        <w:numPr>
          <w:ilvl w:val="0"/>
          <w:numId w:val="89"/>
        </w:numPr>
        <w:rPr>
          <w:color w:val="3366FF"/>
          <w:sz w:val="23"/>
        </w:rPr>
      </w:pPr>
      <w:r w:rsidRPr="00CC0393">
        <w:rPr>
          <w:color w:val="3366FF"/>
          <w:sz w:val="23"/>
        </w:rPr>
        <w:t>Fatty acid linked protein</w:t>
      </w:r>
    </w:p>
    <w:p w:rsidR="002B6F43" w:rsidRPr="00CC0393" w:rsidRDefault="002B6F43" w:rsidP="00CC0393">
      <w:pPr>
        <w:pStyle w:val="ListParagraph"/>
        <w:numPr>
          <w:ilvl w:val="0"/>
          <w:numId w:val="89"/>
        </w:numPr>
        <w:rPr>
          <w:color w:val="3366FF"/>
          <w:sz w:val="23"/>
        </w:rPr>
      </w:pPr>
      <w:r w:rsidRPr="00CC0393">
        <w:rPr>
          <w:color w:val="3366FF"/>
          <w:sz w:val="23"/>
        </w:rPr>
        <w:t>Lipid anchored proteins (GPI external side, fatty acid linked on internal side)</w:t>
      </w:r>
    </w:p>
    <w:p w:rsidR="002B6F43" w:rsidRPr="00CC0393" w:rsidRDefault="002B6F43" w:rsidP="00CC0393">
      <w:pPr>
        <w:pStyle w:val="ListParagraph"/>
        <w:numPr>
          <w:ilvl w:val="0"/>
          <w:numId w:val="89"/>
        </w:numPr>
        <w:rPr>
          <w:color w:val="3366FF"/>
          <w:sz w:val="23"/>
        </w:rPr>
      </w:pPr>
      <w:r w:rsidRPr="00CC0393">
        <w:rPr>
          <w:color w:val="3366FF"/>
          <w:sz w:val="23"/>
        </w:rPr>
        <w:t>Bound to membrane by linking to fatty acid chains that are inserted into membrane</w:t>
      </w:r>
    </w:p>
    <w:p w:rsidR="002B6F43" w:rsidRPr="00CC0393" w:rsidRDefault="002B6F43" w:rsidP="00CC0393">
      <w:pPr>
        <w:pStyle w:val="ListParagraph"/>
        <w:numPr>
          <w:ilvl w:val="0"/>
          <w:numId w:val="89"/>
        </w:numPr>
        <w:rPr>
          <w:color w:val="3366FF"/>
          <w:sz w:val="23"/>
        </w:rPr>
      </w:pPr>
      <w:r w:rsidRPr="00CC0393">
        <w:rPr>
          <w:color w:val="3366FF"/>
          <w:sz w:val="23"/>
        </w:rPr>
        <w:t>Three subunits come together to make g protein</w:t>
      </w:r>
    </w:p>
    <w:p w:rsidR="002B6F43" w:rsidRPr="00CC0393" w:rsidRDefault="002B6F43" w:rsidP="00CC0393">
      <w:pPr>
        <w:pStyle w:val="ListParagraph"/>
        <w:numPr>
          <w:ilvl w:val="1"/>
          <w:numId w:val="89"/>
        </w:numPr>
        <w:rPr>
          <w:color w:val="3366FF"/>
          <w:sz w:val="23"/>
        </w:rPr>
      </w:pPr>
      <w:r w:rsidRPr="00CC0393">
        <w:rPr>
          <w:color w:val="3366FF"/>
          <w:sz w:val="23"/>
        </w:rPr>
        <w:t>Bind GTP (active)</w:t>
      </w:r>
    </w:p>
    <w:p w:rsidR="002B6F43" w:rsidRPr="00CC0393" w:rsidRDefault="002B6F43" w:rsidP="00CC0393">
      <w:pPr>
        <w:pStyle w:val="ListParagraph"/>
        <w:numPr>
          <w:ilvl w:val="1"/>
          <w:numId w:val="89"/>
        </w:numPr>
        <w:rPr>
          <w:color w:val="3366FF"/>
          <w:sz w:val="23"/>
        </w:rPr>
      </w:pPr>
      <w:r w:rsidRPr="00CC0393">
        <w:rPr>
          <w:color w:val="3366FF"/>
          <w:sz w:val="23"/>
        </w:rPr>
        <w:t>Hydrolyse GTP (GTP</w:t>
      </w:r>
      <w:r w:rsidRPr="00CC0393">
        <w:rPr>
          <w:color w:val="3366FF"/>
          <w:sz w:val="23"/>
        </w:rPr>
        <w:sym w:font="Wingdings" w:char="F0E0"/>
      </w:r>
      <w:r w:rsidRPr="00CC0393">
        <w:rPr>
          <w:color w:val="3366FF"/>
          <w:sz w:val="23"/>
        </w:rPr>
        <w:t>GDP)</w:t>
      </w:r>
    </w:p>
    <w:p w:rsidR="002B6F43" w:rsidRPr="00CC0393" w:rsidRDefault="002B6F43" w:rsidP="00CC0393">
      <w:pPr>
        <w:pStyle w:val="ListParagraph"/>
        <w:numPr>
          <w:ilvl w:val="1"/>
          <w:numId w:val="89"/>
        </w:numPr>
        <w:rPr>
          <w:color w:val="3366FF"/>
          <w:sz w:val="23"/>
        </w:rPr>
      </w:pPr>
      <w:r w:rsidRPr="00CC0393">
        <w:rPr>
          <w:color w:val="3366FF"/>
          <w:sz w:val="23"/>
        </w:rPr>
        <w:t>GDP inactive</w:t>
      </w:r>
    </w:p>
    <w:p w:rsidR="002B6F43" w:rsidRPr="00CC0393" w:rsidRDefault="002B6F43" w:rsidP="00CC0393">
      <w:pPr>
        <w:pStyle w:val="ListParagraph"/>
        <w:numPr>
          <w:ilvl w:val="0"/>
          <w:numId w:val="89"/>
        </w:numPr>
        <w:rPr>
          <w:color w:val="3366FF"/>
          <w:sz w:val="23"/>
        </w:rPr>
      </w:pPr>
      <w:r w:rsidRPr="00CC0393">
        <w:rPr>
          <w:color w:val="3366FF"/>
          <w:sz w:val="23"/>
        </w:rPr>
        <w:t>Receptor deterimes whether or not it is hydrolyzed</w:t>
      </w:r>
    </w:p>
    <w:p w:rsidR="002B6F43" w:rsidRPr="00CC0393" w:rsidRDefault="002B6F43" w:rsidP="00CC0393">
      <w:pPr>
        <w:pStyle w:val="ListParagraph"/>
        <w:numPr>
          <w:ilvl w:val="0"/>
          <w:numId w:val="89"/>
        </w:numPr>
        <w:rPr>
          <w:color w:val="3366FF"/>
          <w:sz w:val="23"/>
        </w:rPr>
      </w:pPr>
      <w:r w:rsidRPr="00CC0393">
        <w:rPr>
          <w:color w:val="3366FF"/>
          <w:sz w:val="23"/>
        </w:rPr>
        <w:t>Allowing GDP to bind makes it inactive</w:t>
      </w:r>
    </w:p>
    <w:p w:rsidR="002B6F43" w:rsidRPr="00CC0393" w:rsidRDefault="002B6F43" w:rsidP="00CC0393">
      <w:pPr>
        <w:pStyle w:val="ListParagraph"/>
        <w:numPr>
          <w:ilvl w:val="0"/>
          <w:numId w:val="89"/>
        </w:numPr>
        <w:rPr>
          <w:color w:val="3366FF"/>
          <w:sz w:val="23"/>
        </w:rPr>
      </w:pPr>
      <w:r w:rsidRPr="00CC0393">
        <w:rPr>
          <w:color w:val="3366FF"/>
          <w:sz w:val="23"/>
        </w:rPr>
        <w:t>Active form splits in alpha unit and beta gamma unit</w:t>
      </w:r>
    </w:p>
    <w:p w:rsidR="002B6F43" w:rsidRPr="00CC0393" w:rsidRDefault="002B6F43" w:rsidP="00CC0393">
      <w:pPr>
        <w:pStyle w:val="ListParagraph"/>
        <w:numPr>
          <w:ilvl w:val="0"/>
          <w:numId w:val="89"/>
        </w:numPr>
        <w:rPr>
          <w:color w:val="3366FF"/>
          <w:sz w:val="23"/>
        </w:rPr>
      </w:pPr>
      <w:r w:rsidRPr="00CC0393">
        <w:rPr>
          <w:color w:val="3366FF"/>
          <w:sz w:val="23"/>
        </w:rPr>
        <w:t>Activated by getting rid of GDP and replacing with GTP, once it is hydrolyzed back to GDP, it becomes inactive once again</w:t>
      </w:r>
    </w:p>
    <w:p w:rsidR="002B6F43" w:rsidRPr="00CC0393" w:rsidRDefault="002B6F43" w:rsidP="00CC0393">
      <w:pPr>
        <w:pStyle w:val="ListParagraph"/>
        <w:numPr>
          <w:ilvl w:val="0"/>
          <w:numId w:val="89"/>
        </w:numPr>
        <w:rPr>
          <w:color w:val="3366FF"/>
          <w:sz w:val="23"/>
        </w:rPr>
      </w:pPr>
      <w:r w:rsidRPr="00CC0393">
        <w:rPr>
          <w:color w:val="3366FF"/>
          <w:sz w:val="23"/>
        </w:rPr>
        <w:t>Enzyme adenylyl cyclise and phospholipase C give rise to secondary messenger</w:t>
      </w:r>
    </w:p>
    <w:p w:rsidR="002B6F43" w:rsidRPr="00CC0393" w:rsidRDefault="002B6F43" w:rsidP="00CC0393">
      <w:pPr>
        <w:pStyle w:val="ListParagraph"/>
        <w:numPr>
          <w:ilvl w:val="0"/>
          <w:numId w:val="89"/>
        </w:numPr>
        <w:rPr>
          <w:color w:val="3366FF"/>
          <w:sz w:val="23"/>
        </w:rPr>
      </w:pPr>
      <w:r w:rsidRPr="00CC0393">
        <w:rPr>
          <w:color w:val="3366FF"/>
          <w:sz w:val="23"/>
        </w:rPr>
        <w:t>Catalyses conversion into cyclic AMP</w:t>
      </w:r>
    </w:p>
    <w:p w:rsidR="002B6F43" w:rsidRPr="00CC0393" w:rsidRDefault="002B6F43" w:rsidP="00CC0393">
      <w:pPr>
        <w:pStyle w:val="ListParagraph"/>
        <w:numPr>
          <w:ilvl w:val="0"/>
          <w:numId w:val="89"/>
        </w:numPr>
        <w:rPr>
          <w:color w:val="3366FF"/>
          <w:sz w:val="23"/>
        </w:rPr>
      </w:pPr>
      <w:r w:rsidRPr="00CC0393">
        <w:rPr>
          <w:color w:val="3366FF"/>
          <w:sz w:val="23"/>
        </w:rPr>
        <w:t>Phosphodiesterase always present in cell</w:t>
      </w:r>
    </w:p>
    <w:p w:rsidR="002B6F43" w:rsidRPr="00CC0393" w:rsidRDefault="002B6F43" w:rsidP="00CC0393">
      <w:pPr>
        <w:pStyle w:val="ListParagraph"/>
        <w:numPr>
          <w:ilvl w:val="0"/>
          <w:numId w:val="89"/>
        </w:numPr>
        <w:rPr>
          <w:color w:val="3366FF"/>
          <w:sz w:val="23"/>
        </w:rPr>
      </w:pPr>
      <w:r w:rsidRPr="00CC0393">
        <w:rPr>
          <w:color w:val="3366FF"/>
          <w:sz w:val="23"/>
        </w:rPr>
        <w:t>Receptors that turns on g protein, secondary messenger turns on different molecule depending on g protein, secondary messenger triggers cellular response</w:t>
      </w:r>
    </w:p>
    <w:p w:rsidR="002B6F43" w:rsidRPr="00CC0393" w:rsidRDefault="00CC0393" w:rsidP="00CC0393">
      <w:pPr>
        <w:tabs>
          <w:tab w:val="left" w:pos="2016"/>
        </w:tabs>
        <w:rPr>
          <w:color w:val="3366FF"/>
          <w:sz w:val="23"/>
        </w:rPr>
      </w:pPr>
      <w:r w:rsidRPr="00CC0393">
        <w:rPr>
          <w:color w:val="3366FF"/>
          <w:sz w:val="23"/>
        </w:rPr>
        <w:drawing>
          <wp:inline distT="0" distB="0" distL="0" distR="0">
            <wp:extent cx="5492115" cy="3771900"/>
            <wp:effectExtent l="0" t="0" r="0" b="0"/>
            <wp:docPr id="15" name="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89813" cy="5915100"/>
                      <a:chOff x="173037" y="301626"/>
                      <a:chExt cx="7389813" cy="5915100"/>
                    </a:xfrm>
                  </a:grpSpPr>
                  <a:sp>
                    <a:nvSpPr>
                      <a:cNvPr id="243714" name="Rectangle 2"/>
                      <a:cNvSpPr>
                        <a:spLocks noGrp="1" noChangeArrowheads="1"/>
                      </a:cNvSpPr>
                    </a:nvSpPr>
                    <a:spPr bwMode="auto">
                      <a:xfrm>
                        <a:off x="173037" y="301626"/>
                        <a:ext cx="7389813" cy="565150"/>
                      </a:xfrm>
                      <a:prstGeom prst="rect">
                        <a:avLst/>
                      </a:prstGeom>
                      <a:noFill/>
                      <a:ln w="12700">
                        <a:noFill/>
                        <a:miter lim="800000"/>
                        <a:headEnd/>
                        <a:tailEnd/>
                      </a:ln>
                      <a:effectLst/>
                    </a:spPr>
                    <a:txSp>
                      <a:txBody>
                        <a:bodyPr vert="horz" wrap="square" lIns="90487" tIns="44450" rIns="90487" bIns="44450" numCol="1" anchor="t" anchorCtr="0" compatLnSpc="1">
                          <a:prstTxWarp prst="textNoShape">
                            <a:avLst/>
                          </a:prstTxWarp>
                        </a:bodyPr>
                        <a:lstStyle>
                          <a:lvl1pPr marL="285750" indent="-285750" algn="l" rtl="0" eaLnBrk="0" fontAlgn="base" hangingPunct="0">
                            <a:spcBef>
                              <a:spcPct val="20000"/>
                            </a:spcBef>
                            <a:spcAft>
                              <a:spcPct val="0"/>
                            </a:spcAft>
                            <a:buClr>
                              <a:schemeClr val="tx1"/>
                            </a:buClr>
                            <a:buSzPct val="75000"/>
                            <a:buFont typeface="Monotype Sorts" pitchFamily="2" charset="2"/>
                            <a:buChar char="q"/>
                            <a:defRPr sz="2400" b="1">
                              <a:solidFill>
                                <a:schemeClr val="tx1"/>
                              </a:solidFill>
                              <a:latin typeface="+mn-lt"/>
                              <a:ea typeface="+mn-ea"/>
                              <a:cs typeface="+mn-cs"/>
                            </a:defRPr>
                          </a:lvl1pPr>
                          <a:lvl2pPr marL="628650" indent="-228600" algn="l" rtl="0" eaLnBrk="0" fontAlgn="base" hangingPunct="0">
                            <a:spcBef>
                              <a:spcPct val="0"/>
                            </a:spcBef>
                            <a:spcAft>
                              <a:spcPct val="0"/>
                            </a:spcAft>
                            <a:buClr>
                              <a:schemeClr val="tx1"/>
                            </a:buClr>
                            <a:buSzPct val="75000"/>
                            <a:buFont typeface="Monotype Sorts" pitchFamily="2" charset="2"/>
                            <a:buChar char="n"/>
                            <a:defRPr sz="2200" b="1">
                              <a:solidFill>
                                <a:schemeClr val="tx1"/>
                              </a:solidFill>
                              <a:latin typeface="+mn-lt"/>
                            </a:defRPr>
                          </a:lvl2pPr>
                          <a:lvl3pPr marL="914400" indent="-171450" algn="l" rtl="0" eaLnBrk="0" fontAlgn="base" hangingPunct="0">
                            <a:spcBef>
                              <a:spcPct val="0"/>
                            </a:spcBef>
                            <a:spcAft>
                              <a:spcPct val="0"/>
                            </a:spcAft>
                            <a:buClr>
                              <a:schemeClr val="tx1"/>
                            </a:buClr>
                            <a:buSzPct val="60000"/>
                            <a:buFont typeface="Monotype Sorts" pitchFamily="2" charset="2"/>
                            <a:buChar char="l"/>
                            <a:defRPr sz="2000" b="1">
                              <a:solidFill>
                                <a:schemeClr val="tx1"/>
                              </a:solidFill>
                              <a:latin typeface="+mn-lt"/>
                            </a:defRPr>
                          </a:lvl3pPr>
                          <a:lvl4pPr marL="1428750" indent="-228600" algn="l" rtl="0" eaLnBrk="0" fontAlgn="base" hangingPunct="0">
                            <a:spcBef>
                              <a:spcPct val="0"/>
                            </a:spcBef>
                            <a:spcAft>
                              <a:spcPct val="0"/>
                            </a:spcAft>
                            <a:buClr>
                              <a:schemeClr val="tx1"/>
                            </a:buClr>
                            <a:buSzPct val="110000"/>
                            <a:buFont typeface="Wingdings" pitchFamily="2" charset="2"/>
                            <a:buChar char="§"/>
                            <a:defRPr sz="2000" b="1">
                              <a:solidFill>
                                <a:schemeClr val="tx1"/>
                              </a:solidFill>
                              <a:latin typeface="+mn-lt"/>
                            </a:defRPr>
                          </a:lvl4pPr>
                          <a:lvl5pPr marL="17716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5pPr>
                          <a:lvl6pPr marL="22288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6pPr>
                          <a:lvl7pPr marL="26860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7pPr>
                          <a:lvl8pPr marL="31432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8pPr>
                          <a:lvl9pPr marL="36004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9pPr>
                        </a:lstStyle>
                        <a:p>
                          <a:pPr marL="266700" lvl="2"/>
                          <a:r>
                            <a:rPr lang="en-CA" dirty="0" smtClean="0"/>
                            <a:t>Example – vasoconstriction in cold hands</a:t>
                          </a:r>
                        </a:p>
                      </a:txBody>
                      <a:useSpRect/>
                    </a:txSp>
                  </a:sp>
                  <a:pic>
                    <a:nvPicPr>
                      <a:cNvPr id="16" name="Picture 3" descr="05-31ab_binding_l"/>
                      <a:cNvPicPr>
                        <a:picLocks noChangeAspect="1" noChangeArrowheads="1"/>
                      </a:cNvPicPr>
                    </a:nvPicPr>
                    <a:blipFill>
                      <a:blip r:embed="rId12" cstate="print"/>
                      <a:srcRect l="1950" t="1801" r="1559" b="58420"/>
                      <a:stretch>
                        <a:fillRect/>
                      </a:stretch>
                    </a:blipFill>
                    <a:spPr bwMode="auto">
                      <a:xfrm>
                        <a:off x="541211" y="991238"/>
                        <a:ext cx="6208713" cy="2495550"/>
                      </a:xfrm>
                      <a:prstGeom prst="rect">
                        <a:avLst/>
                      </a:prstGeom>
                      <a:noFill/>
                      <a:ln w="9525">
                        <a:noFill/>
                        <a:miter lim="800000"/>
                        <a:headEnd/>
                        <a:tailEnd/>
                      </a:ln>
                      <a:effectLst/>
                    </a:spPr>
                  </a:pic>
                  <a:sp>
                    <a:nvSpPr>
                      <a:cNvPr id="19" name="Text Box 9"/>
                      <a:cNvSpPr txBox="1">
                        <a:spLocks noChangeArrowheads="1"/>
                      </a:cNvSpPr>
                    </a:nvSpPr>
                    <a:spPr bwMode="auto">
                      <a:xfrm>
                        <a:off x="3047874" y="2967675"/>
                        <a:ext cx="2049462" cy="339725"/>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90000"/>
                            </a:lnSpc>
                            <a:buNone/>
                          </a:pPr>
                          <a:r>
                            <a:rPr lang="en-US" sz="1800" b="1">
                              <a:latin typeface="Arial Narrow" pitchFamily="34" charset="0"/>
                            </a:rPr>
                            <a:t>Ca</a:t>
                          </a:r>
                          <a:r>
                            <a:rPr lang="en-US" sz="1800" b="1" baseline="30000">
                              <a:latin typeface="Arial Narrow" pitchFamily="34" charset="0"/>
                            </a:rPr>
                            <a:t>2+</a:t>
                          </a:r>
                          <a:r>
                            <a:rPr lang="en-US" sz="1800" b="1">
                              <a:latin typeface="Arial Narrow" pitchFamily="34" charset="0"/>
                            </a:rPr>
                            <a:t> release from ER</a:t>
                          </a:r>
                        </a:p>
                      </a:txBody>
                      <a:useSpRect/>
                    </a:txSp>
                  </a:sp>
                  <a:sp>
                    <a:nvSpPr>
                      <a:cNvPr id="20" name="Line 10"/>
                      <a:cNvSpPr>
                        <a:spLocks noChangeShapeType="1"/>
                      </a:cNvSpPr>
                    </a:nvSpPr>
                    <a:spPr bwMode="auto">
                      <a:xfrm flipH="1">
                        <a:off x="3913061" y="2615250"/>
                        <a:ext cx="219075" cy="400050"/>
                      </a:xfrm>
                      <a:prstGeom prst="line">
                        <a:avLst/>
                      </a:prstGeom>
                      <a:noFill/>
                      <a:ln w="19050">
                        <a:solidFill>
                          <a:srgbClr val="000000"/>
                        </a:solidFill>
                        <a:round/>
                        <a:headEnd/>
                        <a:tailEnd type="triangle" w="med" len="med"/>
                      </a:ln>
                      <a:effectLst/>
                    </a:spPr>
                    <a:txSp>
                      <a:txBody>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defTabSz="914400" eaLnBrk="1" fontAlgn="auto" latinLnBrk="0" hangingPunct="1">
                            <a:lnSpc>
                              <a:spcPct val="100000"/>
                            </a:lnSpc>
                            <a:spcBef>
                              <a:spcPts val="0"/>
                            </a:spcBef>
                            <a:spcAft>
                              <a:spcPts val="0"/>
                            </a:spcAft>
                            <a:buClrTx/>
                            <a:buSzTx/>
                            <a:buFontTx/>
                            <a:buNone/>
                            <a:tabLst/>
                            <a:defRPr/>
                          </a:pPr>
                          <a:endParaRPr kumimoji="0" lang="en-CA" sz="1800" b="0" i="0" u="none" strike="noStrike" kern="0" cap="none" spc="0" normalizeH="0" baseline="0" noProof="0">
                            <a:ln>
                              <a:noFill/>
                            </a:ln>
                            <a:solidFill>
                              <a:sysClr val="windowText" lastClr="000000"/>
                            </a:solidFill>
                            <a:effectLst/>
                            <a:uLnTx/>
                            <a:uFillTx/>
                          </a:endParaRPr>
                        </a:p>
                      </a:txBody>
                      <a:useSpRect/>
                    </a:txSp>
                  </a:sp>
                  <a:sp>
                    <a:nvSpPr>
                      <a:cNvPr id="27" name="TextBox 26"/>
                      <a:cNvSpPr txBox="1"/>
                    </a:nvSpPr>
                    <a:spPr>
                      <a:xfrm>
                        <a:off x="4046581" y="3738222"/>
                        <a:ext cx="17017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Symbol" pitchFamily="18" charset="2"/>
                              <a:cs typeface="Times New Roman" pitchFamily="18" charset="0"/>
                            </a:rPr>
                            <a:t>­</a:t>
                          </a: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 </a:t>
                          </a:r>
                          <a:r>
                            <a:rPr lang="en-US" sz="1600" kern="0" dirty="0" err="1" smtClean="0">
                              <a:cs typeface="Times New Roman" pitchFamily="18" charset="0"/>
                            </a:rPr>
                            <a:t>c</a:t>
                          </a:r>
                          <a:r>
                            <a:rPr kumimoji="0" lang="en-US" sz="1600" b="1" i="0" u="none" strike="noStrike" kern="0" cap="none" spc="0" normalizeH="0" baseline="0" noProof="0" dirty="0" err="1" smtClean="0">
                              <a:ln>
                                <a:noFill/>
                              </a:ln>
                              <a:effectLst/>
                              <a:uLnTx/>
                              <a:uFillTx/>
                              <a:latin typeface="Arial Narrow" pitchFamily="34" charset="0"/>
                              <a:cs typeface="Times New Roman" pitchFamily="18" charset="0"/>
                            </a:rPr>
                            <a:t>ytosolic</a:t>
                          </a: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 Ca</a:t>
                          </a:r>
                          <a:r>
                            <a:rPr kumimoji="0" lang="en-US" sz="1600" b="1" i="0" u="none" strike="noStrike" kern="0" cap="none" spc="0" normalizeH="0" baseline="30000" noProof="0" dirty="0" smtClean="0">
                              <a:ln>
                                <a:noFill/>
                              </a:ln>
                              <a:effectLst/>
                              <a:uLnTx/>
                              <a:uFillTx/>
                              <a:latin typeface="Arial Narrow" pitchFamily="34" charset="0"/>
                              <a:cs typeface="Times New Roman" pitchFamily="18" charset="0"/>
                            </a:rPr>
                            <a:t>2+</a:t>
                          </a:r>
                          <a:endParaRPr kumimoji="0" lang="en-US" sz="1600" b="1" i="0" u="none" strike="noStrike" kern="0" cap="none" spc="0" normalizeH="0" baseline="30000" noProof="0" dirty="0">
                            <a:ln>
                              <a:noFill/>
                            </a:ln>
                            <a:effectLst/>
                            <a:uLnTx/>
                            <a:uFillTx/>
                            <a:latin typeface="Arial Narrow" pitchFamily="34" charset="0"/>
                            <a:cs typeface="Times New Roman" pitchFamily="18" charset="0"/>
                          </a:endParaRPr>
                        </a:p>
                      </a:txBody>
                      <a:useSpRect/>
                    </a:txSp>
                  </a:sp>
                  <a:sp>
                    <a:nvSpPr>
                      <a:cNvPr id="28" name="TextBox 27"/>
                      <a:cNvSpPr txBox="1"/>
                    </a:nvSpPr>
                    <a:spPr>
                      <a:xfrm>
                        <a:off x="3703681" y="4451539"/>
                        <a:ext cx="25018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Smooth muscle contraction</a:t>
                          </a:r>
                          <a:endParaRPr kumimoji="0" lang="en-US" sz="1600" b="1" i="0" u="none" strike="noStrike" kern="0" cap="none" spc="0" normalizeH="0" baseline="0" noProof="0" dirty="0">
                            <a:ln>
                              <a:noFill/>
                            </a:ln>
                            <a:effectLst/>
                            <a:uLnTx/>
                            <a:uFillTx/>
                            <a:latin typeface="Arial Narrow" pitchFamily="34" charset="0"/>
                            <a:cs typeface="Times New Roman" pitchFamily="18" charset="0"/>
                          </a:endParaRPr>
                        </a:p>
                      </a:txBody>
                      <a:useSpRect/>
                    </a:txSp>
                  </a:sp>
                  <a:sp>
                    <a:nvSpPr>
                      <a:cNvPr id="29" name="TextBox 28"/>
                      <a:cNvSpPr txBox="1"/>
                    </a:nvSpPr>
                    <a:spPr>
                      <a:xfrm>
                        <a:off x="3703681" y="5164856"/>
                        <a:ext cx="25018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Blood vessels</a:t>
                          </a:r>
                          <a:r>
                            <a:rPr kumimoji="0" lang="en-US" sz="1600" b="1" i="0" u="none" strike="noStrike" kern="0" cap="none" spc="0" normalizeH="0" noProof="0" dirty="0" smtClean="0">
                              <a:ln>
                                <a:noFill/>
                              </a:ln>
                              <a:effectLst/>
                              <a:uLnTx/>
                              <a:uFillTx/>
                              <a:latin typeface="Arial Narrow" pitchFamily="34" charset="0"/>
                              <a:cs typeface="Times New Roman" pitchFamily="18" charset="0"/>
                            </a:rPr>
                            <a:t> constrict</a:t>
                          </a:r>
                          <a:endParaRPr kumimoji="0" lang="en-US" sz="1600" b="1" i="0" u="none" strike="noStrike" kern="0" cap="none" spc="0" normalizeH="0" baseline="0" noProof="0" dirty="0">
                            <a:ln>
                              <a:noFill/>
                            </a:ln>
                            <a:effectLst/>
                            <a:uLnTx/>
                            <a:uFillTx/>
                            <a:latin typeface="Arial Narrow" pitchFamily="34" charset="0"/>
                            <a:cs typeface="Times New Roman" pitchFamily="18" charset="0"/>
                          </a:endParaRPr>
                        </a:p>
                      </a:txBody>
                      <a:useSpRect/>
                    </a:txSp>
                  </a:sp>
                  <a:sp>
                    <a:nvSpPr>
                      <a:cNvPr id="30" name="TextBox 29"/>
                      <a:cNvSpPr txBox="1"/>
                    </a:nvSpPr>
                    <a:spPr>
                      <a:xfrm>
                        <a:off x="3703681" y="5878172"/>
                        <a:ext cx="25018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Reduced blood flow</a:t>
                          </a:r>
                          <a:endParaRPr kumimoji="0" lang="en-US" sz="1600" b="1" i="0" u="none" strike="noStrike" kern="0" cap="none" spc="0" normalizeH="0" baseline="0" noProof="0" dirty="0">
                            <a:ln>
                              <a:noFill/>
                            </a:ln>
                            <a:effectLst/>
                            <a:uLnTx/>
                            <a:uFillTx/>
                            <a:latin typeface="Arial Narrow" pitchFamily="34" charset="0"/>
                            <a:cs typeface="Times New Roman" pitchFamily="18" charset="0"/>
                          </a:endParaRPr>
                        </a:p>
                      </a:txBody>
                      <a:useSpRect/>
                    </a:txSp>
                  </a:sp>
                  <a:sp>
                    <a:nvSpPr>
                      <a:cNvPr id="31" name="Down Arrow 30"/>
                      <a:cNvSpPr/>
                    </a:nvSpPr>
                    <a:spPr bwMode="auto">
                      <a:xfrm rot="20191751">
                        <a:off x="4464208" y="3268335"/>
                        <a:ext cx="219076" cy="55244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2" name="Down Arrow 31"/>
                      <a:cNvSpPr/>
                    </a:nvSpPr>
                    <a:spPr bwMode="auto">
                      <a:xfrm>
                        <a:off x="4848385" y="40811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3" name="Down Arrow 32"/>
                      <a:cNvSpPr/>
                    </a:nvSpPr>
                    <a:spPr bwMode="auto">
                      <a:xfrm rot="786969">
                        <a:off x="5137254" y="3043159"/>
                        <a:ext cx="219076" cy="776805"/>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4" name="Down Arrow 33"/>
                      <a:cNvSpPr/>
                    </a:nvSpPr>
                    <a:spPr bwMode="auto">
                      <a:xfrm>
                        <a:off x="4848385" y="47669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5" name="Down Arrow 34"/>
                      <a:cNvSpPr/>
                    </a:nvSpPr>
                    <a:spPr bwMode="auto">
                      <a:xfrm>
                        <a:off x="4848385" y="5481311"/>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284" name="Text Box 2"/>
                      <a:cNvSpPr txBox="1">
                        <a:spLocks noChangeArrowheads="1"/>
                      </a:cNvSpPr>
                    </a:nvSpPr>
                    <a:spPr bwMode="auto">
                      <a:xfrm>
                        <a:off x="620918" y="3454598"/>
                        <a:ext cx="2408032" cy="307777"/>
                      </a:xfrm>
                      <a:prstGeom prst="rect">
                        <a:avLst/>
                      </a:prstGeom>
                      <a:noFill/>
                      <a:ln w="19050">
                        <a:solidFill>
                          <a:schemeClr val="tx1"/>
                        </a:solid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buNone/>
                          </a:pPr>
                          <a:r>
                            <a:rPr lang="en-US" sz="1400" dirty="0" smtClean="0"/>
                            <a:t>Fig. 4.31, </a:t>
                          </a:r>
                          <a:r>
                            <a:rPr lang="en-US" sz="1400" dirty="0" err="1" smtClean="0"/>
                            <a:t>Moyes</a:t>
                          </a:r>
                          <a:r>
                            <a:rPr lang="en-US" sz="1400" dirty="0" smtClean="0"/>
                            <a:t> &amp; Schulte 2008</a:t>
                          </a:r>
                          <a:endParaRPr lang="en-US" sz="1400" dirty="0"/>
                        </a:p>
                      </a:txBody>
                      <a:useSpRect/>
                    </a:txSp>
                  </a:sp>
                </lc:lockedCanvas>
              </a:graphicData>
            </a:graphic>
          </wp:inline>
        </w:drawing>
      </w:r>
    </w:p>
    <w:p w:rsidR="005115AE" w:rsidRPr="00CC0393" w:rsidRDefault="005115AE" w:rsidP="00CC0393">
      <w:pPr>
        <w:tabs>
          <w:tab w:val="left" w:pos="2016"/>
        </w:tabs>
        <w:rPr>
          <w:color w:val="3366FF"/>
          <w:sz w:val="23"/>
        </w:rPr>
      </w:pPr>
    </w:p>
    <w:p w:rsidR="00CC0393" w:rsidRPr="00CC0393" w:rsidRDefault="00CC0393" w:rsidP="00CC0393">
      <w:pPr>
        <w:pStyle w:val="ListParagraph"/>
        <w:numPr>
          <w:ilvl w:val="0"/>
          <w:numId w:val="89"/>
        </w:numPr>
        <w:rPr>
          <w:color w:val="3366FF"/>
          <w:sz w:val="23"/>
        </w:rPr>
      </w:pPr>
      <w:r w:rsidRPr="00CC0393">
        <w:rPr>
          <w:color w:val="3366FF"/>
          <w:sz w:val="23"/>
        </w:rPr>
        <w:t>G protein - activates phospholipase C</w:t>
      </w:r>
    </w:p>
    <w:p w:rsidR="00CC0393" w:rsidRPr="00CC0393" w:rsidRDefault="00CC0393" w:rsidP="00CC0393">
      <w:pPr>
        <w:pStyle w:val="ListParagraph"/>
        <w:numPr>
          <w:ilvl w:val="0"/>
          <w:numId w:val="89"/>
        </w:numPr>
        <w:rPr>
          <w:color w:val="3366FF"/>
          <w:sz w:val="23"/>
        </w:rPr>
      </w:pPr>
      <w:r w:rsidRPr="00CC0393">
        <w:rPr>
          <w:color w:val="3366FF"/>
          <w:sz w:val="23"/>
        </w:rPr>
        <w:t xml:space="preserve">Splits in two, secondary messenger </w:t>
      </w:r>
    </w:p>
    <w:p w:rsidR="00CC0393" w:rsidRPr="00CC0393" w:rsidRDefault="00CC0393" w:rsidP="00CC0393">
      <w:pPr>
        <w:tabs>
          <w:tab w:val="left" w:pos="2016"/>
        </w:tabs>
        <w:rPr>
          <w:sz w:val="23"/>
        </w:rPr>
      </w:pPr>
      <w:r w:rsidRPr="00CC0393">
        <w:rPr>
          <w:bCs/>
          <w:sz w:val="23"/>
        </w:rPr>
        <w:t>Lipid-soluble signals &amp; intracellular receptors</w:t>
      </w:r>
      <w:r w:rsidR="00E600E2" w:rsidRPr="00CC0393">
        <w:rPr>
          <w:sz w:val="23"/>
        </w:rPr>
        <w:tab/>
      </w:r>
    </w:p>
    <w:p w:rsidR="00CC0393" w:rsidRPr="00CC0393" w:rsidRDefault="00CC0393" w:rsidP="00CC0393">
      <w:pPr>
        <w:tabs>
          <w:tab w:val="left" w:pos="1134"/>
        </w:tabs>
        <w:rPr>
          <w:sz w:val="23"/>
        </w:rPr>
      </w:pPr>
      <w:r w:rsidRPr="00CC0393">
        <w:rPr>
          <w:sz w:val="23"/>
        </w:rPr>
        <w:tab/>
      </w:r>
      <w:r w:rsidRPr="00CC0393">
        <w:rPr>
          <w:bCs/>
          <w:sz w:val="23"/>
        </w:rPr>
        <w:t>Signals enter cells by diffusion</w:t>
      </w:r>
    </w:p>
    <w:p w:rsidR="00CC0393" w:rsidRPr="00CC0393" w:rsidRDefault="00CC0393" w:rsidP="00CC0393">
      <w:pPr>
        <w:tabs>
          <w:tab w:val="left" w:pos="2016"/>
        </w:tabs>
        <w:rPr>
          <w:sz w:val="23"/>
        </w:rPr>
      </w:pPr>
      <w:r w:rsidRPr="00CC0393">
        <w:rPr>
          <w:sz w:val="23"/>
        </w:rPr>
        <w:tab/>
      </w:r>
      <w:r w:rsidRPr="00CC0393">
        <w:rPr>
          <w:bCs/>
          <w:sz w:val="23"/>
        </w:rPr>
        <w:t>e.g. steroid hormones</w:t>
      </w:r>
    </w:p>
    <w:p w:rsidR="00CC0393" w:rsidRPr="00CC0393" w:rsidRDefault="00CC0393" w:rsidP="00CC0393">
      <w:pPr>
        <w:tabs>
          <w:tab w:val="left" w:pos="1134"/>
        </w:tabs>
        <w:rPr>
          <w:sz w:val="23"/>
        </w:rPr>
      </w:pPr>
      <w:r w:rsidRPr="00CC0393">
        <w:rPr>
          <w:sz w:val="23"/>
        </w:rPr>
        <w:tab/>
      </w:r>
      <w:r w:rsidRPr="00CC0393">
        <w:rPr>
          <w:bCs/>
          <w:sz w:val="23"/>
        </w:rPr>
        <w:t>Receptors are ligand-activated transcription factors</w:t>
      </w:r>
    </w:p>
    <w:p w:rsidR="00CC0393" w:rsidRPr="00CC0393" w:rsidRDefault="00CC0393" w:rsidP="00CC0393">
      <w:pPr>
        <w:tabs>
          <w:tab w:val="left" w:pos="2016"/>
        </w:tabs>
        <w:rPr>
          <w:sz w:val="23"/>
        </w:rPr>
      </w:pPr>
      <w:r w:rsidRPr="00CC0393">
        <w:rPr>
          <w:sz w:val="23"/>
        </w:rPr>
        <w:tab/>
      </w:r>
      <w:r w:rsidRPr="00CC0393">
        <w:rPr>
          <w:bCs/>
          <w:sz w:val="23"/>
        </w:rPr>
        <w:t>Ligand-binding domain</w:t>
      </w:r>
    </w:p>
    <w:p w:rsidR="00CC0393" w:rsidRPr="00CC0393" w:rsidRDefault="00CC0393" w:rsidP="00CC0393">
      <w:pPr>
        <w:tabs>
          <w:tab w:val="left" w:pos="2016"/>
        </w:tabs>
        <w:rPr>
          <w:sz w:val="23"/>
        </w:rPr>
      </w:pPr>
      <w:r w:rsidRPr="00CC0393">
        <w:rPr>
          <w:sz w:val="23"/>
        </w:rPr>
        <w:tab/>
      </w:r>
      <w:r w:rsidRPr="00CC0393">
        <w:rPr>
          <w:bCs/>
          <w:sz w:val="23"/>
        </w:rPr>
        <w:t>DNA-binding domain</w:t>
      </w:r>
    </w:p>
    <w:p w:rsidR="00CC0393" w:rsidRPr="00CC0393" w:rsidRDefault="00CC0393" w:rsidP="00CC0393">
      <w:pPr>
        <w:tabs>
          <w:tab w:val="left" w:pos="1134"/>
        </w:tabs>
        <w:rPr>
          <w:sz w:val="23"/>
        </w:rPr>
      </w:pPr>
      <w:r w:rsidRPr="00CC0393">
        <w:rPr>
          <w:sz w:val="23"/>
        </w:rPr>
        <w:tab/>
      </w:r>
      <w:r w:rsidRPr="00CC0393">
        <w:rPr>
          <w:bCs/>
          <w:sz w:val="23"/>
        </w:rPr>
        <w:t>Regulate gene expression</w:t>
      </w:r>
    </w:p>
    <w:p w:rsidR="00CC0393" w:rsidRPr="00CC0393" w:rsidRDefault="00CC0393" w:rsidP="00CC0393">
      <w:pPr>
        <w:tabs>
          <w:tab w:val="left" w:pos="2016"/>
        </w:tabs>
        <w:rPr>
          <w:sz w:val="23"/>
        </w:rPr>
      </w:pPr>
      <w:r w:rsidRPr="00CC0393">
        <w:rPr>
          <w:sz w:val="23"/>
        </w:rPr>
        <w:tab/>
        <w:t>R</w:t>
      </w:r>
      <w:r w:rsidRPr="00CC0393">
        <w:rPr>
          <w:bCs/>
          <w:sz w:val="23"/>
        </w:rPr>
        <w:t>esponse elements</w:t>
      </w:r>
    </w:p>
    <w:p w:rsidR="00CC0393" w:rsidRPr="00CC0393" w:rsidRDefault="00CC0393" w:rsidP="00CC0393">
      <w:pPr>
        <w:tabs>
          <w:tab w:val="left" w:pos="1276"/>
        </w:tabs>
        <w:rPr>
          <w:sz w:val="23"/>
        </w:rPr>
      </w:pPr>
      <w:r w:rsidRPr="00CC0393">
        <w:rPr>
          <w:sz w:val="23"/>
        </w:rPr>
        <w:tab/>
      </w:r>
      <w:r w:rsidRPr="00CC0393">
        <w:rPr>
          <w:bCs/>
          <w:sz w:val="23"/>
        </w:rPr>
        <w:t>Example</w:t>
      </w:r>
    </w:p>
    <w:p w:rsidR="00F17BED" w:rsidRPr="00CC0393" w:rsidRDefault="00CC0393" w:rsidP="00CC0393">
      <w:pPr>
        <w:tabs>
          <w:tab w:val="left" w:pos="2016"/>
        </w:tabs>
        <w:rPr>
          <w:sz w:val="23"/>
        </w:rPr>
      </w:pPr>
      <w:r w:rsidRPr="00CC0393">
        <w:rPr>
          <w:sz w:val="23"/>
        </w:rPr>
        <w:tab/>
      </w:r>
      <w:r w:rsidRPr="00CC0393">
        <w:rPr>
          <w:bCs/>
          <w:sz w:val="23"/>
        </w:rPr>
        <w:t>Testosterone and muscle</w:t>
      </w:r>
    </w:p>
    <w:p w:rsidR="00CC0393" w:rsidRPr="00CC0393" w:rsidRDefault="00CC0393" w:rsidP="00CC0393">
      <w:pPr>
        <w:pStyle w:val="ListParagraph"/>
        <w:numPr>
          <w:ilvl w:val="0"/>
          <w:numId w:val="91"/>
        </w:numPr>
        <w:rPr>
          <w:color w:val="3366FF"/>
          <w:sz w:val="23"/>
        </w:rPr>
      </w:pPr>
      <w:r w:rsidRPr="00CC0393">
        <w:rPr>
          <w:color w:val="3366FF"/>
          <w:sz w:val="23"/>
        </w:rPr>
        <w:t>Signalling molecule can enter cell</w:t>
      </w:r>
    </w:p>
    <w:p w:rsidR="00CC0393" w:rsidRPr="00CC0393" w:rsidRDefault="00CC0393" w:rsidP="00CC0393">
      <w:pPr>
        <w:pStyle w:val="ListParagraph"/>
        <w:numPr>
          <w:ilvl w:val="0"/>
          <w:numId w:val="91"/>
        </w:numPr>
        <w:rPr>
          <w:color w:val="3366FF"/>
          <w:sz w:val="23"/>
        </w:rPr>
      </w:pPr>
      <w:r w:rsidRPr="00CC0393">
        <w:rPr>
          <w:color w:val="3366FF"/>
          <w:sz w:val="23"/>
        </w:rPr>
        <w:t>Can only trigger genes with response element for that receptor</w:t>
      </w:r>
    </w:p>
    <w:p w:rsidR="00CC0393" w:rsidRPr="00CC0393" w:rsidRDefault="00CC0393" w:rsidP="00CC0393">
      <w:pPr>
        <w:pStyle w:val="ListParagraph"/>
        <w:numPr>
          <w:ilvl w:val="0"/>
          <w:numId w:val="92"/>
        </w:numPr>
        <w:rPr>
          <w:color w:val="3366FF"/>
          <w:sz w:val="23"/>
        </w:rPr>
      </w:pPr>
      <w:r w:rsidRPr="00CC0393">
        <w:rPr>
          <w:color w:val="3366FF"/>
          <w:sz w:val="23"/>
        </w:rPr>
        <w:t>Is possibility for amplification</w:t>
      </w:r>
    </w:p>
    <w:p w:rsidR="00CC0393" w:rsidRPr="00CC0393" w:rsidRDefault="00CC0393" w:rsidP="00CC0393">
      <w:pPr>
        <w:pStyle w:val="ListParagraph"/>
        <w:numPr>
          <w:ilvl w:val="0"/>
          <w:numId w:val="92"/>
        </w:numPr>
        <w:rPr>
          <w:color w:val="3366FF"/>
          <w:sz w:val="23"/>
        </w:rPr>
      </w:pPr>
      <w:r w:rsidRPr="00CC0393">
        <w:rPr>
          <w:color w:val="3366FF"/>
          <w:sz w:val="23"/>
        </w:rPr>
        <w:t>One gene can amplify a bunch of other genes</w:t>
      </w:r>
    </w:p>
    <w:p w:rsidR="00FB357F" w:rsidRPr="00CC0393" w:rsidRDefault="00FB357F" w:rsidP="00CC0393">
      <w:pPr>
        <w:tabs>
          <w:tab w:val="left" w:pos="2016"/>
        </w:tabs>
        <w:ind w:left="567" w:hanging="340"/>
        <w:rPr>
          <w:sz w:val="23"/>
        </w:rPr>
      </w:pPr>
    </w:p>
    <w:p w:rsidR="00FB357F" w:rsidRPr="00CC0393" w:rsidRDefault="00FB357F" w:rsidP="00CC0393">
      <w:pPr>
        <w:tabs>
          <w:tab w:val="left" w:pos="2016"/>
        </w:tabs>
        <w:rPr>
          <w:sz w:val="23"/>
        </w:rPr>
      </w:pPr>
    </w:p>
    <w:p w:rsidR="00FB357F" w:rsidRPr="00CC0393" w:rsidRDefault="00FB357F" w:rsidP="00CC0393">
      <w:pPr>
        <w:tabs>
          <w:tab w:val="left" w:pos="1134"/>
          <w:tab w:val="left" w:pos="1701"/>
        </w:tabs>
        <w:rPr>
          <w:sz w:val="23"/>
        </w:rPr>
      </w:pPr>
    </w:p>
    <w:p w:rsidR="00CC0393" w:rsidRPr="00CC0393" w:rsidRDefault="00CC0393" w:rsidP="00CC0393">
      <w:pPr>
        <w:tabs>
          <w:tab w:val="left" w:pos="1134"/>
          <w:tab w:val="left" w:pos="1701"/>
        </w:tabs>
        <w:rPr>
          <w:sz w:val="23"/>
        </w:rPr>
      </w:pPr>
    </w:p>
    <w:p w:rsidR="002F2275" w:rsidRPr="00CC0393" w:rsidRDefault="002F2275" w:rsidP="00CC0393">
      <w:pPr>
        <w:tabs>
          <w:tab w:val="left" w:pos="1134"/>
          <w:tab w:val="left" w:pos="1701"/>
        </w:tabs>
        <w:rPr>
          <w:b/>
          <w:sz w:val="23"/>
        </w:rPr>
      </w:pPr>
      <w:r w:rsidRPr="00CC0393">
        <w:rPr>
          <w:b/>
          <w:sz w:val="23"/>
        </w:rPr>
        <w:t>DOCTOR JONHSON</w:t>
      </w:r>
    </w:p>
    <w:p w:rsidR="002F2275" w:rsidRPr="00CC0393" w:rsidRDefault="002F2275" w:rsidP="00CC0393">
      <w:pPr>
        <w:rPr>
          <w:sz w:val="23"/>
        </w:rPr>
      </w:pPr>
      <w:r w:rsidRPr="00CC0393">
        <w:rPr>
          <w:sz w:val="23"/>
        </w:rPr>
        <w:t>Unit 1 – DNA, RNA, Structure &amp; Function</w:t>
      </w:r>
    </w:p>
    <w:p w:rsidR="002F2275" w:rsidRPr="00CC0393" w:rsidRDefault="002F2275" w:rsidP="00CC0393">
      <w:pPr>
        <w:rPr>
          <w:sz w:val="23"/>
        </w:rPr>
      </w:pPr>
      <w:r w:rsidRPr="00CC0393">
        <w:rPr>
          <w:sz w:val="23"/>
        </w:rPr>
        <w:t>Basic Building Blocks for DNA &amp; RNA</w:t>
      </w:r>
    </w:p>
    <w:p w:rsidR="002F2275" w:rsidRPr="00CC0393" w:rsidRDefault="002F2275" w:rsidP="00CC0393">
      <w:pPr>
        <w:pStyle w:val="ListParagraph"/>
        <w:numPr>
          <w:ilvl w:val="0"/>
          <w:numId w:val="4"/>
        </w:numPr>
        <w:rPr>
          <w:sz w:val="23"/>
        </w:rPr>
      </w:pPr>
      <w:r w:rsidRPr="00CC0393">
        <w:rPr>
          <w:sz w:val="23"/>
        </w:rPr>
        <w:t>Four nitrogenous bases</w:t>
      </w:r>
    </w:p>
    <w:p w:rsidR="002F2275" w:rsidRPr="00CC0393" w:rsidRDefault="002F2275" w:rsidP="00CC0393">
      <w:pPr>
        <w:pStyle w:val="ListParagraph"/>
        <w:numPr>
          <w:ilvl w:val="1"/>
          <w:numId w:val="4"/>
        </w:numPr>
        <w:rPr>
          <w:sz w:val="23"/>
        </w:rPr>
      </w:pPr>
      <w:r w:rsidRPr="00CC0393">
        <w:rPr>
          <w:sz w:val="23"/>
        </w:rPr>
        <w:t>Adenine, cytosine, guanine, thymine</w:t>
      </w:r>
    </w:p>
    <w:p w:rsidR="002F2275" w:rsidRPr="00CC0393" w:rsidRDefault="002F2275" w:rsidP="00CC0393">
      <w:pPr>
        <w:pStyle w:val="ListParagraph"/>
        <w:numPr>
          <w:ilvl w:val="0"/>
          <w:numId w:val="4"/>
        </w:numPr>
        <w:rPr>
          <w:sz w:val="23"/>
        </w:rPr>
      </w:pPr>
      <w:r w:rsidRPr="00CC0393">
        <w:rPr>
          <w:sz w:val="23"/>
        </w:rPr>
        <w:t>A base is a purine or a pyridimine</w:t>
      </w:r>
    </w:p>
    <w:p w:rsidR="002F2275" w:rsidRPr="00CC0393" w:rsidRDefault="002F2275" w:rsidP="00CC0393">
      <w:pPr>
        <w:pStyle w:val="ListParagraph"/>
        <w:numPr>
          <w:ilvl w:val="0"/>
          <w:numId w:val="4"/>
        </w:numPr>
        <w:rPr>
          <w:sz w:val="23"/>
        </w:rPr>
      </w:pPr>
      <w:r w:rsidRPr="00CC0393">
        <w:rPr>
          <w:sz w:val="23"/>
        </w:rPr>
        <w:t>A base + a pentose sugar = nucleoside</w:t>
      </w:r>
    </w:p>
    <w:p w:rsidR="002F2275" w:rsidRPr="00CC0393" w:rsidRDefault="002F2275" w:rsidP="00CC0393">
      <w:pPr>
        <w:pStyle w:val="ListParagraph"/>
        <w:numPr>
          <w:ilvl w:val="1"/>
          <w:numId w:val="4"/>
        </w:numPr>
        <w:rPr>
          <w:sz w:val="23"/>
        </w:rPr>
      </w:pPr>
      <w:r w:rsidRPr="00CC0393">
        <w:rPr>
          <w:sz w:val="23"/>
        </w:rPr>
        <w:t>If the sugar is deoxyribose it is a deoxyribonucleoside</w:t>
      </w:r>
    </w:p>
    <w:p w:rsidR="002F2275" w:rsidRPr="00CC0393" w:rsidRDefault="002F2275" w:rsidP="00CC0393">
      <w:pPr>
        <w:pStyle w:val="ListParagraph"/>
        <w:numPr>
          <w:ilvl w:val="0"/>
          <w:numId w:val="4"/>
        </w:numPr>
        <w:rPr>
          <w:sz w:val="23"/>
        </w:rPr>
      </w:pPr>
      <w:r w:rsidRPr="00CC0393">
        <w:rPr>
          <w:sz w:val="23"/>
        </w:rPr>
        <w:t>A nucleoside + phosphate = deoxynucleotide</w:t>
      </w:r>
    </w:p>
    <w:p w:rsidR="002F2275" w:rsidRPr="00CC0393" w:rsidRDefault="002F2275" w:rsidP="00CC0393">
      <w:pPr>
        <w:pStyle w:val="ListParagraph"/>
        <w:numPr>
          <w:ilvl w:val="0"/>
          <w:numId w:val="4"/>
        </w:numPr>
        <w:rPr>
          <w:sz w:val="23"/>
        </w:rPr>
      </w:pPr>
      <w:r w:rsidRPr="00CC0393">
        <w:rPr>
          <w:sz w:val="23"/>
        </w:rPr>
        <w:t>There are 5’-monophosphates, 5’-diphosphates, 5’-triphosphates</w:t>
      </w:r>
    </w:p>
    <w:p w:rsidR="002F2275" w:rsidRPr="00CC0393" w:rsidRDefault="002F2275" w:rsidP="00CC0393">
      <w:pPr>
        <w:pStyle w:val="ListParagraph"/>
        <w:numPr>
          <w:ilvl w:val="0"/>
          <w:numId w:val="4"/>
        </w:numPr>
        <w:rPr>
          <w:sz w:val="23"/>
        </w:rPr>
      </w:pPr>
      <w:r w:rsidRPr="00CC0393">
        <w:rPr>
          <w:sz w:val="23"/>
        </w:rPr>
        <w:t>The bases are hertocyclic, aromatic rings</w:t>
      </w:r>
    </w:p>
    <w:p w:rsidR="002F2275" w:rsidRPr="00CC0393" w:rsidRDefault="002F2275" w:rsidP="00CC0393">
      <w:pPr>
        <w:pStyle w:val="ListParagraph"/>
        <w:numPr>
          <w:ilvl w:val="0"/>
          <w:numId w:val="4"/>
        </w:numPr>
        <w:rPr>
          <w:sz w:val="23"/>
        </w:rPr>
      </w:pPr>
      <w:r w:rsidRPr="00CC0393">
        <w:rPr>
          <w:sz w:val="23"/>
        </w:rPr>
        <w:t>In RNA, uracil replaces thymine</w:t>
      </w:r>
    </w:p>
    <w:p w:rsidR="002F2275" w:rsidRPr="00CC0393" w:rsidRDefault="002F2275" w:rsidP="00CC0393">
      <w:pPr>
        <w:pStyle w:val="ListParagraph"/>
        <w:numPr>
          <w:ilvl w:val="1"/>
          <w:numId w:val="4"/>
        </w:numPr>
        <w:jc w:val="both"/>
        <w:rPr>
          <w:sz w:val="23"/>
        </w:rPr>
      </w:pPr>
      <w:r w:rsidRPr="00CC0393">
        <w:rPr>
          <w:sz w:val="23"/>
        </w:rPr>
        <w:t>Ribose replaces deoxyribose</w:t>
      </w:r>
    </w:p>
    <w:p w:rsidR="002F2275" w:rsidRPr="00CC0393" w:rsidRDefault="002F2275" w:rsidP="00CC0393">
      <w:pPr>
        <w:jc w:val="both"/>
        <w:rPr>
          <w:sz w:val="23"/>
        </w:rPr>
      </w:pPr>
      <w:r w:rsidRPr="00CC0393">
        <w:rPr>
          <w:sz w:val="23"/>
        </w:rPr>
        <w:t>Basic or Archetypal Structural Forms for DNA and RNA</w:t>
      </w:r>
    </w:p>
    <w:p w:rsidR="002F2275" w:rsidRPr="00CC0393" w:rsidRDefault="002F2275" w:rsidP="00CC0393">
      <w:pPr>
        <w:pStyle w:val="ListParagraph"/>
        <w:numPr>
          <w:ilvl w:val="0"/>
          <w:numId w:val="5"/>
        </w:numPr>
        <w:jc w:val="both"/>
        <w:rPr>
          <w:sz w:val="23"/>
        </w:rPr>
      </w:pPr>
      <w:r w:rsidRPr="00CC0393">
        <w:rPr>
          <w:sz w:val="23"/>
        </w:rPr>
        <w:t>Bacterium – dsDNA, circular</w:t>
      </w:r>
    </w:p>
    <w:p w:rsidR="002F2275" w:rsidRPr="00CC0393" w:rsidRDefault="002F2275" w:rsidP="00CC0393">
      <w:pPr>
        <w:pStyle w:val="ListParagraph"/>
        <w:numPr>
          <w:ilvl w:val="1"/>
          <w:numId w:val="5"/>
        </w:numPr>
        <w:jc w:val="both"/>
        <w:rPr>
          <w:sz w:val="23"/>
        </w:rPr>
      </w:pPr>
      <w:r w:rsidRPr="00CC0393">
        <w:rPr>
          <w:sz w:val="23"/>
        </w:rPr>
        <w:t>Protein/DNA</w:t>
      </w:r>
    </w:p>
    <w:p w:rsidR="002F2275" w:rsidRPr="00CC0393" w:rsidRDefault="002F2275" w:rsidP="00CC0393">
      <w:pPr>
        <w:pStyle w:val="ListParagraph"/>
        <w:numPr>
          <w:ilvl w:val="1"/>
          <w:numId w:val="5"/>
        </w:numPr>
        <w:rPr>
          <w:sz w:val="23"/>
        </w:rPr>
      </w:pPr>
      <w:r w:rsidRPr="00CC0393">
        <w:rPr>
          <w:sz w:val="23"/>
        </w:rPr>
        <w:t>Nucleotide</w:t>
      </w:r>
    </w:p>
    <w:p w:rsidR="002F2275" w:rsidRPr="00CC0393" w:rsidRDefault="002F2275" w:rsidP="00CC0393">
      <w:pPr>
        <w:pStyle w:val="ListParagraph"/>
        <w:numPr>
          <w:ilvl w:val="0"/>
          <w:numId w:val="5"/>
        </w:numPr>
        <w:rPr>
          <w:sz w:val="23"/>
        </w:rPr>
      </w:pPr>
      <w:r w:rsidRPr="00CC0393">
        <w:rPr>
          <w:sz w:val="23"/>
        </w:rPr>
        <w:t>Eukaryote – dsDNA,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1"/>
          <w:numId w:val="5"/>
        </w:numPr>
        <w:rPr>
          <w:sz w:val="23"/>
        </w:rPr>
      </w:pPr>
      <w:r w:rsidRPr="00CC0393">
        <w:rPr>
          <w:sz w:val="23"/>
        </w:rPr>
        <w:t>Chromosome</w:t>
      </w:r>
    </w:p>
    <w:p w:rsidR="002F2275" w:rsidRPr="00CC0393" w:rsidRDefault="002F2275" w:rsidP="00CC0393">
      <w:pPr>
        <w:pStyle w:val="ListParagraph"/>
        <w:numPr>
          <w:ilvl w:val="0"/>
          <w:numId w:val="5"/>
        </w:numPr>
        <w:rPr>
          <w:sz w:val="23"/>
        </w:rPr>
      </w:pPr>
      <w:r w:rsidRPr="00CC0393">
        <w:rPr>
          <w:sz w:val="23"/>
        </w:rPr>
        <w:t>Mitochondria – dsDNA,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Chloroplast – dsDNA, circular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Virus – ss or ds DNA, circular or linear</w:t>
      </w:r>
    </w:p>
    <w:p w:rsidR="002F2275" w:rsidRPr="00CC0393" w:rsidRDefault="002F2275" w:rsidP="00CC0393">
      <w:pPr>
        <w:pStyle w:val="ListParagraph"/>
        <w:numPr>
          <w:ilvl w:val="1"/>
          <w:numId w:val="5"/>
        </w:numPr>
        <w:rPr>
          <w:sz w:val="23"/>
        </w:rPr>
      </w:pPr>
      <w:r w:rsidRPr="00CC0393">
        <w:rPr>
          <w:sz w:val="23"/>
        </w:rPr>
        <w:t>ss or ds RNA, circular or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Viroid – ssRNA, circular</w:t>
      </w:r>
    </w:p>
    <w:p w:rsidR="002F2275" w:rsidRPr="00CC0393" w:rsidRDefault="002F2275" w:rsidP="00CC0393">
      <w:pPr>
        <w:pStyle w:val="ListParagraph"/>
        <w:numPr>
          <w:ilvl w:val="1"/>
          <w:numId w:val="5"/>
        </w:numPr>
        <w:rPr>
          <w:sz w:val="23"/>
        </w:rPr>
      </w:pPr>
      <w:r w:rsidRPr="00CC0393">
        <w:rPr>
          <w:sz w:val="23"/>
        </w:rPr>
        <w:t>None?</w:t>
      </w:r>
    </w:p>
    <w:p w:rsidR="002F2275" w:rsidRPr="00CC0393" w:rsidRDefault="002F2275" w:rsidP="00CC0393">
      <w:pPr>
        <w:rPr>
          <w:sz w:val="23"/>
        </w:rPr>
      </w:pPr>
      <w:r w:rsidRPr="00CC0393">
        <w:rPr>
          <w:sz w:val="23"/>
        </w:rPr>
        <w:t>Griffith’s Experiment</w:t>
      </w:r>
    </w:p>
    <w:p w:rsidR="002F2275" w:rsidRPr="00CC0393" w:rsidRDefault="002F2275" w:rsidP="00CC0393">
      <w:pPr>
        <w:pStyle w:val="ListParagraph"/>
        <w:numPr>
          <w:ilvl w:val="0"/>
          <w:numId w:val="6"/>
        </w:numPr>
        <w:rPr>
          <w:sz w:val="23"/>
        </w:rPr>
      </w:pPr>
      <w:r w:rsidRPr="00CC0393">
        <w:rPr>
          <w:sz w:val="23"/>
        </w:rPr>
        <w:t>Four tests done to determine nature of genetic material</w:t>
      </w:r>
    </w:p>
    <w:p w:rsidR="002F2275" w:rsidRPr="00CC0393" w:rsidRDefault="002F2275" w:rsidP="00CC0393">
      <w:pPr>
        <w:pStyle w:val="ListParagraph"/>
        <w:numPr>
          <w:ilvl w:val="0"/>
          <w:numId w:val="6"/>
        </w:numPr>
        <w:rPr>
          <w:sz w:val="23"/>
        </w:rPr>
      </w:pPr>
      <w:r w:rsidRPr="00CC0393">
        <w:rPr>
          <w:sz w:val="23"/>
        </w:rPr>
        <w:t>Mice injected with live infective S cells</w:t>
      </w:r>
    </w:p>
    <w:p w:rsidR="002F2275" w:rsidRPr="00CC0393" w:rsidRDefault="002F2275" w:rsidP="00CC0393">
      <w:pPr>
        <w:pStyle w:val="ListParagraph"/>
        <w:numPr>
          <w:ilvl w:val="1"/>
          <w:numId w:val="6"/>
        </w:numPr>
        <w:rPr>
          <w:sz w:val="23"/>
        </w:rPr>
      </w:pPr>
      <w:r w:rsidRPr="00CC0393">
        <w:rPr>
          <w:sz w:val="23"/>
        </w:rPr>
        <w:t>Mice die. Live, infective S cells in their blood shows that S cells are virulent</w:t>
      </w:r>
    </w:p>
    <w:p w:rsidR="002F2275" w:rsidRPr="00CC0393" w:rsidRDefault="002F2275" w:rsidP="00CC0393">
      <w:pPr>
        <w:pStyle w:val="ListParagraph"/>
        <w:numPr>
          <w:ilvl w:val="0"/>
          <w:numId w:val="6"/>
        </w:numPr>
        <w:rPr>
          <w:sz w:val="23"/>
        </w:rPr>
      </w:pPr>
      <w:r w:rsidRPr="00CC0393">
        <w:rPr>
          <w:sz w:val="23"/>
        </w:rPr>
        <w:t>Mice injected with live, noninfective R cells</w:t>
      </w:r>
    </w:p>
    <w:p w:rsidR="002F2275" w:rsidRPr="00CC0393" w:rsidRDefault="002F2275" w:rsidP="00CC0393">
      <w:pPr>
        <w:pStyle w:val="ListParagraph"/>
        <w:numPr>
          <w:ilvl w:val="1"/>
          <w:numId w:val="6"/>
        </w:numPr>
        <w:rPr>
          <w:sz w:val="23"/>
        </w:rPr>
      </w:pPr>
      <w:r w:rsidRPr="00CC0393">
        <w:rPr>
          <w:sz w:val="23"/>
        </w:rPr>
        <w:t>Mice live. No live R cells in their blood, shows that R cells are nonvirulent</w:t>
      </w:r>
    </w:p>
    <w:p w:rsidR="002F2275" w:rsidRPr="00CC0393" w:rsidRDefault="002F2275" w:rsidP="00CC0393">
      <w:pPr>
        <w:pStyle w:val="ListParagraph"/>
        <w:numPr>
          <w:ilvl w:val="0"/>
          <w:numId w:val="6"/>
        </w:numPr>
        <w:rPr>
          <w:sz w:val="23"/>
        </w:rPr>
      </w:pPr>
      <w:r w:rsidRPr="00CC0393">
        <w:rPr>
          <w:sz w:val="23"/>
        </w:rPr>
        <w:t>Mice injected with heat-killed S cells</w:t>
      </w:r>
    </w:p>
    <w:p w:rsidR="002F2275" w:rsidRPr="00CC0393" w:rsidRDefault="002F2275" w:rsidP="00CC0393">
      <w:pPr>
        <w:pStyle w:val="ListParagraph"/>
        <w:numPr>
          <w:ilvl w:val="1"/>
          <w:numId w:val="6"/>
        </w:numPr>
        <w:rPr>
          <w:sz w:val="23"/>
        </w:rPr>
      </w:pPr>
      <w:r w:rsidRPr="00CC0393">
        <w:rPr>
          <w:sz w:val="23"/>
        </w:rPr>
        <w:t>Mice live. No live S cells in their blood, shows live S cells are necessary to be virulent to mice</w:t>
      </w:r>
    </w:p>
    <w:p w:rsidR="002F2275" w:rsidRPr="00CC0393" w:rsidRDefault="002F2275" w:rsidP="00CC0393">
      <w:pPr>
        <w:pStyle w:val="ListParagraph"/>
        <w:numPr>
          <w:ilvl w:val="0"/>
          <w:numId w:val="6"/>
        </w:numPr>
        <w:rPr>
          <w:sz w:val="23"/>
        </w:rPr>
      </w:pPr>
      <w:r w:rsidRPr="00CC0393">
        <w:rPr>
          <w:sz w:val="23"/>
        </w:rPr>
        <w:t>Mice injected with heat-killed S cells plus live R cells</w:t>
      </w:r>
    </w:p>
    <w:p w:rsidR="002F2275" w:rsidRPr="00CC0393" w:rsidRDefault="002F2275" w:rsidP="00CC0393">
      <w:pPr>
        <w:pStyle w:val="ListParagraph"/>
        <w:numPr>
          <w:ilvl w:val="1"/>
          <w:numId w:val="6"/>
        </w:numPr>
        <w:rPr>
          <w:sz w:val="23"/>
        </w:rPr>
      </w:pPr>
      <w:r w:rsidRPr="00CC0393">
        <w:rPr>
          <w:sz w:val="23"/>
        </w:rPr>
        <w:t>Mice die. Live S cells in their blood shows that living R cells can be converted to virulent S cells with some factor from dead S cells</w:t>
      </w:r>
    </w:p>
    <w:p w:rsidR="002F2275" w:rsidRPr="00CC0393" w:rsidRDefault="002F2275" w:rsidP="00CC0393">
      <w:pPr>
        <w:pStyle w:val="ListParagraph"/>
        <w:numPr>
          <w:ilvl w:val="0"/>
          <w:numId w:val="6"/>
        </w:numPr>
        <w:rPr>
          <w:sz w:val="23"/>
        </w:rPr>
      </w:pPr>
      <w:r w:rsidRPr="00CC0393">
        <w:rPr>
          <w:sz w:val="23"/>
        </w:rPr>
        <w:t>Conclusion: some molecules released when S cells were killed could change living R cells genetically to the virulent S form. He called the molecule the transforming principle and the process of genetic change transformation</w:t>
      </w:r>
    </w:p>
    <w:p w:rsidR="002F2275" w:rsidRPr="00CC0393" w:rsidRDefault="002F2275" w:rsidP="00CC0393">
      <w:pPr>
        <w:rPr>
          <w:sz w:val="23"/>
        </w:rPr>
      </w:pPr>
      <w:r w:rsidRPr="00CC0393">
        <w:rPr>
          <w:sz w:val="23"/>
        </w:rPr>
        <w:t>Hershey Chase’s Experiment</w:t>
      </w:r>
    </w:p>
    <w:p w:rsidR="002F2275" w:rsidRPr="00CC0393" w:rsidRDefault="002F2275" w:rsidP="00CC0393">
      <w:pPr>
        <w:pStyle w:val="ListParagraph"/>
        <w:numPr>
          <w:ilvl w:val="0"/>
          <w:numId w:val="7"/>
        </w:numPr>
        <w:rPr>
          <w:sz w:val="23"/>
        </w:rPr>
      </w:pPr>
      <w:r w:rsidRPr="00CC0393">
        <w:rPr>
          <w:sz w:val="23"/>
        </w:rPr>
        <w:t xml:space="preserve">Infected E. coli growing in the presense of radioactive </w:t>
      </w:r>
      <w:r w:rsidRPr="00CC0393">
        <w:rPr>
          <w:sz w:val="23"/>
          <w:vertAlign w:val="superscript"/>
        </w:rPr>
        <w:t>32</w:t>
      </w:r>
      <w:r w:rsidRPr="00CC0393">
        <w:rPr>
          <w:sz w:val="23"/>
        </w:rPr>
        <w:t xml:space="preserve">P or </w:t>
      </w:r>
      <w:r w:rsidRPr="00CC0393">
        <w:rPr>
          <w:sz w:val="23"/>
          <w:vertAlign w:val="superscript"/>
        </w:rPr>
        <w:t>35</w:t>
      </w:r>
      <w:r w:rsidRPr="00CC0393">
        <w:rPr>
          <w:sz w:val="23"/>
        </w:rPr>
        <w:t>S with phage T2. The progeny phages were either labelled in their DNA with P or in their protein with S</w:t>
      </w:r>
    </w:p>
    <w:p w:rsidR="002F2275" w:rsidRPr="00CC0393" w:rsidRDefault="002F2275" w:rsidP="00CC0393">
      <w:pPr>
        <w:pStyle w:val="ListParagraph"/>
        <w:numPr>
          <w:ilvl w:val="0"/>
          <w:numId w:val="7"/>
        </w:numPr>
        <w:rPr>
          <w:sz w:val="23"/>
        </w:rPr>
      </w:pPr>
      <w:r w:rsidRPr="00CC0393">
        <w:rPr>
          <w:sz w:val="23"/>
        </w:rPr>
        <w:t>Fresh E. coli cells were infected with the radioactively labelled phages</w:t>
      </w:r>
    </w:p>
    <w:p w:rsidR="002F2275" w:rsidRPr="00CC0393" w:rsidRDefault="002F2275" w:rsidP="00CC0393">
      <w:pPr>
        <w:pStyle w:val="ListParagraph"/>
        <w:numPr>
          <w:ilvl w:val="0"/>
          <w:numId w:val="7"/>
        </w:numPr>
        <w:rPr>
          <w:sz w:val="23"/>
        </w:rPr>
      </w:pPr>
      <w:r w:rsidRPr="00CC0393">
        <w:rPr>
          <w:sz w:val="23"/>
        </w:rPr>
        <w:t>After infecting the bacteria, the cells were mixed in a blender to remove the phage coats from the cell surface. The components were analyzed for radioactivity</w:t>
      </w:r>
    </w:p>
    <w:p w:rsidR="002F2275" w:rsidRPr="00CC0393" w:rsidRDefault="002F2275" w:rsidP="00CC0393">
      <w:pPr>
        <w:pStyle w:val="ListParagraph"/>
        <w:numPr>
          <w:ilvl w:val="1"/>
          <w:numId w:val="7"/>
        </w:numPr>
        <w:rPr>
          <w:sz w:val="23"/>
        </w:rPr>
      </w:pPr>
      <w:r w:rsidRPr="00CC0393">
        <w:rPr>
          <w:sz w:val="23"/>
        </w:rPr>
        <w:t>Result`: no radioactivity within cell, S in phage coat</w:t>
      </w:r>
    </w:p>
    <w:p w:rsidR="002F2275" w:rsidRPr="00CC0393" w:rsidRDefault="002F2275" w:rsidP="00CC0393">
      <w:pPr>
        <w:pStyle w:val="ListParagraph"/>
        <w:numPr>
          <w:ilvl w:val="0"/>
          <w:numId w:val="7"/>
        </w:numPr>
        <w:rPr>
          <w:sz w:val="23"/>
        </w:rPr>
      </w:pPr>
      <w:r w:rsidRPr="00CC0393">
        <w:rPr>
          <w:sz w:val="23"/>
        </w:rPr>
        <w:t>Progeny phages analyzed for radioactivity</w:t>
      </w:r>
    </w:p>
    <w:p w:rsidR="002F2275" w:rsidRPr="00CC0393" w:rsidRDefault="002F2275" w:rsidP="00CC0393">
      <w:pPr>
        <w:pStyle w:val="ListParagraph"/>
        <w:numPr>
          <w:ilvl w:val="1"/>
          <w:numId w:val="7"/>
        </w:numPr>
        <w:rPr>
          <w:sz w:val="23"/>
        </w:rPr>
      </w:pPr>
      <w:r w:rsidRPr="00CC0393">
        <w:rPr>
          <w:sz w:val="23"/>
        </w:rPr>
        <w:t>No radioactivity in progeny phages</w:t>
      </w:r>
    </w:p>
    <w:p w:rsidR="002F2275" w:rsidRPr="00CC0393" w:rsidRDefault="002F2275" w:rsidP="00CC0393">
      <w:pPr>
        <w:rPr>
          <w:sz w:val="23"/>
        </w:rPr>
      </w:pPr>
      <w:r w:rsidRPr="00CC0393">
        <w:rPr>
          <w:sz w:val="23"/>
        </w:rPr>
        <w:t>Other proofs that DNA is the genetic material</w:t>
      </w:r>
    </w:p>
    <w:p w:rsidR="002F2275" w:rsidRPr="00CC0393" w:rsidRDefault="002F2275" w:rsidP="00CC0393">
      <w:pPr>
        <w:pStyle w:val="ListParagraph"/>
        <w:numPr>
          <w:ilvl w:val="0"/>
          <w:numId w:val="8"/>
        </w:numPr>
        <w:rPr>
          <w:sz w:val="23"/>
        </w:rPr>
      </w:pPr>
      <w:r w:rsidRPr="00CC0393">
        <w:rPr>
          <w:sz w:val="23"/>
        </w:rPr>
        <w:t>Fibre diffraction experiment</w:t>
      </w:r>
    </w:p>
    <w:p w:rsidR="002F2275" w:rsidRPr="00CC0393" w:rsidRDefault="002F2275" w:rsidP="00CC0393">
      <w:pPr>
        <w:pStyle w:val="ListParagraph"/>
        <w:numPr>
          <w:ilvl w:val="1"/>
          <w:numId w:val="8"/>
        </w:numPr>
        <w:rPr>
          <w:sz w:val="23"/>
        </w:rPr>
      </w:pPr>
      <w:r w:rsidRPr="00CC0393">
        <w:rPr>
          <w:sz w:val="23"/>
        </w:rPr>
        <w:t>Picture of DNA samples</w:t>
      </w:r>
    </w:p>
    <w:p w:rsidR="002F2275" w:rsidRPr="00CC0393" w:rsidRDefault="002F2275" w:rsidP="00CC0393">
      <w:pPr>
        <w:pStyle w:val="ListParagraph"/>
        <w:numPr>
          <w:ilvl w:val="1"/>
          <w:numId w:val="8"/>
        </w:numPr>
        <w:rPr>
          <w:sz w:val="23"/>
        </w:rPr>
      </w:pPr>
      <w:r w:rsidRPr="00CC0393">
        <w:rPr>
          <w:sz w:val="23"/>
        </w:rPr>
        <w:t>Franklin`s DNA diffraction pattern</w:t>
      </w:r>
    </w:p>
    <w:p w:rsidR="002F2275" w:rsidRPr="00CC0393" w:rsidRDefault="002F2275" w:rsidP="00CC0393">
      <w:pPr>
        <w:pStyle w:val="ListParagraph"/>
        <w:numPr>
          <w:ilvl w:val="1"/>
          <w:numId w:val="8"/>
        </w:numPr>
        <w:rPr>
          <w:sz w:val="23"/>
        </w:rPr>
      </w:pPr>
      <w:r w:rsidRPr="00CC0393">
        <w:rPr>
          <w:sz w:val="23"/>
        </w:rPr>
        <w:t>Only works is you have models and crystal structures for small dsDNA</w:t>
      </w:r>
    </w:p>
    <w:p w:rsidR="002F2275" w:rsidRPr="00CC0393" w:rsidRDefault="002F2275" w:rsidP="00CC0393">
      <w:pPr>
        <w:pStyle w:val="ListParagraph"/>
        <w:numPr>
          <w:ilvl w:val="1"/>
          <w:numId w:val="8"/>
        </w:numPr>
        <w:rPr>
          <w:sz w:val="23"/>
        </w:rPr>
      </w:pPr>
      <w:r w:rsidRPr="00CC0393">
        <w:rPr>
          <w:sz w:val="23"/>
        </w:rPr>
        <w:t>Standard model – B-DNA</w:t>
      </w:r>
    </w:p>
    <w:p w:rsidR="002F2275" w:rsidRPr="00CC0393" w:rsidRDefault="002F2275" w:rsidP="00CC0393">
      <w:pPr>
        <w:pStyle w:val="ListParagraph"/>
        <w:numPr>
          <w:ilvl w:val="0"/>
          <w:numId w:val="8"/>
        </w:numPr>
        <w:rPr>
          <w:sz w:val="23"/>
        </w:rPr>
      </w:pPr>
      <w:r w:rsidRPr="00CC0393">
        <w:rPr>
          <w:sz w:val="23"/>
        </w:rPr>
        <w:t>DNA forms a right-handed helix</w:t>
      </w:r>
    </w:p>
    <w:p w:rsidR="002F2275" w:rsidRPr="00CC0393" w:rsidRDefault="002F2275" w:rsidP="00CC0393">
      <w:pPr>
        <w:rPr>
          <w:sz w:val="23"/>
        </w:rPr>
      </w:pPr>
      <w:r w:rsidRPr="00CC0393">
        <w:rPr>
          <w:sz w:val="23"/>
        </w:rPr>
        <w:t>DNA Structure Always the Same?</w:t>
      </w:r>
    </w:p>
    <w:p w:rsidR="002F2275" w:rsidRPr="00CC0393" w:rsidRDefault="002F2275" w:rsidP="00CC0393">
      <w:pPr>
        <w:pStyle w:val="ListParagraph"/>
        <w:numPr>
          <w:ilvl w:val="0"/>
          <w:numId w:val="9"/>
        </w:numPr>
        <w:rPr>
          <w:sz w:val="23"/>
        </w:rPr>
      </w:pPr>
      <w:r w:rsidRPr="00CC0393">
        <w:rPr>
          <w:sz w:val="23"/>
        </w:rPr>
        <w:t>Different x-ray fibre patterns (A,B,C,D,Z) under different ionic conditions</w:t>
      </w:r>
    </w:p>
    <w:p w:rsidR="002F2275" w:rsidRPr="00CC0393" w:rsidRDefault="002F2275" w:rsidP="00CC0393">
      <w:pPr>
        <w:pStyle w:val="ListParagraph"/>
        <w:numPr>
          <w:ilvl w:val="0"/>
          <w:numId w:val="9"/>
        </w:numPr>
        <w:rPr>
          <w:sz w:val="23"/>
        </w:rPr>
      </w:pPr>
      <w:r w:rsidRPr="00CC0393">
        <w:rPr>
          <w:sz w:val="23"/>
        </w:rPr>
        <w:t>Z DNA is found in GC-rich DNA</w:t>
      </w:r>
    </w:p>
    <w:p w:rsidR="002F2275" w:rsidRPr="00CC0393" w:rsidRDefault="002F2275" w:rsidP="00CC0393">
      <w:pPr>
        <w:pStyle w:val="ListParagraph"/>
        <w:numPr>
          <w:ilvl w:val="0"/>
          <w:numId w:val="9"/>
        </w:numPr>
        <w:rPr>
          <w:sz w:val="23"/>
        </w:rPr>
      </w:pPr>
      <w:r w:rsidRPr="00CC0393">
        <w:rPr>
          <w:sz w:val="23"/>
        </w:rPr>
        <w:t>Z DNA has been associated with some binding proteins and transcription</w:t>
      </w:r>
    </w:p>
    <w:p w:rsidR="002F2275" w:rsidRPr="00CC0393" w:rsidRDefault="002F2275" w:rsidP="00CC0393">
      <w:pPr>
        <w:pStyle w:val="ListParagraph"/>
        <w:numPr>
          <w:ilvl w:val="0"/>
          <w:numId w:val="9"/>
        </w:numPr>
        <w:rPr>
          <w:sz w:val="23"/>
        </w:rPr>
      </w:pPr>
      <w:r w:rsidRPr="00CC0393">
        <w:rPr>
          <w:sz w:val="23"/>
        </w:rPr>
        <w:t>These in vitro results suggest that microheterogeneity can occur in DNA structure</w:t>
      </w:r>
    </w:p>
    <w:p w:rsidR="002F2275" w:rsidRPr="00CC0393" w:rsidRDefault="002F2275" w:rsidP="00CC0393">
      <w:pPr>
        <w:rPr>
          <w:sz w:val="23"/>
        </w:rPr>
      </w:pPr>
      <w:r w:rsidRPr="00CC0393">
        <w:rPr>
          <w:sz w:val="23"/>
        </w:rPr>
        <w:t>Basic Structural Forms for RNA</w:t>
      </w:r>
    </w:p>
    <w:p w:rsidR="002F2275" w:rsidRPr="00CC0393" w:rsidRDefault="002F2275" w:rsidP="00CC0393">
      <w:pPr>
        <w:pStyle w:val="ListParagraph"/>
        <w:numPr>
          <w:ilvl w:val="0"/>
          <w:numId w:val="10"/>
        </w:numPr>
        <w:rPr>
          <w:sz w:val="23"/>
        </w:rPr>
      </w:pPr>
      <w:r w:rsidRPr="00CC0393">
        <w:rPr>
          <w:sz w:val="23"/>
        </w:rPr>
        <w:t>Highly organized</w:t>
      </w:r>
    </w:p>
    <w:p w:rsidR="002F2275" w:rsidRPr="00CC0393" w:rsidRDefault="002F2275" w:rsidP="00CC0393">
      <w:pPr>
        <w:pStyle w:val="ListParagraph"/>
        <w:numPr>
          <w:ilvl w:val="0"/>
          <w:numId w:val="10"/>
        </w:numPr>
        <w:rPr>
          <w:sz w:val="23"/>
        </w:rPr>
      </w:pPr>
      <w:r w:rsidRPr="00CC0393">
        <w:rPr>
          <w:sz w:val="23"/>
        </w:rPr>
        <w:t>Primary, secondary, tertiary much like proteins</w:t>
      </w:r>
    </w:p>
    <w:p w:rsidR="002F2275" w:rsidRPr="00CC0393" w:rsidRDefault="002F2275" w:rsidP="00CC0393">
      <w:pPr>
        <w:rPr>
          <w:sz w:val="23"/>
        </w:rPr>
      </w:pPr>
      <w:r w:rsidRPr="00CC0393">
        <w:rPr>
          <w:sz w:val="23"/>
        </w:rPr>
        <w:t>DNA and RNA can be extensively modified in the cell</w:t>
      </w:r>
    </w:p>
    <w:tbl>
      <w:tblPr>
        <w:tblStyle w:val="TableGrid"/>
        <w:tblW w:w="0" w:type="auto"/>
        <w:tblLook w:val="04A0"/>
      </w:tblPr>
      <w:tblGrid>
        <w:gridCol w:w="4788"/>
        <w:gridCol w:w="4788"/>
      </w:tblGrid>
      <w:tr w:rsidR="002F2275" w:rsidRPr="00CC0393">
        <w:tc>
          <w:tcPr>
            <w:tcW w:w="4788" w:type="dxa"/>
          </w:tcPr>
          <w:p w:rsidR="002F2275" w:rsidRPr="00CC0393" w:rsidRDefault="002F2275" w:rsidP="00CC0393">
            <w:pPr>
              <w:rPr>
                <w:sz w:val="23"/>
              </w:rPr>
            </w:pPr>
            <w:r w:rsidRPr="00CC0393">
              <w:rPr>
                <w:sz w:val="23"/>
              </w:rPr>
              <w:t>Modification</w:t>
            </w:r>
          </w:p>
        </w:tc>
        <w:tc>
          <w:tcPr>
            <w:tcW w:w="4788" w:type="dxa"/>
          </w:tcPr>
          <w:p w:rsidR="002F2275" w:rsidRPr="00CC0393" w:rsidRDefault="002F2275" w:rsidP="00CC0393">
            <w:pPr>
              <w:rPr>
                <w:sz w:val="23"/>
              </w:rPr>
            </w:pPr>
            <w:r w:rsidRPr="00CC0393">
              <w:rPr>
                <w:sz w:val="23"/>
              </w:rPr>
              <w:t>Possible function; organism</w:t>
            </w:r>
          </w:p>
        </w:tc>
      </w:tr>
      <w:tr w:rsidR="002F2275" w:rsidRPr="00CC0393">
        <w:tc>
          <w:tcPr>
            <w:tcW w:w="4788" w:type="dxa"/>
          </w:tcPr>
          <w:p w:rsidR="002F2275" w:rsidRPr="00CC0393" w:rsidRDefault="002F2275" w:rsidP="00CC0393">
            <w:pPr>
              <w:rPr>
                <w:sz w:val="23"/>
              </w:rPr>
            </w:pPr>
            <w:r w:rsidRPr="00CC0393">
              <w:rPr>
                <w:sz w:val="23"/>
              </w:rPr>
              <w:t>N6-methyladenine (N6-MeA)</w:t>
            </w:r>
          </w:p>
        </w:tc>
        <w:tc>
          <w:tcPr>
            <w:tcW w:w="4788" w:type="dxa"/>
          </w:tcPr>
          <w:p w:rsidR="002F2275" w:rsidRPr="00CC0393" w:rsidRDefault="002F2275" w:rsidP="00CC0393">
            <w:pPr>
              <w:rPr>
                <w:sz w:val="23"/>
              </w:rPr>
            </w:pPr>
            <w:r w:rsidRPr="00CC0393">
              <w:rPr>
                <w:sz w:val="23"/>
              </w:rPr>
              <w:t>Recognition and control; bacteria, Archea, protists, plants, animals</w:t>
            </w:r>
          </w:p>
        </w:tc>
      </w:tr>
      <w:tr w:rsidR="002F2275" w:rsidRPr="00CC0393">
        <w:tc>
          <w:tcPr>
            <w:tcW w:w="4788" w:type="dxa"/>
          </w:tcPr>
          <w:p w:rsidR="002F2275" w:rsidRPr="00CC0393" w:rsidRDefault="002F2275" w:rsidP="00CC0393">
            <w:pPr>
              <w:rPr>
                <w:sz w:val="23"/>
              </w:rPr>
            </w:pPr>
            <w:r w:rsidRPr="00CC0393">
              <w:rPr>
                <w:sz w:val="23"/>
              </w:rPr>
              <w:t>N4-methycytosine (N4-MeC)</w:t>
            </w:r>
          </w:p>
        </w:tc>
        <w:tc>
          <w:tcPr>
            <w:tcW w:w="4788" w:type="dxa"/>
          </w:tcPr>
          <w:p w:rsidR="002F2275" w:rsidRPr="00CC0393" w:rsidRDefault="002F2275" w:rsidP="00CC0393">
            <w:pPr>
              <w:rPr>
                <w:sz w:val="23"/>
              </w:rPr>
            </w:pPr>
            <w:r w:rsidRPr="00CC0393">
              <w:rPr>
                <w:sz w:val="23"/>
              </w:rPr>
              <w:t>Recognition and control; bacteria, Archea</w:t>
            </w:r>
          </w:p>
        </w:tc>
      </w:tr>
      <w:tr w:rsidR="002F2275" w:rsidRPr="00CC0393">
        <w:tc>
          <w:tcPr>
            <w:tcW w:w="4788" w:type="dxa"/>
          </w:tcPr>
          <w:p w:rsidR="002F2275" w:rsidRPr="00CC0393" w:rsidRDefault="002F2275" w:rsidP="00CC0393">
            <w:pPr>
              <w:rPr>
                <w:sz w:val="23"/>
              </w:rPr>
            </w:pPr>
            <w:r w:rsidRPr="00CC0393">
              <w:rPr>
                <w:sz w:val="23"/>
              </w:rPr>
              <w:t>5-methycytosine (5MeC)</w:t>
            </w:r>
          </w:p>
        </w:tc>
        <w:tc>
          <w:tcPr>
            <w:tcW w:w="4788" w:type="dxa"/>
          </w:tcPr>
          <w:p w:rsidR="002F2275" w:rsidRPr="00CC0393" w:rsidRDefault="002F2275" w:rsidP="00CC0393">
            <w:pPr>
              <w:rPr>
                <w:sz w:val="23"/>
              </w:rPr>
            </w:pPr>
            <w:r w:rsidRPr="00CC0393">
              <w:rPr>
                <w:sz w:val="23"/>
              </w:rPr>
              <w:t>Structure and regulation; eukaryotes</w:t>
            </w:r>
          </w:p>
        </w:tc>
      </w:tr>
      <w:tr w:rsidR="002F2275" w:rsidRPr="00CC0393">
        <w:tc>
          <w:tcPr>
            <w:tcW w:w="4788" w:type="dxa"/>
          </w:tcPr>
          <w:p w:rsidR="002F2275" w:rsidRPr="00CC0393" w:rsidRDefault="002F2275" w:rsidP="00CC0393">
            <w:pPr>
              <w:rPr>
                <w:sz w:val="23"/>
              </w:rPr>
            </w:pPr>
            <w:r w:rsidRPr="00CC0393">
              <w:rPr>
                <w:sz w:val="23"/>
              </w:rPr>
              <w:t>5-hydroxymethycytosine (5OHMeC)</w:t>
            </w:r>
          </w:p>
        </w:tc>
        <w:tc>
          <w:tcPr>
            <w:tcW w:w="4788" w:type="dxa"/>
          </w:tcPr>
          <w:p w:rsidR="002F2275" w:rsidRPr="00CC0393" w:rsidRDefault="002F2275" w:rsidP="00CC0393">
            <w:pPr>
              <w:rPr>
                <w:sz w:val="23"/>
              </w:rPr>
            </w:pPr>
            <w:r w:rsidRPr="00CC0393">
              <w:rPr>
                <w:sz w:val="23"/>
              </w:rPr>
              <w:t>Unknown; mammals</w:t>
            </w:r>
          </w:p>
        </w:tc>
      </w:tr>
      <w:tr w:rsidR="002F2275" w:rsidRPr="00CC0393">
        <w:tc>
          <w:tcPr>
            <w:tcW w:w="4788" w:type="dxa"/>
          </w:tcPr>
          <w:p w:rsidR="002F2275" w:rsidRPr="00CC0393" w:rsidRDefault="002F2275" w:rsidP="00CC0393">
            <w:pPr>
              <w:rPr>
                <w:sz w:val="23"/>
              </w:rPr>
            </w:pPr>
            <w:r w:rsidRPr="00CC0393">
              <w:rPr>
                <w:sz w:val="23"/>
              </w:rPr>
              <w:t>D-glucosyl-5-hydroxulmethyluracol (“J”)</w:t>
            </w:r>
          </w:p>
        </w:tc>
        <w:tc>
          <w:tcPr>
            <w:tcW w:w="4788" w:type="dxa"/>
          </w:tcPr>
          <w:p w:rsidR="002F2275" w:rsidRPr="00CC0393" w:rsidRDefault="002F2275" w:rsidP="00CC0393">
            <w:pPr>
              <w:rPr>
                <w:sz w:val="23"/>
              </w:rPr>
            </w:pPr>
            <w:r w:rsidRPr="00CC0393">
              <w:rPr>
                <w:sz w:val="23"/>
              </w:rPr>
              <w:t>Unknown; trypanosome brucei</w:t>
            </w:r>
          </w:p>
        </w:tc>
      </w:tr>
      <w:tr w:rsidR="002F2275" w:rsidRPr="00CC0393">
        <w:tc>
          <w:tcPr>
            <w:tcW w:w="4788" w:type="dxa"/>
          </w:tcPr>
          <w:p w:rsidR="002F2275" w:rsidRPr="00CC0393" w:rsidRDefault="002F2275" w:rsidP="00CC0393">
            <w:pPr>
              <w:rPr>
                <w:sz w:val="23"/>
              </w:rPr>
            </w:pPr>
            <w:r w:rsidRPr="00CC0393">
              <w:rPr>
                <w:sz w:val="23"/>
              </w:rPr>
              <w:t>7MeG in mRNA</w:t>
            </w:r>
          </w:p>
        </w:tc>
        <w:tc>
          <w:tcPr>
            <w:tcW w:w="4788" w:type="dxa"/>
          </w:tcPr>
          <w:p w:rsidR="002F2275" w:rsidRPr="00CC0393" w:rsidRDefault="002F2275" w:rsidP="00CC0393">
            <w:pPr>
              <w:rPr>
                <w:sz w:val="23"/>
              </w:rPr>
            </w:pPr>
            <w:r w:rsidRPr="00CC0393">
              <w:rPr>
                <w:sz w:val="23"/>
              </w:rPr>
              <w:t>Translational control; eukaryotes</w:t>
            </w:r>
          </w:p>
        </w:tc>
      </w:tr>
      <w:tr w:rsidR="002F2275" w:rsidRPr="00CC0393">
        <w:tc>
          <w:tcPr>
            <w:tcW w:w="4788" w:type="dxa"/>
          </w:tcPr>
          <w:p w:rsidR="002F2275" w:rsidRPr="00CC0393" w:rsidRDefault="002F2275" w:rsidP="00CC0393">
            <w:pPr>
              <w:rPr>
                <w:sz w:val="23"/>
              </w:rPr>
            </w:pPr>
            <w:r w:rsidRPr="00CC0393">
              <w:rPr>
                <w:sz w:val="23"/>
              </w:rPr>
              <w:t>Methylation of 2’-O-ribose</w:t>
            </w:r>
          </w:p>
        </w:tc>
        <w:tc>
          <w:tcPr>
            <w:tcW w:w="4788" w:type="dxa"/>
          </w:tcPr>
          <w:p w:rsidR="002F2275" w:rsidRPr="00CC0393" w:rsidRDefault="002F2275" w:rsidP="00CC0393">
            <w:pPr>
              <w:rPr>
                <w:sz w:val="23"/>
              </w:rPr>
            </w:pPr>
            <w:r w:rsidRPr="00CC0393">
              <w:rPr>
                <w:sz w:val="23"/>
              </w:rPr>
              <w:t>Structural role; eukaryotes and Archaea</w:t>
            </w:r>
          </w:p>
        </w:tc>
      </w:tr>
      <w:tr w:rsidR="002F2275" w:rsidRPr="00CC0393">
        <w:tc>
          <w:tcPr>
            <w:tcW w:w="4788" w:type="dxa"/>
          </w:tcPr>
          <w:p w:rsidR="002F2275" w:rsidRPr="00CC0393" w:rsidRDefault="002F2275" w:rsidP="00CC0393">
            <w:pPr>
              <w:rPr>
                <w:sz w:val="23"/>
              </w:rPr>
            </w:pPr>
            <w:r w:rsidRPr="00CC0393">
              <w:rPr>
                <w:sz w:val="23"/>
              </w:rPr>
              <w:t>Cytodine-to-uridine (C to U RNA editing)</w:t>
            </w:r>
          </w:p>
        </w:tc>
        <w:tc>
          <w:tcPr>
            <w:tcW w:w="4788" w:type="dxa"/>
          </w:tcPr>
          <w:p w:rsidR="002F2275" w:rsidRPr="00CC0393" w:rsidRDefault="002F2275" w:rsidP="00CC0393">
            <w:pPr>
              <w:rPr>
                <w:sz w:val="23"/>
                <w:lang w:val="fr-FR"/>
              </w:rPr>
            </w:pPr>
            <w:r w:rsidRPr="00CC0393">
              <w:rPr>
                <w:sz w:val="23"/>
                <w:lang w:val="fr-FR"/>
              </w:rPr>
              <w:t>Codon changes, splice site variants; eukaryotes</w:t>
            </w:r>
          </w:p>
        </w:tc>
      </w:tr>
      <w:tr w:rsidR="002F2275" w:rsidRPr="00CC0393">
        <w:tc>
          <w:tcPr>
            <w:tcW w:w="4788" w:type="dxa"/>
          </w:tcPr>
          <w:p w:rsidR="002F2275" w:rsidRPr="00CC0393" w:rsidRDefault="002F2275" w:rsidP="00CC0393">
            <w:pPr>
              <w:rPr>
                <w:sz w:val="23"/>
              </w:rPr>
            </w:pPr>
            <w:r w:rsidRPr="00CC0393">
              <w:rPr>
                <w:sz w:val="23"/>
              </w:rPr>
              <w:t>Adenosine to inosine (A to I RNA editing)</w:t>
            </w:r>
          </w:p>
        </w:tc>
        <w:tc>
          <w:tcPr>
            <w:tcW w:w="4788" w:type="dxa"/>
          </w:tcPr>
          <w:p w:rsidR="002F2275" w:rsidRPr="00CC0393" w:rsidRDefault="002F2275" w:rsidP="00CC0393">
            <w:pPr>
              <w:rPr>
                <w:sz w:val="23"/>
              </w:rPr>
            </w:pPr>
            <w:r w:rsidRPr="00CC0393">
              <w:rPr>
                <w:sz w:val="23"/>
              </w:rPr>
              <w:t>Codon changes &amp; unknown; prevalent in brain cells of mammals</w:t>
            </w:r>
          </w:p>
        </w:tc>
      </w:tr>
      <w:tr w:rsidR="002F2275" w:rsidRPr="00CC0393">
        <w:tc>
          <w:tcPr>
            <w:tcW w:w="4788" w:type="dxa"/>
          </w:tcPr>
          <w:p w:rsidR="002F2275" w:rsidRPr="00CC0393" w:rsidRDefault="002F2275" w:rsidP="00CC0393">
            <w:pPr>
              <w:rPr>
                <w:sz w:val="23"/>
              </w:rPr>
            </w:pPr>
            <w:r w:rsidRPr="00CC0393">
              <w:rPr>
                <w:sz w:val="23"/>
              </w:rPr>
              <w:t>Pseudouridylation</w:t>
            </w:r>
          </w:p>
        </w:tc>
        <w:tc>
          <w:tcPr>
            <w:tcW w:w="4788" w:type="dxa"/>
          </w:tcPr>
          <w:p w:rsidR="002F2275" w:rsidRPr="00CC0393" w:rsidRDefault="002F2275" w:rsidP="00CC0393">
            <w:pPr>
              <w:rPr>
                <w:sz w:val="23"/>
              </w:rPr>
            </w:pPr>
            <w:r w:rsidRPr="00CC0393">
              <w:rPr>
                <w:sz w:val="23"/>
              </w:rPr>
              <w:t>Structural; urbacteria, archaea, eukaryotes</w:t>
            </w:r>
          </w:p>
        </w:tc>
      </w:tr>
      <w:tr w:rsidR="002F2275" w:rsidRPr="00CC0393">
        <w:tc>
          <w:tcPr>
            <w:tcW w:w="4788" w:type="dxa"/>
          </w:tcPr>
          <w:p w:rsidR="002F2275" w:rsidRPr="00CC0393" w:rsidRDefault="002F2275" w:rsidP="00CC0393">
            <w:pPr>
              <w:rPr>
                <w:sz w:val="23"/>
              </w:rPr>
            </w:pPr>
            <w:r w:rsidRPr="00CC0393">
              <w:rPr>
                <w:sz w:val="23"/>
              </w:rPr>
              <w:t>Methylation of 16S rRNA</w:t>
            </w:r>
          </w:p>
        </w:tc>
        <w:tc>
          <w:tcPr>
            <w:tcW w:w="4788" w:type="dxa"/>
          </w:tcPr>
          <w:p w:rsidR="002F2275" w:rsidRPr="00CC0393" w:rsidRDefault="002F2275" w:rsidP="00CC0393">
            <w:pPr>
              <w:rPr>
                <w:sz w:val="23"/>
              </w:rPr>
            </w:pPr>
            <w:r w:rsidRPr="00CC0393">
              <w:rPr>
                <w:sz w:val="23"/>
              </w:rPr>
              <w:t>Resistance to pactmycin or gentamicin</w:t>
            </w:r>
          </w:p>
        </w:tc>
      </w:tr>
    </w:tbl>
    <w:p w:rsidR="002F2275" w:rsidRPr="00CC0393" w:rsidRDefault="002F2275" w:rsidP="00CC0393">
      <w:pPr>
        <w:pStyle w:val="ListParagraph"/>
        <w:numPr>
          <w:ilvl w:val="0"/>
          <w:numId w:val="11"/>
        </w:numPr>
        <w:rPr>
          <w:sz w:val="23"/>
        </w:rPr>
      </w:pPr>
      <w:r w:rsidRPr="00CC0393">
        <w:rPr>
          <w:sz w:val="23"/>
        </w:rPr>
        <w:t>Chemistry is important for structure and function</w:t>
      </w:r>
    </w:p>
    <w:p w:rsidR="002F2275" w:rsidRPr="00CC0393" w:rsidRDefault="002F2275" w:rsidP="00CC0393">
      <w:pPr>
        <w:pStyle w:val="ListParagraph"/>
        <w:numPr>
          <w:ilvl w:val="0"/>
          <w:numId w:val="11"/>
        </w:numPr>
        <w:rPr>
          <w:sz w:val="23"/>
        </w:rPr>
      </w:pPr>
      <w:r w:rsidRPr="00CC0393">
        <w:rPr>
          <w:sz w:val="23"/>
        </w:rPr>
        <w:t>Tertiary structure is important for correct binding of proteins</w:t>
      </w:r>
    </w:p>
    <w:p w:rsidR="002F2275" w:rsidRPr="00CC0393" w:rsidRDefault="002F2275" w:rsidP="00CC0393">
      <w:pPr>
        <w:pStyle w:val="ListParagraph"/>
        <w:numPr>
          <w:ilvl w:val="0"/>
          <w:numId w:val="11"/>
        </w:numPr>
        <w:rPr>
          <w:sz w:val="23"/>
        </w:rPr>
      </w:pPr>
      <w:r w:rsidRPr="00CC0393">
        <w:rPr>
          <w:sz w:val="23"/>
        </w:rPr>
        <w:t>Structures are dynamic</w:t>
      </w:r>
    </w:p>
    <w:p w:rsidR="002F2275" w:rsidRPr="00CC0393" w:rsidRDefault="002F2275" w:rsidP="00CC0393">
      <w:pPr>
        <w:rPr>
          <w:sz w:val="23"/>
        </w:rPr>
      </w:pPr>
      <w:r w:rsidRPr="00CC0393">
        <w:rPr>
          <w:sz w:val="23"/>
        </w:rPr>
        <w:t>DNA Organization in Eukaryotes and Prokaryotes</w:t>
      </w:r>
    </w:p>
    <w:p w:rsidR="002F2275" w:rsidRPr="00CC0393" w:rsidRDefault="002F2275" w:rsidP="00CC0393">
      <w:pPr>
        <w:pStyle w:val="ListParagraph"/>
        <w:numPr>
          <w:ilvl w:val="0"/>
          <w:numId w:val="12"/>
        </w:numPr>
        <w:rPr>
          <w:sz w:val="23"/>
        </w:rPr>
      </w:pPr>
      <w:r w:rsidRPr="00CC0393">
        <w:rPr>
          <w:sz w:val="23"/>
        </w:rPr>
        <w:t xml:space="preserve">Histones pack eukaryotic DNA at successive levels of organization </w:t>
      </w:r>
    </w:p>
    <w:p w:rsidR="002F2275" w:rsidRPr="00CC0393" w:rsidRDefault="002F2275" w:rsidP="00CC0393">
      <w:pPr>
        <w:pStyle w:val="ListParagraph"/>
        <w:numPr>
          <w:ilvl w:val="0"/>
          <w:numId w:val="12"/>
        </w:numPr>
        <w:rPr>
          <w:sz w:val="23"/>
        </w:rPr>
      </w:pPr>
      <w:r w:rsidRPr="00CC0393">
        <w:rPr>
          <w:sz w:val="23"/>
        </w:rPr>
        <w:t>Many nonhistone proteins have key roles in the regulation of gene expression</w:t>
      </w:r>
    </w:p>
    <w:p w:rsidR="002F2275" w:rsidRPr="00CC0393" w:rsidRDefault="002F2275" w:rsidP="00CC0393">
      <w:pPr>
        <w:pStyle w:val="ListParagraph"/>
        <w:numPr>
          <w:ilvl w:val="0"/>
          <w:numId w:val="12"/>
        </w:numPr>
        <w:rPr>
          <w:sz w:val="23"/>
        </w:rPr>
      </w:pPr>
      <w:r w:rsidRPr="00CC0393">
        <w:rPr>
          <w:sz w:val="23"/>
        </w:rPr>
        <w:t>DNA is organized more simply in prokaryotes than in eukaryotes</w:t>
      </w:r>
    </w:p>
    <w:p w:rsidR="002F2275" w:rsidRPr="00CC0393" w:rsidRDefault="002F2275" w:rsidP="00CC0393">
      <w:pPr>
        <w:pStyle w:val="ListParagraph"/>
        <w:numPr>
          <w:ilvl w:val="0"/>
          <w:numId w:val="12"/>
        </w:numPr>
        <w:rPr>
          <w:sz w:val="23"/>
        </w:rPr>
      </w:pPr>
      <w:r w:rsidRPr="00CC0393">
        <w:rPr>
          <w:sz w:val="23"/>
        </w:rPr>
        <w:t>DNA-protein interaction follow the same basic principles</w:t>
      </w:r>
    </w:p>
    <w:p w:rsidR="002F2275" w:rsidRPr="00CC0393" w:rsidRDefault="002F2275" w:rsidP="00CC0393">
      <w:pPr>
        <w:rPr>
          <w:sz w:val="23"/>
        </w:rPr>
      </w:pPr>
      <w:r w:rsidRPr="00CC0393">
        <w:rPr>
          <w:sz w:val="23"/>
        </w:rPr>
        <w:t>The Basic Principles</w:t>
      </w:r>
    </w:p>
    <w:p w:rsidR="002F2275" w:rsidRPr="00CC0393" w:rsidRDefault="002F2275" w:rsidP="00CC0393">
      <w:pPr>
        <w:pStyle w:val="ListParagraph"/>
        <w:numPr>
          <w:ilvl w:val="0"/>
          <w:numId w:val="13"/>
        </w:numPr>
        <w:rPr>
          <w:sz w:val="23"/>
        </w:rPr>
      </w:pPr>
      <w:r w:rsidRPr="00CC0393">
        <w:rPr>
          <w:sz w:val="23"/>
        </w:rPr>
        <w:t>DNA packaging involves specific proteins</w:t>
      </w:r>
    </w:p>
    <w:p w:rsidR="002F2275" w:rsidRPr="00CC0393" w:rsidRDefault="002F2275" w:rsidP="00CC0393">
      <w:pPr>
        <w:pStyle w:val="ListParagraph"/>
        <w:numPr>
          <w:ilvl w:val="0"/>
          <w:numId w:val="13"/>
        </w:numPr>
        <w:rPr>
          <w:sz w:val="23"/>
        </w:rPr>
      </w:pPr>
      <w:r w:rsidRPr="00CC0393">
        <w:rPr>
          <w:sz w:val="23"/>
        </w:rPr>
        <w:t>Packaging is achieved via the use of repeating subunits</w:t>
      </w:r>
    </w:p>
    <w:p w:rsidR="002F2275" w:rsidRPr="00CC0393" w:rsidRDefault="002F2275" w:rsidP="00CC0393">
      <w:pPr>
        <w:pStyle w:val="ListParagraph"/>
        <w:numPr>
          <w:ilvl w:val="0"/>
          <w:numId w:val="13"/>
        </w:numPr>
        <w:rPr>
          <w:sz w:val="23"/>
        </w:rPr>
      </w:pPr>
      <w:r w:rsidRPr="00CC0393">
        <w:rPr>
          <w:sz w:val="23"/>
        </w:rPr>
        <w:t>More compact structures are based upon simpler structures</w:t>
      </w:r>
    </w:p>
    <w:p w:rsidR="002F2275" w:rsidRPr="00CC0393" w:rsidRDefault="002F2275" w:rsidP="00CC0393">
      <w:pPr>
        <w:pStyle w:val="ListParagraph"/>
        <w:numPr>
          <w:ilvl w:val="0"/>
          <w:numId w:val="13"/>
        </w:numPr>
        <w:rPr>
          <w:sz w:val="23"/>
        </w:rPr>
      </w:pPr>
      <w:r w:rsidRPr="00CC0393">
        <w:rPr>
          <w:sz w:val="23"/>
        </w:rPr>
        <w:t>Subunit assembly must be dynamic</w:t>
      </w:r>
    </w:p>
    <w:p w:rsidR="002F2275" w:rsidRPr="00CC0393" w:rsidRDefault="002F2275" w:rsidP="00CC0393">
      <w:pPr>
        <w:pStyle w:val="ListParagraph"/>
        <w:numPr>
          <w:ilvl w:val="0"/>
          <w:numId w:val="13"/>
        </w:numPr>
        <w:rPr>
          <w:sz w:val="23"/>
        </w:rPr>
      </w:pPr>
      <w:r w:rsidRPr="00CC0393">
        <w:rPr>
          <w:sz w:val="23"/>
        </w:rPr>
        <w:t>Protein modifications can affect chromosome structure</w:t>
      </w:r>
    </w:p>
    <w:p w:rsidR="002F2275" w:rsidRPr="00CC0393" w:rsidRDefault="002F2275" w:rsidP="00CC0393">
      <w:pPr>
        <w:pStyle w:val="ListParagraph"/>
        <w:numPr>
          <w:ilvl w:val="0"/>
          <w:numId w:val="13"/>
        </w:numPr>
        <w:rPr>
          <w:sz w:val="23"/>
        </w:rPr>
      </w:pPr>
      <w:r w:rsidRPr="00CC0393">
        <w:rPr>
          <w:sz w:val="23"/>
        </w:rPr>
        <w:t>Viruses: basic proteins that may be part of the virus particle</w:t>
      </w:r>
    </w:p>
    <w:p w:rsidR="002F2275" w:rsidRPr="00CC0393" w:rsidRDefault="002F2275" w:rsidP="00CC0393">
      <w:pPr>
        <w:pStyle w:val="ListParagraph"/>
        <w:numPr>
          <w:ilvl w:val="0"/>
          <w:numId w:val="13"/>
        </w:numPr>
        <w:rPr>
          <w:sz w:val="23"/>
        </w:rPr>
      </w:pPr>
      <w:r w:rsidRPr="00CC0393">
        <w:rPr>
          <w:sz w:val="23"/>
        </w:rPr>
        <w:t>Bacteria: basic proteins such as HU, IHF, H-NS to form a series of loops called a nucleoid</w:t>
      </w:r>
    </w:p>
    <w:p w:rsidR="002F2275" w:rsidRPr="00CC0393" w:rsidRDefault="002F2275" w:rsidP="00CC0393">
      <w:pPr>
        <w:pStyle w:val="ListParagraph"/>
        <w:numPr>
          <w:ilvl w:val="0"/>
          <w:numId w:val="13"/>
        </w:numPr>
        <w:rPr>
          <w:sz w:val="23"/>
        </w:rPr>
      </w:pPr>
      <w:r w:rsidRPr="00CC0393">
        <w:rPr>
          <w:sz w:val="23"/>
        </w:rPr>
        <w:t>Eukaryotes: basic proteins called histones and a hierarchical organization</w:t>
      </w:r>
    </w:p>
    <w:p w:rsidR="002F2275" w:rsidRPr="00CC0393" w:rsidRDefault="002F2275" w:rsidP="00CC0393">
      <w:pPr>
        <w:rPr>
          <w:sz w:val="23"/>
        </w:rPr>
      </w:pPr>
      <w:r w:rsidRPr="00CC0393">
        <w:rPr>
          <w:sz w:val="23"/>
        </w:rPr>
        <w:t>Bacterial Chromosome</w:t>
      </w:r>
    </w:p>
    <w:p w:rsidR="002F2275" w:rsidRPr="00CC0393" w:rsidRDefault="002F2275" w:rsidP="00CC0393">
      <w:pPr>
        <w:pStyle w:val="ListParagraph"/>
        <w:numPr>
          <w:ilvl w:val="0"/>
          <w:numId w:val="14"/>
        </w:numPr>
        <w:rPr>
          <w:sz w:val="23"/>
        </w:rPr>
      </w:pPr>
      <w:r w:rsidRPr="00CC0393">
        <w:rPr>
          <w:sz w:val="23"/>
        </w:rPr>
        <w:t>Closed, circular molecule of DNA packed into nucleoid</w:t>
      </w:r>
    </w:p>
    <w:p w:rsidR="002F2275" w:rsidRPr="00CC0393" w:rsidRDefault="002F2275" w:rsidP="00CC0393">
      <w:pPr>
        <w:pStyle w:val="ListParagraph"/>
        <w:numPr>
          <w:ilvl w:val="0"/>
          <w:numId w:val="14"/>
        </w:numPr>
        <w:rPr>
          <w:sz w:val="23"/>
        </w:rPr>
      </w:pPr>
      <w:r w:rsidRPr="00CC0393">
        <w:rPr>
          <w:sz w:val="23"/>
        </w:rPr>
        <w:t>Replication begins from a single origin, proceeds in both directions</w:t>
      </w:r>
    </w:p>
    <w:p w:rsidR="002F2275" w:rsidRPr="00CC0393" w:rsidRDefault="002F2275" w:rsidP="00CC0393">
      <w:pPr>
        <w:pStyle w:val="ListParagraph"/>
        <w:numPr>
          <w:ilvl w:val="0"/>
          <w:numId w:val="14"/>
        </w:numPr>
        <w:rPr>
          <w:sz w:val="23"/>
        </w:rPr>
      </w:pPr>
      <w:r w:rsidRPr="00CC0393">
        <w:rPr>
          <w:sz w:val="23"/>
        </w:rPr>
        <w:t>Plasmids replicate independently of the host chromosome</w:t>
      </w:r>
    </w:p>
    <w:p w:rsidR="002F2275" w:rsidRPr="00CC0393" w:rsidRDefault="002F2275" w:rsidP="00CC0393">
      <w:pPr>
        <w:pStyle w:val="ListParagraph"/>
        <w:numPr>
          <w:ilvl w:val="0"/>
          <w:numId w:val="14"/>
        </w:numPr>
        <w:rPr>
          <w:sz w:val="23"/>
        </w:rPr>
      </w:pPr>
      <w:r w:rsidRPr="00CC0393">
        <w:rPr>
          <w:sz w:val="23"/>
        </w:rPr>
        <w:t>Nucleod: DNA + basic proteins</w:t>
      </w:r>
    </w:p>
    <w:p w:rsidR="002F2275" w:rsidRPr="00CC0393" w:rsidRDefault="002F2275" w:rsidP="00CC0393">
      <w:pPr>
        <w:pStyle w:val="ListParagraph"/>
        <w:numPr>
          <w:ilvl w:val="1"/>
          <w:numId w:val="14"/>
        </w:numPr>
        <w:rPr>
          <w:sz w:val="23"/>
        </w:rPr>
      </w:pPr>
      <w:r w:rsidRPr="00CC0393">
        <w:rPr>
          <w:sz w:val="23"/>
        </w:rPr>
        <w:t>40 and 50 supercoiled loops of DNA/genome in E. coli</w:t>
      </w:r>
    </w:p>
    <w:p w:rsidR="002F2275" w:rsidRPr="00CC0393" w:rsidRDefault="002F2275" w:rsidP="00CC0393">
      <w:pPr>
        <w:rPr>
          <w:sz w:val="23"/>
        </w:rPr>
      </w:pPr>
      <w:r w:rsidRPr="00CC0393">
        <w:rPr>
          <w:sz w:val="23"/>
        </w:rPr>
        <w:t>Eukaryotic Chromosomes</w:t>
      </w:r>
    </w:p>
    <w:p w:rsidR="002F2275" w:rsidRPr="00CC0393" w:rsidRDefault="002F2275" w:rsidP="00CC0393">
      <w:pPr>
        <w:pStyle w:val="ListParagraph"/>
        <w:numPr>
          <w:ilvl w:val="0"/>
          <w:numId w:val="15"/>
        </w:numPr>
        <w:rPr>
          <w:sz w:val="23"/>
        </w:rPr>
      </w:pPr>
      <w:r w:rsidRPr="00CC0393">
        <w:rPr>
          <w:sz w:val="23"/>
        </w:rPr>
        <w:t>Consist of DNA complexed with histone and nonhistone proteins, called chromatin</w:t>
      </w:r>
    </w:p>
    <w:p w:rsidR="002F2275" w:rsidRPr="00CC0393" w:rsidRDefault="002F2275" w:rsidP="00CC0393">
      <w:pPr>
        <w:pStyle w:val="ListParagraph"/>
        <w:numPr>
          <w:ilvl w:val="0"/>
          <w:numId w:val="15"/>
        </w:numPr>
        <w:rPr>
          <w:sz w:val="23"/>
        </w:rPr>
      </w:pPr>
      <w:r w:rsidRPr="00CC0393">
        <w:rPr>
          <w:sz w:val="23"/>
        </w:rPr>
        <w:t>Dna wraps around a nucleosome (two molecules each of histones H2A, H2B, H3, H4)</w:t>
      </w:r>
    </w:p>
    <w:p w:rsidR="002F2275" w:rsidRPr="00CC0393" w:rsidRDefault="002F2275" w:rsidP="00CC0393">
      <w:pPr>
        <w:pStyle w:val="ListParagraph"/>
        <w:numPr>
          <w:ilvl w:val="1"/>
          <w:numId w:val="15"/>
        </w:numPr>
        <w:rPr>
          <w:sz w:val="23"/>
        </w:rPr>
      </w:pPr>
      <w:r w:rsidRPr="00CC0393">
        <w:rPr>
          <w:sz w:val="23"/>
        </w:rPr>
        <w:t>Linker DNA connects adjacent nucleosomes</w:t>
      </w:r>
    </w:p>
    <w:p w:rsidR="002F2275" w:rsidRPr="00CC0393" w:rsidRDefault="002F2275" w:rsidP="00CC0393">
      <w:pPr>
        <w:pStyle w:val="ListParagraph"/>
        <w:numPr>
          <w:ilvl w:val="1"/>
          <w:numId w:val="15"/>
        </w:numPr>
        <w:rPr>
          <w:sz w:val="23"/>
        </w:rPr>
      </w:pPr>
      <w:r w:rsidRPr="00CC0393">
        <w:rPr>
          <w:sz w:val="23"/>
        </w:rPr>
        <w:t>Binding of histone H1 causes nucleosomes to package into a coiled structure (solenoid)</w:t>
      </w:r>
    </w:p>
    <w:p w:rsidR="002F2275" w:rsidRPr="00CC0393" w:rsidRDefault="002F2275" w:rsidP="00CC0393">
      <w:pPr>
        <w:pStyle w:val="ListParagraph"/>
        <w:numPr>
          <w:ilvl w:val="0"/>
          <w:numId w:val="15"/>
        </w:numPr>
        <w:rPr>
          <w:sz w:val="23"/>
        </w:rPr>
      </w:pPr>
      <w:r w:rsidRPr="00CC0393">
        <w:rPr>
          <w:sz w:val="23"/>
        </w:rPr>
        <w:t>Nonhistone proteins help control the expression of individual genes</w:t>
      </w:r>
    </w:p>
    <w:p w:rsidR="002F2275" w:rsidRPr="00CC0393" w:rsidRDefault="002F2275" w:rsidP="00CC0393">
      <w:pPr>
        <w:rPr>
          <w:sz w:val="23"/>
        </w:rPr>
      </w:pPr>
      <w:r w:rsidRPr="00CC0393">
        <w:rPr>
          <w:sz w:val="23"/>
        </w:rPr>
        <w:t>Nucleosomes and Chromatin Fibre</w:t>
      </w:r>
    </w:p>
    <w:p w:rsidR="002F2275" w:rsidRPr="00CC0393" w:rsidRDefault="002F2275" w:rsidP="00CC0393">
      <w:pPr>
        <w:pStyle w:val="ListParagraph"/>
        <w:numPr>
          <w:ilvl w:val="0"/>
          <w:numId w:val="16"/>
        </w:numPr>
        <w:rPr>
          <w:sz w:val="23"/>
        </w:rPr>
      </w:pPr>
      <w:r w:rsidRPr="00CC0393">
        <w:rPr>
          <w:sz w:val="23"/>
        </w:rPr>
        <w:t>Nucleosomes form a left-handed helix</w:t>
      </w:r>
    </w:p>
    <w:p w:rsidR="002F2275" w:rsidRPr="00CC0393" w:rsidRDefault="002F2275" w:rsidP="00CC0393">
      <w:pPr>
        <w:pStyle w:val="ListParagraph"/>
        <w:numPr>
          <w:ilvl w:val="0"/>
          <w:numId w:val="16"/>
        </w:numPr>
        <w:rPr>
          <w:sz w:val="23"/>
        </w:rPr>
      </w:pPr>
      <w:r w:rsidRPr="00CC0393">
        <w:rPr>
          <w:sz w:val="23"/>
        </w:rPr>
        <w:t>Nucleosome structure is conserved</w:t>
      </w:r>
    </w:p>
    <w:p w:rsidR="002F2275" w:rsidRPr="00CC0393" w:rsidRDefault="002F2275" w:rsidP="00CC0393">
      <w:pPr>
        <w:pStyle w:val="ListParagraph"/>
        <w:numPr>
          <w:ilvl w:val="0"/>
          <w:numId w:val="16"/>
        </w:numPr>
        <w:rPr>
          <w:sz w:val="23"/>
        </w:rPr>
      </w:pPr>
      <w:r w:rsidRPr="00CC0393">
        <w:rPr>
          <w:sz w:val="23"/>
        </w:rPr>
        <w:t>Parameters: 2 of each 4 histones named H2A, H2B, H3 and H4</w:t>
      </w:r>
    </w:p>
    <w:p w:rsidR="002F2275" w:rsidRPr="00CC0393" w:rsidRDefault="002F2275" w:rsidP="00CC0393">
      <w:pPr>
        <w:pStyle w:val="ListParagraph"/>
        <w:numPr>
          <w:ilvl w:val="1"/>
          <w:numId w:val="16"/>
        </w:numPr>
        <w:rPr>
          <w:sz w:val="23"/>
        </w:rPr>
      </w:pPr>
      <w:r w:rsidRPr="00CC0393">
        <w:rPr>
          <w:sz w:val="23"/>
        </w:rPr>
        <w:t>DA is wrapped around the outside</w:t>
      </w:r>
    </w:p>
    <w:p w:rsidR="002F2275" w:rsidRPr="00CC0393" w:rsidRDefault="002F2275" w:rsidP="00CC0393">
      <w:pPr>
        <w:pStyle w:val="ListParagraph"/>
        <w:numPr>
          <w:ilvl w:val="1"/>
          <w:numId w:val="16"/>
        </w:numPr>
        <w:rPr>
          <w:sz w:val="23"/>
        </w:rPr>
      </w:pPr>
      <w:r w:rsidRPr="00CC0393">
        <w:rPr>
          <w:sz w:val="23"/>
        </w:rPr>
        <w:t>Adding histone H1 brings nucleosomes together to form the 10nm fibre</w:t>
      </w:r>
    </w:p>
    <w:p w:rsidR="002F2275" w:rsidRPr="00CC0393" w:rsidRDefault="002F2275" w:rsidP="00CC0393">
      <w:pPr>
        <w:pStyle w:val="ListParagraph"/>
        <w:numPr>
          <w:ilvl w:val="1"/>
          <w:numId w:val="16"/>
        </w:numPr>
        <w:rPr>
          <w:sz w:val="23"/>
        </w:rPr>
      </w:pPr>
      <w:r w:rsidRPr="00CC0393">
        <w:rPr>
          <w:sz w:val="23"/>
        </w:rPr>
        <w:t>Sequences that are distant can now be closer together</w:t>
      </w:r>
    </w:p>
    <w:p w:rsidR="002F2275" w:rsidRPr="00CC0393" w:rsidRDefault="002F2275" w:rsidP="00CC0393">
      <w:pPr>
        <w:rPr>
          <w:sz w:val="23"/>
        </w:rPr>
      </w:pPr>
      <w:r w:rsidRPr="00CC0393">
        <w:rPr>
          <w:sz w:val="23"/>
        </w:rPr>
        <w:t>Solenoid</w:t>
      </w:r>
    </w:p>
    <w:p w:rsidR="002F2275" w:rsidRPr="00CC0393" w:rsidRDefault="002F2275" w:rsidP="00CC0393">
      <w:pPr>
        <w:pStyle w:val="ListParagraph"/>
        <w:numPr>
          <w:ilvl w:val="0"/>
          <w:numId w:val="17"/>
        </w:numPr>
        <w:rPr>
          <w:sz w:val="23"/>
        </w:rPr>
      </w:pPr>
      <w:r w:rsidRPr="00CC0393">
        <w:rPr>
          <w:sz w:val="23"/>
        </w:rPr>
        <w:t>6-8 nucleosomes per turn</w:t>
      </w:r>
    </w:p>
    <w:p w:rsidR="002F2275" w:rsidRPr="00CC0393" w:rsidRDefault="002F2275" w:rsidP="00CC0393">
      <w:pPr>
        <w:pStyle w:val="ListParagraph"/>
        <w:numPr>
          <w:ilvl w:val="0"/>
          <w:numId w:val="17"/>
        </w:numPr>
        <w:rPr>
          <w:sz w:val="23"/>
        </w:rPr>
      </w:pPr>
      <w:r w:rsidRPr="00CC0393">
        <w:rPr>
          <w:sz w:val="23"/>
        </w:rPr>
        <w:t>Structure not well defined</w:t>
      </w:r>
    </w:p>
    <w:p w:rsidR="002F2275" w:rsidRPr="00CC0393" w:rsidRDefault="002F2275" w:rsidP="00CC0393">
      <w:pPr>
        <w:pStyle w:val="ListParagraph"/>
        <w:numPr>
          <w:ilvl w:val="0"/>
          <w:numId w:val="17"/>
        </w:numPr>
        <w:rPr>
          <w:sz w:val="23"/>
        </w:rPr>
      </w:pPr>
      <w:r w:rsidRPr="00CC0393">
        <w:rPr>
          <w:sz w:val="23"/>
        </w:rPr>
        <w:t>Sequences that are more distant can now be closer together</w:t>
      </w:r>
    </w:p>
    <w:p w:rsidR="002F2275" w:rsidRPr="00CC0393" w:rsidRDefault="002F2275" w:rsidP="00CC0393">
      <w:pPr>
        <w:rPr>
          <w:sz w:val="23"/>
        </w:rPr>
      </w:pPr>
      <w:r w:rsidRPr="00CC0393">
        <w:rPr>
          <w:sz w:val="23"/>
        </w:rPr>
        <w:t>Chromatin</w:t>
      </w:r>
    </w:p>
    <w:p w:rsidR="002F2275" w:rsidRPr="00CC0393" w:rsidRDefault="002F2275" w:rsidP="00CC0393">
      <w:pPr>
        <w:pStyle w:val="ListParagraph"/>
        <w:numPr>
          <w:ilvl w:val="0"/>
          <w:numId w:val="18"/>
        </w:numPr>
        <w:rPr>
          <w:sz w:val="23"/>
        </w:rPr>
      </w:pPr>
      <w:r w:rsidRPr="00CC0393">
        <w:rPr>
          <w:sz w:val="23"/>
        </w:rPr>
        <w:t>Distributed between</w:t>
      </w:r>
    </w:p>
    <w:p w:rsidR="002F2275" w:rsidRPr="00CC0393" w:rsidRDefault="002F2275" w:rsidP="00CC0393">
      <w:pPr>
        <w:pStyle w:val="ListParagraph"/>
        <w:numPr>
          <w:ilvl w:val="1"/>
          <w:numId w:val="18"/>
        </w:numPr>
        <w:rPr>
          <w:sz w:val="23"/>
        </w:rPr>
      </w:pPr>
      <w:r w:rsidRPr="00CC0393">
        <w:rPr>
          <w:sz w:val="23"/>
        </w:rPr>
        <w:t>Euchromatin (loosely packed region, genes active in RNA transcription)</w:t>
      </w:r>
    </w:p>
    <w:p w:rsidR="002F2275" w:rsidRPr="00CC0393" w:rsidRDefault="002F2275" w:rsidP="00CC0393">
      <w:pPr>
        <w:pStyle w:val="ListParagraph"/>
        <w:numPr>
          <w:ilvl w:val="1"/>
          <w:numId w:val="18"/>
        </w:numPr>
        <w:rPr>
          <w:sz w:val="23"/>
        </w:rPr>
      </w:pPr>
      <w:r w:rsidRPr="00CC0393">
        <w:rPr>
          <w:sz w:val="23"/>
        </w:rPr>
        <w:t>Heterochromatin (densely packed masses, genes are inactive)</w:t>
      </w:r>
    </w:p>
    <w:p w:rsidR="002F2275" w:rsidRPr="00CC0393" w:rsidRDefault="002F2275" w:rsidP="00CC0393">
      <w:pPr>
        <w:pStyle w:val="ListParagraph"/>
        <w:numPr>
          <w:ilvl w:val="0"/>
          <w:numId w:val="18"/>
        </w:numPr>
        <w:rPr>
          <w:sz w:val="23"/>
        </w:rPr>
      </w:pPr>
      <w:r w:rsidRPr="00CC0393">
        <w:rPr>
          <w:sz w:val="23"/>
        </w:rPr>
        <w:t>Folds and packs to form thick, rodlike chromosomes during nuclear division</w:t>
      </w:r>
    </w:p>
    <w:p w:rsidR="002F2275" w:rsidRPr="00CC0393" w:rsidRDefault="002F2275" w:rsidP="00CC0393">
      <w:pPr>
        <w:pStyle w:val="ListParagraph"/>
        <w:numPr>
          <w:ilvl w:val="0"/>
          <w:numId w:val="18"/>
        </w:numPr>
        <w:rPr>
          <w:sz w:val="23"/>
        </w:rPr>
      </w:pPr>
      <w:r w:rsidRPr="00CC0393">
        <w:rPr>
          <w:sz w:val="23"/>
        </w:rPr>
        <w:t>Eukaryotic DNA wraps around histones to form nucleosomes</w:t>
      </w:r>
    </w:p>
    <w:p w:rsidR="002F2275" w:rsidRPr="00CC0393" w:rsidRDefault="002F2275" w:rsidP="00CC0393">
      <w:pPr>
        <w:pStyle w:val="ListParagraph"/>
        <w:numPr>
          <w:ilvl w:val="1"/>
          <w:numId w:val="18"/>
        </w:numPr>
        <w:rPr>
          <w:sz w:val="23"/>
        </w:rPr>
      </w:pPr>
      <w:r w:rsidRPr="00CC0393">
        <w:rPr>
          <w:sz w:val="23"/>
        </w:rPr>
        <w:t>Promoters inaccessible</w:t>
      </w:r>
    </w:p>
    <w:p w:rsidR="002F2275" w:rsidRPr="00CC0393" w:rsidRDefault="002F2275" w:rsidP="00CC0393">
      <w:pPr>
        <w:pStyle w:val="ListParagraph"/>
        <w:numPr>
          <w:ilvl w:val="0"/>
          <w:numId w:val="18"/>
        </w:numPr>
        <w:rPr>
          <w:sz w:val="23"/>
        </w:rPr>
      </w:pPr>
      <w:r w:rsidRPr="00CC0393">
        <w:rPr>
          <w:sz w:val="23"/>
        </w:rPr>
        <w:t>Chromatin remodelling makes gene promoters more accessible</w:t>
      </w:r>
    </w:p>
    <w:p w:rsidR="002F2275" w:rsidRPr="00CC0393" w:rsidRDefault="002F2275" w:rsidP="00CC0393">
      <w:pPr>
        <w:pStyle w:val="ListParagraph"/>
        <w:numPr>
          <w:ilvl w:val="1"/>
          <w:numId w:val="18"/>
        </w:numPr>
        <w:rPr>
          <w:sz w:val="23"/>
        </w:rPr>
      </w:pPr>
      <w:r w:rsidRPr="00CC0393">
        <w:rPr>
          <w:sz w:val="23"/>
        </w:rPr>
        <w:t>Activators recruit remodelling complexes that displace nucelosomes</w:t>
      </w:r>
    </w:p>
    <w:p w:rsidR="002F2275" w:rsidRPr="00CC0393" w:rsidRDefault="002F2275" w:rsidP="00CC0393">
      <w:pPr>
        <w:pStyle w:val="ListParagraph"/>
        <w:numPr>
          <w:ilvl w:val="1"/>
          <w:numId w:val="18"/>
        </w:numPr>
        <w:rPr>
          <w:sz w:val="23"/>
        </w:rPr>
      </w:pPr>
      <w:r w:rsidRPr="00CC0393">
        <w:rPr>
          <w:sz w:val="23"/>
        </w:rPr>
        <w:t>Activators recruit enzymes that acetylate and loosen histone association with DNA</w:t>
      </w:r>
    </w:p>
    <w:p w:rsidR="002F2275" w:rsidRPr="00CC0393" w:rsidRDefault="002F2275" w:rsidP="00CC0393">
      <w:pPr>
        <w:pStyle w:val="ListParagraph"/>
        <w:numPr>
          <w:ilvl w:val="1"/>
          <w:numId w:val="18"/>
        </w:numPr>
        <w:rPr>
          <w:sz w:val="23"/>
        </w:rPr>
      </w:pPr>
      <w:r w:rsidRPr="00CC0393">
        <w:rPr>
          <w:sz w:val="23"/>
        </w:rPr>
        <w:t>Other modifications can include methylation of Lys, methylation of Arg and His, phosphorylation of Ser and His</w:t>
      </w:r>
    </w:p>
    <w:p w:rsidR="002F2275" w:rsidRPr="00CC0393" w:rsidRDefault="002F2275" w:rsidP="00CC0393">
      <w:pPr>
        <w:pStyle w:val="ListParagraph"/>
        <w:numPr>
          <w:ilvl w:val="0"/>
          <w:numId w:val="18"/>
        </w:numPr>
        <w:rPr>
          <w:sz w:val="23"/>
        </w:rPr>
      </w:pPr>
      <w:r w:rsidRPr="00CC0393">
        <w:rPr>
          <w:sz w:val="23"/>
        </w:rPr>
        <w:t>These modifications affect the “tails” (amino termini)</w:t>
      </w:r>
    </w:p>
    <w:p w:rsidR="002F2275" w:rsidRPr="00CC0393" w:rsidRDefault="002F2275" w:rsidP="00CC0393">
      <w:pPr>
        <w:pStyle w:val="ListParagraph"/>
        <w:numPr>
          <w:ilvl w:val="0"/>
          <w:numId w:val="18"/>
        </w:numPr>
        <w:rPr>
          <w:sz w:val="23"/>
        </w:rPr>
      </w:pPr>
      <w:r w:rsidRPr="00CC0393">
        <w:rPr>
          <w:sz w:val="23"/>
        </w:rPr>
        <w:t>The influence of these modifications on transcription is now as the Histone Code</w:t>
      </w:r>
    </w:p>
    <w:p w:rsidR="002F2275" w:rsidRPr="00CC0393" w:rsidRDefault="002F2275" w:rsidP="00CC0393">
      <w:pPr>
        <w:rPr>
          <w:sz w:val="23"/>
        </w:rPr>
      </w:pPr>
      <w:r w:rsidRPr="00CC0393">
        <w:rPr>
          <w:sz w:val="23"/>
        </w:rPr>
        <w:t>The Histone Code</w:t>
      </w:r>
    </w:p>
    <w:p w:rsidR="002F2275" w:rsidRPr="00CC0393" w:rsidRDefault="002F2275" w:rsidP="00CC0393">
      <w:pPr>
        <w:pStyle w:val="ListParagraph"/>
        <w:numPr>
          <w:ilvl w:val="0"/>
          <w:numId w:val="19"/>
        </w:numPr>
        <w:rPr>
          <w:sz w:val="23"/>
        </w:rPr>
      </w:pPr>
      <w:r w:rsidRPr="00CC0393">
        <w:rPr>
          <w:sz w:val="23"/>
        </w:rPr>
        <w:t>This section of the course describes the effects at the level of chromatin where the change from one state to the other affects many genes in the region affected. This is a large scale effect. In some cases an entire chromosome can be silenced – called “genomic imprinting”. See text p334.</w:t>
      </w:r>
    </w:p>
    <w:p w:rsidR="002F2275" w:rsidRPr="00CC0393" w:rsidRDefault="002F2275" w:rsidP="00CC0393">
      <w:pPr>
        <w:pStyle w:val="ListParagraph"/>
        <w:numPr>
          <w:ilvl w:val="0"/>
          <w:numId w:val="19"/>
        </w:numPr>
        <w:rPr>
          <w:sz w:val="23"/>
        </w:rPr>
      </w:pPr>
      <w:r w:rsidRPr="00CC0393">
        <w:rPr>
          <w:sz w:val="23"/>
        </w:rPr>
        <w:t xml:space="preserve">Localized methlyation can also occur and effect (inactivate) only one (or a few) genes. In this case the chromatin structure is not changed!! This is discussed in the section of Regulation. See text p333-4. </w:t>
      </w:r>
    </w:p>
    <w:p w:rsidR="002F2275" w:rsidRPr="00CC0393" w:rsidRDefault="002F2275" w:rsidP="00CC0393">
      <w:pPr>
        <w:pStyle w:val="ListParagraph"/>
        <w:numPr>
          <w:ilvl w:val="0"/>
          <w:numId w:val="19"/>
        </w:numPr>
        <w:rPr>
          <w:sz w:val="23"/>
        </w:rPr>
      </w:pPr>
      <w:r w:rsidRPr="00CC0393">
        <w:rPr>
          <w:sz w:val="23"/>
        </w:rPr>
        <w:t>Euchromatin – higher histone acetylation</w:t>
      </w:r>
    </w:p>
    <w:p w:rsidR="002F2275" w:rsidRPr="00CC0393" w:rsidRDefault="002F2275" w:rsidP="00CC0393">
      <w:pPr>
        <w:pStyle w:val="ListParagraph"/>
        <w:numPr>
          <w:ilvl w:val="1"/>
          <w:numId w:val="19"/>
        </w:numPr>
        <w:rPr>
          <w:sz w:val="23"/>
        </w:rPr>
      </w:pPr>
      <w:r w:rsidRPr="00CC0393">
        <w:rPr>
          <w:sz w:val="23"/>
        </w:rPr>
        <w:t>Lower histone methylation</w:t>
      </w:r>
    </w:p>
    <w:p w:rsidR="002F2275" w:rsidRPr="00CC0393" w:rsidRDefault="002F2275" w:rsidP="00CC0393">
      <w:pPr>
        <w:pStyle w:val="ListParagraph"/>
        <w:numPr>
          <w:ilvl w:val="1"/>
          <w:numId w:val="19"/>
        </w:numPr>
        <w:rPr>
          <w:sz w:val="23"/>
        </w:rPr>
      </w:pPr>
      <w:r w:rsidRPr="00CC0393">
        <w:rPr>
          <w:sz w:val="23"/>
        </w:rPr>
        <w:t>Lower DNA methylation</w:t>
      </w:r>
    </w:p>
    <w:p w:rsidR="002F2275" w:rsidRPr="00CC0393" w:rsidRDefault="002F2275" w:rsidP="00CC0393">
      <w:pPr>
        <w:pStyle w:val="ListParagraph"/>
        <w:numPr>
          <w:ilvl w:val="1"/>
          <w:numId w:val="19"/>
        </w:numPr>
        <w:rPr>
          <w:sz w:val="23"/>
        </w:rPr>
      </w:pPr>
      <w:r w:rsidRPr="00CC0393">
        <w:rPr>
          <w:sz w:val="23"/>
        </w:rPr>
        <w:t>Active genes</w:t>
      </w:r>
    </w:p>
    <w:p w:rsidR="002F2275" w:rsidRPr="00CC0393" w:rsidRDefault="002F2275" w:rsidP="00CC0393">
      <w:pPr>
        <w:pStyle w:val="ListParagraph"/>
        <w:numPr>
          <w:ilvl w:val="1"/>
          <w:numId w:val="19"/>
        </w:numPr>
        <w:rPr>
          <w:sz w:val="23"/>
        </w:rPr>
      </w:pPr>
      <w:r w:rsidRPr="00CC0393">
        <w:rPr>
          <w:sz w:val="23"/>
        </w:rPr>
        <w:t>Dispersed</w:t>
      </w:r>
    </w:p>
    <w:p w:rsidR="002F2275" w:rsidRPr="00CC0393" w:rsidRDefault="002F2275" w:rsidP="00CC0393">
      <w:pPr>
        <w:pStyle w:val="ListParagraph"/>
        <w:numPr>
          <w:ilvl w:val="0"/>
          <w:numId w:val="19"/>
        </w:numPr>
        <w:rPr>
          <w:sz w:val="23"/>
        </w:rPr>
      </w:pPr>
      <w:r w:rsidRPr="00CC0393">
        <w:rPr>
          <w:sz w:val="23"/>
        </w:rPr>
        <w:t>Heterochromatin – lower histone acetylation</w:t>
      </w:r>
    </w:p>
    <w:p w:rsidR="002F2275" w:rsidRPr="00CC0393" w:rsidRDefault="002F2275" w:rsidP="00CC0393">
      <w:pPr>
        <w:pStyle w:val="ListParagraph"/>
        <w:numPr>
          <w:ilvl w:val="1"/>
          <w:numId w:val="19"/>
        </w:numPr>
        <w:rPr>
          <w:sz w:val="23"/>
        </w:rPr>
      </w:pPr>
      <w:r w:rsidRPr="00CC0393">
        <w:rPr>
          <w:sz w:val="23"/>
        </w:rPr>
        <w:t>Higher histone methylation</w:t>
      </w:r>
    </w:p>
    <w:p w:rsidR="002F2275" w:rsidRPr="00CC0393" w:rsidRDefault="002F2275" w:rsidP="00CC0393">
      <w:pPr>
        <w:pStyle w:val="ListParagraph"/>
        <w:numPr>
          <w:ilvl w:val="1"/>
          <w:numId w:val="19"/>
        </w:numPr>
        <w:rPr>
          <w:sz w:val="23"/>
        </w:rPr>
      </w:pPr>
      <w:r w:rsidRPr="00CC0393">
        <w:rPr>
          <w:sz w:val="23"/>
        </w:rPr>
        <w:t>Higher DNA methylation</w:t>
      </w:r>
    </w:p>
    <w:p w:rsidR="002F2275" w:rsidRPr="00CC0393" w:rsidRDefault="002F2275" w:rsidP="00CC0393">
      <w:pPr>
        <w:pStyle w:val="ListParagraph"/>
        <w:numPr>
          <w:ilvl w:val="1"/>
          <w:numId w:val="19"/>
        </w:numPr>
        <w:rPr>
          <w:sz w:val="23"/>
        </w:rPr>
      </w:pPr>
      <w:r w:rsidRPr="00CC0393">
        <w:rPr>
          <w:sz w:val="23"/>
        </w:rPr>
        <w:t>Inactive genes</w:t>
      </w:r>
    </w:p>
    <w:p w:rsidR="002F2275" w:rsidRPr="00CC0393" w:rsidRDefault="002F2275" w:rsidP="00CC0393">
      <w:pPr>
        <w:pStyle w:val="ListParagraph"/>
        <w:numPr>
          <w:ilvl w:val="1"/>
          <w:numId w:val="19"/>
        </w:numPr>
        <w:rPr>
          <w:sz w:val="23"/>
        </w:rPr>
      </w:pPr>
      <w:r w:rsidRPr="00CC0393">
        <w:rPr>
          <w:sz w:val="23"/>
        </w:rPr>
        <w:t>Highly condensed</w:t>
      </w:r>
    </w:p>
    <w:p w:rsidR="002F2275" w:rsidRPr="00CC0393" w:rsidRDefault="002F2275" w:rsidP="00CC0393">
      <w:pPr>
        <w:pStyle w:val="ListParagraph"/>
        <w:numPr>
          <w:ilvl w:val="1"/>
          <w:numId w:val="19"/>
        </w:numPr>
        <w:rPr>
          <w:sz w:val="23"/>
        </w:rPr>
      </w:pPr>
      <w:r w:rsidRPr="00CC0393">
        <w:rPr>
          <w:sz w:val="23"/>
        </w:rPr>
        <w:t>15% of genome</w:t>
      </w:r>
    </w:p>
    <w:p w:rsidR="002F2275" w:rsidRPr="00CC0393" w:rsidRDefault="002F2275" w:rsidP="00CC0393">
      <w:pPr>
        <w:pStyle w:val="ListParagraph"/>
        <w:numPr>
          <w:ilvl w:val="1"/>
          <w:numId w:val="19"/>
        </w:numPr>
        <w:rPr>
          <w:sz w:val="23"/>
        </w:rPr>
      </w:pPr>
      <w:r w:rsidRPr="00CC0393">
        <w:rPr>
          <w:sz w:val="23"/>
        </w:rPr>
        <w:t>Constitutive or facultative</w:t>
      </w:r>
    </w:p>
    <w:p w:rsidR="002F2275" w:rsidRPr="00CC0393" w:rsidRDefault="002F2275" w:rsidP="00CC0393">
      <w:pPr>
        <w:pStyle w:val="ListParagraph"/>
        <w:numPr>
          <w:ilvl w:val="0"/>
          <w:numId w:val="19"/>
        </w:numPr>
        <w:rPr>
          <w:sz w:val="23"/>
        </w:rPr>
      </w:pPr>
      <w:r w:rsidRPr="00CC0393">
        <w:rPr>
          <w:bCs/>
          <w:sz w:val="23"/>
        </w:rPr>
        <w:t xml:space="preserve">Post-translational modifications of histones introduce meaningful variations into chromatin and provide a regulatory platform for controlling and/or fine-tuning many important DNA-templated processes, including gene transcription, the repair of DNA damage and DNA replication. </w:t>
      </w:r>
    </w:p>
    <w:p w:rsidR="002F2275" w:rsidRPr="00CC0393" w:rsidRDefault="002F2275" w:rsidP="00CC0393">
      <w:pPr>
        <w:pStyle w:val="ListParagraph"/>
        <w:numPr>
          <w:ilvl w:val="0"/>
          <w:numId w:val="19"/>
        </w:numPr>
        <w:rPr>
          <w:sz w:val="23"/>
        </w:rPr>
      </w:pPr>
      <w:r w:rsidRPr="00CC0393">
        <w:rPr>
          <w:bCs/>
          <w:sz w:val="23"/>
        </w:rPr>
        <w:t xml:space="preserve">Histone modifications, together with factors responsible for adding ('writing'), interpreting ('reading') and removing ('erasing') histone modifications, regulate specific and distinct functional outputs of our genomes, which constitute the basis of the 'histone code hypothesis'. </w:t>
      </w:r>
    </w:p>
    <w:p w:rsidR="002F2275" w:rsidRPr="00CC0393" w:rsidRDefault="002F2275" w:rsidP="00CC0393">
      <w:pPr>
        <w:pStyle w:val="ListParagraph"/>
        <w:numPr>
          <w:ilvl w:val="0"/>
          <w:numId w:val="19"/>
        </w:numPr>
        <w:rPr>
          <w:sz w:val="23"/>
        </w:rPr>
      </w:pPr>
      <w:r w:rsidRPr="00CC0393">
        <w:rPr>
          <w:bCs/>
          <w:sz w:val="23"/>
        </w:rPr>
        <w:t>As recent evidence starts to link the miswriting, misinterpretation and mis-erasing of histone modifications to oncogenesis, we further propose that misregulation of the histone code leads to deregulated gene expression and perturbation of cellular identity, and is therefore a major contributor to cancer initiation, progression and/or metastasis</w:t>
      </w:r>
    </w:p>
    <w:p w:rsidR="002F2275" w:rsidRPr="00CC0393" w:rsidRDefault="002F2275" w:rsidP="00CC0393">
      <w:pPr>
        <w:rPr>
          <w:sz w:val="23"/>
        </w:rPr>
      </w:pPr>
      <w:r w:rsidRPr="00CC0393">
        <w:rPr>
          <w:sz w:val="23"/>
        </w:rPr>
        <w:t>Chromatic Structure</w:t>
      </w:r>
    </w:p>
    <w:p w:rsidR="002F2275" w:rsidRPr="00CC0393" w:rsidRDefault="002F2275" w:rsidP="00CC0393">
      <w:pPr>
        <w:pStyle w:val="ListParagraph"/>
        <w:numPr>
          <w:ilvl w:val="0"/>
          <w:numId w:val="20"/>
        </w:numPr>
        <w:rPr>
          <w:sz w:val="23"/>
        </w:rPr>
      </w:pPr>
      <w:r w:rsidRPr="00CC0393">
        <w:rPr>
          <w:sz w:val="23"/>
        </w:rPr>
        <w:t>Influences transcription, replication, repair and recombination</w:t>
      </w:r>
    </w:p>
    <w:p w:rsidR="002F2275" w:rsidRPr="00CC0393" w:rsidRDefault="002F2275" w:rsidP="00CC0393">
      <w:pPr>
        <w:pStyle w:val="ListParagraph"/>
        <w:numPr>
          <w:ilvl w:val="0"/>
          <w:numId w:val="20"/>
        </w:numPr>
        <w:rPr>
          <w:sz w:val="23"/>
        </w:rPr>
      </w:pPr>
      <w:r w:rsidRPr="00CC0393">
        <w:rPr>
          <w:sz w:val="23"/>
        </w:rPr>
        <w:t>Chromatin remodelling can convert accessible to inaccessible</w:t>
      </w:r>
    </w:p>
    <w:p w:rsidR="002F2275" w:rsidRPr="00CC0393" w:rsidRDefault="002F2275" w:rsidP="00CC0393">
      <w:pPr>
        <w:pStyle w:val="ListParagraph"/>
        <w:numPr>
          <w:ilvl w:val="0"/>
          <w:numId w:val="20"/>
        </w:numPr>
        <w:rPr>
          <w:sz w:val="23"/>
        </w:rPr>
      </w:pPr>
      <w:r w:rsidRPr="00CC0393">
        <w:rPr>
          <w:sz w:val="23"/>
        </w:rPr>
        <w:t xml:space="preserve">Remodelling is influenced by alterations of the cell physiology </w:t>
      </w:r>
    </w:p>
    <w:p w:rsidR="002F2275" w:rsidRPr="00CC0393" w:rsidRDefault="002F2275" w:rsidP="00CC0393">
      <w:pPr>
        <w:pStyle w:val="ListParagraph"/>
        <w:numPr>
          <w:ilvl w:val="0"/>
          <w:numId w:val="20"/>
        </w:numPr>
        <w:rPr>
          <w:sz w:val="23"/>
        </w:rPr>
      </w:pPr>
      <w:r w:rsidRPr="00CC0393">
        <w:rPr>
          <w:sz w:val="23"/>
        </w:rPr>
        <w:t>Remodelling influences the expression of many ganes, thus “transcriptome”</w:t>
      </w:r>
    </w:p>
    <w:p w:rsidR="002F2275" w:rsidRPr="00CC0393" w:rsidRDefault="002F2275" w:rsidP="00CC0393">
      <w:pPr>
        <w:pStyle w:val="ListParagraph"/>
        <w:numPr>
          <w:ilvl w:val="0"/>
          <w:numId w:val="20"/>
        </w:numPr>
        <w:rPr>
          <w:sz w:val="23"/>
        </w:rPr>
      </w:pPr>
      <w:r w:rsidRPr="00CC0393">
        <w:rPr>
          <w:sz w:val="23"/>
        </w:rPr>
        <w:t>The histone code hypothesis posits that the sum of modification to the “tails” of the histone mediates transcriptional changes</w:t>
      </w:r>
    </w:p>
    <w:p w:rsidR="002F2275" w:rsidRPr="00CC0393" w:rsidRDefault="002F2275" w:rsidP="00CC0393">
      <w:pPr>
        <w:pStyle w:val="ListParagraph"/>
        <w:numPr>
          <w:ilvl w:val="0"/>
          <w:numId w:val="20"/>
        </w:numPr>
        <w:rPr>
          <w:sz w:val="23"/>
        </w:rPr>
      </w:pPr>
      <w:r w:rsidRPr="00CC0393">
        <w:rPr>
          <w:sz w:val="23"/>
        </w:rPr>
        <w:t>Histone modification and histone variants can play a role in the regulation of gene expression</w:t>
      </w:r>
    </w:p>
    <w:p w:rsidR="002F2275" w:rsidRPr="00CC0393" w:rsidRDefault="002F2275" w:rsidP="00CC0393">
      <w:pPr>
        <w:rPr>
          <w:sz w:val="23"/>
        </w:rPr>
      </w:pPr>
      <w:r w:rsidRPr="00CC0393">
        <w:rPr>
          <w:sz w:val="23"/>
        </w:rPr>
        <w:t>Useful Concepts</w:t>
      </w:r>
    </w:p>
    <w:tbl>
      <w:tblPr>
        <w:tblStyle w:val="TableGrid"/>
        <w:tblW w:w="0" w:type="auto"/>
        <w:tblLook w:val="04A0"/>
      </w:tblPr>
      <w:tblGrid>
        <w:gridCol w:w="1831"/>
        <w:gridCol w:w="2127"/>
        <w:gridCol w:w="5640"/>
      </w:tblGrid>
      <w:tr w:rsidR="002F2275" w:rsidRPr="00CC0393">
        <w:tc>
          <w:tcPr>
            <w:tcW w:w="1809" w:type="dxa"/>
          </w:tcPr>
          <w:p w:rsidR="002F2275" w:rsidRPr="00CC0393" w:rsidRDefault="002F2275" w:rsidP="00CC0393">
            <w:pPr>
              <w:rPr>
                <w:sz w:val="23"/>
              </w:rPr>
            </w:pPr>
            <w:r w:rsidRPr="00CC0393">
              <w:rPr>
                <w:sz w:val="23"/>
              </w:rPr>
              <w:t>Name</w:t>
            </w:r>
          </w:p>
        </w:tc>
        <w:tc>
          <w:tcPr>
            <w:tcW w:w="2127" w:type="dxa"/>
          </w:tcPr>
          <w:p w:rsidR="002F2275" w:rsidRPr="00CC0393" w:rsidRDefault="002F2275" w:rsidP="00CC0393">
            <w:pPr>
              <w:rPr>
                <w:sz w:val="23"/>
              </w:rPr>
            </w:pPr>
            <w:r w:rsidRPr="00CC0393">
              <w:rPr>
                <w:sz w:val="23"/>
              </w:rPr>
              <w:t>Area</w:t>
            </w:r>
          </w:p>
        </w:tc>
        <w:tc>
          <w:tcPr>
            <w:tcW w:w="5640" w:type="dxa"/>
          </w:tcPr>
          <w:p w:rsidR="002F2275" w:rsidRPr="00CC0393" w:rsidRDefault="002F2275" w:rsidP="00CC0393">
            <w:pPr>
              <w:rPr>
                <w:sz w:val="23"/>
              </w:rPr>
            </w:pPr>
            <w:r w:rsidRPr="00CC0393">
              <w:rPr>
                <w:sz w:val="23"/>
              </w:rPr>
              <w:t>Comments</w:t>
            </w:r>
          </w:p>
        </w:tc>
      </w:tr>
      <w:tr w:rsidR="002F2275" w:rsidRPr="00CC0393">
        <w:tc>
          <w:tcPr>
            <w:tcW w:w="1809" w:type="dxa"/>
          </w:tcPr>
          <w:p w:rsidR="002F2275" w:rsidRPr="00CC0393" w:rsidRDefault="002F2275" w:rsidP="00CC0393">
            <w:pPr>
              <w:rPr>
                <w:sz w:val="23"/>
              </w:rPr>
            </w:pPr>
            <w:r w:rsidRPr="00CC0393">
              <w:rPr>
                <w:sz w:val="23"/>
              </w:rPr>
              <w:t>Genomics</w:t>
            </w:r>
          </w:p>
        </w:tc>
        <w:tc>
          <w:tcPr>
            <w:tcW w:w="2127" w:type="dxa"/>
          </w:tcPr>
          <w:p w:rsidR="002F2275" w:rsidRPr="00CC0393" w:rsidRDefault="002F2275" w:rsidP="00CC0393">
            <w:pPr>
              <w:rPr>
                <w:sz w:val="23"/>
              </w:rPr>
            </w:pPr>
            <w:r w:rsidRPr="00CC0393">
              <w:rPr>
                <w:sz w:val="23"/>
              </w:rPr>
              <w:t>DNA genome</w:t>
            </w:r>
          </w:p>
        </w:tc>
        <w:tc>
          <w:tcPr>
            <w:tcW w:w="5640" w:type="dxa"/>
          </w:tcPr>
          <w:p w:rsidR="002F2275" w:rsidRPr="00CC0393" w:rsidRDefault="002F2275" w:rsidP="00CC0393">
            <w:pPr>
              <w:rPr>
                <w:sz w:val="23"/>
              </w:rPr>
            </w:pPr>
            <w:r w:rsidRPr="00CC0393">
              <w:rPr>
                <w:sz w:val="23"/>
              </w:rPr>
              <w:t>The original, includes cloning and functional analysis</w:t>
            </w:r>
          </w:p>
        </w:tc>
      </w:tr>
      <w:tr w:rsidR="002F2275" w:rsidRPr="00CC0393">
        <w:tc>
          <w:tcPr>
            <w:tcW w:w="1809" w:type="dxa"/>
          </w:tcPr>
          <w:p w:rsidR="002F2275" w:rsidRPr="00CC0393" w:rsidRDefault="002F2275" w:rsidP="00CC0393">
            <w:pPr>
              <w:rPr>
                <w:sz w:val="23"/>
              </w:rPr>
            </w:pPr>
            <w:r w:rsidRPr="00CC0393">
              <w:rPr>
                <w:sz w:val="23"/>
              </w:rPr>
              <w:t>Epigenomics</w:t>
            </w:r>
          </w:p>
        </w:tc>
        <w:tc>
          <w:tcPr>
            <w:tcW w:w="2127" w:type="dxa"/>
          </w:tcPr>
          <w:p w:rsidR="002F2275" w:rsidRPr="00CC0393" w:rsidRDefault="002F2275" w:rsidP="00CC0393">
            <w:pPr>
              <w:rPr>
                <w:sz w:val="23"/>
              </w:rPr>
            </w:pPr>
            <w:r w:rsidRPr="00CC0393">
              <w:rPr>
                <w:sz w:val="23"/>
              </w:rPr>
              <w:t>DNA modifications</w:t>
            </w:r>
          </w:p>
        </w:tc>
        <w:tc>
          <w:tcPr>
            <w:tcW w:w="5640" w:type="dxa"/>
          </w:tcPr>
          <w:p w:rsidR="002F2275" w:rsidRPr="00CC0393" w:rsidRDefault="002F2275" w:rsidP="00CC0393">
            <w:pPr>
              <w:rPr>
                <w:sz w:val="23"/>
              </w:rPr>
            </w:pPr>
            <w:r w:rsidRPr="00CC0393">
              <w:rPr>
                <w:sz w:val="23"/>
              </w:rPr>
              <w:t>Inheritable changes in phenotype not caused by genotype</w:t>
            </w:r>
          </w:p>
        </w:tc>
      </w:tr>
      <w:tr w:rsidR="002F2275" w:rsidRPr="00CC0393">
        <w:tc>
          <w:tcPr>
            <w:tcW w:w="1809" w:type="dxa"/>
          </w:tcPr>
          <w:p w:rsidR="002F2275" w:rsidRPr="00CC0393" w:rsidRDefault="002F2275" w:rsidP="00CC0393">
            <w:pPr>
              <w:rPr>
                <w:sz w:val="23"/>
              </w:rPr>
            </w:pPr>
            <w:r w:rsidRPr="00CC0393">
              <w:rPr>
                <w:sz w:val="23"/>
              </w:rPr>
              <w:t>Transcriptomics</w:t>
            </w:r>
          </w:p>
        </w:tc>
        <w:tc>
          <w:tcPr>
            <w:tcW w:w="2127" w:type="dxa"/>
          </w:tcPr>
          <w:p w:rsidR="002F2275" w:rsidRPr="00CC0393" w:rsidRDefault="002F2275" w:rsidP="00CC0393">
            <w:pPr>
              <w:rPr>
                <w:sz w:val="23"/>
              </w:rPr>
            </w:pPr>
            <w:r w:rsidRPr="00CC0393">
              <w:rPr>
                <w:sz w:val="23"/>
              </w:rPr>
              <w:t>mRNA</w:t>
            </w:r>
          </w:p>
        </w:tc>
        <w:tc>
          <w:tcPr>
            <w:tcW w:w="5640" w:type="dxa"/>
          </w:tcPr>
          <w:p w:rsidR="002F2275" w:rsidRPr="00CC0393" w:rsidRDefault="002F2275" w:rsidP="00CC0393">
            <w:pPr>
              <w:rPr>
                <w:sz w:val="23"/>
              </w:rPr>
            </w:pPr>
            <w:r w:rsidRPr="00CC0393">
              <w:rPr>
                <w:sz w:val="23"/>
              </w:rPr>
              <w:t>Can vary between cells, time, condition, etc</w:t>
            </w:r>
          </w:p>
        </w:tc>
      </w:tr>
      <w:tr w:rsidR="002F2275" w:rsidRPr="00CC0393">
        <w:tc>
          <w:tcPr>
            <w:tcW w:w="1809" w:type="dxa"/>
          </w:tcPr>
          <w:p w:rsidR="002F2275" w:rsidRPr="00CC0393" w:rsidRDefault="002F2275" w:rsidP="00CC0393">
            <w:pPr>
              <w:rPr>
                <w:sz w:val="23"/>
              </w:rPr>
            </w:pPr>
            <w:r w:rsidRPr="00CC0393">
              <w:rPr>
                <w:sz w:val="23"/>
              </w:rPr>
              <w:t>Proteomics</w:t>
            </w:r>
          </w:p>
        </w:tc>
        <w:tc>
          <w:tcPr>
            <w:tcW w:w="2127" w:type="dxa"/>
          </w:tcPr>
          <w:p w:rsidR="002F2275" w:rsidRPr="00CC0393" w:rsidRDefault="002F2275" w:rsidP="00CC0393">
            <w:pPr>
              <w:rPr>
                <w:sz w:val="23"/>
              </w:rPr>
            </w:pPr>
            <w:r w:rsidRPr="00CC0393">
              <w:rPr>
                <w:sz w:val="23"/>
              </w:rPr>
              <w:t>Protein</w:t>
            </w:r>
          </w:p>
        </w:tc>
        <w:tc>
          <w:tcPr>
            <w:tcW w:w="5640" w:type="dxa"/>
          </w:tcPr>
          <w:p w:rsidR="002F2275" w:rsidRPr="00CC0393" w:rsidRDefault="002F2275" w:rsidP="00CC0393">
            <w:pPr>
              <w:rPr>
                <w:sz w:val="23"/>
              </w:rPr>
            </w:pPr>
            <w:r w:rsidRPr="00CC0393">
              <w:rPr>
                <w:sz w:val="23"/>
              </w:rPr>
              <w:t>May take into account modification</w:t>
            </w:r>
          </w:p>
        </w:tc>
      </w:tr>
    </w:tbl>
    <w:p w:rsidR="002F2275" w:rsidRPr="00CC0393" w:rsidRDefault="002F2275" w:rsidP="00CC0393">
      <w:pPr>
        <w:rPr>
          <w:sz w:val="23"/>
        </w:rPr>
      </w:pPr>
    </w:p>
    <w:p w:rsidR="002F2275" w:rsidRPr="00CC0393" w:rsidRDefault="002F2275" w:rsidP="00CC0393">
      <w:pPr>
        <w:rPr>
          <w:sz w:val="23"/>
        </w:rPr>
      </w:pPr>
      <w:r w:rsidRPr="00CC0393">
        <w:rPr>
          <w:sz w:val="23"/>
        </w:rPr>
        <w:t>Unit 2 – Regulation</w:t>
      </w:r>
    </w:p>
    <w:p w:rsidR="002F2275" w:rsidRPr="00CC0393" w:rsidRDefault="002F2275" w:rsidP="00CC0393">
      <w:pPr>
        <w:rPr>
          <w:sz w:val="23"/>
        </w:rPr>
      </w:pPr>
      <w:r w:rsidRPr="00CC0393">
        <w:rPr>
          <w:sz w:val="23"/>
        </w:rPr>
        <w:t>Gene Regulation</w:t>
      </w:r>
    </w:p>
    <w:p w:rsidR="002F2275" w:rsidRPr="00CC0393" w:rsidRDefault="002F2275" w:rsidP="00CC0393">
      <w:pPr>
        <w:pStyle w:val="ListParagraph"/>
        <w:numPr>
          <w:ilvl w:val="0"/>
          <w:numId w:val="21"/>
        </w:numPr>
        <w:rPr>
          <w:sz w:val="23"/>
        </w:rPr>
      </w:pPr>
      <w:r w:rsidRPr="00CC0393">
        <w:rPr>
          <w:sz w:val="23"/>
        </w:rPr>
        <w:t>Why is understanding regulation the key to understanding so much of life?</w:t>
      </w:r>
    </w:p>
    <w:p w:rsidR="002F2275" w:rsidRPr="00CC0393" w:rsidRDefault="002F2275" w:rsidP="00CC0393">
      <w:pPr>
        <w:pStyle w:val="ListParagraph"/>
        <w:numPr>
          <w:ilvl w:val="0"/>
          <w:numId w:val="21"/>
        </w:numPr>
        <w:rPr>
          <w:sz w:val="23"/>
        </w:rPr>
      </w:pPr>
      <w:r w:rsidRPr="00CC0393">
        <w:rPr>
          <w:sz w:val="23"/>
        </w:rPr>
        <w:t>Changes in environment or changes in nutrients</w:t>
      </w:r>
    </w:p>
    <w:p w:rsidR="002F2275" w:rsidRPr="00CC0393" w:rsidRDefault="002F2275" w:rsidP="00CC0393">
      <w:pPr>
        <w:pStyle w:val="ListParagraph"/>
        <w:numPr>
          <w:ilvl w:val="0"/>
          <w:numId w:val="21"/>
        </w:numPr>
        <w:rPr>
          <w:sz w:val="23"/>
        </w:rPr>
      </w:pPr>
      <w:r w:rsidRPr="00CC0393">
        <w:rPr>
          <w:sz w:val="23"/>
        </w:rPr>
        <w:t>In a multicellular organism, cellular differentiation</w:t>
      </w:r>
    </w:p>
    <w:p w:rsidR="002F2275" w:rsidRPr="00CC0393" w:rsidRDefault="002F2275" w:rsidP="00CC0393">
      <w:pPr>
        <w:pStyle w:val="ListParagraph"/>
        <w:numPr>
          <w:ilvl w:val="0"/>
          <w:numId w:val="21"/>
        </w:numPr>
        <w:rPr>
          <w:sz w:val="23"/>
        </w:rPr>
      </w:pPr>
      <w:r w:rsidRPr="00CC0393">
        <w:rPr>
          <w:sz w:val="23"/>
        </w:rPr>
        <w:t>Conseve energy</w:t>
      </w:r>
    </w:p>
    <w:p w:rsidR="002F2275" w:rsidRPr="00CC0393" w:rsidRDefault="002F2275" w:rsidP="00CC0393">
      <w:pPr>
        <w:pStyle w:val="ListParagraph"/>
        <w:numPr>
          <w:ilvl w:val="0"/>
          <w:numId w:val="21"/>
        </w:numPr>
        <w:rPr>
          <w:sz w:val="23"/>
        </w:rPr>
      </w:pPr>
      <w:r w:rsidRPr="00CC0393">
        <w:rPr>
          <w:sz w:val="23"/>
        </w:rPr>
        <w:t>Gene regulation refers to the regulation of activity and may occur at any level</w:t>
      </w:r>
    </w:p>
    <w:p w:rsidR="002F2275" w:rsidRPr="00CC0393" w:rsidRDefault="002F2275" w:rsidP="00CC0393">
      <w:pPr>
        <w:pStyle w:val="ListParagraph"/>
        <w:numPr>
          <w:ilvl w:val="0"/>
          <w:numId w:val="21"/>
        </w:numPr>
        <w:rPr>
          <w:sz w:val="23"/>
        </w:rPr>
      </w:pPr>
      <w:r w:rsidRPr="00CC0393">
        <w:rPr>
          <w:sz w:val="23"/>
        </w:rPr>
        <w:t>Main control is at the level of transcription</w:t>
      </w:r>
    </w:p>
    <w:p w:rsidR="002F2275" w:rsidRPr="00CC0393" w:rsidRDefault="002F2275" w:rsidP="00CC0393">
      <w:pPr>
        <w:pStyle w:val="ListParagraph"/>
        <w:numPr>
          <w:ilvl w:val="0"/>
          <w:numId w:val="21"/>
        </w:numPr>
        <w:rPr>
          <w:sz w:val="23"/>
        </w:rPr>
      </w:pPr>
      <w:r w:rsidRPr="00CC0393">
        <w:rPr>
          <w:sz w:val="23"/>
        </w:rPr>
        <w:t>Additional controls at posttranscriptional, translational and posttranslational levels</w:t>
      </w:r>
    </w:p>
    <w:p w:rsidR="002F2275" w:rsidRPr="00CC0393" w:rsidRDefault="002F2275" w:rsidP="00CC0393">
      <w:pPr>
        <w:rPr>
          <w:sz w:val="23"/>
        </w:rPr>
      </w:pPr>
      <w:r w:rsidRPr="00CC0393">
        <w:rPr>
          <w:sz w:val="23"/>
        </w:rPr>
        <w:t>Regulation of Gene Expression in Prokaryotes</w:t>
      </w:r>
    </w:p>
    <w:p w:rsidR="002F2275" w:rsidRPr="00CC0393" w:rsidRDefault="002F2275" w:rsidP="00CC0393">
      <w:pPr>
        <w:pStyle w:val="ListParagraph"/>
        <w:numPr>
          <w:ilvl w:val="0"/>
          <w:numId w:val="22"/>
        </w:numPr>
        <w:rPr>
          <w:sz w:val="23"/>
        </w:rPr>
      </w:pPr>
      <w:r w:rsidRPr="00CC0393">
        <w:rPr>
          <w:sz w:val="23"/>
        </w:rPr>
        <w:t>Prokaryote gene expression reflects life history</w:t>
      </w:r>
    </w:p>
    <w:p w:rsidR="002F2275" w:rsidRPr="00CC0393" w:rsidRDefault="002F2275" w:rsidP="00CC0393">
      <w:pPr>
        <w:pStyle w:val="ListParagraph"/>
        <w:numPr>
          <w:ilvl w:val="0"/>
          <w:numId w:val="22"/>
        </w:numPr>
        <w:rPr>
          <w:sz w:val="23"/>
        </w:rPr>
      </w:pPr>
      <w:r w:rsidRPr="00CC0393">
        <w:rPr>
          <w:sz w:val="23"/>
        </w:rPr>
        <w:t>Rapid, reversible responses to environment are observed</w:t>
      </w:r>
    </w:p>
    <w:p w:rsidR="002F2275" w:rsidRPr="00CC0393" w:rsidRDefault="002F2275" w:rsidP="00CC0393">
      <w:pPr>
        <w:pStyle w:val="ListParagraph"/>
        <w:numPr>
          <w:ilvl w:val="0"/>
          <w:numId w:val="22"/>
        </w:numPr>
        <w:rPr>
          <w:sz w:val="23"/>
        </w:rPr>
      </w:pPr>
      <w:r w:rsidRPr="00CC0393">
        <w:rPr>
          <w:sz w:val="23"/>
        </w:rPr>
        <w:t>Typically RNA polymerase binds to DNA sequence 5’ to the gene called the promoter</w:t>
      </w:r>
    </w:p>
    <w:p w:rsidR="002F2275" w:rsidRPr="00CC0393" w:rsidRDefault="002F2275" w:rsidP="00CC0393">
      <w:pPr>
        <w:pStyle w:val="ListParagraph"/>
        <w:numPr>
          <w:ilvl w:val="1"/>
          <w:numId w:val="22"/>
        </w:numPr>
        <w:rPr>
          <w:sz w:val="23"/>
        </w:rPr>
      </w:pPr>
      <w:r w:rsidRPr="00CC0393">
        <w:rPr>
          <w:sz w:val="23"/>
        </w:rPr>
        <w:t>Within promoter may be the consensus sequence 5’-TATAAT-3’ called a TATA box</w:t>
      </w:r>
    </w:p>
    <w:p w:rsidR="002F2275" w:rsidRPr="00CC0393" w:rsidRDefault="002F2275" w:rsidP="00CC0393">
      <w:pPr>
        <w:pStyle w:val="ListParagraph"/>
        <w:numPr>
          <w:ilvl w:val="0"/>
          <w:numId w:val="22"/>
        </w:numPr>
        <w:rPr>
          <w:sz w:val="23"/>
        </w:rPr>
      </w:pPr>
      <w:r w:rsidRPr="00CC0393">
        <w:rPr>
          <w:sz w:val="23"/>
        </w:rPr>
        <w:t>Repressor proteins binding to other regulatory DNA sequences may prevent the gene from being expressed</w:t>
      </w:r>
    </w:p>
    <w:p w:rsidR="002F2275" w:rsidRPr="00CC0393" w:rsidRDefault="002F2275" w:rsidP="00CC0393">
      <w:pPr>
        <w:pStyle w:val="ListParagraph"/>
        <w:numPr>
          <w:ilvl w:val="0"/>
          <w:numId w:val="22"/>
        </w:numPr>
        <w:rPr>
          <w:sz w:val="23"/>
        </w:rPr>
      </w:pPr>
      <w:r w:rsidRPr="00CC0393">
        <w:rPr>
          <w:sz w:val="23"/>
        </w:rPr>
        <w:t>Activator proteins binding to other regulatory DNA sequences may turn on expression of the gene</w:t>
      </w:r>
    </w:p>
    <w:p w:rsidR="002F2275" w:rsidRPr="00CC0393" w:rsidRDefault="002F2275" w:rsidP="00CC0393">
      <w:pPr>
        <w:pStyle w:val="ListParagraph"/>
        <w:numPr>
          <w:ilvl w:val="0"/>
          <w:numId w:val="22"/>
        </w:numPr>
        <w:rPr>
          <w:color w:val="3366FF"/>
          <w:sz w:val="23"/>
        </w:rPr>
      </w:pPr>
      <w:r w:rsidRPr="00CC0393">
        <w:rPr>
          <w:color w:val="3366FF"/>
          <w:sz w:val="23"/>
        </w:rPr>
        <w:t>How can you load RNA polymerase into the TATA box? What are the factors that interact with the DNA to either push that to happen or stop that from happening?</w:t>
      </w:r>
    </w:p>
    <w:p w:rsidR="002F2275" w:rsidRPr="00CC0393" w:rsidRDefault="002F2275" w:rsidP="00CC0393">
      <w:pPr>
        <w:pStyle w:val="ListParagraph"/>
        <w:numPr>
          <w:ilvl w:val="0"/>
          <w:numId w:val="22"/>
        </w:numPr>
        <w:rPr>
          <w:color w:val="3366FF"/>
          <w:sz w:val="23"/>
        </w:rPr>
      </w:pPr>
      <w:r w:rsidRPr="00CC0393">
        <w:rPr>
          <w:color w:val="3366FF"/>
          <w:sz w:val="23"/>
        </w:rPr>
        <w:t xml:space="preserve">Repression systems- block/demish transcription </w:t>
      </w:r>
    </w:p>
    <w:p w:rsidR="002F2275" w:rsidRPr="00CC0393" w:rsidRDefault="002F2275" w:rsidP="00CC0393">
      <w:pPr>
        <w:pStyle w:val="ListParagraph"/>
        <w:numPr>
          <w:ilvl w:val="0"/>
          <w:numId w:val="22"/>
        </w:numPr>
        <w:rPr>
          <w:sz w:val="23"/>
        </w:rPr>
      </w:pPr>
      <w:r w:rsidRPr="00CC0393">
        <w:rPr>
          <w:sz w:val="23"/>
        </w:rPr>
        <w:t>Repressor and activators may regulate the same gene</w:t>
      </w:r>
    </w:p>
    <w:p w:rsidR="002F2275" w:rsidRPr="00CC0393" w:rsidRDefault="002F2275" w:rsidP="00CC0393">
      <w:pPr>
        <w:pStyle w:val="ListParagraph"/>
        <w:numPr>
          <w:ilvl w:val="0"/>
          <w:numId w:val="22"/>
        </w:numPr>
        <w:rPr>
          <w:sz w:val="23"/>
        </w:rPr>
      </w:pPr>
      <w:r w:rsidRPr="00CC0393">
        <w:rPr>
          <w:sz w:val="23"/>
        </w:rPr>
        <w:t>Many genes organized into clusters (transcription untis) that are implicated in a single function</w:t>
      </w:r>
    </w:p>
    <w:p w:rsidR="002F2275" w:rsidRPr="00CC0393" w:rsidRDefault="002F2275" w:rsidP="00CC0393">
      <w:pPr>
        <w:pStyle w:val="ListParagraph"/>
        <w:numPr>
          <w:ilvl w:val="0"/>
          <w:numId w:val="22"/>
        </w:numPr>
        <w:rPr>
          <w:sz w:val="23"/>
        </w:rPr>
      </w:pPr>
      <w:r w:rsidRPr="00CC0393">
        <w:rPr>
          <w:sz w:val="23"/>
        </w:rPr>
        <w:t>Smaller scale – many genes organized in operons</w:t>
      </w:r>
    </w:p>
    <w:p w:rsidR="002F2275" w:rsidRPr="00CC0393" w:rsidRDefault="002F2275" w:rsidP="00CC0393">
      <w:pPr>
        <w:pStyle w:val="ListParagraph"/>
        <w:numPr>
          <w:ilvl w:val="1"/>
          <w:numId w:val="22"/>
        </w:numPr>
        <w:rPr>
          <w:sz w:val="23"/>
        </w:rPr>
      </w:pPr>
      <w:r w:rsidRPr="00CC0393">
        <w:rPr>
          <w:sz w:val="23"/>
        </w:rPr>
        <w:t>One or more operons may be found within a transcriptional unit</w:t>
      </w:r>
    </w:p>
    <w:p w:rsidR="002F2275" w:rsidRPr="00CC0393" w:rsidRDefault="002F2275" w:rsidP="00CC0393">
      <w:pPr>
        <w:pStyle w:val="ListParagraph"/>
        <w:numPr>
          <w:ilvl w:val="0"/>
          <w:numId w:val="22"/>
        </w:numPr>
        <w:rPr>
          <w:sz w:val="23"/>
        </w:rPr>
      </w:pPr>
      <w:r w:rsidRPr="00CC0393">
        <w:rPr>
          <w:sz w:val="23"/>
        </w:rPr>
        <w:t>Operon itself can be considered as a unit of transcription with several genes controlled by a single promoter</w:t>
      </w:r>
    </w:p>
    <w:p w:rsidR="002F2275" w:rsidRPr="00CC0393" w:rsidRDefault="002F2275" w:rsidP="00CC0393">
      <w:pPr>
        <w:pStyle w:val="ListParagraph"/>
        <w:numPr>
          <w:ilvl w:val="0"/>
          <w:numId w:val="22"/>
        </w:numPr>
        <w:rPr>
          <w:sz w:val="23"/>
        </w:rPr>
      </w:pPr>
      <w:r w:rsidRPr="00CC0393">
        <w:rPr>
          <w:sz w:val="23"/>
        </w:rPr>
        <w:t>Operon is a cluster of genes and DNA sequences involved in their regulation</w:t>
      </w:r>
    </w:p>
    <w:p w:rsidR="002F2275" w:rsidRPr="00CC0393" w:rsidRDefault="002F2275" w:rsidP="00CC0393">
      <w:pPr>
        <w:pStyle w:val="ListParagraph"/>
        <w:numPr>
          <w:ilvl w:val="0"/>
          <w:numId w:val="22"/>
        </w:numPr>
        <w:rPr>
          <w:sz w:val="23"/>
        </w:rPr>
      </w:pPr>
      <w:r w:rsidRPr="00CC0393">
        <w:rPr>
          <w:sz w:val="23"/>
        </w:rPr>
        <w:t xml:space="preserve">RNA polymerase binds at the promoter and transcribes all the genes in the operon into one mRNA </w:t>
      </w:r>
    </w:p>
    <w:p w:rsidR="002F2275" w:rsidRPr="00CC0393" w:rsidRDefault="002F2275" w:rsidP="00CC0393">
      <w:pPr>
        <w:pStyle w:val="ListParagraph"/>
        <w:numPr>
          <w:ilvl w:val="1"/>
          <w:numId w:val="22"/>
        </w:numPr>
        <w:rPr>
          <w:sz w:val="23"/>
        </w:rPr>
      </w:pPr>
      <w:r w:rsidRPr="00CC0393">
        <w:rPr>
          <w:sz w:val="23"/>
        </w:rPr>
        <w:t>Called polycistronic because it contains several cistrons – an older definition of a gene used in genetics</w:t>
      </w:r>
    </w:p>
    <w:p w:rsidR="002F2275" w:rsidRPr="00CC0393" w:rsidRDefault="002F2275" w:rsidP="00CC0393">
      <w:pPr>
        <w:pStyle w:val="ListParagraph"/>
        <w:numPr>
          <w:ilvl w:val="0"/>
          <w:numId w:val="22"/>
        </w:numPr>
        <w:rPr>
          <w:sz w:val="23"/>
        </w:rPr>
      </w:pPr>
      <w:r w:rsidRPr="00CC0393">
        <w:rPr>
          <w:sz w:val="23"/>
        </w:rPr>
        <w:t xml:space="preserve">Estimated 630 to 700 operons in E. coli. </w:t>
      </w:r>
    </w:p>
    <w:p w:rsidR="002F2275" w:rsidRPr="00CC0393" w:rsidRDefault="002F2275" w:rsidP="00CC0393">
      <w:pPr>
        <w:pStyle w:val="ListParagraph"/>
        <w:numPr>
          <w:ilvl w:val="1"/>
          <w:numId w:val="22"/>
        </w:numPr>
        <w:rPr>
          <w:sz w:val="23"/>
        </w:rPr>
      </w:pPr>
      <w:r w:rsidRPr="00CC0393">
        <w:rPr>
          <w:sz w:val="23"/>
        </w:rPr>
        <w:t>Examples are the lac operon for lactose metabolism (3 genes)</w:t>
      </w:r>
    </w:p>
    <w:p w:rsidR="002F2275" w:rsidRPr="00CC0393" w:rsidRDefault="002F2275" w:rsidP="00CC0393">
      <w:pPr>
        <w:pStyle w:val="ListParagraph"/>
        <w:numPr>
          <w:ilvl w:val="1"/>
          <w:numId w:val="22"/>
        </w:numPr>
        <w:rPr>
          <w:sz w:val="23"/>
        </w:rPr>
      </w:pPr>
      <w:r w:rsidRPr="00CC0393">
        <w:rPr>
          <w:i/>
          <w:sz w:val="23"/>
        </w:rPr>
        <w:t>trp</w:t>
      </w:r>
      <w:r w:rsidRPr="00CC0393">
        <w:rPr>
          <w:sz w:val="23"/>
        </w:rPr>
        <w:t xml:space="preserve"> operon genes for tryptophan biosynthesis (5 genes)</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Lack operons consist of three genes, and trip operons 5 is another classic system.  TOT 7</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-The lack operon is an example of an operon which is a collection of genes and within this collection of genes there is a single spot for transcription to start, you get one message and that message is a polysystronique message because it contains 3 genes. Systron is an old name for genes. This is not meant to imply that the order of translation is 5 to 3. In a systron the secondary structure and the binding of proteinscan influence which genes is translated most.</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 there are some opereons where 3 genes are found but it’s the second genes hat translated most and that’s because it has a good shine-dalgarno  sequence because the secondary structure allows translation to enter</w:t>
      </w:r>
    </w:p>
    <w:p w:rsidR="002F2275" w:rsidRPr="00CC0393" w:rsidRDefault="002F2275" w:rsidP="00CC0393">
      <w:pPr>
        <w:rPr>
          <w:sz w:val="23"/>
        </w:rPr>
      </w:pPr>
      <w:r w:rsidRPr="00CC0393">
        <w:rPr>
          <w:sz w:val="23"/>
        </w:rPr>
        <w:t>lac Operon for Lactose Metabolism</w:t>
      </w:r>
    </w:p>
    <w:p w:rsidR="002F2275" w:rsidRPr="00CC0393" w:rsidRDefault="002F2275" w:rsidP="00CC0393">
      <w:pPr>
        <w:pStyle w:val="ListParagraph"/>
        <w:numPr>
          <w:ilvl w:val="0"/>
          <w:numId w:val="23"/>
        </w:numPr>
        <w:rPr>
          <w:sz w:val="23"/>
        </w:rPr>
      </w:pPr>
      <w:r w:rsidRPr="00CC0393">
        <w:rPr>
          <w:sz w:val="23"/>
        </w:rPr>
        <w:t>Lactose metabolism in E. coli requires three genes lacZ, lacy and lacA</w:t>
      </w:r>
    </w:p>
    <w:p w:rsidR="002F2275" w:rsidRPr="00CC0393" w:rsidRDefault="002F2275" w:rsidP="00CC0393">
      <w:pPr>
        <w:pStyle w:val="ListParagraph"/>
        <w:numPr>
          <w:ilvl w:val="1"/>
          <w:numId w:val="23"/>
        </w:numPr>
        <w:rPr>
          <w:sz w:val="23"/>
        </w:rPr>
      </w:pPr>
      <w:r w:rsidRPr="00CC0393">
        <w:rPr>
          <w:sz w:val="23"/>
        </w:rPr>
        <w:t>Lac operon contains all three genes and regulatory sequences</w:t>
      </w:r>
    </w:p>
    <w:p w:rsidR="002F2275" w:rsidRPr="00CC0393" w:rsidRDefault="002F2275" w:rsidP="00CC0393">
      <w:pPr>
        <w:pStyle w:val="ListParagraph"/>
        <w:numPr>
          <w:ilvl w:val="1"/>
          <w:numId w:val="23"/>
        </w:numPr>
        <w:rPr>
          <w:color w:val="3366FF"/>
          <w:sz w:val="23"/>
        </w:rPr>
      </w:pPr>
      <w:r w:rsidRPr="00CC0393">
        <w:rPr>
          <w:color w:val="3366FF"/>
          <w:sz w:val="23"/>
        </w:rPr>
        <w:t xml:space="preserve">focusing more and Z which is controlled by a negative regulation which is a protein binding to a dna sequence called an operator. </w:t>
      </w:r>
    </w:p>
    <w:p w:rsidR="002F2275" w:rsidRPr="00CC0393" w:rsidRDefault="002F2275" w:rsidP="00CC0393">
      <w:pPr>
        <w:pStyle w:val="ListParagraph"/>
        <w:numPr>
          <w:ilvl w:val="0"/>
          <w:numId w:val="23"/>
        </w:numPr>
        <w:rPr>
          <w:sz w:val="23"/>
        </w:rPr>
      </w:pPr>
      <w:r w:rsidRPr="00CC0393">
        <w:rPr>
          <w:sz w:val="23"/>
        </w:rPr>
        <w:t>Lac operon operator sequence is between promoter and lacZ</w:t>
      </w:r>
    </w:p>
    <w:p w:rsidR="002F2275" w:rsidRPr="00CC0393" w:rsidRDefault="002F2275" w:rsidP="00CC0393">
      <w:pPr>
        <w:pStyle w:val="ListParagraph"/>
        <w:numPr>
          <w:ilvl w:val="1"/>
          <w:numId w:val="23"/>
        </w:numPr>
        <w:rPr>
          <w:sz w:val="23"/>
        </w:rPr>
      </w:pPr>
      <w:r w:rsidRPr="00CC0393">
        <w:rPr>
          <w:sz w:val="23"/>
        </w:rPr>
        <w:t>Operator sequence is the site of repressor building</w:t>
      </w:r>
    </w:p>
    <w:p w:rsidR="002F2275" w:rsidRPr="00CC0393" w:rsidRDefault="002F2275" w:rsidP="00CC0393">
      <w:pPr>
        <w:pStyle w:val="ListParagraph"/>
        <w:numPr>
          <w:ilvl w:val="0"/>
          <w:numId w:val="23"/>
        </w:numPr>
        <w:rPr>
          <w:sz w:val="23"/>
        </w:rPr>
      </w:pPr>
      <w:r w:rsidRPr="00CC0393">
        <w:rPr>
          <w:sz w:val="23"/>
        </w:rPr>
        <w:t>Study of the lac operon allows us to understand the interaton of one metabolic pathway in the context of both positive and negative regulation</w:t>
      </w:r>
    </w:p>
    <w:p w:rsidR="002F2275" w:rsidRPr="00CC0393" w:rsidRDefault="002F2275" w:rsidP="00CC0393">
      <w:pPr>
        <w:pStyle w:val="ListParagraph"/>
        <w:numPr>
          <w:ilvl w:val="0"/>
          <w:numId w:val="23"/>
        </w:numPr>
        <w:rPr>
          <w:sz w:val="23"/>
        </w:rPr>
      </w:pPr>
      <w:r w:rsidRPr="00CC0393">
        <w:rPr>
          <w:sz w:val="23"/>
        </w:rPr>
        <w:t>Jacob and Monod won Nobel Prize in 1965 for its study</w:t>
      </w:r>
    </w:p>
    <w:p w:rsidR="002F2275" w:rsidRPr="00CC0393" w:rsidRDefault="002F2275" w:rsidP="00CC0393">
      <w:pPr>
        <w:pStyle w:val="ListParagraph"/>
        <w:numPr>
          <w:ilvl w:val="0"/>
          <w:numId w:val="23"/>
        </w:numPr>
        <w:rPr>
          <w:sz w:val="23"/>
        </w:rPr>
      </w:pPr>
      <w:r w:rsidRPr="00CC0393">
        <w:rPr>
          <w:sz w:val="23"/>
        </w:rPr>
        <w:t xml:space="preserve"> </w:t>
      </w:r>
      <w:r w:rsidRPr="00CC0393">
        <w:rPr>
          <w:i/>
          <w:iCs/>
          <w:sz w:val="23"/>
        </w:rPr>
        <w:t>E. coli</w:t>
      </w:r>
      <w:r w:rsidRPr="00CC0393">
        <w:rPr>
          <w:sz w:val="23"/>
        </w:rPr>
        <w:t xml:space="preserve"> has circuitry to respond to cues (glucose or lactose as a carbon source). </w:t>
      </w:r>
    </w:p>
    <w:p w:rsidR="002F2275" w:rsidRPr="00CC0393" w:rsidRDefault="002F2275" w:rsidP="00CC0393">
      <w:pPr>
        <w:pStyle w:val="ListParagraph"/>
        <w:numPr>
          <w:ilvl w:val="0"/>
          <w:numId w:val="23"/>
        </w:numPr>
        <w:rPr>
          <w:sz w:val="23"/>
        </w:rPr>
      </w:pPr>
      <w:r w:rsidRPr="00CC0393">
        <w:rPr>
          <w:sz w:val="23"/>
        </w:rPr>
        <w:t>Expression is controlled by a “repressor” (lacI) that binds to the operator (lacO) and prevents transcription.</w:t>
      </w:r>
    </w:p>
    <w:p w:rsidR="002F2275" w:rsidRPr="00CC0393" w:rsidRDefault="002F2275" w:rsidP="00CC0393">
      <w:pPr>
        <w:pStyle w:val="ListParagraph"/>
        <w:numPr>
          <w:ilvl w:val="0"/>
          <w:numId w:val="23"/>
        </w:numPr>
        <w:rPr>
          <w:sz w:val="23"/>
        </w:rPr>
      </w:pPr>
      <w:r w:rsidRPr="00CC0393">
        <w:rPr>
          <w:sz w:val="23"/>
        </w:rPr>
        <w:t xml:space="preserve">When the inducer (lactose, allolactose, IPTG) binds the repressor, the repressor-lactose complex does not bind to the operator so synthesis is achieved. Thus if lactose is around, you use it for a carbon source. </w:t>
      </w:r>
    </w:p>
    <w:p w:rsidR="002F2275" w:rsidRPr="00CC0393" w:rsidRDefault="002F2275" w:rsidP="00CC0393">
      <w:pPr>
        <w:pStyle w:val="ListParagraph"/>
        <w:numPr>
          <w:ilvl w:val="0"/>
          <w:numId w:val="23"/>
        </w:numPr>
        <w:rPr>
          <w:sz w:val="23"/>
        </w:rPr>
      </w:pPr>
      <w:r w:rsidRPr="00CC0393">
        <w:rPr>
          <w:sz w:val="23"/>
        </w:rPr>
        <w:t>When the level of lactose falls, the level of repressor-lactose falls and the binding of repressor to operator resumes. Synthesis is repressed. Thus if lactose is no longer around, you search for another carbon source.</w:t>
      </w:r>
    </w:p>
    <w:p w:rsidR="002F2275" w:rsidRPr="00CC0393" w:rsidRDefault="002F2275" w:rsidP="00CC0393">
      <w:pPr>
        <w:pStyle w:val="ListParagraph"/>
        <w:numPr>
          <w:ilvl w:val="0"/>
          <w:numId w:val="23"/>
        </w:numPr>
        <w:rPr>
          <w:sz w:val="23"/>
        </w:rPr>
      </w:pPr>
      <w:r w:rsidRPr="00CC0393">
        <w:rPr>
          <w:i/>
          <w:iCs/>
          <w:sz w:val="23"/>
        </w:rPr>
        <w:t>E. coli</w:t>
      </w:r>
      <w:r w:rsidRPr="00CC0393">
        <w:rPr>
          <w:sz w:val="23"/>
        </w:rPr>
        <w:t xml:space="preserve"> uses a general sensing system to </w:t>
      </w:r>
      <w:r w:rsidRPr="00CC0393">
        <w:rPr>
          <w:b/>
          <w:bCs/>
          <w:sz w:val="23"/>
        </w:rPr>
        <w:t>positively regulate many possible genes or operons.</w:t>
      </w:r>
      <w:r w:rsidRPr="00CC0393">
        <w:rPr>
          <w:sz w:val="23"/>
        </w:rPr>
        <w:t xml:space="preserve"> Which one it uses depends on what the cell senses is available.</w:t>
      </w:r>
    </w:p>
    <w:p w:rsidR="002F2275" w:rsidRPr="00CC0393" w:rsidRDefault="002F2275" w:rsidP="00CC0393">
      <w:pPr>
        <w:pStyle w:val="ListParagraph"/>
        <w:numPr>
          <w:ilvl w:val="0"/>
          <w:numId w:val="23"/>
        </w:numPr>
        <w:rPr>
          <w:sz w:val="23"/>
        </w:rPr>
      </w:pPr>
      <w:r w:rsidRPr="00CC0393">
        <w:rPr>
          <w:sz w:val="23"/>
        </w:rPr>
        <w:t xml:space="preserve">In the presence of  lactose and absence of glucose, cyclic AMP (cAMP) joins with a catabolite activator protein that binds to the </w:t>
      </w:r>
      <w:r w:rsidRPr="00CC0393">
        <w:rPr>
          <w:i/>
          <w:iCs/>
          <w:sz w:val="23"/>
        </w:rPr>
        <w:t>lac</w:t>
      </w:r>
      <w:r w:rsidRPr="00CC0393">
        <w:rPr>
          <w:sz w:val="23"/>
        </w:rPr>
        <w:t xml:space="preserve"> promoter and facilitates the transcription of the </w:t>
      </w:r>
      <w:r w:rsidRPr="00CC0393">
        <w:rPr>
          <w:i/>
          <w:iCs/>
          <w:sz w:val="23"/>
        </w:rPr>
        <w:t>lac</w:t>
      </w:r>
      <w:r w:rsidRPr="00CC0393">
        <w:rPr>
          <w:sz w:val="23"/>
        </w:rPr>
        <w:t xml:space="preserve"> operon</w:t>
      </w:r>
      <w:r w:rsidRPr="00CC0393">
        <w:rPr>
          <w:b/>
          <w:bCs/>
          <w:sz w:val="23"/>
        </w:rPr>
        <w:t xml:space="preserve">. </w:t>
      </w:r>
      <w:r w:rsidRPr="00CC0393">
        <w:rPr>
          <w:sz w:val="23"/>
        </w:rPr>
        <w:t>If glucose is high cAMP is low, so…</w:t>
      </w:r>
    </w:p>
    <w:p w:rsidR="002F2275" w:rsidRPr="00CC0393" w:rsidRDefault="002F2275" w:rsidP="00CC0393">
      <w:pPr>
        <w:pStyle w:val="ListParagraph"/>
        <w:numPr>
          <w:ilvl w:val="0"/>
          <w:numId w:val="23"/>
        </w:numPr>
        <w:rPr>
          <w:color w:val="3366FF"/>
          <w:sz w:val="23"/>
        </w:rPr>
      </w:pPr>
      <w:r w:rsidRPr="00CC0393">
        <w:rPr>
          <w:color w:val="3366FF"/>
          <w:sz w:val="23"/>
        </w:rPr>
        <w:t>E coli can break down DNA.</w:t>
      </w:r>
    </w:p>
    <w:p w:rsidR="002F2275" w:rsidRPr="00CC0393" w:rsidRDefault="002F2275" w:rsidP="00CC0393">
      <w:pPr>
        <w:pStyle w:val="ListParagraph"/>
        <w:numPr>
          <w:ilvl w:val="0"/>
          <w:numId w:val="23"/>
        </w:numPr>
        <w:rPr>
          <w:color w:val="3366FF"/>
          <w:sz w:val="23"/>
        </w:rPr>
      </w:pPr>
      <w:r w:rsidRPr="00CC0393">
        <w:rPr>
          <w:color w:val="3366FF"/>
          <w:sz w:val="23"/>
        </w:rPr>
        <w:t xml:space="preserve">E coli has a high cAMP, and it has choices. </w:t>
      </w:r>
    </w:p>
    <w:p w:rsidR="002F2275" w:rsidRPr="00CC0393" w:rsidRDefault="002F2275" w:rsidP="00CC0393">
      <w:pPr>
        <w:pStyle w:val="ListParagraph"/>
        <w:numPr>
          <w:ilvl w:val="0"/>
          <w:numId w:val="23"/>
        </w:numPr>
        <w:rPr>
          <w:sz w:val="23"/>
        </w:rPr>
      </w:pPr>
      <w:r w:rsidRPr="00CC0393">
        <w:rPr>
          <w:sz w:val="23"/>
        </w:rPr>
        <w:t>Lac repressor stops lac operon expression</w:t>
      </w:r>
    </w:p>
    <w:p w:rsidR="002F2275" w:rsidRPr="00CC0393" w:rsidRDefault="002F2275" w:rsidP="00CC0393">
      <w:pPr>
        <w:pStyle w:val="ListParagraph"/>
        <w:numPr>
          <w:ilvl w:val="1"/>
          <w:numId w:val="23"/>
        </w:numPr>
        <w:rPr>
          <w:sz w:val="23"/>
        </w:rPr>
      </w:pPr>
      <w:r w:rsidRPr="00CC0393">
        <w:rPr>
          <w:sz w:val="23"/>
        </w:rPr>
        <w:t>Encoded by lacI, synthesized in active form</w:t>
      </w:r>
    </w:p>
    <w:p w:rsidR="002F2275" w:rsidRPr="00CC0393" w:rsidRDefault="002F2275" w:rsidP="00CC0393">
      <w:pPr>
        <w:pStyle w:val="ListParagraph"/>
        <w:numPr>
          <w:ilvl w:val="1"/>
          <w:numId w:val="23"/>
        </w:numPr>
        <w:rPr>
          <w:sz w:val="23"/>
        </w:rPr>
      </w:pPr>
      <w:r w:rsidRPr="00CC0393">
        <w:rPr>
          <w:sz w:val="23"/>
        </w:rPr>
        <w:t>Binds operator, prevents transcription</w:t>
      </w:r>
    </w:p>
    <w:p w:rsidR="002F2275" w:rsidRPr="00CC0393" w:rsidRDefault="002F2275" w:rsidP="00CC0393">
      <w:pPr>
        <w:pStyle w:val="ListParagraph"/>
        <w:numPr>
          <w:ilvl w:val="0"/>
          <w:numId w:val="23"/>
        </w:numPr>
        <w:rPr>
          <w:sz w:val="23"/>
        </w:rPr>
      </w:pPr>
      <w:r w:rsidRPr="00CC0393">
        <w:rPr>
          <w:sz w:val="23"/>
        </w:rPr>
        <w:t>Allolactose made from lactose when it enters cell, lasts as long as lactose is available</w:t>
      </w:r>
    </w:p>
    <w:p w:rsidR="002F2275" w:rsidRPr="00CC0393" w:rsidRDefault="002F2275" w:rsidP="00CC0393">
      <w:pPr>
        <w:pStyle w:val="ListParagraph"/>
        <w:numPr>
          <w:ilvl w:val="1"/>
          <w:numId w:val="23"/>
        </w:numPr>
        <w:rPr>
          <w:sz w:val="23"/>
        </w:rPr>
      </w:pPr>
      <w:r w:rsidRPr="00CC0393">
        <w:rPr>
          <w:sz w:val="23"/>
        </w:rPr>
        <w:t>Inducer of lac operon by binding to lac repressor</w:t>
      </w:r>
    </w:p>
    <w:p w:rsidR="002F2275" w:rsidRPr="00CC0393" w:rsidRDefault="002F2275" w:rsidP="00CC0393">
      <w:pPr>
        <w:pStyle w:val="ListParagraph"/>
        <w:numPr>
          <w:ilvl w:val="1"/>
          <w:numId w:val="23"/>
        </w:numPr>
        <w:rPr>
          <w:sz w:val="23"/>
        </w:rPr>
      </w:pPr>
      <w:r w:rsidRPr="00CC0393">
        <w:rPr>
          <w:sz w:val="23"/>
        </w:rPr>
        <w:t>Inducible operon because inducer increases expression</w:t>
      </w:r>
    </w:p>
    <w:p w:rsidR="002F2275" w:rsidRPr="00CC0393" w:rsidRDefault="002F2275" w:rsidP="00CC0393">
      <w:pPr>
        <w:pStyle w:val="ListParagraph"/>
        <w:numPr>
          <w:ilvl w:val="0"/>
          <w:numId w:val="23"/>
        </w:numPr>
        <w:rPr>
          <w:sz w:val="23"/>
        </w:rPr>
      </w:pPr>
      <w:r w:rsidRPr="00CC0393">
        <w:rPr>
          <w:sz w:val="23"/>
        </w:rPr>
        <w:t>Experimentally mimic by adding IPTG, an analogue of lactose that is not metabolized, and use a substrate such as X-gal to measure enzyme activity (X it turns blue)</w:t>
      </w:r>
    </w:p>
    <w:p w:rsidR="002F2275" w:rsidRPr="00CC0393" w:rsidRDefault="002F2275" w:rsidP="00CC0393">
      <w:pPr>
        <w:pStyle w:val="ListParagraph"/>
        <w:numPr>
          <w:ilvl w:val="0"/>
          <w:numId w:val="23"/>
        </w:numPr>
        <w:rPr>
          <w:color w:val="3366FF"/>
          <w:sz w:val="23"/>
        </w:rPr>
      </w:pPr>
      <w:r w:rsidRPr="00CC0393">
        <w:rPr>
          <w:color w:val="3366FF"/>
          <w:sz w:val="23"/>
        </w:rPr>
        <w:t>Inducer reverses. By binding to the repressor and cause adduction or derepression</w:t>
      </w:r>
    </w:p>
    <w:p w:rsidR="002F2275" w:rsidRPr="00CC0393" w:rsidRDefault="002F2275" w:rsidP="00CC0393">
      <w:pPr>
        <w:ind w:left="360"/>
        <w:rPr>
          <w:color w:val="3366FF"/>
          <w:sz w:val="23"/>
        </w:rPr>
      </w:pPr>
      <w:r w:rsidRPr="00CC0393">
        <w:rPr>
          <w:sz w:val="23"/>
        </w:rPr>
        <w:t>Positive Regulation of lac Operon</w:t>
      </w:r>
    </w:p>
    <w:p w:rsidR="002F2275" w:rsidRPr="00CC0393" w:rsidRDefault="002F2275" w:rsidP="00CC0393">
      <w:pPr>
        <w:pStyle w:val="ListParagraph"/>
        <w:numPr>
          <w:ilvl w:val="0"/>
          <w:numId w:val="30"/>
        </w:numPr>
        <w:rPr>
          <w:sz w:val="23"/>
        </w:rPr>
      </w:pPr>
      <w:r w:rsidRPr="00CC0393">
        <w:rPr>
          <w:sz w:val="23"/>
        </w:rPr>
        <w:t>Operates when lactose but not glucose is present</w:t>
      </w:r>
    </w:p>
    <w:p w:rsidR="002F2275" w:rsidRPr="00CC0393" w:rsidRDefault="002F2275" w:rsidP="00CC0393">
      <w:pPr>
        <w:pStyle w:val="ListParagraph"/>
        <w:numPr>
          <w:ilvl w:val="1"/>
          <w:numId w:val="24"/>
        </w:numPr>
        <w:rPr>
          <w:sz w:val="23"/>
        </w:rPr>
      </w:pPr>
      <w:r w:rsidRPr="00CC0393">
        <w:rPr>
          <w:sz w:val="23"/>
        </w:rPr>
        <w:t>Glucose more efficient energy source than lactose</w:t>
      </w:r>
    </w:p>
    <w:p w:rsidR="002F2275" w:rsidRPr="00CC0393" w:rsidRDefault="002F2275" w:rsidP="00CC0393">
      <w:pPr>
        <w:pStyle w:val="ListParagraph"/>
        <w:numPr>
          <w:ilvl w:val="0"/>
          <w:numId w:val="24"/>
        </w:numPr>
        <w:rPr>
          <w:sz w:val="23"/>
        </w:rPr>
      </w:pPr>
      <w:r w:rsidRPr="00CC0393">
        <w:rPr>
          <w:sz w:val="23"/>
        </w:rPr>
        <w:t>Catabolite activator protein (CAP) is an activator that stimulates gene expression</w:t>
      </w:r>
    </w:p>
    <w:p w:rsidR="002F2275" w:rsidRPr="00CC0393" w:rsidRDefault="002F2275" w:rsidP="00CC0393">
      <w:pPr>
        <w:pStyle w:val="ListParagraph"/>
        <w:numPr>
          <w:ilvl w:val="1"/>
          <w:numId w:val="24"/>
        </w:numPr>
        <w:rPr>
          <w:sz w:val="23"/>
        </w:rPr>
      </w:pPr>
      <w:r w:rsidRPr="00CC0393">
        <w:rPr>
          <w:sz w:val="23"/>
        </w:rPr>
        <w:t>CAP activate by cAMP</w:t>
      </w:r>
    </w:p>
    <w:p w:rsidR="002F2275" w:rsidRPr="00CC0393" w:rsidRDefault="002F2275" w:rsidP="00CC0393">
      <w:pPr>
        <w:pStyle w:val="ListParagraph"/>
        <w:numPr>
          <w:ilvl w:val="1"/>
          <w:numId w:val="24"/>
        </w:numPr>
        <w:rPr>
          <w:sz w:val="23"/>
        </w:rPr>
      </w:pPr>
      <w:r w:rsidRPr="00CC0393">
        <w:rPr>
          <w:sz w:val="23"/>
        </w:rPr>
        <w:t>cAMP only abundant when glucose levels are low</w:t>
      </w:r>
    </w:p>
    <w:p w:rsidR="002F2275" w:rsidRPr="00CC0393" w:rsidRDefault="002F2275" w:rsidP="00CC0393">
      <w:pPr>
        <w:pStyle w:val="ListParagraph"/>
        <w:numPr>
          <w:ilvl w:val="0"/>
          <w:numId w:val="24"/>
        </w:numPr>
        <w:rPr>
          <w:sz w:val="23"/>
        </w:rPr>
      </w:pPr>
      <w:r w:rsidRPr="00CC0393">
        <w:rPr>
          <w:sz w:val="23"/>
        </w:rPr>
        <w:t>In E. coli many genes/operons have CAP regulation</w:t>
      </w:r>
    </w:p>
    <w:p w:rsidR="002F2275" w:rsidRPr="00CC0393" w:rsidRDefault="002F2275" w:rsidP="00CC0393">
      <w:pPr>
        <w:pStyle w:val="ListParagraph"/>
        <w:numPr>
          <w:ilvl w:val="0"/>
          <w:numId w:val="24"/>
        </w:numPr>
        <w:rPr>
          <w:color w:val="3366FF"/>
          <w:sz w:val="23"/>
        </w:rPr>
      </w:pPr>
      <w:r w:rsidRPr="00CC0393">
        <w:rPr>
          <w:color w:val="3366FF"/>
          <w:sz w:val="23"/>
        </w:rPr>
        <w:t>Cap stimulates transcription because it recognizes a signal ( cAMP) in the cell. When you have a lot of Glucose, you have very low cAMP, when you have low glucose you have + cAMP.</w:t>
      </w:r>
    </w:p>
    <w:p w:rsidR="002F2275" w:rsidRPr="00CC0393" w:rsidRDefault="002F2275" w:rsidP="00CC0393">
      <w:pPr>
        <w:pStyle w:val="ListParagraph"/>
        <w:numPr>
          <w:ilvl w:val="0"/>
          <w:numId w:val="24"/>
        </w:numPr>
        <w:rPr>
          <w:color w:val="3366FF"/>
          <w:sz w:val="23"/>
        </w:rPr>
      </w:pPr>
      <w:r w:rsidRPr="00CC0393">
        <w:rPr>
          <w:color w:val="3366FF"/>
          <w:sz w:val="23"/>
        </w:rPr>
        <w:t>In Ecoli there are many genes that have this sort of regulation</w:t>
      </w:r>
    </w:p>
    <w:p w:rsidR="002F2275" w:rsidRPr="00CC0393" w:rsidRDefault="002F2275" w:rsidP="00CC0393">
      <w:pPr>
        <w:rPr>
          <w:sz w:val="23"/>
        </w:rPr>
      </w:pPr>
      <w:r w:rsidRPr="00CC0393">
        <w:rPr>
          <w:sz w:val="23"/>
        </w:rPr>
        <w:t>Regulation of Transcription in Eukaryotes</w:t>
      </w:r>
    </w:p>
    <w:p w:rsidR="002F2275" w:rsidRPr="00CC0393" w:rsidRDefault="002F2275" w:rsidP="00CC0393">
      <w:pPr>
        <w:pStyle w:val="ListParagraph"/>
        <w:numPr>
          <w:ilvl w:val="0"/>
          <w:numId w:val="25"/>
        </w:numPr>
        <w:rPr>
          <w:sz w:val="23"/>
        </w:rPr>
      </w:pPr>
      <w:r w:rsidRPr="00CC0393">
        <w:rPr>
          <w:sz w:val="23"/>
        </w:rPr>
        <w:t>In eukaryotes, regulation of gene expression occurs at several levels</w:t>
      </w:r>
    </w:p>
    <w:p w:rsidR="002F2275" w:rsidRPr="00CC0393" w:rsidRDefault="002F2275" w:rsidP="00CC0393">
      <w:pPr>
        <w:pStyle w:val="ListParagraph"/>
        <w:numPr>
          <w:ilvl w:val="1"/>
          <w:numId w:val="25"/>
        </w:numPr>
        <w:rPr>
          <w:sz w:val="23"/>
        </w:rPr>
      </w:pPr>
      <w:r w:rsidRPr="00CC0393">
        <w:rPr>
          <w:sz w:val="23"/>
        </w:rPr>
        <w:t>Transcriptional regulation – determines which genes are translated</w:t>
      </w:r>
    </w:p>
    <w:p w:rsidR="002F2275" w:rsidRPr="00CC0393" w:rsidRDefault="002F2275" w:rsidP="00CC0393">
      <w:pPr>
        <w:pStyle w:val="ListParagraph"/>
        <w:numPr>
          <w:ilvl w:val="2"/>
          <w:numId w:val="25"/>
        </w:numPr>
        <w:rPr>
          <w:sz w:val="23"/>
        </w:rPr>
      </w:pPr>
      <w:r w:rsidRPr="00CC0393">
        <w:rPr>
          <w:sz w:val="23"/>
        </w:rPr>
        <w:t>Chromatin remodelling to make genes accessible for transcription</w:t>
      </w:r>
    </w:p>
    <w:p w:rsidR="002F2275" w:rsidRPr="00CC0393" w:rsidRDefault="002F2275" w:rsidP="00CC0393">
      <w:pPr>
        <w:pStyle w:val="ListParagraph"/>
        <w:numPr>
          <w:ilvl w:val="2"/>
          <w:numId w:val="25"/>
        </w:numPr>
        <w:rPr>
          <w:sz w:val="23"/>
        </w:rPr>
      </w:pPr>
      <w:r w:rsidRPr="00CC0393">
        <w:rPr>
          <w:sz w:val="23"/>
        </w:rPr>
        <w:t>Regulation of transcription initiation</w:t>
      </w:r>
    </w:p>
    <w:p w:rsidR="002F2275" w:rsidRPr="00CC0393" w:rsidRDefault="002F2275" w:rsidP="00CC0393">
      <w:pPr>
        <w:pStyle w:val="ListParagraph"/>
        <w:numPr>
          <w:ilvl w:val="1"/>
          <w:numId w:val="25"/>
        </w:numPr>
        <w:rPr>
          <w:sz w:val="23"/>
        </w:rPr>
      </w:pPr>
      <w:r w:rsidRPr="00CC0393">
        <w:rPr>
          <w:sz w:val="23"/>
        </w:rPr>
        <w:t>Posttranscriptional regulation – determines types and availability of mRNAs to ribosomes</w:t>
      </w:r>
    </w:p>
    <w:p w:rsidR="002F2275" w:rsidRPr="00CC0393" w:rsidRDefault="002F2275" w:rsidP="00CC0393">
      <w:pPr>
        <w:pStyle w:val="ListParagraph"/>
        <w:numPr>
          <w:ilvl w:val="2"/>
          <w:numId w:val="25"/>
        </w:numPr>
        <w:rPr>
          <w:sz w:val="23"/>
        </w:rPr>
      </w:pPr>
      <w:r w:rsidRPr="00CC0393">
        <w:rPr>
          <w:sz w:val="23"/>
        </w:rPr>
        <w:t>Variations in pre-mRNA processing</w:t>
      </w:r>
    </w:p>
    <w:p w:rsidR="002F2275" w:rsidRPr="00CC0393" w:rsidRDefault="002F2275" w:rsidP="00CC0393">
      <w:pPr>
        <w:pStyle w:val="ListParagraph"/>
        <w:numPr>
          <w:ilvl w:val="2"/>
          <w:numId w:val="25"/>
        </w:numPr>
        <w:rPr>
          <w:sz w:val="23"/>
        </w:rPr>
      </w:pPr>
      <w:r w:rsidRPr="00CC0393">
        <w:rPr>
          <w:sz w:val="23"/>
        </w:rPr>
        <w:t>Removal of masking proteins</w:t>
      </w:r>
    </w:p>
    <w:p w:rsidR="002F2275" w:rsidRPr="00CC0393" w:rsidRDefault="002F2275" w:rsidP="00CC0393">
      <w:pPr>
        <w:pStyle w:val="ListParagraph"/>
        <w:numPr>
          <w:ilvl w:val="2"/>
          <w:numId w:val="25"/>
        </w:numPr>
        <w:rPr>
          <w:sz w:val="23"/>
        </w:rPr>
      </w:pPr>
      <w:r w:rsidRPr="00CC0393">
        <w:rPr>
          <w:sz w:val="23"/>
        </w:rPr>
        <w:t>Variations in rate of mRNA breakdown</w:t>
      </w:r>
    </w:p>
    <w:p w:rsidR="002F2275" w:rsidRPr="00CC0393" w:rsidRDefault="002F2275" w:rsidP="00CC0393">
      <w:pPr>
        <w:pStyle w:val="ListParagraph"/>
        <w:numPr>
          <w:ilvl w:val="2"/>
          <w:numId w:val="25"/>
        </w:numPr>
        <w:rPr>
          <w:sz w:val="23"/>
        </w:rPr>
      </w:pPr>
      <w:r w:rsidRPr="00CC0393">
        <w:rPr>
          <w:sz w:val="23"/>
        </w:rPr>
        <w:t>RNA interference</w:t>
      </w:r>
    </w:p>
    <w:p w:rsidR="002F2275" w:rsidRPr="00CC0393" w:rsidRDefault="002F2275" w:rsidP="00CC0393">
      <w:pPr>
        <w:pStyle w:val="ListParagraph"/>
        <w:numPr>
          <w:ilvl w:val="1"/>
          <w:numId w:val="25"/>
        </w:numPr>
        <w:rPr>
          <w:sz w:val="23"/>
        </w:rPr>
      </w:pPr>
      <w:r w:rsidRPr="00CC0393">
        <w:rPr>
          <w:sz w:val="23"/>
        </w:rPr>
        <w:t>Translational regulation – determines rate at which proteins are made</w:t>
      </w:r>
    </w:p>
    <w:p w:rsidR="002F2275" w:rsidRPr="00CC0393" w:rsidRDefault="002F2275" w:rsidP="00CC0393">
      <w:pPr>
        <w:pStyle w:val="ListParagraph"/>
        <w:numPr>
          <w:ilvl w:val="2"/>
          <w:numId w:val="25"/>
        </w:numPr>
        <w:rPr>
          <w:sz w:val="23"/>
        </w:rPr>
      </w:pPr>
      <w:r w:rsidRPr="00CC0393">
        <w:rPr>
          <w:sz w:val="23"/>
        </w:rPr>
        <w:t>Variations in rate of initiation of protein synthesis</w:t>
      </w:r>
    </w:p>
    <w:p w:rsidR="002F2275" w:rsidRPr="00CC0393" w:rsidRDefault="002F2275" w:rsidP="00CC0393">
      <w:pPr>
        <w:pStyle w:val="ListParagraph"/>
        <w:numPr>
          <w:ilvl w:val="1"/>
          <w:numId w:val="25"/>
        </w:numPr>
        <w:rPr>
          <w:sz w:val="23"/>
        </w:rPr>
      </w:pPr>
      <w:r w:rsidRPr="00CC0393">
        <w:rPr>
          <w:sz w:val="23"/>
        </w:rPr>
        <w:t>Posttranslational regulation – determines availability of final product</w:t>
      </w:r>
    </w:p>
    <w:p w:rsidR="002F2275" w:rsidRPr="00CC0393" w:rsidRDefault="002F2275" w:rsidP="00CC0393">
      <w:pPr>
        <w:pStyle w:val="ListParagraph"/>
        <w:numPr>
          <w:ilvl w:val="2"/>
          <w:numId w:val="25"/>
        </w:numPr>
        <w:rPr>
          <w:sz w:val="23"/>
        </w:rPr>
      </w:pPr>
      <w:r w:rsidRPr="00CC0393">
        <w:rPr>
          <w:sz w:val="23"/>
        </w:rPr>
        <w:t>Variations in rate of protein processing</w:t>
      </w:r>
    </w:p>
    <w:p w:rsidR="002F2275" w:rsidRPr="00CC0393" w:rsidRDefault="002F2275" w:rsidP="00CC0393">
      <w:pPr>
        <w:pStyle w:val="ListParagraph"/>
        <w:numPr>
          <w:ilvl w:val="2"/>
          <w:numId w:val="25"/>
        </w:numPr>
        <w:rPr>
          <w:sz w:val="23"/>
        </w:rPr>
      </w:pPr>
      <w:r w:rsidRPr="00CC0393">
        <w:rPr>
          <w:sz w:val="23"/>
        </w:rPr>
        <w:t>Removal of masking segments</w:t>
      </w:r>
    </w:p>
    <w:p w:rsidR="002F2275" w:rsidRPr="00CC0393" w:rsidRDefault="002F2275" w:rsidP="00CC0393">
      <w:pPr>
        <w:pStyle w:val="ListParagraph"/>
        <w:numPr>
          <w:ilvl w:val="2"/>
          <w:numId w:val="25"/>
        </w:numPr>
        <w:rPr>
          <w:sz w:val="23"/>
        </w:rPr>
      </w:pPr>
      <w:r w:rsidRPr="00CC0393">
        <w:rPr>
          <w:sz w:val="23"/>
        </w:rPr>
        <w:t xml:space="preserve">Variations in rate of protein breakdown </w:t>
      </w:r>
    </w:p>
    <w:p w:rsidR="002F2275" w:rsidRPr="00CC0393" w:rsidRDefault="002F2275" w:rsidP="00CC0393">
      <w:pPr>
        <w:pStyle w:val="ListParagraph"/>
        <w:numPr>
          <w:ilvl w:val="0"/>
          <w:numId w:val="25"/>
        </w:numPr>
        <w:rPr>
          <w:sz w:val="23"/>
        </w:rPr>
      </w:pPr>
      <w:r w:rsidRPr="00CC0393">
        <w:rPr>
          <w:sz w:val="23"/>
        </w:rPr>
        <w:t>Chromatin structure plays important role in whether a gene is active or inactive</w:t>
      </w:r>
    </w:p>
    <w:p w:rsidR="002F2275" w:rsidRPr="00CC0393" w:rsidRDefault="002F2275" w:rsidP="00CC0393">
      <w:pPr>
        <w:pStyle w:val="ListParagraph"/>
        <w:numPr>
          <w:ilvl w:val="0"/>
          <w:numId w:val="25"/>
        </w:numPr>
        <w:rPr>
          <w:sz w:val="23"/>
        </w:rPr>
      </w:pPr>
      <w:r w:rsidRPr="00CC0393">
        <w:rPr>
          <w:sz w:val="23"/>
        </w:rPr>
        <w:t>Regulation of transcription initiation involves the effects of proteins binding to a gene’s promoter and regulatory sites</w:t>
      </w:r>
    </w:p>
    <w:p w:rsidR="002F2275" w:rsidRPr="00CC0393" w:rsidRDefault="002F2275" w:rsidP="00CC0393">
      <w:pPr>
        <w:pStyle w:val="ListParagraph"/>
        <w:numPr>
          <w:ilvl w:val="0"/>
          <w:numId w:val="25"/>
        </w:numPr>
        <w:rPr>
          <w:sz w:val="23"/>
        </w:rPr>
      </w:pPr>
      <w:r w:rsidRPr="00CC0393">
        <w:rPr>
          <w:sz w:val="23"/>
        </w:rPr>
        <w:t xml:space="preserve"> Methylation of DNA can control gene transcription</w:t>
      </w:r>
    </w:p>
    <w:p w:rsidR="002F2275" w:rsidRPr="00CC0393" w:rsidRDefault="002F2275" w:rsidP="00CC0393">
      <w:pPr>
        <w:rPr>
          <w:sz w:val="23"/>
        </w:rPr>
      </w:pPr>
      <w:r w:rsidRPr="00CC0393">
        <w:rPr>
          <w:sz w:val="23"/>
        </w:rPr>
        <w:t>Organization of a “Eukaryotic Gene”</w:t>
      </w:r>
    </w:p>
    <w:p w:rsidR="002F2275" w:rsidRPr="00CC0393" w:rsidRDefault="002F2275" w:rsidP="00CC0393">
      <w:pPr>
        <w:pStyle w:val="ListParagraph"/>
        <w:numPr>
          <w:ilvl w:val="0"/>
          <w:numId w:val="26"/>
        </w:numPr>
        <w:rPr>
          <w:sz w:val="23"/>
        </w:rPr>
      </w:pPr>
      <w:r w:rsidRPr="00CC0393">
        <w:rPr>
          <w:sz w:val="23"/>
        </w:rPr>
        <w:t>Eukaryotic gene organization allows regulation</w:t>
      </w:r>
    </w:p>
    <w:p w:rsidR="002F2275" w:rsidRPr="00CC0393" w:rsidRDefault="002F2275" w:rsidP="00CC0393">
      <w:pPr>
        <w:pStyle w:val="ListParagraph"/>
        <w:numPr>
          <w:ilvl w:val="1"/>
          <w:numId w:val="26"/>
        </w:numPr>
        <w:rPr>
          <w:sz w:val="23"/>
        </w:rPr>
      </w:pPr>
      <w:r w:rsidRPr="00CC0393">
        <w:rPr>
          <w:sz w:val="23"/>
        </w:rPr>
        <w:t>Promoter includes TATA box that binds transcription factors</w:t>
      </w:r>
    </w:p>
    <w:p w:rsidR="002F2275" w:rsidRPr="00CC0393" w:rsidRDefault="002F2275" w:rsidP="00CC0393">
      <w:pPr>
        <w:pStyle w:val="ListParagraph"/>
        <w:numPr>
          <w:ilvl w:val="1"/>
          <w:numId w:val="26"/>
        </w:numPr>
        <w:rPr>
          <w:sz w:val="23"/>
        </w:rPr>
      </w:pPr>
      <w:r w:rsidRPr="00CC0393">
        <w:rPr>
          <w:sz w:val="23"/>
        </w:rPr>
        <w:t>Promoter proximal region upstream of promoter increases transcription</w:t>
      </w:r>
    </w:p>
    <w:p w:rsidR="002F2275" w:rsidRPr="00CC0393" w:rsidRDefault="002F2275" w:rsidP="00CC0393">
      <w:pPr>
        <w:pStyle w:val="ListParagraph"/>
        <w:numPr>
          <w:ilvl w:val="1"/>
          <w:numId w:val="26"/>
        </w:numPr>
        <w:rPr>
          <w:sz w:val="23"/>
        </w:rPr>
      </w:pPr>
      <w:r w:rsidRPr="00CC0393">
        <w:rPr>
          <w:sz w:val="23"/>
        </w:rPr>
        <w:t>Enhancer further determine maximum transcription rate</w:t>
      </w:r>
    </w:p>
    <w:p w:rsidR="002F2275" w:rsidRPr="00CC0393" w:rsidRDefault="002F2275" w:rsidP="00CC0393">
      <w:pPr>
        <w:pStyle w:val="ListParagraph"/>
        <w:numPr>
          <w:ilvl w:val="1"/>
          <w:numId w:val="26"/>
        </w:numPr>
        <w:rPr>
          <w:color w:val="3366FF"/>
          <w:sz w:val="23"/>
        </w:rPr>
      </w:pPr>
      <w:r w:rsidRPr="00CC0393">
        <w:rPr>
          <w:color w:val="3366FF"/>
          <w:sz w:val="23"/>
        </w:rPr>
        <w:t>Proximal region is the typical focus of regulation. That’s where the transacting proteins interact and the sysaque sequences -</w:t>
      </w:r>
    </w:p>
    <w:p w:rsidR="002F2275" w:rsidRPr="00CC0393" w:rsidRDefault="002F2275" w:rsidP="00CC0393">
      <w:pPr>
        <w:pStyle w:val="ListParagraph"/>
        <w:ind w:left="1440"/>
        <w:rPr>
          <w:sz w:val="23"/>
        </w:rPr>
      </w:pPr>
    </w:p>
    <w:p w:rsidR="002F2275" w:rsidRPr="00CC0393" w:rsidRDefault="002F2275" w:rsidP="00CC0393">
      <w:pPr>
        <w:rPr>
          <w:sz w:val="23"/>
        </w:rPr>
      </w:pPr>
      <w:r w:rsidRPr="00CC0393">
        <w:rPr>
          <w:sz w:val="23"/>
        </w:rPr>
        <w:t>Transcription Complex on the Promoter</w:t>
      </w:r>
    </w:p>
    <w:p w:rsidR="002F2275" w:rsidRPr="00CC0393" w:rsidRDefault="002F2275" w:rsidP="00CC0393">
      <w:pPr>
        <w:pStyle w:val="ListParagraph"/>
        <w:numPr>
          <w:ilvl w:val="0"/>
          <w:numId w:val="26"/>
        </w:numPr>
        <w:rPr>
          <w:sz w:val="23"/>
        </w:rPr>
      </w:pPr>
      <w:r w:rsidRPr="00CC0393">
        <w:rPr>
          <w:sz w:val="23"/>
        </w:rPr>
        <w:t>How do these factors assemble to initiate transcription</w:t>
      </w:r>
    </w:p>
    <w:p w:rsidR="002F2275" w:rsidRPr="00CC0393" w:rsidRDefault="002F2275" w:rsidP="00CC0393">
      <w:pPr>
        <w:pStyle w:val="ListParagraph"/>
        <w:numPr>
          <w:ilvl w:val="1"/>
          <w:numId w:val="26"/>
        </w:numPr>
        <w:rPr>
          <w:sz w:val="23"/>
        </w:rPr>
      </w:pPr>
      <w:r w:rsidRPr="00CC0393">
        <w:rPr>
          <w:sz w:val="23"/>
        </w:rPr>
        <w:t>Bind to TATA box area and recruit RNA polymerase II</w:t>
      </w:r>
    </w:p>
    <w:p w:rsidR="002F2275" w:rsidRPr="00CC0393" w:rsidRDefault="002F2275" w:rsidP="00CC0393">
      <w:pPr>
        <w:pStyle w:val="ListParagraph"/>
        <w:numPr>
          <w:ilvl w:val="1"/>
          <w:numId w:val="26"/>
        </w:numPr>
        <w:rPr>
          <w:sz w:val="23"/>
        </w:rPr>
      </w:pPr>
      <w:r w:rsidRPr="00CC0393">
        <w:rPr>
          <w:sz w:val="23"/>
        </w:rPr>
        <w:t>Transcriptional initation complex, low rate (“basal”)</w:t>
      </w:r>
    </w:p>
    <w:p w:rsidR="002F2275" w:rsidRPr="00CC0393" w:rsidRDefault="002F2275" w:rsidP="00CC0393">
      <w:pPr>
        <w:pStyle w:val="ListParagraph"/>
        <w:numPr>
          <w:ilvl w:val="1"/>
          <w:numId w:val="26"/>
        </w:numPr>
        <w:rPr>
          <w:sz w:val="23"/>
        </w:rPr>
      </w:pPr>
      <w:r w:rsidRPr="00CC0393">
        <w:rPr>
          <w:sz w:val="23"/>
        </w:rPr>
        <w:t>Acitivators bind to promoter proximal elements and increase transcription rate</w:t>
      </w:r>
    </w:p>
    <w:p w:rsidR="002F2275" w:rsidRPr="00CC0393" w:rsidRDefault="002F2275" w:rsidP="00CC0393">
      <w:pPr>
        <w:rPr>
          <w:sz w:val="23"/>
        </w:rPr>
      </w:pPr>
      <w:r w:rsidRPr="00CC0393">
        <w:rPr>
          <w:sz w:val="23"/>
        </w:rPr>
        <w:t>Transcription Initiation Regulation</w:t>
      </w:r>
    </w:p>
    <w:p w:rsidR="002F2275" w:rsidRPr="00CC0393" w:rsidRDefault="002F2275" w:rsidP="00CC0393">
      <w:pPr>
        <w:pStyle w:val="ListParagraph"/>
        <w:numPr>
          <w:ilvl w:val="0"/>
          <w:numId w:val="26"/>
        </w:numPr>
        <w:rPr>
          <w:sz w:val="23"/>
        </w:rPr>
      </w:pPr>
      <w:r w:rsidRPr="00CC0393">
        <w:rPr>
          <w:sz w:val="23"/>
        </w:rPr>
        <w:t>Coactivators bridge enhancer and promoter</w:t>
      </w:r>
    </w:p>
    <w:p w:rsidR="002F2275" w:rsidRPr="00CC0393" w:rsidRDefault="002F2275" w:rsidP="00CC0393">
      <w:pPr>
        <w:pStyle w:val="ListParagraph"/>
        <w:numPr>
          <w:ilvl w:val="1"/>
          <w:numId w:val="26"/>
        </w:numPr>
        <w:rPr>
          <w:sz w:val="23"/>
        </w:rPr>
      </w:pPr>
      <w:r w:rsidRPr="00CC0393">
        <w:rPr>
          <w:sz w:val="23"/>
        </w:rPr>
        <w:t>Interactions between coactivator, proteins at promoter and RNA polymerase increase transcription</w:t>
      </w:r>
    </w:p>
    <w:p w:rsidR="002F2275" w:rsidRPr="00CC0393" w:rsidRDefault="002F2275" w:rsidP="00CC0393">
      <w:pPr>
        <w:pStyle w:val="ListParagraph"/>
        <w:numPr>
          <w:ilvl w:val="0"/>
          <w:numId w:val="26"/>
        </w:numPr>
        <w:rPr>
          <w:sz w:val="23"/>
        </w:rPr>
      </w:pPr>
      <w:r w:rsidRPr="00CC0393">
        <w:rPr>
          <w:sz w:val="23"/>
        </w:rPr>
        <w:t>Repressors oppose effect of activators</w:t>
      </w:r>
    </w:p>
    <w:p w:rsidR="002F2275" w:rsidRPr="00CC0393" w:rsidRDefault="002F2275" w:rsidP="00CC0393">
      <w:pPr>
        <w:pStyle w:val="ListParagraph"/>
        <w:numPr>
          <w:ilvl w:val="1"/>
          <w:numId w:val="26"/>
        </w:numPr>
        <w:rPr>
          <w:sz w:val="23"/>
        </w:rPr>
      </w:pPr>
      <w:r w:rsidRPr="00CC0393">
        <w:rPr>
          <w:sz w:val="23"/>
        </w:rPr>
        <w:t>Transcription rate depends on activation and repression signals</w:t>
      </w:r>
    </w:p>
    <w:p w:rsidR="002F2275" w:rsidRPr="00CC0393" w:rsidRDefault="002F2275" w:rsidP="00CC0393">
      <w:pPr>
        <w:pStyle w:val="ListParagraph"/>
        <w:numPr>
          <w:ilvl w:val="1"/>
          <w:numId w:val="26"/>
        </w:numPr>
        <w:rPr>
          <w:sz w:val="23"/>
        </w:rPr>
      </w:pPr>
      <w:r w:rsidRPr="00CC0393">
        <w:rPr>
          <w:sz w:val="23"/>
        </w:rPr>
        <w:t>In a mulitcelluar organism these signals may be external (heat, light) or internal (hormones)</w:t>
      </w:r>
    </w:p>
    <w:p w:rsidR="002F2275" w:rsidRPr="00CC0393" w:rsidRDefault="002F2275" w:rsidP="00CC0393">
      <w:pPr>
        <w:pStyle w:val="ListParagraph"/>
        <w:numPr>
          <w:ilvl w:val="1"/>
          <w:numId w:val="26"/>
        </w:numPr>
        <w:rPr>
          <w:sz w:val="23"/>
        </w:rPr>
      </w:pPr>
      <w:r w:rsidRPr="00CC0393">
        <w:rPr>
          <w:sz w:val="23"/>
        </w:rPr>
        <w:t>May bind to sites on an activator or coactivator or increase association with histones</w:t>
      </w:r>
    </w:p>
    <w:p w:rsidR="002F2275" w:rsidRPr="00CC0393" w:rsidRDefault="002F2275" w:rsidP="00CC0393">
      <w:pPr>
        <w:pStyle w:val="ListParagraph"/>
        <w:numPr>
          <w:ilvl w:val="0"/>
          <w:numId w:val="26"/>
        </w:numPr>
        <w:rPr>
          <w:sz w:val="23"/>
        </w:rPr>
      </w:pPr>
      <w:r w:rsidRPr="00CC0393">
        <w:rPr>
          <w:sz w:val="23"/>
        </w:rPr>
        <w:t>Overall regulation is a balance of many factors</w:t>
      </w:r>
    </w:p>
    <w:p w:rsidR="002F2275" w:rsidRPr="00CC0393" w:rsidRDefault="002F2275" w:rsidP="00CC0393">
      <w:pPr>
        <w:pStyle w:val="ListParagraph"/>
        <w:numPr>
          <w:ilvl w:val="0"/>
          <w:numId w:val="26"/>
        </w:numPr>
        <w:rPr>
          <w:color w:val="3366FF"/>
          <w:sz w:val="23"/>
        </w:rPr>
      </w:pPr>
      <w:r w:rsidRPr="00CC0393">
        <w:rPr>
          <w:color w:val="3366FF"/>
          <w:sz w:val="23"/>
        </w:rPr>
        <w:t xml:space="preserve">Phosporilation is a very common mechanism of regulation in eukaryotic cells. </w:t>
      </w:r>
    </w:p>
    <w:p w:rsidR="002F2275" w:rsidRPr="00CC0393" w:rsidRDefault="002F2275" w:rsidP="00CC0393">
      <w:pPr>
        <w:pStyle w:val="ListParagraph"/>
        <w:numPr>
          <w:ilvl w:val="0"/>
          <w:numId w:val="26"/>
        </w:numPr>
        <w:rPr>
          <w:color w:val="3366FF"/>
          <w:sz w:val="23"/>
        </w:rPr>
      </w:pPr>
      <w:r w:rsidRPr="00CC0393">
        <w:rPr>
          <w:color w:val="3366FF"/>
          <w:sz w:val="23"/>
        </w:rPr>
        <w:t xml:space="preserve">Able to bind two activators/repressors at the same time but folding the DNA into a loop and bring the regions close together and influence transcriptions. </w:t>
      </w:r>
    </w:p>
    <w:p w:rsidR="002F2275" w:rsidRPr="00CC0393" w:rsidRDefault="002F2275" w:rsidP="00CC0393">
      <w:pPr>
        <w:pStyle w:val="ListParagraph"/>
        <w:numPr>
          <w:ilvl w:val="0"/>
          <w:numId w:val="26"/>
        </w:numPr>
        <w:rPr>
          <w:color w:val="3366FF"/>
          <w:sz w:val="23"/>
        </w:rPr>
      </w:pPr>
      <w:r w:rsidRPr="00CC0393">
        <w:rPr>
          <w:color w:val="3366FF"/>
          <w:sz w:val="23"/>
        </w:rPr>
        <w:t>s = bridge</w:t>
      </w:r>
    </w:p>
    <w:p w:rsidR="002F2275" w:rsidRPr="00CC0393" w:rsidRDefault="002F2275" w:rsidP="00CC0393">
      <w:pPr>
        <w:pStyle w:val="ListParagraph"/>
        <w:numPr>
          <w:ilvl w:val="0"/>
          <w:numId w:val="26"/>
        </w:numPr>
        <w:rPr>
          <w:color w:val="3366FF"/>
          <w:sz w:val="23"/>
        </w:rPr>
      </w:pPr>
      <w:r w:rsidRPr="00CC0393">
        <w:rPr>
          <w:color w:val="3366FF"/>
          <w:sz w:val="23"/>
        </w:rPr>
        <w:t xml:space="preserve">Ecoli has many states, you don't have to go from off to completely on . You can go from off to an intermediate level to maximal. This allows to control expression at a much finer level. </w:t>
      </w:r>
    </w:p>
    <w:p w:rsidR="002F2275" w:rsidRPr="00CC0393" w:rsidRDefault="002F2275" w:rsidP="00CC0393">
      <w:pPr>
        <w:pStyle w:val="ListParagraph"/>
        <w:numPr>
          <w:ilvl w:val="0"/>
          <w:numId w:val="26"/>
        </w:numPr>
        <w:rPr>
          <w:color w:val="3366FF"/>
          <w:sz w:val="23"/>
        </w:rPr>
      </w:pPr>
      <w:r w:rsidRPr="00CC0393">
        <w:rPr>
          <w:color w:val="3366FF"/>
          <w:sz w:val="23"/>
        </w:rPr>
        <w:tab/>
        <w:t>Ex. Your going to be making RNA, RNA is going into the cytoplasm and what happens back there it might take the signal a while  to get to the nucleus so you want much finer control to what off or on.</w:t>
      </w:r>
    </w:p>
    <w:p w:rsidR="002F2275" w:rsidRPr="00CC0393" w:rsidRDefault="002F2275" w:rsidP="00CC0393">
      <w:pPr>
        <w:rPr>
          <w:sz w:val="23"/>
        </w:rPr>
      </w:pPr>
      <w:r w:rsidRPr="00CC0393">
        <w:rPr>
          <w:sz w:val="23"/>
        </w:rPr>
        <w:t>Combinatorial Gene Regulation</w:t>
      </w:r>
    </w:p>
    <w:p w:rsidR="002F2275" w:rsidRPr="00CC0393" w:rsidRDefault="002F2275" w:rsidP="00CC0393">
      <w:pPr>
        <w:pStyle w:val="ListParagraph"/>
        <w:numPr>
          <w:ilvl w:val="0"/>
          <w:numId w:val="27"/>
        </w:numPr>
        <w:rPr>
          <w:sz w:val="23"/>
        </w:rPr>
      </w:pPr>
      <w:r w:rsidRPr="00CC0393">
        <w:rPr>
          <w:sz w:val="23"/>
        </w:rPr>
        <w:t>A unique combination of activators control gene A</w:t>
      </w:r>
    </w:p>
    <w:p w:rsidR="002F2275" w:rsidRPr="00CC0393" w:rsidRDefault="002F2275" w:rsidP="00CC0393">
      <w:pPr>
        <w:pStyle w:val="ListParagraph"/>
        <w:numPr>
          <w:ilvl w:val="1"/>
          <w:numId w:val="27"/>
        </w:numPr>
        <w:rPr>
          <w:sz w:val="23"/>
        </w:rPr>
      </w:pPr>
      <w:r w:rsidRPr="00CC0393">
        <w:rPr>
          <w:sz w:val="23"/>
        </w:rPr>
        <w:t>Gene A controlled by activators 2, 5, 7, and 8 binding to regulatory sequences in its enhancer</w:t>
      </w:r>
    </w:p>
    <w:p w:rsidR="002F2275" w:rsidRPr="00CC0393" w:rsidRDefault="002F2275" w:rsidP="00CC0393">
      <w:pPr>
        <w:pStyle w:val="ListParagraph"/>
        <w:numPr>
          <w:ilvl w:val="0"/>
          <w:numId w:val="27"/>
        </w:numPr>
        <w:rPr>
          <w:sz w:val="23"/>
        </w:rPr>
      </w:pPr>
      <w:r w:rsidRPr="00CC0393">
        <w:rPr>
          <w:sz w:val="23"/>
        </w:rPr>
        <w:t>A different combination of activators controls gene B</w:t>
      </w:r>
    </w:p>
    <w:p w:rsidR="002F2275" w:rsidRPr="00CC0393" w:rsidRDefault="002F2275" w:rsidP="00CC0393">
      <w:pPr>
        <w:pStyle w:val="ListParagraph"/>
        <w:numPr>
          <w:ilvl w:val="1"/>
          <w:numId w:val="27"/>
        </w:numPr>
        <w:rPr>
          <w:sz w:val="23"/>
        </w:rPr>
      </w:pPr>
      <w:r w:rsidRPr="00CC0393">
        <w:rPr>
          <w:sz w:val="23"/>
        </w:rPr>
        <w:t>Gene B controlled by activators 1, 5, 8 and 11 binding to regulatory sequences in its enhancer</w:t>
      </w:r>
    </w:p>
    <w:p w:rsidR="002F2275" w:rsidRPr="00CC0393" w:rsidRDefault="002F2275" w:rsidP="00CC0393">
      <w:pPr>
        <w:pStyle w:val="ListParagraph"/>
        <w:pBdr>
          <w:bottom w:val="single" w:sz="12" w:space="1" w:color="auto"/>
        </w:pBdr>
        <w:ind w:left="284" w:hanging="142"/>
        <w:rPr>
          <w:color w:val="3366FF"/>
          <w:sz w:val="23"/>
        </w:rPr>
      </w:pPr>
      <w:r w:rsidRPr="00CC0393">
        <w:rPr>
          <w:color w:val="3366FF"/>
          <w:sz w:val="23"/>
        </w:rPr>
        <w:t>Can be used to explain the regulation of different cell types, regulation of the same cell under diff conditions, regulation in the same cell that’s undergoing differentiation from one form to another.</w:t>
      </w:r>
    </w:p>
    <w:p w:rsidR="002F2275" w:rsidRPr="00CC0393" w:rsidRDefault="002F2275" w:rsidP="00CC0393">
      <w:pPr>
        <w:pStyle w:val="ListParagraph"/>
        <w:ind w:left="284" w:hanging="142"/>
        <w:rPr>
          <w:color w:val="3366FF"/>
          <w:sz w:val="23"/>
        </w:rPr>
      </w:pPr>
      <w:r w:rsidRPr="00CC0393">
        <w:rPr>
          <w:color w:val="3366FF"/>
          <w:sz w:val="23"/>
        </w:rPr>
        <w:t>SLIDE 21 of 28</w:t>
      </w:r>
    </w:p>
    <w:p w:rsidR="002F2275" w:rsidRPr="00CC0393" w:rsidRDefault="002F2275" w:rsidP="00CC0393">
      <w:pPr>
        <w:pStyle w:val="ListParagraph"/>
        <w:ind w:left="284" w:hanging="142"/>
        <w:rPr>
          <w:color w:val="3366FF"/>
          <w:sz w:val="23"/>
        </w:rPr>
      </w:pPr>
      <w:r w:rsidRPr="00CC0393">
        <w:rPr>
          <w:color w:val="3366FF"/>
          <w:sz w:val="23"/>
        </w:rPr>
        <w:t>Imprinting and Methylation:</w:t>
      </w:r>
    </w:p>
    <w:p w:rsidR="002F2275" w:rsidRPr="00CC0393" w:rsidRDefault="002F2275" w:rsidP="00CC0393">
      <w:pPr>
        <w:rPr>
          <w:color w:val="3366FF"/>
          <w:sz w:val="23"/>
        </w:rPr>
      </w:pPr>
      <w:r w:rsidRPr="00CC0393">
        <w:rPr>
          <w:color w:val="3366FF"/>
          <w:sz w:val="23"/>
        </w:rPr>
        <w:t xml:space="preserve">Methylation on a large scale = the formation of barb- body in females which is you have two x chromosomes that are highly mylenated and therfore no genes are expressed/ low level expression of some genes. </w:t>
      </w:r>
    </w:p>
    <w:p w:rsidR="002F2275" w:rsidRPr="00CC0393" w:rsidRDefault="002F2275" w:rsidP="00CC0393">
      <w:pPr>
        <w:pStyle w:val="ListParagraph"/>
        <w:ind w:left="284" w:hanging="142"/>
        <w:rPr>
          <w:color w:val="3366FF"/>
          <w:sz w:val="23"/>
        </w:rPr>
      </w:pPr>
      <w:r w:rsidRPr="00CC0393">
        <w:rPr>
          <w:color w:val="3366FF"/>
          <w:sz w:val="23"/>
        </w:rPr>
        <w:t>Barb –body is heterochronization brought to the extreme its even more condensed then a metaphase chromosome. ( why they are more condencsed)</w:t>
      </w:r>
    </w:p>
    <w:p w:rsidR="002F2275" w:rsidRPr="00CC0393" w:rsidRDefault="002F2275" w:rsidP="00CC0393">
      <w:pPr>
        <w:pStyle w:val="ListParagraph"/>
        <w:ind w:left="284" w:hanging="142"/>
        <w:rPr>
          <w:color w:val="3366FF"/>
          <w:sz w:val="23"/>
        </w:rPr>
      </w:pPr>
    </w:p>
    <w:p w:rsidR="002F2275" w:rsidRPr="00CC0393" w:rsidRDefault="002F2275" w:rsidP="00CC0393">
      <w:pPr>
        <w:pStyle w:val="ListParagraph"/>
        <w:ind w:left="284" w:hanging="142"/>
        <w:rPr>
          <w:color w:val="3366FF"/>
          <w:sz w:val="23"/>
        </w:rPr>
      </w:pPr>
      <w:r w:rsidRPr="00CC0393">
        <w:rPr>
          <w:color w:val="3366FF"/>
          <w:sz w:val="23"/>
        </w:rPr>
        <w:t>Genomic imprinting; system in which you have a blocking/ diminishing of transcription and genes b/c of location on the chormosome. Imprinting is an inherited state in which the highly myth elated allele are silenced. Ths is methylation maintained by replication ( ____ methel C).</w:t>
      </w:r>
    </w:p>
    <w:p w:rsidR="002F2275" w:rsidRPr="00CC0393" w:rsidRDefault="002F2275" w:rsidP="00CC0393">
      <w:pPr>
        <w:pStyle w:val="ListParagraph"/>
        <w:ind w:left="284" w:hanging="142"/>
        <w:rPr>
          <w:color w:val="3366FF"/>
          <w:sz w:val="23"/>
        </w:rPr>
      </w:pPr>
    </w:p>
    <w:p w:rsidR="002F2275" w:rsidRPr="00CC0393" w:rsidRDefault="002F2275" w:rsidP="00CC0393">
      <w:pPr>
        <w:pStyle w:val="ListParagraph"/>
        <w:ind w:left="284" w:hanging="142"/>
        <w:rPr>
          <w:color w:val="3366FF"/>
          <w:sz w:val="23"/>
        </w:rPr>
      </w:pPr>
      <w:r w:rsidRPr="00CC0393">
        <w:rPr>
          <w:color w:val="3366FF"/>
          <w:sz w:val="23"/>
        </w:rPr>
        <w:t xml:space="preserve">GC on one strand and GC on the other, both C’s are mentholated after replication. </w:t>
      </w:r>
    </w:p>
    <w:p w:rsidR="002F2275" w:rsidRPr="00CC0393" w:rsidRDefault="002F2275" w:rsidP="00CC0393">
      <w:pPr>
        <w:pStyle w:val="ListParagraph"/>
        <w:ind w:left="284" w:hanging="142"/>
        <w:rPr>
          <w:color w:val="3366FF"/>
          <w:sz w:val="23"/>
        </w:rPr>
      </w:pPr>
      <w:r w:rsidRPr="00CC0393">
        <w:rPr>
          <w:color w:val="3366FF"/>
          <w:sz w:val="23"/>
        </w:rPr>
        <w:t xml:space="preserve"> _______*** PERTAINS TO FOLLOWING SLIDE***_______</w:t>
      </w:r>
    </w:p>
    <w:p w:rsidR="002F2275" w:rsidRPr="00CC0393" w:rsidRDefault="002F2275" w:rsidP="00CC0393">
      <w:pPr>
        <w:pStyle w:val="ListParagraph"/>
        <w:ind w:left="284" w:hanging="142"/>
        <w:rPr>
          <w:color w:val="3366FF"/>
          <w:sz w:val="23"/>
        </w:rPr>
      </w:pPr>
      <w:r w:rsidRPr="00CC0393">
        <w:rPr>
          <w:color w:val="3366FF"/>
          <w:sz w:val="23"/>
        </w:rPr>
        <w:t>1)What happens if the steroid( estrogen) is replace with a carbohydrate or another protein? Something that cannot enter the cell. How odes it affect the signal?</w:t>
      </w:r>
    </w:p>
    <w:p w:rsidR="002F2275" w:rsidRPr="00CC0393" w:rsidRDefault="002F2275" w:rsidP="00CC0393">
      <w:pPr>
        <w:pStyle w:val="ListParagraph"/>
        <w:ind w:left="284" w:hanging="142"/>
        <w:rPr>
          <w:color w:val="3366FF"/>
          <w:sz w:val="23"/>
        </w:rPr>
      </w:pPr>
      <w:r w:rsidRPr="00CC0393">
        <w:rPr>
          <w:color w:val="3366FF"/>
          <w:sz w:val="23"/>
        </w:rPr>
        <w:tab/>
        <w:t>- The target cell might have a receptor , if so the carbohydrate could bind to the signal or a receptor that crosses the membrane.</w:t>
      </w:r>
    </w:p>
    <w:p w:rsidR="002F2275" w:rsidRPr="00CC0393" w:rsidRDefault="002F2275" w:rsidP="00CC0393">
      <w:pPr>
        <w:pStyle w:val="ListParagraph"/>
        <w:ind w:left="284" w:hanging="142"/>
        <w:rPr>
          <w:color w:val="3366FF"/>
          <w:sz w:val="23"/>
        </w:rPr>
      </w:pPr>
      <w:r w:rsidRPr="00CC0393">
        <w:rPr>
          <w:color w:val="3366FF"/>
          <w:sz w:val="23"/>
        </w:rPr>
        <w:t xml:space="preserve">2)What happened if it binds to the receptor but cannot enter? </w:t>
      </w:r>
    </w:p>
    <w:p w:rsidR="002F2275" w:rsidRPr="00CC0393" w:rsidRDefault="002F2275" w:rsidP="00CC0393">
      <w:pPr>
        <w:pStyle w:val="ListParagraph"/>
        <w:ind w:left="284" w:hanging="142"/>
        <w:rPr>
          <w:color w:val="3366FF"/>
          <w:sz w:val="23"/>
        </w:rPr>
      </w:pPr>
      <w:r w:rsidRPr="00CC0393">
        <w:rPr>
          <w:color w:val="3366FF"/>
          <w:sz w:val="23"/>
        </w:rPr>
        <w:tab/>
        <w:t>-It could in to the receptor, and stay attached, but the receptor would begin to change.</w:t>
      </w:r>
    </w:p>
    <w:p w:rsidR="002F2275" w:rsidRPr="00CC0393" w:rsidRDefault="002F2275" w:rsidP="00CC0393">
      <w:pPr>
        <w:pStyle w:val="ListParagraph"/>
        <w:ind w:left="284" w:hanging="142"/>
        <w:rPr>
          <w:color w:val="3366FF"/>
          <w:sz w:val="23"/>
        </w:rPr>
      </w:pPr>
      <w:r w:rsidRPr="00CC0393">
        <w:rPr>
          <w:color w:val="3366FF"/>
          <w:sz w:val="23"/>
        </w:rPr>
        <w:tab/>
        <w:t>- Inside the receptor itself, the receptor changes shape and leads to a phorsphorilation cascade which is simply ; phosphorilation of a targets and with each different target , the intensity increase. Once signal form the outside becomes many signals on the inside, you are essentially boosting the outside signal.</w:t>
      </w:r>
    </w:p>
    <w:p w:rsidR="002F2275" w:rsidRPr="00CC0393" w:rsidRDefault="002F2275" w:rsidP="00CC0393">
      <w:pPr>
        <w:pStyle w:val="ListParagraph"/>
        <w:ind w:left="284" w:hanging="142"/>
        <w:rPr>
          <w:color w:val="3366FF"/>
          <w:sz w:val="23"/>
        </w:rPr>
      </w:pPr>
      <w:r w:rsidRPr="00CC0393">
        <w:rPr>
          <w:color w:val="3366FF"/>
          <w:sz w:val="23"/>
        </w:rPr>
        <w:t xml:space="preserve"> Ex. Transmitting a signal after binding to the outside, changes the inside confirmation and leads to a phosphorilation cascade. </w:t>
      </w:r>
    </w:p>
    <w:p w:rsidR="002F2275" w:rsidRPr="00CC0393" w:rsidRDefault="002F2275" w:rsidP="00CC0393">
      <w:pPr>
        <w:pStyle w:val="ListParagraph"/>
        <w:ind w:left="284" w:hanging="142"/>
        <w:rPr>
          <w:color w:val="3366FF"/>
          <w:sz w:val="23"/>
        </w:rPr>
      </w:pPr>
      <w:r w:rsidRPr="00CC0393">
        <w:rPr>
          <w:color w:val="3366FF"/>
          <w:sz w:val="23"/>
        </w:rPr>
        <w:t>3) Both green boxes share the same amino acid sequence, why is only one able to enter?</w:t>
      </w:r>
    </w:p>
    <w:p w:rsidR="002F2275" w:rsidRPr="00CC0393" w:rsidRDefault="002F2275" w:rsidP="00CC0393">
      <w:pPr>
        <w:pStyle w:val="ListParagraph"/>
        <w:ind w:left="284" w:hanging="142"/>
        <w:rPr>
          <w:color w:val="3366FF"/>
          <w:sz w:val="23"/>
        </w:rPr>
      </w:pPr>
      <w:r w:rsidRPr="00CC0393">
        <w:rPr>
          <w:color w:val="3366FF"/>
          <w:sz w:val="23"/>
        </w:rPr>
        <w:tab/>
        <w:t xml:space="preserve">-binding the signal, </w:t>
      </w:r>
      <w:r w:rsidRPr="00CC0393">
        <w:rPr>
          <w:b/>
          <w:bCs/>
          <w:color w:val="3366FF"/>
          <w:sz w:val="23"/>
        </w:rPr>
        <w:t xml:space="preserve">changes the confirmation. </w:t>
      </w:r>
    </w:p>
    <w:p w:rsidR="002F2275" w:rsidRPr="00CC0393" w:rsidRDefault="002F2275" w:rsidP="00CC0393">
      <w:pPr>
        <w:pStyle w:val="ListParagraph"/>
        <w:ind w:left="284" w:hanging="142"/>
        <w:rPr>
          <w:color w:val="3366FF"/>
          <w:sz w:val="23"/>
        </w:rPr>
      </w:pPr>
      <w:r w:rsidRPr="00CC0393">
        <w:rPr>
          <w:color w:val="3366FF"/>
          <w:sz w:val="23"/>
        </w:rPr>
        <w:t>What is the actual molecular mechanism that results form changing the shape?</w:t>
      </w:r>
    </w:p>
    <w:p w:rsidR="002F2275" w:rsidRPr="00CC0393" w:rsidRDefault="002F2275" w:rsidP="00CC0393">
      <w:pPr>
        <w:pStyle w:val="ListParagraph"/>
        <w:ind w:left="284" w:hanging="142"/>
        <w:rPr>
          <w:color w:val="3366FF"/>
          <w:sz w:val="23"/>
        </w:rPr>
      </w:pPr>
      <w:r w:rsidRPr="00CC0393">
        <w:rPr>
          <w:color w:val="3366FF"/>
          <w:sz w:val="23"/>
        </w:rPr>
        <w:t>(not changing amino acid sequence, simply changing the shape)</w:t>
      </w:r>
    </w:p>
    <w:p w:rsidR="002F2275" w:rsidRPr="00CC0393" w:rsidRDefault="002F2275" w:rsidP="00CC0393">
      <w:pPr>
        <w:pStyle w:val="ListParagraph"/>
        <w:ind w:left="284" w:hanging="142"/>
        <w:rPr>
          <w:color w:val="3366FF"/>
          <w:sz w:val="23"/>
        </w:rPr>
      </w:pPr>
      <w:r w:rsidRPr="00CC0393">
        <w:rPr>
          <w:color w:val="3366FF"/>
          <w:sz w:val="23"/>
        </w:rPr>
        <w:tab/>
        <w:t xml:space="preserve">- The nuclear hole complex, is a whole in the wall full of proteins. There is a complex/ receptor there. Therefore the green box interacts with the receptor, and will know if its in the right place. </w:t>
      </w:r>
    </w:p>
    <w:p w:rsidR="002F2275" w:rsidRPr="00CC0393" w:rsidRDefault="002F2275" w:rsidP="00CC0393">
      <w:pPr>
        <w:pStyle w:val="ListParagraph"/>
        <w:ind w:left="284" w:hanging="142"/>
        <w:rPr>
          <w:color w:val="3366FF"/>
          <w:sz w:val="23"/>
        </w:rPr>
      </w:pPr>
      <w:r w:rsidRPr="00CC0393">
        <w:rPr>
          <w:color w:val="3366FF"/>
          <w:sz w:val="23"/>
        </w:rPr>
        <w:tab/>
        <w:t xml:space="preserve">-ANSWER: this change in confirmation exposes a signal that wasn’t there, phosphorilation could expose a signal or make a signal that wasn’t there before. </w:t>
      </w:r>
    </w:p>
    <w:p w:rsidR="002F2275" w:rsidRPr="00CC0393" w:rsidRDefault="002F2275" w:rsidP="00CC0393">
      <w:pPr>
        <w:rPr>
          <w:color w:val="3366FF"/>
          <w:sz w:val="23"/>
        </w:rPr>
      </w:pPr>
      <w:r w:rsidRPr="00CC0393">
        <w:rPr>
          <w:sz w:val="23"/>
        </w:rPr>
        <w:t>Methylation of DNA</w:t>
      </w:r>
    </w:p>
    <w:p w:rsidR="002F2275" w:rsidRPr="00CC0393" w:rsidRDefault="002F2275" w:rsidP="00CC0393">
      <w:pPr>
        <w:pStyle w:val="ListParagraph"/>
        <w:numPr>
          <w:ilvl w:val="0"/>
          <w:numId w:val="28"/>
        </w:numPr>
        <w:rPr>
          <w:sz w:val="23"/>
        </w:rPr>
      </w:pPr>
      <w:r w:rsidRPr="00CC0393">
        <w:rPr>
          <w:sz w:val="23"/>
        </w:rPr>
        <w:t>DNA methylation adds –CH</w:t>
      </w:r>
      <w:r w:rsidRPr="00CC0393">
        <w:rPr>
          <w:sz w:val="23"/>
          <w:vertAlign w:val="subscript"/>
        </w:rPr>
        <w:t>3</w:t>
      </w:r>
      <w:r w:rsidRPr="00CC0393">
        <w:rPr>
          <w:sz w:val="23"/>
        </w:rPr>
        <w:t xml:space="preserve"> to cytosine</w:t>
      </w:r>
    </w:p>
    <w:p w:rsidR="002F2275" w:rsidRPr="00CC0393" w:rsidRDefault="002F2275" w:rsidP="00CC0393">
      <w:pPr>
        <w:pStyle w:val="ListParagraph"/>
        <w:numPr>
          <w:ilvl w:val="1"/>
          <w:numId w:val="28"/>
        </w:numPr>
        <w:rPr>
          <w:sz w:val="23"/>
        </w:rPr>
      </w:pPr>
      <w:r w:rsidRPr="00CC0393">
        <w:rPr>
          <w:sz w:val="23"/>
        </w:rPr>
        <w:t>Gene silencing occurs when DNA methylation is located in promoters</w:t>
      </w:r>
    </w:p>
    <w:p w:rsidR="002F2275" w:rsidRPr="00CC0393" w:rsidRDefault="002F2275" w:rsidP="00CC0393">
      <w:pPr>
        <w:pStyle w:val="ListParagraph"/>
        <w:numPr>
          <w:ilvl w:val="1"/>
          <w:numId w:val="28"/>
        </w:numPr>
        <w:rPr>
          <w:sz w:val="23"/>
        </w:rPr>
      </w:pPr>
      <w:r w:rsidRPr="00CC0393">
        <w:rPr>
          <w:sz w:val="23"/>
        </w:rPr>
        <w:t>Example: barr bodies</w:t>
      </w:r>
    </w:p>
    <w:p w:rsidR="002F2275" w:rsidRPr="00CC0393" w:rsidRDefault="002F2275" w:rsidP="00CC0393">
      <w:pPr>
        <w:pStyle w:val="ListParagraph"/>
        <w:numPr>
          <w:ilvl w:val="0"/>
          <w:numId w:val="28"/>
        </w:numPr>
        <w:rPr>
          <w:sz w:val="23"/>
        </w:rPr>
      </w:pPr>
      <w:r w:rsidRPr="00CC0393">
        <w:rPr>
          <w:sz w:val="23"/>
        </w:rPr>
        <w:t xml:space="preserve">Genomic imprinting </w:t>
      </w:r>
    </w:p>
    <w:p w:rsidR="002F2275" w:rsidRPr="00CC0393" w:rsidRDefault="002F2275" w:rsidP="00CC0393">
      <w:pPr>
        <w:pStyle w:val="ListParagraph"/>
        <w:numPr>
          <w:ilvl w:val="1"/>
          <w:numId w:val="28"/>
        </w:numPr>
        <w:rPr>
          <w:sz w:val="23"/>
        </w:rPr>
      </w:pPr>
      <w:r w:rsidRPr="00CC0393">
        <w:rPr>
          <w:sz w:val="23"/>
        </w:rPr>
        <w:t>Permanent silencing of a maternal or paternal allele</w:t>
      </w:r>
    </w:p>
    <w:p w:rsidR="002F2275" w:rsidRPr="00CC0393" w:rsidRDefault="002F2275" w:rsidP="00CC0393">
      <w:pPr>
        <w:pStyle w:val="ListParagraph"/>
        <w:numPr>
          <w:ilvl w:val="1"/>
          <w:numId w:val="28"/>
        </w:numPr>
        <w:rPr>
          <w:sz w:val="23"/>
        </w:rPr>
      </w:pPr>
      <w:r w:rsidRPr="00CC0393">
        <w:rPr>
          <w:sz w:val="23"/>
        </w:rPr>
        <w:t>Inherited methylated allele is silenced</w:t>
      </w:r>
    </w:p>
    <w:p w:rsidR="002F2275" w:rsidRPr="00CC0393" w:rsidRDefault="002F2275" w:rsidP="00CC0393">
      <w:pPr>
        <w:pStyle w:val="ListParagraph"/>
        <w:numPr>
          <w:ilvl w:val="1"/>
          <w:numId w:val="28"/>
        </w:numPr>
        <w:rPr>
          <w:sz w:val="23"/>
        </w:rPr>
      </w:pPr>
      <w:r w:rsidRPr="00CC0393">
        <w:rPr>
          <w:sz w:val="23"/>
        </w:rPr>
        <w:t>Methylation maintained as DNA is replicated</w:t>
      </w:r>
    </w:p>
    <w:p w:rsidR="002F2275" w:rsidRPr="00CC0393" w:rsidRDefault="002F2275" w:rsidP="00CC0393">
      <w:pPr>
        <w:ind w:left="1080"/>
        <w:rPr>
          <w:sz w:val="23"/>
        </w:rPr>
      </w:pPr>
      <w:r w:rsidRPr="00CC0393">
        <w:rPr>
          <w:sz w:val="23"/>
        </w:rPr>
        <w:t>SLIDE 26</w:t>
      </w:r>
    </w:p>
    <w:p w:rsidR="002F2275" w:rsidRPr="00CC0393" w:rsidRDefault="002F2275" w:rsidP="00CC0393">
      <w:pPr>
        <w:numPr>
          <w:ilvl w:val="0"/>
          <w:numId w:val="28"/>
        </w:numPr>
        <w:rPr>
          <w:color w:val="3366FF"/>
          <w:sz w:val="23"/>
        </w:rPr>
      </w:pPr>
      <w:r w:rsidRPr="00CC0393">
        <w:rPr>
          <w:color w:val="3366FF"/>
          <w:sz w:val="23"/>
        </w:rPr>
        <w:t>If you inherit a silence allele form one parent and a non functional from the other what happens? Well if you cant reverse you have lost both allele.</w:t>
      </w:r>
    </w:p>
    <w:p w:rsidR="002F2275" w:rsidRPr="00CC0393" w:rsidRDefault="002F2275" w:rsidP="00CC0393">
      <w:pPr>
        <w:numPr>
          <w:ilvl w:val="0"/>
          <w:numId w:val="28"/>
        </w:numPr>
        <w:rPr>
          <w:color w:val="3366FF"/>
          <w:sz w:val="23"/>
        </w:rPr>
      </w:pPr>
      <w:r w:rsidRPr="00CC0393">
        <w:rPr>
          <w:color w:val="3366FF"/>
          <w:sz w:val="23"/>
        </w:rPr>
        <w:t xml:space="preserve">-One of many types of regulation:  In general, the cell has a nucleus and a cytoplasm and the receptor is a molecule/protein in the cytoplasm. Along comes a steroid hormone and because its hydrophilic it can go through the membrane and it can find the hormone receptor and bind to it. This complex can now migrate to the nucleus. The protein could be 1 of several. </w:t>
      </w:r>
    </w:p>
    <w:p w:rsidR="002F2275" w:rsidRPr="00CC0393" w:rsidRDefault="002F2275" w:rsidP="00CC0393">
      <w:pPr>
        <w:numPr>
          <w:ilvl w:val="0"/>
          <w:numId w:val="28"/>
        </w:numPr>
        <w:rPr>
          <w:color w:val="3366FF"/>
          <w:sz w:val="23"/>
        </w:rPr>
      </w:pPr>
      <w:r w:rsidRPr="00CC0393">
        <w:rPr>
          <w:color w:val="3366FF"/>
          <w:sz w:val="23"/>
        </w:rPr>
        <w:t>-The transacting factor = protein + signal , causes expression of hormone regulated genes. They will not all be expressed at the same level because of sacty sequencesthat respond to other signals. This causes a message which is processed in the ways we’ve described …</w:t>
      </w:r>
    </w:p>
    <w:p w:rsidR="002F2275" w:rsidRPr="00CC0393" w:rsidRDefault="002F2275" w:rsidP="00CC0393">
      <w:pPr>
        <w:numPr>
          <w:ilvl w:val="0"/>
          <w:numId w:val="28"/>
        </w:numPr>
        <w:rPr>
          <w:color w:val="3366FF"/>
          <w:sz w:val="23"/>
        </w:rPr>
      </w:pPr>
      <w:r w:rsidRPr="00CC0393">
        <w:rPr>
          <w:color w:val="3366FF"/>
          <w:sz w:val="23"/>
        </w:rPr>
        <w:t>-When you remove the hormone, you essentially remove the signal , then the ge</w:t>
      </w:r>
      <w:r w:rsidR="00CC0393">
        <w:rPr>
          <w:color w:val="3366FF"/>
          <w:sz w:val="23"/>
        </w:rPr>
        <w:t>ne can have no expression ,etc,</w:t>
      </w:r>
      <w:r w:rsidRPr="00CC0393">
        <w:rPr>
          <w:color w:val="3366FF"/>
          <w:sz w:val="23"/>
        </w:rPr>
        <w:t xml:space="preserve"> and then </w:t>
      </w:r>
      <w:r w:rsidR="00CC0393" w:rsidRPr="00CC0393">
        <w:rPr>
          <w:color w:val="3366FF"/>
          <w:sz w:val="23"/>
        </w:rPr>
        <w:t>eventually</w:t>
      </w:r>
      <w:r w:rsidRPr="00CC0393">
        <w:rPr>
          <w:color w:val="3366FF"/>
          <w:sz w:val="23"/>
        </w:rPr>
        <w:t xml:space="preserve"> the protein will decay away. All thoses processfrom production of the protein to the decay are all possible sites of regulation.</w:t>
      </w:r>
    </w:p>
    <w:p w:rsidR="002F2275" w:rsidRPr="00CC0393" w:rsidRDefault="002F2275" w:rsidP="00CC0393">
      <w:pPr>
        <w:numPr>
          <w:ilvl w:val="0"/>
          <w:numId w:val="28"/>
        </w:numPr>
        <w:rPr>
          <w:color w:val="3366FF"/>
          <w:sz w:val="23"/>
        </w:rPr>
      </w:pPr>
      <w:r w:rsidRPr="00CC0393">
        <w:rPr>
          <w:color w:val="3366FF"/>
          <w:sz w:val="23"/>
        </w:rPr>
        <w:t xml:space="preserve">- Any one of the steroid hormones with a similar structure will follow the same </w:t>
      </w:r>
      <w:r w:rsidR="00CC0393" w:rsidRPr="00CC0393">
        <w:rPr>
          <w:color w:val="3366FF"/>
          <w:sz w:val="23"/>
        </w:rPr>
        <w:t>program</w:t>
      </w:r>
      <w:r w:rsidRPr="00CC0393">
        <w:rPr>
          <w:color w:val="3366FF"/>
          <w:sz w:val="23"/>
        </w:rPr>
        <w:t xml:space="preserve">. </w:t>
      </w:r>
    </w:p>
    <w:p w:rsidR="002F2275" w:rsidRPr="00CC0393" w:rsidRDefault="002F2275" w:rsidP="00CC0393">
      <w:pPr>
        <w:numPr>
          <w:ilvl w:val="0"/>
          <w:numId w:val="28"/>
        </w:numPr>
        <w:rPr>
          <w:color w:val="3366FF"/>
          <w:sz w:val="23"/>
        </w:rPr>
      </w:pPr>
      <w:r w:rsidRPr="00CC0393">
        <w:rPr>
          <w:color w:val="3366FF"/>
          <w:sz w:val="23"/>
        </w:rPr>
        <w:t xml:space="preserve">-ESTROGEN: so you have a target cell and it has a </w:t>
      </w:r>
      <w:r w:rsidR="00CC0393" w:rsidRPr="00CC0393">
        <w:rPr>
          <w:color w:val="3366FF"/>
          <w:sz w:val="23"/>
        </w:rPr>
        <w:t>receptor,</w:t>
      </w:r>
      <w:r w:rsidRPr="00CC0393">
        <w:rPr>
          <w:color w:val="3366FF"/>
          <w:sz w:val="23"/>
        </w:rPr>
        <w:t xml:space="preserve"> incomes the steroid </w:t>
      </w:r>
      <w:r w:rsidR="00CC0393" w:rsidRPr="00CC0393">
        <w:rPr>
          <w:color w:val="3366FF"/>
          <w:sz w:val="23"/>
        </w:rPr>
        <w:t>(estrogen</w:t>
      </w:r>
      <w:r w:rsidRPr="00CC0393">
        <w:rPr>
          <w:color w:val="3366FF"/>
          <w:sz w:val="23"/>
        </w:rPr>
        <w:t xml:space="preserve">) comes across the membrane diffuses the membrane, bind the estrogen receptor, this complex can now move into the nucleus it can bind the estrogen responsive element (ERE) the genes are expressed, transcription, translation, production of protein, estrogen decreases and this reverses. When you produce estrogen it doesn’t go to a particular cell, it </w:t>
      </w:r>
      <w:r w:rsidR="00CC0393" w:rsidRPr="00CC0393">
        <w:rPr>
          <w:color w:val="3366FF"/>
          <w:sz w:val="23"/>
        </w:rPr>
        <w:t>circulates;</w:t>
      </w:r>
      <w:r w:rsidRPr="00CC0393">
        <w:rPr>
          <w:color w:val="3366FF"/>
          <w:sz w:val="23"/>
        </w:rPr>
        <w:t xml:space="preserve"> it has to find the particular cell that has a target. Testosterone will have different target tissue. </w:t>
      </w:r>
    </w:p>
    <w:p w:rsidR="002F2275" w:rsidRPr="00CC0393" w:rsidRDefault="002F2275" w:rsidP="00CC0393">
      <w:pPr>
        <w:rPr>
          <w:sz w:val="23"/>
        </w:rPr>
      </w:pPr>
      <w:r w:rsidRPr="00CC0393">
        <w:rPr>
          <w:sz w:val="23"/>
        </w:rPr>
        <w:t>Posttranscriptional, Translational, and Posttranslational Regulation</w:t>
      </w:r>
    </w:p>
    <w:p w:rsidR="002F2275" w:rsidRPr="00CC0393" w:rsidRDefault="002F2275" w:rsidP="00CC0393">
      <w:pPr>
        <w:pStyle w:val="ListParagraph"/>
        <w:numPr>
          <w:ilvl w:val="0"/>
          <w:numId w:val="29"/>
        </w:numPr>
        <w:rPr>
          <w:sz w:val="23"/>
        </w:rPr>
      </w:pPr>
      <w:r w:rsidRPr="00CC0393">
        <w:rPr>
          <w:sz w:val="23"/>
        </w:rPr>
        <w:t>Posttranscriptional regulation controls mRNA availability to ribosomes</w:t>
      </w:r>
    </w:p>
    <w:p w:rsidR="002F2275" w:rsidRPr="00CC0393" w:rsidRDefault="002F2275" w:rsidP="00CC0393">
      <w:pPr>
        <w:pStyle w:val="ListParagraph"/>
        <w:numPr>
          <w:ilvl w:val="1"/>
          <w:numId w:val="29"/>
        </w:numPr>
        <w:rPr>
          <w:sz w:val="23"/>
        </w:rPr>
      </w:pPr>
      <w:r w:rsidRPr="00CC0393">
        <w:rPr>
          <w:sz w:val="23"/>
        </w:rPr>
        <w:t xml:space="preserve">Pre-mRNA processing changes which proteins are made </w:t>
      </w:r>
    </w:p>
    <w:p w:rsidR="002F2275" w:rsidRPr="00CC0393" w:rsidRDefault="002F2275" w:rsidP="00CC0393">
      <w:pPr>
        <w:pStyle w:val="ListParagraph"/>
        <w:numPr>
          <w:ilvl w:val="2"/>
          <w:numId w:val="29"/>
        </w:numPr>
        <w:rPr>
          <w:sz w:val="23"/>
        </w:rPr>
      </w:pPr>
      <w:r w:rsidRPr="00CC0393">
        <w:rPr>
          <w:sz w:val="23"/>
        </w:rPr>
        <w:t>Alternative splicing of introns and exons</w:t>
      </w:r>
    </w:p>
    <w:p w:rsidR="002F2275" w:rsidRPr="00CC0393" w:rsidRDefault="002F2275" w:rsidP="00CC0393">
      <w:pPr>
        <w:pStyle w:val="ListParagraph"/>
        <w:numPr>
          <w:ilvl w:val="1"/>
          <w:numId w:val="29"/>
        </w:numPr>
        <w:rPr>
          <w:sz w:val="23"/>
        </w:rPr>
      </w:pPr>
      <w:r w:rsidRPr="00CC0393">
        <w:rPr>
          <w:sz w:val="23"/>
        </w:rPr>
        <w:t>mRNA breakdown rate are variable</w:t>
      </w:r>
    </w:p>
    <w:p w:rsidR="002F2275" w:rsidRPr="00CC0393" w:rsidRDefault="00CC0393" w:rsidP="00CC0393">
      <w:pPr>
        <w:pStyle w:val="ListParagraph"/>
        <w:numPr>
          <w:ilvl w:val="2"/>
          <w:numId w:val="29"/>
        </w:numPr>
        <w:rPr>
          <w:sz w:val="23"/>
        </w:rPr>
      </w:pPr>
      <w:r w:rsidRPr="00CC0393">
        <w:rPr>
          <w:sz w:val="23"/>
        </w:rPr>
        <w:t>Mechanism</w:t>
      </w:r>
      <w:r w:rsidR="002F2275" w:rsidRPr="00CC0393">
        <w:rPr>
          <w:sz w:val="23"/>
        </w:rPr>
        <w:t>: 5’ UTR or 3’ UTR nucleotide sequences</w:t>
      </w:r>
    </w:p>
    <w:p w:rsidR="002F2275" w:rsidRPr="00CC0393" w:rsidRDefault="002F2275" w:rsidP="00CC0393">
      <w:pPr>
        <w:pStyle w:val="ListParagraph"/>
        <w:numPr>
          <w:ilvl w:val="1"/>
          <w:numId w:val="29"/>
        </w:numPr>
        <w:rPr>
          <w:sz w:val="23"/>
        </w:rPr>
      </w:pPr>
      <w:r w:rsidRPr="00CC0393">
        <w:rPr>
          <w:sz w:val="23"/>
        </w:rPr>
        <w:t xml:space="preserve">Masking proteins bind to mRNA to prevent translation </w:t>
      </w:r>
    </w:p>
    <w:p w:rsidR="002F2275" w:rsidRPr="00CC0393" w:rsidRDefault="002F2275" w:rsidP="00CC0393">
      <w:pPr>
        <w:pStyle w:val="ListParagraph"/>
        <w:numPr>
          <w:ilvl w:val="2"/>
          <w:numId w:val="29"/>
        </w:numPr>
        <w:rPr>
          <w:sz w:val="23"/>
        </w:rPr>
      </w:pPr>
      <w:r w:rsidRPr="00CC0393">
        <w:rPr>
          <w:sz w:val="23"/>
        </w:rPr>
        <w:t>Signal for mRNA activation removes masking proteins during development</w:t>
      </w:r>
    </w:p>
    <w:p w:rsidR="002F2275" w:rsidRPr="00CC0393" w:rsidRDefault="002F2275" w:rsidP="00CC0393">
      <w:pPr>
        <w:pStyle w:val="ListParagraph"/>
        <w:numPr>
          <w:ilvl w:val="1"/>
          <w:numId w:val="29"/>
        </w:numPr>
        <w:rPr>
          <w:sz w:val="23"/>
        </w:rPr>
      </w:pPr>
      <w:r w:rsidRPr="00CC0393">
        <w:rPr>
          <w:sz w:val="23"/>
        </w:rPr>
        <w:t>Micro-RNA (miRNA) regulates gene expression through RNA interference (RNAi)</w:t>
      </w:r>
    </w:p>
    <w:p w:rsidR="002F2275" w:rsidRPr="00CC0393" w:rsidRDefault="002F2275" w:rsidP="00CC0393">
      <w:pPr>
        <w:pStyle w:val="ListParagraph"/>
        <w:numPr>
          <w:ilvl w:val="2"/>
          <w:numId w:val="29"/>
        </w:numPr>
        <w:rPr>
          <w:sz w:val="23"/>
        </w:rPr>
      </w:pPr>
      <w:r w:rsidRPr="00CC0393">
        <w:rPr>
          <w:sz w:val="23"/>
        </w:rPr>
        <w:t>miRNA binds to any complementary mRNA sequence and silences it</w:t>
      </w:r>
    </w:p>
    <w:p w:rsidR="002F2275" w:rsidRPr="00CC0393" w:rsidRDefault="002F2275" w:rsidP="00CC0393">
      <w:pPr>
        <w:pStyle w:val="ListParagraph"/>
        <w:numPr>
          <w:ilvl w:val="1"/>
          <w:numId w:val="29"/>
        </w:numPr>
        <w:rPr>
          <w:sz w:val="23"/>
        </w:rPr>
      </w:pPr>
      <w:r w:rsidRPr="00CC0393">
        <w:rPr>
          <w:sz w:val="23"/>
        </w:rPr>
        <w:t>Small interfering RNA (siRNA) is form RNA encoded outside the cell’s genome</w:t>
      </w:r>
    </w:p>
    <w:p w:rsidR="002F2275" w:rsidRPr="00CC0393" w:rsidRDefault="002F2275" w:rsidP="00CC0393">
      <w:pPr>
        <w:pStyle w:val="ListParagraph"/>
        <w:numPr>
          <w:ilvl w:val="2"/>
          <w:numId w:val="29"/>
        </w:numPr>
        <w:rPr>
          <w:sz w:val="23"/>
        </w:rPr>
      </w:pPr>
      <w:r w:rsidRPr="00CC0393">
        <w:rPr>
          <w:sz w:val="23"/>
        </w:rPr>
        <w:t>Often used by viruses</w:t>
      </w:r>
    </w:p>
    <w:p w:rsidR="002F2275" w:rsidRPr="00CC0393" w:rsidRDefault="002F2275" w:rsidP="00CC0393">
      <w:pPr>
        <w:pStyle w:val="ListParagraph"/>
        <w:numPr>
          <w:ilvl w:val="0"/>
          <w:numId w:val="29"/>
        </w:numPr>
        <w:rPr>
          <w:color w:val="3366FF"/>
          <w:sz w:val="23"/>
        </w:rPr>
      </w:pPr>
      <w:r w:rsidRPr="00CC0393">
        <w:rPr>
          <w:color w:val="3366FF"/>
          <w:sz w:val="23"/>
        </w:rPr>
        <w:t xml:space="preserve">For every gene regulated this was it must have at least one locus that produces an anti- sense. The locus can be different or the same as long as it produces and anti –sense. </w:t>
      </w:r>
    </w:p>
    <w:p w:rsidR="002F2275" w:rsidRPr="00CC0393" w:rsidRDefault="002F2275" w:rsidP="00CC0393">
      <w:pPr>
        <w:pStyle w:val="ListParagraph"/>
        <w:numPr>
          <w:ilvl w:val="0"/>
          <w:numId w:val="29"/>
        </w:numPr>
        <w:rPr>
          <w:color w:val="3366FF"/>
          <w:sz w:val="23"/>
        </w:rPr>
      </w:pPr>
      <w:r w:rsidRPr="00CC0393">
        <w:rPr>
          <w:color w:val="3366FF"/>
          <w:sz w:val="23"/>
        </w:rPr>
        <w:t xml:space="preserve">Anti – sense RNA, bound to proteins can be presented to a target, the target is </w:t>
      </w:r>
      <w:r w:rsidR="00CC0393" w:rsidRPr="00CC0393">
        <w:rPr>
          <w:color w:val="3366FF"/>
          <w:sz w:val="23"/>
        </w:rPr>
        <w:t>complimentary</w:t>
      </w:r>
      <w:r w:rsidRPr="00CC0393">
        <w:rPr>
          <w:color w:val="3366FF"/>
          <w:sz w:val="23"/>
        </w:rPr>
        <w:t xml:space="preserve"> </w:t>
      </w:r>
      <w:r w:rsidR="00CC0393" w:rsidRPr="00CC0393">
        <w:rPr>
          <w:color w:val="3366FF"/>
          <w:sz w:val="23"/>
        </w:rPr>
        <w:t>therefore</w:t>
      </w:r>
      <w:r w:rsidRPr="00CC0393">
        <w:rPr>
          <w:color w:val="3366FF"/>
          <w:sz w:val="23"/>
        </w:rPr>
        <w:t xml:space="preserve"> forms a double stranded region. </w:t>
      </w:r>
      <w:r w:rsidR="00CC0393" w:rsidRPr="00CC0393">
        <w:rPr>
          <w:color w:val="3366FF"/>
          <w:sz w:val="23"/>
        </w:rPr>
        <w:t>Therefore</w:t>
      </w:r>
      <w:r w:rsidRPr="00CC0393">
        <w:rPr>
          <w:color w:val="3366FF"/>
          <w:sz w:val="23"/>
        </w:rPr>
        <w:t xml:space="preserve"> the formation of double stranded RNA is the necessary intermediate in theses formation processes. </w:t>
      </w:r>
    </w:p>
    <w:p w:rsidR="002F2275" w:rsidRPr="00CC0393" w:rsidRDefault="002F2275" w:rsidP="00CC0393">
      <w:pPr>
        <w:pStyle w:val="ListParagraph"/>
        <w:numPr>
          <w:ilvl w:val="0"/>
          <w:numId w:val="29"/>
        </w:numPr>
        <w:rPr>
          <w:color w:val="3366FF"/>
          <w:sz w:val="23"/>
        </w:rPr>
      </w:pPr>
      <w:r w:rsidRPr="00CC0393">
        <w:rPr>
          <w:color w:val="3366FF"/>
          <w:sz w:val="23"/>
        </w:rPr>
        <w:t xml:space="preserve">What is the fate of double stranded RNA where the target is a message? </w:t>
      </w:r>
    </w:p>
    <w:p w:rsidR="002F2275" w:rsidRPr="00CC0393" w:rsidRDefault="002F2275" w:rsidP="00CC0393">
      <w:pPr>
        <w:pStyle w:val="ListParagraph"/>
        <w:numPr>
          <w:ilvl w:val="0"/>
          <w:numId w:val="29"/>
        </w:numPr>
        <w:rPr>
          <w:color w:val="3366FF"/>
          <w:sz w:val="23"/>
        </w:rPr>
      </w:pPr>
      <w:r w:rsidRPr="00CC0393">
        <w:rPr>
          <w:color w:val="3366FF"/>
          <w:sz w:val="23"/>
        </w:rPr>
        <w:tab/>
        <w:t xml:space="preserve">- </w:t>
      </w:r>
      <w:r w:rsidR="00CC0393" w:rsidRPr="00CC0393">
        <w:rPr>
          <w:color w:val="3366FF"/>
          <w:sz w:val="23"/>
        </w:rPr>
        <w:t>It’s</w:t>
      </w:r>
      <w:r w:rsidRPr="00CC0393">
        <w:rPr>
          <w:color w:val="3366FF"/>
          <w:sz w:val="23"/>
        </w:rPr>
        <w:t xml:space="preserve"> presented as </w:t>
      </w:r>
      <w:r w:rsidR="00CC0393" w:rsidRPr="00CC0393">
        <w:rPr>
          <w:color w:val="3366FF"/>
          <w:sz w:val="23"/>
        </w:rPr>
        <w:t>a protein</w:t>
      </w:r>
      <w:r w:rsidRPr="00CC0393">
        <w:rPr>
          <w:color w:val="3366FF"/>
          <w:sz w:val="23"/>
        </w:rPr>
        <w:t xml:space="preserve"> RNA complex. It has two fates; 1. It could be divided which induces a cleavage system. The RNA gets cleaved and then the RNA can no longer be translated. This cleavage product can further be degraded down to small nucleotides and then recycled. 2. Rna isn't cleaved immediately , thus blocking translation. Translation starts somewhere and tries to get through but cant. </w:t>
      </w:r>
    </w:p>
    <w:p w:rsidR="002F2275" w:rsidRPr="00CC0393" w:rsidRDefault="002F2275" w:rsidP="00CC0393">
      <w:pPr>
        <w:pStyle w:val="ListParagraph"/>
        <w:numPr>
          <w:ilvl w:val="0"/>
          <w:numId w:val="29"/>
        </w:numPr>
        <w:rPr>
          <w:sz w:val="23"/>
        </w:rPr>
      </w:pPr>
      <w:r w:rsidRPr="00CC0393">
        <w:rPr>
          <w:sz w:val="23"/>
        </w:rPr>
        <w:t>Translational regulation controls the rate of protein synthesis</w:t>
      </w:r>
    </w:p>
    <w:p w:rsidR="002F2275" w:rsidRPr="00CC0393" w:rsidRDefault="002F2275" w:rsidP="00CC0393">
      <w:pPr>
        <w:pStyle w:val="ListParagraph"/>
        <w:numPr>
          <w:ilvl w:val="1"/>
          <w:numId w:val="29"/>
        </w:numPr>
        <w:rPr>
          <w:sz w:val="23"/>
        </w:rPr>
      </w:pPr>
      <w:r w:rsidRPr="00CC0393">
        <w:rPr>
          <w:sz w:val="23"/>
        </w:rPr>
        <w:t xml:space="preserve">Increasing length of </w:t>
      </w:r>
      <w:r w:rsidR="00CC0393" w:rsidRPr="00CC0393">
        <w:rPr>
          <w:sz w:val="23"/>
        </w:rPr>
        <w:t>poly (A) tail</w:t>
      </w:r>
      <w:r w:rsidRPr="00CC0393">
        <w:rPr>
          <w:sz w:val="23"/>
        </w:rPr>
        <w:t xml:space="preserve"> increases translational of mRNA</w:t>
      </w:r>
    </w:p>
    <w:p w:rsidR="002F2275" w:rsidRPr="00CC0393" w:rsidRDefault="002F2275" w:rsidP="00CC0393">
      <w:pPr>
        <w:pStyle w:val="ListParagraph"/>
        <w:numPr>
          <w:ilvl w:val="0"/>
          <w:numId w:val="29"/>
        </w:numPr>
        <w:rPr>
          <w:sz w:val="23"/>
        </w:rPr>
      </w:pPr>
      <w:r w:rsidRPr="00CC0393">
        <w:rPr>
          <w:sz w:val="23"/>
        </w:rPr>
        <w:t>Posttranslational regulation controls the availability of functional proteins</w:t>
      </w:r>
    </w:p>
    <w:p w:rsidR="002F2275" w:rsidRPr="00CC0393" w:rsidRDefault="002F2275" w:rsidP="00CC0393">
      <w:pPr>
        <w:pStyle w:val="ListParagraph"/>
        <w:numPr>
          <w:ilvl w:val="1"/>
          <w:numId w:val="29"/>
        </w:numPr>
        <w:rPr>
          <w:sz w:val="23"/>
        </w:rPr>
      </w:pPr>
      <w:r w:rsidRPr="00CC0393">
        <w:rPr>
          <w:sz w:val="23"/>
        </w:rPr>
        <w:t>Chemical modification alters activity of protein</w:t>
      </w:r>
    </w:p>
    <w:p w:rsidR="002F2275" w:rsidRPr="00CC0393" w:rsidRDefault="002F2275" w:rsidP="00CC0393">
      <w:pPr>
        <w:pStyle w:val="ListParagraph"/>
        <w:numPr>
          <w:ilvl w:val="1"/>
          <w:numId w:val="29"/>
        </w:numPr>
        <w:rPr>
          <w:sz w:val="23"/>
        </w:rPr>
      </w:pPr>
      <w:r w:rsidRPr="00CC0393">
        <w:rPr>
          <w:sz w:val="23"/>
        </w:rPr>
        <w:t>Processes inactive precursors to active proteins</w:t>
      </w:r>
    </w:p>
    <w:p w:rsidR="002F2275" w:rsidRPr="00CC0393" w:rsidRDefault="002F2275" w:rsidP="00CC0393">
      <w:pPr>
        <w:pStyle w:val="ListParagraph"/>
        <w:numPr>
          <w:ilvl w:val="1"/>
          <w:numId w:val="29"/>
        </w:numPr>
        <w:rPr>
          <w:sz w:val="23"/>
        </w:rPr>
      </w:pPr>
      <w:r w:rsidRPr="00CC0393">
        <w:rPr>
          <w:sz w:val="23"/>
        </w:rPr>
        <w:t>Rate of degradation, ubiquitin pathway</w:t>
      </w:r>
    </w:p>
    <w:p w:rsidR="002F2275" w:rsidRPr="00CC0393" w:rsidRDefault="002F2275" w:rsidP="00CC0393">
      <w:pPr>
        <w:rPr>
          <w:sz w:val="23"/>
        </w:rPr>
      </w:pPr>
      <w:r w:rsidRPr="00CC0393">
        <w:rPr>
          <w:sz w:val="23"/>
        </w:rPr>
        <w:t>REPLICATION</w:t>
      </w:r>
    </w:p>
    <w:p w:rsidR="002F2275" w:rsidRPr="00CC0393" w:rsidRDefault="002F2275" w:rsidP="00CC0393">
      <w:pPr>
        <w:rPr>
          <w:sz w:val="23"/>
        </w:rPr>
      </w:pPr>
      <w:r w:rsidRPr="00CC0393">
        <w:rPr>
          <w:sz w:val="23"/>
        </w:rPr>
        <w:t>DNA Replication in Eukaryotes</w:t>
      </w:r>
    </w:p>
    <w:p w:rsidR="002F2275" w:rsidRPr="00CC0393" w:rsidRDefault="002F2275" w:rsidP="00CC0393">
      <w:pPr>
        <w:pStyle w:val="ListParagraph"/>
        <w:numPr>
          <w:ilvl w:val="0"/>
          <w:numId w:val="31"/>
        </w:numPr>
        <w:rPr>
          <w:sz w:val="23"/>
        </w:rPr>
      </w:pPr>
      <w:r w:rsidRPr="00CC0393">
        <w:rPr>
          <w:sz w:val="23"/>
        </w:rPr>
        <w:t>The DNA structure is antiparallel</w:t>
      </w:r>
    </w:p>
    <w:p w:rsidR="002F2275" w:rsidRPr="00CC0393" w:rsidRDefault="002F2275" w:rsidP="00CC0393">
      <w:pPr>
        <w:pStyle w:val="ListParagraph"/>
        <w:numPr>
          <w:ilvl w:val="0"/>
          <w:numId w:val="31"/>
        </w:numPr>
        <w:rPr>
          <w:sz w:val="23"/>
        </w:rPr>
      </w:pPr>
      <w:r w:rsidRPr="00CC0393">
        <w:rPr>
          <w:sz w:val="23"/>
        </w:rPr>
        <w:t>DNA strands go from 5’ to 3’</w:t>
      </w:r>
    </w:p>
    <w:p w:rsidR="002F2275" w:rsidRPr="00CC0393" w:rsidRDefault="002F2275" w:rsidP="00CC0393">
      <w:pPr>
        <w:pStyle w:val="ListParagraph"/>
        <w:numPr>
          <w:ilvl w:val="0"/>
          <w:numId w:val="31"/>
        </w:numPr>
        <w:rPr>
          <w:sz w:val="23"/>
        </w:rPr>
      </w:pPr>
      <w:r w:rsidRPr="00CC0393">
        <w:rPr>
          <w:sz w:val="23"/>
        </w:rPr>
        <w:t>Two strands of parental DNA molecule unwind aided by helicase</w:t>
      </w:r>
    </w:p>
    <w:p w:rsidR="002F2275" w:rsidRPr="00CC0393" w:rsidRDefault="002F2275" w:rsidP="00CC0393">
      <w:pPr>
        <w:pStyle w:val="ListParagraph"/>
        <w:numPr>
          <w:ilvl w:val="0"/>
          <w:numId w:val="31"/>
        </w:numPr>
        <w:rPr>
          <w:sz w:val="23"/>
        </w:rPr>
      </w:pPr>
      <w:r w:rsidRPr="00CC0393">
        <w:rPr>
          <w:sz w:val="23"/>
        </w:rPr>
        <w:t>Helicases unwind DNA to expose template strands for DNA synthesis</w:t>
      </w:r>
    </w:p>
    <w:p w:rsidR="002F2275" w:rsidRPr="00CC0393" w:rsidRDefault="002F2275" w:rsidP="00CC0393">
      <w:pPr>
        <w:pStyle w:val="ListParagraph"/>
        <w:numPr>
          <w:ilvl w:val="0"/>
          <w:numId w:val="31"/>
        </w:numPr>
        <w:rPr>
          <w:sz w:val="23"/>
        </w:rPr>
      </w:pPr>
      <w:r w:rsidRPr="00CC0393">
        <w:rPr>
          <w:sz w:val="23"/>
        </w:rPr>
        <w:t>Each is a template for the synthesis of a complimentary copy</w:t>
      </w:r>
    </w:p>
    <w:p w:rsidR="002F2275" w:rsidRPr="00CC0393" w:rsidRDefault="00CC0393" w:rsidP="00CC0393">
      <w:pPr>
        <w:pStyle w:val="ListParagraph"/>
        <w:numPr>
          <w:ilvl w:val="0"/>
          <w:numId w:val="31"/>
        </w:numPr>
        <w:rPr>
          <w:sz w:val="23"/>
        </w:rPr>
      </w:pPr>
      <w:r w:rsidRPr="00CC0393">
        <w:rPr>
          <w:sz w:val="23"/>
        </w:rPr>
        <w:t>Synthesis</w:t>
      </w:r>
      <w:r w:rsidR="002F2275" w:rsidRPr="00CC0393">
        <w:rPr>
          <w:sz w:val="23"/>
        </w:rPr>
        <w:t xml:space="preserve"> follows the base-pairing rules</w:t>
      </w:r>
    </w:p>
    <w:p w:rsidR="002F2275" w:rsidRPr="00CC0393" w:rsidRDefault="002F2275" w:rsidP="00CC0393">
      <w:pPr>
        <w:pStyle w:val="ListParagraph"/>
        <w:numPr>
          <w:ilvl w:val="0"/>
          <w:numId w:val="31"/>
        </w:numPr>
        <w:rPr>
          <w:sz w:val="23"/>
        </w:rPr>
      </w:pPr>
      <w:r w:rsidRPr="00CC0393">
        <w:rPr>
          <w:sz w:val="23"/>
        </w:rPr>
        <w:t xml:space="preserve">  DNA replication is </w:t>
      </w:r>
      <w:r w:rsidR="00CC0393" w:rsidRPr="00CC0393">
        <w:rPr>
          <w:sz w:val="23"/>
        </w:rPr>
        <w:t>semi conservative</w:t>
      </w:r>
    </w:p>
    <w:p w:rsidR="002F2275" w:rsidRPr="00CC0393" w:rsidRDefault="002F2275" w:rsidP="00CC0393">
      <w:pPr>
        <w:pStyle w:val="ListParagraph"/>
        <w:numPr>
          <w:ilvl w:val="0"/>
          <w:numId w:val="31"/>
        </w:numPr>
        <w:rPr>
          <w:sz w:val="23"/>
        </w:rPr>
      </w:pPr>
      <w:r w:rsidRPr="00CC0393">
        <w:rPr>
          <w:sz w:val="23"/>
        </w:rPr>
        <w:t>One new DNA strand is synthesized continuously; the other, discontinuously</w:t>
      </w:r>
    </w:p>
    <w:p w:rsidR="002F2275" w:rsidRPr="00CC0393" w:rsidRDefault="002F2275" w:rsidP="00CC0393">
      <w:pPr>
        <w:pStyle w:val="ListParagraph"/>
        <w:numPr>
          <w:ilvl w:val="0"/>
          <w:numId w:val="31"/>
        </w:numPr>
        <w:rPr>
          <w:sz w:val="23"/>
        </w:rPr>
      </w:pPr>
      <w:r w:rsidRPr="00CC0393">
        <w:rPr>
          <w:sz w:val="23"/>
        </w:rPr>
        <w:t>Synthesis of DNA or RNA is always 5’ to 3’</w:t>
      </w:r>
    </w:p>
    <w:p w:rsidR="002F2275" w:rsidRPr="00CC0393" w:rsidRDefault="002F2275" w:rsidP="00CC0393">
      <w:pPr>
        <w:pStyle w:val="ListParagraph"/>
        <w:numPr>
          <w:ilvl w:val="0"/>
          <w:numId w:val="31"/>
        </w:numPr>
        <w:rPr>
          <w:sz w:val="23"/>
        </w:rPr>
      </w:pPr>
      <w:r w:rsidRPr="00CC0393">
        <w:rPr>
          <w:sz w:val="23"/>
        </w:rPr>
        <w:t>DNA polymerases are the primary enzymes of DNA replication</w:t>
      </w:r>
    </w:p>
    <w:p w:rsidR="002F2275" w:rsidRPr="00CC0393" w:rsidRDefault="002F2275" w:rsidP="00CC0393">
      <w:pPr>
        <w:pStyle w:val="ListParagraph"/>
        <w:numPr>
          <w:ilvl w:val="0"/>
          <w:numId w:val="31"/>
        </w:numPr>
        <w:rPr>
          <w:sz w:val="23"/>
        </w:rPr>
      </w:pPr>
      <w:r w:rsidRPr="00CC0393">
        <w:rPr>
          <w:sz w:val="23"/>
        </w:rPr>
        <w:t>Multiple enzymes coordinate their activities in DNA replication</w:t>
      </w:r>
    </w:p>
    <w:p w:rsidR="002F2275" w:rsidRPr="00CC0393" w:rsidRDefault="002F2275" w:rsidP="00CC0393">
      <w:pPr>
        <w:pStyle w:val="ListParagraph"/>
        <w:numPr>
          <w:ilvl w:val="0"/>
          <w:numId w:val="31"/>
        </w:numPr>
        <w:rPr>
          <w:sz w:val="23"/>
        </w:rPr>
      </w:pPr>
      <w:r w:rsidRPr="00CC0393">
        <w:rPr>
          <w:sz w:val="23"/>
        </w:rPr>
        <w:t>DNA replication begins at replication origins (ori, ars)</w:t>
      </w:r>
    </w:p>
    <w:p w:rsidR="002F2275" w:rsidRPr="00CC0393" w:rsidRDefault="002F2275" w:rsidP="00CC0393">
      <w:pPr>
        <w:pStyle w:val="ListParagraph"/>
        <w:numPr>
          <w:ilvl w:val="0"/>
          <w:numId w:val="31"/>
        </w:numPr>
        <w:rPr>
          <w:sz w:val="23"/>
        </w:rPr>
      </w:pPr>
      <w:r w:rsidRPr="00CC0393">
        <w:rPr>
          <w:sz w:val="23"/>
        </w:rPr>
        <w:t>RNA primers provide the starting point for DNA polymerase to begin synthesizing a new DNA chain</w:t>
      </w:r>
    </w:p>
    <w:p w:rsidR="002F2275" w:rsidRPr="00CC0393" w:rsidRDefault="00CC0393" w:rsidP="00CC0393">
      <w:pPr>
        <w:pStyle w:val="ListParagraph"/>
        <w:numPr>
          <w:ilvl w:val="0"/>
          <w:numId w:val="31"/>
        </w:numPr>
        <w:rPr>
          <w:sz w:val="23"/>
        </w:rPr>
      </w:pPr>
      <w:r w:rsidRPr="00CC0393">
        <w:rPr>
          <w:sz w:val="23"/>
        </w:rPr>
        <w:t>Telomerase</w:t>
      </w:r>
      <w:r w:rsidR="002F2275" w:rsidRPr="00CC0393">
        <w:rPr>
          <w:sz w:val="23"/>
        </w:rPr>
        <w:t xml:space="preserve"> solve a specialized replication problem at the ends of linear DNA molecules</w:t>
      </w:r>
    </w:p>
    <w:p w:rsidR="002F2275" w:rsidRPr="00CC0393" w:rsidRDefault="002F2275" w:rsidP="00CC0393">
      <w:pPr>
        <w:rPr>
          <w:sz w:val="23"/>
        </w:rPr>
      </w:pPr>
      <w:r w:rsidRPr="00CC0393">
        <w:rPr>
          <w:sz w:val="23"/>
        </w:rPr>
        <w:t>Enzymes of DNA Replication</w:t>
      </w:r>
    </w:p>
    <w:p w:rsidR="002F2275" w:rsidRPr="00CC0393" w:rsidRDefault="002F2275" w:rsidP="00CC0393">
      <w:pPr>
        <w:pStyle w:val="ListParagraph"/>
        <w:numPr>
          <w:ilvl w:val="0"/>
          <w:numId w:val="32"/>
        </w:numPr>
        <w:rPr>
          <w:sz w:val="23"/>
        </w:rPr>
      </w:pPr>
      <w:r w:rsidRPr="00CC0393">
        <w:rPr>
          <w:sz w:val="23"/>
        </w:rPr>
        <w:t>Helicase unwinds DNA</w:t>
      </w:r>
    </w:p>
    <w:p w:rsidR="002F2275" w:rsidRPr="00CC0393" w:rsidRDefault="002F2275" w:rsidP="00CC0393">
      <w:pPr>
        <w:pStyle w:val="ListParagraph"/>
        <w:numPr>
          <w:ilvl w:val="0"/>
          <w:numId w:val="32"/>
        </w:numPr>
        <w:rPr>
          <w:sz w:val="23"/>
        </w:rPr>
      </w:pPr>
      <w:r w:rsidRPr="00CC0393">
        <w:rPr>
          <w:sz w:val="23"/>
        </w:rPr>
        <w:t>Primase synthesizes RNA primer (starting point for nucleotide assembly by DNA polymerases)</w:t>
      </w:r>
    </w:p>
    <w:p w:rsidR="002F2275" w:rsidRPr="00CC0393" w:rsidRDefault="002F2275" w:rsidP="00CC0393">
      <w:pPr>
        <w:pStyle w:val="ListParagraph"/>
        <w:numPr>
          <w:ilvl w:val="0"/>
          <w:numId w:val="32"/>
        </w:numPr>
        <w:rPr>
          <w:sz w:val="23"/>
        </w:rPr>
      </w:pPr>
      <w:r w:rsidRPr="00CC0393">
        <w:rPr>
          <w:sz w:val="23"/>
        </w:rPr>
        <w:t>DNA polymerases assemble nucleotides into a chain, remove primers and fill resulting gaps</w:t>
      </w:r>
    </w:p>
    <w:p w:rsidR="002F2275" w:rsidRPr="00CC0393" w:rsidRDefault="002F2275" w:rsidP="00CC0393">
      <w:pPr>
        <w:pStyle w:val="ListParagraph"/>
        <w:numPr>
          <w:ilvl w:val="0"/>
          <w:numId w:val="32"/>
        </w:numPr>
        <w:rPr>
          <w:sz w:val="23"/>
        </w:rPr>
      </w:pPr>
      <w:r w:rsidRPr="00CC0393">
        <w:rPr>
          <w:sz w:val="23"/>
        </w:rPr>
        <w:t>DNA ligase closes remaining single-chain nicks</w:t>
      </w:r>
    </w:p>
    <w:p w:rsidR="002F2275" w:rsidRPr="00CC0393" w:rsidRDefault="002F2275" w:rsidP="00CC0393">
      <w:pPr>
        <w:rPr>
          <w:sz w:val="23"/>
        </w:rPr>
      </w:pPr>
      <w:r w:rsidRPr="00CC0393">
        <w:rPr>
          <w:sz w:val="23"/>
        </w:rPr>
        <w:t xml:space="preserve">Basic Problem: DNA polymerase cannot start synthesis </w:t>
      </w:r>
    </w:p>
    <w:p w:rsidR="002F2275" w:rsidRPr="00CC0393" w:rsidRDefault="002F2275" w:rsidP="00CC0393">
      <w:pPr>
        <w:pStyle w:val="ListParagraph"/>
        <w:numPr>
          <w:ilvl w:val="0"/>
          <w:numId w:val="33"/>
        </w:numPr>
        <w:rPr>
          <w:sz w:val="23"/>
        </w:rPr>
      </w:pPr>
      <w:r w:rsidRPr="00CC0393">
        <w:rPr>
          <w:sz w:val="23"/>
        </w:rPr>
        <w:t>Requires a primer to initiate synthesis</w:t>
      </w:r>
    </w:p>
    <w:p w:rsidR="002F2275" w:rsidRPr="00CC0393" w:rsidRDefault="002F2275" w:rsidP="00CC0393">
      <w:pPr>
        <w:pStyle w:val="ListParagraph"/>
        <w:numPr>
          <w:ilvl w:val="0"/>
          <w:numId w:val="33"/>
        </w:numPr>
        <w:rPr>
          <w:sz w:val="23"/>
        </w:rPr>
      </w:pPr>
      <w:r w:rsidRPr="00CC0393">
        <w:rPr>
          <w:sz w:val="23"/>
        </w:rPr>
        <w:t>Primer can be a suitable DNA molecule, one that has a 3’OH, which can be extended</w:t>
      </w:r>
    </w:p>
    <w:p w:rsidR="002F2275" w:rsidRPr="00CC0393" w:rsidRDefault="002F2275" w:rsidP="00CC0393">
      <w:pPr>
        <w:pStyle w:val="ListParagraph"/>
        <w:numPr>
          <w:ilvl w:val="0"/>
          <w:numId w:val="33"/>
        </w:numPr>
        <w:rPr>
          <w:sz w:val="23"/>
        </w:rPr>
      </w:pPr>
      <w:r w:rsidRPr="00CC0393">
        <w:rPr>
          <w:sz w:val="23"/>
        </w:rPr>
        <w:t xml:space="preserve">In the absence of a primer, one must be provided </w:t>
      </w:r>
      <w:r w:rsidRPr="00CC0393">
        <w:rPr>
          <w:i/>
          <w:sz w:val="23"/>
        </w:rPr>
        <w:t>de novo</w:t>
      </w:r>
    </w:p>
    <w:p w:rsidR="002F2275" w:rsidRPr="00CC0393" w:rsidRDefault="002F2275" w:rsidP="00CC0393">
      <w:pPr>
        <w:pStyle w:val="ListParagraph"/>
        <w:numPr>
          <w:ilvl w:val="0"/>
          <w:numId w:val="33"/>
        </w:numPr>
        <w:rPr>
          <w:sz w:val="23"/>
        </w:rPr>
      </w:pPr>
      <w:r w:rsidRPr="00CC0393">
        <w:rPr>
          <w:sz w:val="23"/>
        </w:rPr>
        <w:t>RNA polymerases are used to initiate replication</w:t>
      </w:r>
    </w:p>
    <w:p w:rsidR="002F2275" w:rsidRPr="00CC0393" w:rsidRDefault="002F2275" w:rsidP="00CC0393">
      <w:pPr>
        <w:pStyle w:val="ListParagraph"/>
        <w:numPr>
          <w:ilvl w:val="0"/>
          <w:numId w:val="33"/>
        </w:numPr>
        <w:rPr>
          <w:sz w:val="23"/>
        </w:rPr>
      </w:pPr>
      <w:r w:rsidRPr="00CC0393">
        <w:rPr>
          <w:sz w:val="23"/>
        </w:rPr>
        <w:t>Leads to other problems that relate to how the cell deals with these short RNAs</w:t>
      </w:r>
    </w:p>
    <w:p w:rsidR="002F2275" w:rsidRPr="00CC0393" w:rsidRDefault="002F2275" w:rsidP="00CC0393">
      <w:pPr>
        <w:rPr>
          <w:sz w:val="23"/>
        </w:rPr>
      </w:pPr>
      <w:r w:rsidRPr="00CC0393">
        <w:rPr>
          <w:sz w:val="23"/>
        </w:rPr>
        <w:t>Assembling Antiparallel Strands</w:t>
      </w:r>
    </w:p>
    <w:p w:rsidR="002F2275" w:rsidRPr="00CC0393" w:rsidRDefault="002F2275" w:rsidP="00CC0393">
      <w:pPr>
        <w:pStyle w:val="ListParagraph"/>
        <w:numPr>
          <w:ilvl w:val="0"/>
          <w:numId w:val="34"/>
        </w:numPr>
        <w:rPr>
          <w:sz w:val="23"/>
        </w:rPr>
      </w:pPr>
      <w:r w:rsidRPr="00CC0393">
        <w:rPr>
          <w:sz w:val="23"/>
        </w:rPr>
        <w:t>Leading strand – continuous</w:t>
      </w:r>
    </w:p>
    <w:p w:rsidR="002F2275" w:rsidRPr="00CC0393" w:rsidRDefault="002F2275" w:rsidP="00CC0393">
      <w:pPr>
        <w:pStyle w:val="ListParagraph"/>
        <w:numPr>
          <w:ilvl w:val="0"/>
          <w:numId w:val="34"/>
        </w:numPr>
        <w:rPr>
          <w:sz w:val="23"/>
        </w:rPr>
      </w:pPr>
      <w:r w:rsidRPr="00CC0393">
        <w:rPr>
          <w:sz w:val="23"/>
        </w:rPr>
        <w:t>Lagging strand – discontinuous</w:t>
      </w:r>
    </w:p>
    <w:p w:rsidR="002F2275" w:rsidRPr="00CC0393" w:rsidRDefault="002F2275" w:rsidP="00CC0393">
      <w:pPr>
        <w:pStyle w:val="ListParagraph"/>
        <w:numPr>
          <w:ilvl w:val="0"/>
          <w:numId w:val="34"/>
        </w:numPr>
        <w:rPr>
          <w:sz w:val="23"/>
        </w:rPr>
      </w:pPr>
      <w:r w:rsidRPr="00CC0393">
        <w:rPr>
          <w:sz w:val="23"/>
        </w:rPr>
        <w:t>Replication fork – where the DNA that is unwound meets the DNA that is wound</w:t>
      </w:r>
    </w:p>
    <w:p w:rsidR="002F2275" w:rsidRPr="00CC0393" w:rsidRDefault="002F2275" w:rsidP="00CC0393">
      <w:pPr>
        <w:pStyle w:val="ListParagraph"/>
        <w:numPr>
          <w:ilvl w:val="0"/>
          <w:numId w:val="34"/>
        </w:numPr>
        <w:rPr>
          <w:sz w:val="23"/>
        </w:rPr>
      </w:pPr>
      <w:r w:rsidRPr="00CC0393">
        <w:rPr>
          <w:sz w:val="23"/>
        </w:rPr>
        <w:t>Leading strand heads towards replication fork</w:t>
      </w:r>
    </w:p>
    <w:p w:rsidR="002F2275" w:rsidRPr="00CC0393" w:rsidRDefault="002F2275" w:rsidP="00CC0393">
      <w:pPr>
        <w:pStyle w:val="ListParagraph"/>
        <w:numPr>
          <w:ilvl w:val="0"/>
          <w:numId w:val="34"/>
        </w:numPr>
        <w:rPr>
          <w:sz w:val="23"/>
        </w:rPr>
      </w:pPr>
      <w:r w:rsidRPr="00CC0393">
        <w:rPr>
          <w:sz w:val="23"/>
        </w:rPr>
        <w:t xml:space="preserve">As DNA helix unwinds, one template strand runs in a direction </w:t>
      </w:r>
      <w:r w:rsidR="00CC0393" w:rsidRPr="00CC0393">
        <w:rPr>
          <w:sz w:val="23"/>
        </w:rPr>
        <w:t>allowing new</w:t>
      </w:r>
      <w:r w:rsidRPr="00CC0393">
        <w:rPr>
          <w:sz w:val="23"/>
        </w:rPr>
        <w:t xml:space="preserve"> DNA strand to be made continuously in the direction of unwinding</w:t>
      </w:r>
    </w:p>
    <w:p w:rsidR="002F2275" w:rsidRPr="00CC0393" w:rsidRDefault="002F2275" w:rsidP="00CC0393">
      <w:pPr>
        <w:pStyle w:val="ListParagraph"/>
        <w:numPr>
          <w:ilvl w:val="0"/>
          <w:numId w:val="34"/>
        </w:numPr>
        <w:rPr>
          <w:sz w:val="23"/>
        </w:rPr>
      </w:pPr>
      <w:r w:rsidRPr="00CC0393">
        <w:rPr>
          <w:sz w:val="23"/>
        </w:rPr>
        <w:t>Other template strand is copied in short lengths that run in the direction opposite to unwinding</w:t>
      </w:r>
    </w:p>
    <w:p w:rsidR="002F2275" w:rsidRPr="00CC0393" w:rsidRDefault="002F2275" w:rsidP="00CC0393">
      <w:pPr>
        <w:pStyle w:val="ListParagraph"/>
        <w:numPr>
          <w:ilvl w:val="1"/>
          <w:numId w:val="34"/>
        </w:numPr>
        <w:rPr>
          <w:sz w:val="23"/>
        </w:rPr>
      </w:pPr>
      <w:r w:rsidRPr="00CC0393">
        <w:rPr>
          <w:sz w:val="23"/>
        </w:rPr>
        <w:t>Discontinuous replication produces short lengths, then linked into a continuous strand</w:t>
      </w:r>
    </w:p>
    <w:p w:rsidR="002F2275" w:rsidRPr="00CC0393" w:rsidRDefault="002F2275" w:rsidP="00CC0393">
      <w:pPr>
        <w:pStyle w:val="ListParagraph"/>
        <w:numPr>
          <w:ilvl w:val="0"/>
          <w:numId w:val="34"/>
        </w:numPr>
        <w:rPr>
          <w:sz w:val="23"/>
        </w:rPr>
      </w:pPr>
      <w:r w:rsidRPr="00CC0393">
        <w:rPr>
          <w:sz w:val="23"/>
        </w:rPr>
        <w:t>Okazaki fragments – relatively short fragments of DNA created on lagging strand of DNA replication</w:t>
      </w:r>
    </w:p>
    <w:p w:rsidR="002F2275" w:rsidRPr="00CC0393" w:rsidRDefault="002F2275" w:rsidP="00CC0393">
      <w:pPr>
        <w:pStyle w:val="ListParagraph"/>
        <w:numPr>
          <w:ilvl w:val="0"/>
          <w:numId w:val="34"/>
        </w:numPr>
        <w:rPr>
          <w:sz w:val="23"/>
        </w:rPr>
      </w:pPr>
      <w:r w:rsidRPr="00CC0393">
        <w:rPr>
          <w:sz w:val="23"/>
        </w:rPr>
        <w:t>Steps:</w:t>
      </w:r>
    </w:p>
    <w:p w:rsidR="002F2275" w:rsidRPr="00CC0393" w:rsidRDefault="002F2275" w:rsidP="00CC0393">
      <w:pPr>
        <w:pStyle w:val="ListParagraph"/>
        <w:numPr>
          <w:ilvl w:val="1"/>
          <w:numId w:val="34"/>
        </w:numPr>
        <w:rPr>
          <w:sz w:val="23"/>
        </w:rPr>
      </w:pPr>
      <w:r w:rsidRPr="00CC0393">
        <w:rPr>
          <w:sz w:val="23"/>
        </w:rPr>
        <w:t>Helicase unwinds the DNA and primases synthesize short RNA primers</w:t>
      </w:r>
    </w:p>
    <w:p w:rsidR="002F2275" w:rsidRPr="00CC0393" w:rsidRDefault="002F2275" w:rsidP="00CC0393">
      <w:pPr>
        <w:pStyle w:val="ListParagraph"/>
        <w:numPr>
          <w:ilvl w:val="1"/>
          <w:numId w:val="34"/>
        </w:numPr>
        <w:rPr>
          <w:sz w:val="23"/>
        </w:rPr>
      </w:pPr>
      <w:r w:rsidRPr="00CC0393">
        <w:rPr>
          <w:sz w:val="23"/>
        </w:rPr>
        <w:t>RNA primers are used as starting points for the addition of DNA nucleotides by DNA polymerases</w:t>
      </w:r>
    </w:p>
    <w:p w:rsidR="002F2275" w:rsidRPr="00CC0393" w:rsidRDefault="002F2275" w:rsidP="00CC0393">
      <w:pPr>
        <w:pStyle w:val="ListParagraph"/>
        <w:numPr>
          <w:ilvl w:val="1"/>
          <w:numId w:val="34"/>
        </w:numPr>
        <w:rPr>
          <w:sz w:val="23"/>
        </w:rPr>
      </w:pPr>
      <w:r w:rsidRPr="00CC0393">
        <w:rPr>
          <w:sz w:val="23"/>
        </w:rPr>
        <w:t>DNA unwinds further and leading strand synthesis proceeds continuously, while a new primer is synthesized on the lagging strand template and extended by DNA polymerase</w:t>
      </w:r>
    </w:p>
    <w:p w:rsidR="002F2275" w:rsidRPr="00CC0393" w:rsidRDefault="002F2275" w:rsidP="00CC0393">
      <w:pPr>
        <w:pStyle w:val="ListParagraph"/>
        <w:numPr>
          <w:ilvl w:val="1"/>
          <w:numId w:val="34"/>
        </w:numPr>
        <w:rPr>
          <w:sz w:val="23"/>
        </w:rPr>
      </w:pPr>
      <w:r w:rsidRPr="00CC0393">
        <w:rPr>
          <w:sz w:val="23"/>
        </w:rPr>
        <w:t>Another type of DNA polymerase removes the RNA primer, replacing it with DNA, leaving a nick between the newly synthesize segments</w:t>
      </w:r>
    </w:p>
    <w:p w:rsidR="002F2275" w:rsidRPr="00CC0393" w:rsidRDefault="002F2275" w:rsidP="00CC0393">
      <w:pPr>
        <w:pStyle w:val="ListParagraph"/>
        <w:numPr>
          <w:ilvl w:val="1"/>
          <w:numId w:val="34"/>
        </w:numPr>
        <w:rPr>
          <w:sz w:val="23"/>
        </w:rPr>
      </w:pPr>
      <w:r w:rsidRPr="00CC0393">
        <w:rPr>
          <w:sz w:val="23"/>
        </w:rPr>
        <w:t>Nick is closed by DNA ligase</w:t>
      </w:r>
    </w:p>
    <w:p w:rsidR="002F2275" w:rsidRPr="00CC0393" w:rsidRDefault="002F2275" w:rsidP="00CC0393">
      <w:pPr>
        <w:pStyle w:val="ListParagraph"/>
        <w:numPr>
          <w:ilvl w:val="1"/>
          <w:numId w:val="34"/>
        </w:numPr>
        <w:rPr>
          <w:sz w:val="23"/>
        </w:rPr>
      </w:pPr>
      <w:r w:rsidRPr="00CC0393">
        <w:rPr>
          <w:sz w:val="23"/>
        </w:rPr>
        <w:t>DNA continues to unwind and the synthesis cycle repeats as before: continuous synthesis of leading strand and synthesis of a new segment to be added to the lagging strand</w:t>
      </w:r>
    </w:p>
    <w:p w:rsidR="002F2275" w:rsidRPr="00CC0393" w:rsidRDefault="002F2275" w:rsidP="00CC0393">
      <w:pPr>
        <w:rPr>
          <w:sz w:val="23"/>
        </w:rPr>
      </w:pPr>
      <w:r w:rsidRPr="00CC0393">
        <w:rPr>
          <w:sz w:val="23"/>
        </w:rPr>
        <w:t>Major Enzymes of DNA Replication</w:t>
      </w:r>
    </w:p>
    <w:p w:rsidR="002F2275" w:rsidRPr="00CC0393" w:rsidRDefault="002F2275" w:rsidP="00CC0393">
      <w:pPr>
        <w:pStyle w:val="ListParagraph"/>
        <w:numPr>
          <w:ilvl w:val="0"/>
          <w:numId w:val="35"/>
        </w:numPr>
        <w:rPr>
          <w:sz w:val="23"/>
        </w:rPr>
      </w:pPr>
      <w:r w:rsidRPr="00CC0393">
        <w:rPr>
          <w:sz w:val="23"/>
        </w:rPr>
        <w:t>Helicase – unwinds DNA helix</w:t>
      </w:r>
    </w:p>
    <w:p w:rsidR="002F2275" w:rsidRPr="00CC0393" w:rsidRDefault="002F2275" w:rsidP="00CC0393">
      <w:pPr>
        <w:pStyle w:val="ListParagraph"/>
        <w:numPr>
          <w:ilvl w:val="0"/>
          <w:numId w:val="35"/>
        </w:numPr>
        <w:rPr>
          <w:sz w:val="23"/>
        </w:rPr>
      </w:pPr>
      <w:r w:rsidRPr="00CC0393">
        <w:rPr>
          <w:sz w:val="23"/>
        </w:rPr>
        <w:t>Single-stranded binding proteins – stabilize DNA in single-chain form</w:t>
      </w:r>
    </w:p>
    <w:p w:rsidR="002F2275" w:rsidRPr="00CC0393" w:rsidRDefault="002F2275" w:rsidP="00CC0393">
      <w:pPr>
        <w:pStyle w:val="ListParagraph"/>
        <w:numPr>
          <w:ilvl w:val="0"/>
          <w:numId w:val="35"/>
        </w:numPr>
        <w:rPr>
          <w:sz w:val="23"/>
        </w:rPr>
      </w:pPr>
      <w:r w:rsidRPr="00CC0393">
        <w:rPr>
          <w:sz w:val="23"/>
        </w:rPr>
        <w:t>Primase – assembles RNA primers</w:t>
      </w:r>
    </w:p>
    <w:p w:rsidR="002F2275" w:rsidRPr="00CC0393" w:rsidRDefault="002F2275" w:rsidP="00CC0393">
      <w:pPr>
        <w:pStyle w:val="ListParagraph"/>
        <w:numPr>
          <w:ilvl w:val="0"/>
          <w:numId w:val="35"/>
        </w:numPr>
        <w:rPr>
          <w:sz w:val="23"/>
        </w:rPr>
      </w:pPr>
      <w:r w:rsidRPr="00CC0393">
        <w:rPr>
          <w:sz w:val="23"/>
        </w:rPr>
        <w:t>DNA polymerase – assemble DNA chains on primers; replace primers while simultaneously replacing primer nucleotides with DNA nucleotides</w:t>
      </w:r>
    </w:p>
    <w:p w:rsidR="002F2275" w:rsidRPr="00CC0393" w:rsidRDefault="002F2275" w:rsidP="00CC0393">
      <w:pPr>
        <w:pStyle w:val="ListParagraph"/>
        <w:numPr>
          <w:ilvl w:val="0"/>
          <w:numId w:val="35"/>
        </w:numPr>
        <w:rPr>
          <w:sz w:val="23"/>
        </w:rPr>
      </w:pPr>
      <w:r w:rsidRPr="00CC0393">
        <w:rPr>
          <w:sz w:val="23"/>
        </w:rPr>
        <w:t>DNA ligase – seals nicks left after RNA primers replaced with DNA</w:t>
      </w:r>
    </w:p>
    <w:p w:rsidR="002F2275" w:rsidRPr="00CC0393" w:rsidRDefault="002F2275" w:rsidP="00CC0393">
      <w:pPr>
        <w:pStyle w:val="ListParagraph"/>
        <w:numPr>
          <w:ilvl w:val="0"/>
          <w:numId w:val="35"/>
        </w:numPr>
        <w:rPr>
          <w:sz w:val="23"/>
        </w:rPr>
      </w:pPr>
      <w:r w:rsidRPr="00CC0393">
        <w:rPr>
          <w:sz w:val="23"/>
        </w:rPr>
        <w:t>Topoisomerases – relieve over-twisting and strain of DNA ahead of replication fork (in circular DNA)</w:t>
      </w:r>
    </w:p>
    <w:p w:rsidR="002F2275" w:rsidRPr="00CC0393" w:rsidRDefault="002F2275" w:rsidP="00CC0393">
      <w:pPr>
        <w:rPr>
          <w:sz w:val="23"/>
        </w:rPr>
      </w:pPr>
      <w:r w:rsidRPr="00CC0393">
        <w:rPr>
          <w:sz w:val="23"/>
        </w:rPr>
        <w:t>Telomeres</w:t>
      </w:r>
    </w:p>
    <w:p w:rsidR="002F2275" w:rsidRPr="00CC0393" w:rsidRDefault="002F2275" w:rsidP="00CC0393">
      <w:pPr>
        <w:pStyle w:val="ListParagraph"/>
        <w:numPr>
          <w:ilvl w:val="0"/>
          <w:numId w:val="38"/>
        </w:numPr>
        <w:rPr>
          <w:sz w:val="23"/>
        </w:rPr>
      </w:pPr>
      <w:r w:rsidRPr="00CC0393">
        <w:rPr>
          <w:sz w:val="23"/>
        </w:rPr>
        <w:t xml:space="preserve">Regions at end of chromosomes that protect against deterioration </w:t>
      </w:r>
    </w:p>
    <w:p w:rsidR="002F2275" w:rsidRPr="00CC0393" w:rsidRDefault="002F2275" w:rsidP="00CC0393">
      <w:pPr>
        <w:pStyle w:val="ListParagraph"/>
        <w:numPr>
          <w:ilvl w:val="0"/>
          <w:numId w:val="37"/>
        </w:numPr>
        <w:rPr>
          <w:sz w:val="23"/>
        </w:rPr>
      </w:pPr>
      <w:r w:rsidRPr="00CC0393">
        <w:rPr>
          <w:sz w:val="23"/>
        </w:rPr>
        <w:t>Short sequences repeated hundreds to thousands of times</w:t>
      </w:r>
    </w:p>
    <w:p w:rsidR="002F2275" w:rsidRPr="00CC0393" w:rsidRDefault="002F2275" w:rsidP="00CC0393">
      <w:pPr>
        <w:pStyle w:val="ListParagraph"/>
        <w:numPr>
          <w:ilvl w:val="0"/>
          <w:numId w:val="36"/>
        </w:numPr>
        <w:rPr>
          <w:sz w:val="23"/>
        </w:rPr>
      </w:pPr>
      <w:r w:rsidRPr="00CC0393">
        <w:rPr>
          <w:sz w:val="23"/>
        </w:rPr>
        <w:t>Repeats protect against chromosome shortening during replication</w:t>
      </w:r>
    </w:p>
    <w:p w:rsidR="002F2275" w:rsidRPr="00CC0393" w:rsidRDefault="002F2275" w:rsidP="00CC0393">
      <w:pPr>
        <w:pStyle w:val="ListParagraph"/>
        <w:numPr>
          <w:ilvl w:val="0"/>
          <w:numId w:val="36"/>
        </w:numPr>
        <w:rPr>
          <w:sz w:val="23"/>
        </w:rPr>
      </w:pPr>
      <w:r w:rsidRPr="00CC0393">
        <w:rPr>
          <w:sz w:val="23"/>
        </w:rPr>
        <w:t>Chromosomes shortening is prevented in some cell types which have a telomerase enzyme (adds telomere repeats to chromosome ends)</w:t>
      </w:r>
    </w:p>
    <w:p w:rsidR="002F2275" w:rsidRPr="00CC0393" w:rsidRDefault="002F2275" w:rsidP="00CC0393">
      <w:pPr>
        <w:rPr>
          <w:sz w:val="23"/>
        </w:rPr>
      </w:pPr>
      <w:r w:rsidRPr="00CC0393">
        <w:rPr>
          <w:sz w:val="23"/>
        </w:rPr>
        <w:t>DNA Ends, the Problem</w:t>
      </w:r>
    </w:p>
    <w:p w:rsidR="002F2275" w:rsidRPr="00CC0393" w:rsidRDefault="002F2275" w:rsidP="00CC0393">
      <w:pPr>
        <w:pStyle w:val="ListParagraph"/>
        <w:numPr>
          <w:ilvl w:val="0"/>
          <w:numId w:val="39"/>
        </w:numPr>
        <w:rPr>
          <w:sz w:val="23"/>
        </w:rPr>
      </w:pPr>
      <w:r w:rsidRPr="00CC0393">
        <w:rPr>
          <w:sz w:val="23"/>
        </w:rPr>
        <w:t>3’ end of DNA template unwound and ready for replication</w:t>
      </w:r>
    </w:p>
    <w:p w:rsidR="002F2275" w:rsidRPr="00CC0393" w:rsidRDefault="002F2275" w:rsidP="00CC0393">
      <w:pPr>
        <w:pStyle w:val="ListParagraph"/>
        <w:numPr>
          <w:ilvl w:val="0"/>
          <w:numId w:val="39"/>
        </w:numPr>
        <w:rPr>
          <w:sz w:val="23"/>
        </w:rPr>
      </w:pPr>
      <w:r w:rsidRPr="00CC0393">
        <w:rPr>
          <w:sz w:val="23"/>
        </w:rPr>
        <w:t>Primer added and new DNA assembled from end of primer</w:t>
      </w:r>
    </w:p>
    <w:p w:rsidR="002F2275" w:rsidRPr="00CC0393" w:rsidRDefault="002F2275" w:rsidP="00CC0393">
      <w:pPr>
        <w:pStyle w:val="ListParagraph"/>
        <w:numPr>
          <w:ilvl w:val="0"/>
          <w:numId w:val="39"/>
        </w:numPr>
        <w:rPr>
          <w:sz w:val="23"/>
        </w:rPr>
      </w:pPr>
      <w:r w:rsidRPr="00CC0393">
        <w:rPr>
          <w:sz w:val="23"/>
        </w:rPr>
        <w:t>Primer removed</w:t>
      </w:r>
    </w:p>
    <w:p w:rsidR="002F2275" w:rsidRPr="00CC0393" w:rsidRDefault="002F2275" w:rsidP="00CC0393">
      <w:pPr>
        <w:rPr>
          <w:sz w:val="23"/>
        </w:rPr>
      </w:pPr>
      <w:r w:rsidRPr="00CC0393">
        <w:rPr>
          <w:sz w:val="23"/>
        </w:rPr>
        <w:t>DNA Ends, the Solution</w:t>
      </w:r>
    </w:p>
    <w:p w:rsidR="002F2275" w:rsidRPr="00CC0393" w:rsidRDefault="002F2275" w:rsidP="00CC0393">
      <w:pPr>
        <w:pStyle w:val="ListParagraph"/>
        <w:numPr>
          <w:ilvl w:val="0"/>
          <w:numId w:val="40"/>
        </w:numPr>
        <w:rPr>
          <w:sz w:val="23"/>
        </w:rPr>
      </w:pPr>
      <w:r w:rsidRPr="00CC0393">
        <w:rPr>
          <w:sz w:val="23"/>
        </w:rPr>
        <w:t>Adding telomere repeats</w:t>
      </w:r>
    </w:p>
    <w:p w:rsidR="002F2275" w:rsidRPr="00CC0393" w:rsidRDefault="002F2275" w:rsidP="00CC0393">
      <w:pPr>
        <w:pStyle w:val="ListParagraph"/>
        <w:numPr>
          <w:ilvl w:val="0"/>
          <w:numId w:val="40"/>
        </w:numPr>
        <w:rPr>
          <w:sz w:val="23"/>
        </w:rPr>
      </w:pPr>
      <w:r w:rsidRPr="00CC0393">
        <w:rPr>
          <w:sz w:val="23"/>
        </w:rPr>
        <w:t>Extra telomere repeats added by telomerase at 3’ end of template strand</w:t>
      </w:r>
    </w:p>
    <w:p w:rsidR="002F2275" w:rsidRPr="00CC0393" w:rsidRDefault="002F2275" w:rsidP="00CC0393">
      <w:pPr>
        <w:pStyle w:val="ListParagraph"/>
        <w:numPr>
          <w:ilvl w:val="0"/>
          <w:numId w:val="40"/>
        </w:numPr>
        <w:rPr>
          <w:sz w:val="23"/>
        </w:rPr>
      </w:pPr>
      <w:r w:rsidRPr="00CC0393">
        <w:rPr>
          <w:sz w:val="23"/>
        </w:rPr>
        <w:t>Primer added and gap filled</w:t>
      </w:r>
    </w:p>
    <w:p w:rsidR="002F2275" w:rsidRPr="00CC0393" w:rsidRDefault="002F2275" w:rsidP="00CC0393">
      <w:pPr>
        <w:pStyle w:val="ListParagraph"/>
        <w:numPr>
          <w:ilvl w:val="0"/>
          <w:numId w:val="40"/>
        </w:numPr>
        <w:rPr>
          <w:sz w:val="23"/>
        </w:rPr>
      </w:pPr>
      <w:r w:rsidRPr="00CC0393">
        <w:rPr>
          <w:sz w:val="23"/>
        </w:rPr>
        <w:t>Primer removed original length is restored</w:t>
      </w:r>
    </w:p>
    <w:p w:rsidR="002F2275" w:rsidRPr="00CC0393" w:rsidRDefault="002F2275" w:rsidP="00CC0393">
      <w:pPr>
        <w:rPr>
          <w:sz w:val="23"/>
        </w:rPr>
      </w:pPr>
      <w:r w:rsidRPr="00CC0393">
        <w:rPr>
          <w:sz w:val="23"/>
        </w:rPr>
        <w:t>DNA Synthesis</w:t>
      </w:r>
    </w:p>
    <w:p w:rsidR="002F2275" w:rsidRPr="00CC0393" w:rsidRDefault="002F2275" w:rsidP="00CC0393">
      <w:pPr>
        <w:pStyle w:val="ListParagraph"/>
        <w:numPr>
          <w:ilvl w:val="0"/>
          <w:numId w:val="41"/>
        </w:numPr>
        <w:rPr>
          <w:sz w:val="23"/>
        </w:rPr>
      </w:pPr>
      <w:r w:rsidRPr="00CC0393">
        <w:rPr>
          <w:sz w:val="23"/>
        </w:rPr>
        <w:t>Begins at sites that act as replication origins</w:t>
      </w:r>
    </w:p>
    <w:p w:rsidR="002F2275" w:rsidRPr="00CC0393" w:rsidRDefault="002F2275" w:rsidP="00CC0393">
      <w:pPr>
        <w:pStyle w:val="ListParagraph"/>
        <w:numPr>
          <w:ilvl w:val="0"/>
          <w:numId w:val="41"/>
        </w:numPr>
        <w:rPr>
          <w:sz w:val="23"/>
        </w:rPr>
      </w:pPr>
      <w:r w:rsidRPr="00CC0393">
        <w:rPr>
          <w:sz w:val="23"/>
        </w:rPr>
        <w:t>Proceeds from the origins as two replication forks moving in opposite directions</w:t>
      </w:r>
    </w:p>
    <w:p w:rsidR="002F2275" w:rsidRPr="00CC0393" w:rsidRDefault="002F2275" w:rsidP="00CC0393">
      <w:pPr>
        <w:pStyle w:val="ListParagraph"/>
        <w:numPr>
          <w:ilvl w:val="0"/>
          <w:numId w:val="41"/>
        </w:numPr>
        <w:rPr>
          <w:sz w:val="23"/>
        </w:rPr>
      </w:pPr>
      <w:r w:rsidRPr="00CC0393">
        <w:rPr>
          <w:sz w:val="23"/>
        </w:rPr>
        <w:t>Control the number of replication origins</w:t>
      </w:r>
    </w:p>
    <w:p w:rsidR="002F2275" w:rsidRPr="00CC0393" w:rsidRDefault="002F2275" w:rsidP="00CC0393">
      <w:pPr>
        <w:rPr>
          <w:sz w:val="23"/>
        </w:rPr>
      </w:pPr>
      <w:r w:rsidRPr="00CC0393">
        <w:rPr>
          <w:sz w:val="23"/>
        </w:rPr>
        <w:t>DNA Replication in Bacteria</w:t>
      </w:r>
    </w:p>
    <w:p w:rsidR="002F2275" w:rsidRPr="00CC0393" w:rsidRDefault="002F2275" w:rsidP="00CC0393">
      <w:pPr>
        <w:pStyle w:val="ListParagraph"/>
        <w:numPr>
          <w:ilvl w:val="0"/>
          <w:numId w:val="42"/>
        </w:numPr>
        <w:rPr>
          <w:sz w:val="23"/>
        </w:rPr>
      </w:pPr>
      <w:r w:rsidRPr="00CC0393">
        <w:rPr>
          <w:sz w:val="23"/>
        </w:rPr>
        <w:t>Genome circular in replication</w:t>
      </w:r>
    </w:p>
    <w:p w:rsidR="002F2275" w:rsidRPr="00CC0393" w:rsidRDefault="002F2275" w:rsidP="00CC0393">
      <w:pPr>
        <w:pStyle w:val="ListParagraph"/>
        <w:numPr>
          <w:ilvl w:val="0"/>
          <w:numId w:val="42"/>
        </w:numPr>
        <w:rPr>
          <w:sz w:val="23"/>
        </w:rPr>
      </w:pPr>
      <w:r w:rsidRPr="00CC0393">
        <w:rPr>
          <w:sz w:val="23"/>
        </w:rPr>
        <w:t>Replication initiates at a unique site, called the origin of replication and proceeds in a bidirectional manner until the terminus is reached</w:t>
      </w:r>
    </w:p>
    <w:p w:rsidR="002F2275" w:rsidRPr="00CC0393" w:rsidRDefault="002F2275" w:rsidP="00CC0393">
      <w:pPr>
        <w:pStyle w:val="ListParagraph"/>
        <w:numPr>
          <w:ilvl w:val="0"/>
          <w:numId w:val="42"/>
        </w:numPr>
        <w:rPr>
          <w:sz w:val="23"/>
        </w:rPr>
      </w:pPr>
      <w:r w:rsidRPr="00CC0393">
        <w:rPr>
          <w:sz w:val="23"/>
        </w:rPr>
        <w:t>Can be cloned and sequenced</w:t>
      </w:r>
    </w:p>
    <w:p w:rsidR="002F2275" w:rsidRPr="00CC0393" w:rsidRDefault="002F2275" w:rsidP="00CC0393">
      <w:pPr>
        <w:rPr>
          <w:sz w:val="23"/>
        </w:rPr>
      </w:pPr>
      <w:r w:rsidRPr="00CC0393">
        <w:rPr>
          <w:sz w:val="23"/>
        </w:rPr>
        <w:t>Mechanisms that Correct Errors</w:t>
      </w:r>
    </w:p>
    <w:p w:rsidR="002F2275" w:rsidRPr="00CC0393" w:rsidRDefault="002F2275" w:rsidP="00CC0393">
      <w:pPr>
        <w:pStyle w:val="ListParagraph"/>
        <w:numPr>
          <w:ilvl w:val="0"/>
          <w:numId w:val="43"/>
        </w:numPr>
        <w:rPr>
          <w:sz w:val="23"/>
        </w:rPr>
      </w:pPr>
      <w:r w:rsidRPr="00CC0393">
        <w:rPr>
          <w:sz w:val="23"/>
        </w:rPr>
        <w:t>Errors inevitably occur, during replication or caused by DNA damage</w:t>
      </w:r>
    </w:p>
    <w:p w:rsidR="002F2275" w:rsidRPr="00CC0393" w:rsidRDefault="002F2275" w:rsidP="00CC0393">
      <w:pPr>
        <w:pStyle w:val="ListParagraph"/>
        <w:numPr>
          <w:ilvl w:val="0"/>
          <w:numId w:val="43"/>
        </w:numPr>
        <w:rPr>
          <w:sz w:val="23"/>
        </w:rPr>
      </w:pPr>
      <w:r w:rsidRPr="00CC0393">
        <w:rPr>
          <w:sz w:val="23"/>
        </w:rPr>
        <w:t>Proofreading depends on the ability of DNA polymerases to reverse and remove mismatched bases</w:t>
      </w:r>
    </w:p>
    <w:p w:rsidR="002F2275" w:rsidRPr="00CC0393" w:rsidRDefault="002F2275" w:rsidP="00CC0393">
      <w:pPr>
        <w:pStyle w:val="ListParagraph"/>
        <w:numPr>
          <w:ilvl w:val="0"/>
          <w:numId w:val="43"/>
        </w:numPr>
        <w:rPr>
          <w:sz w:val="23"/>
        </w:rPr>
      </w:pPr>
      <w:r w:rsidRPr="00CC0393">
        <w:rPr>
          <w:sz w:val="23"/>
        </w:rPr>
        <w:t>DNA repair corrects errors that escape proofreading or caused by DNA damaging agents</w:t>
      </w:r>
    </w:p>
    <w:p w:rsidR="002F2275" w:rsidRPr="00CC0393" w:rsidRDefault="002F2275" w:rsidP="00CC0393">
      <w:pPr>
        <w:rPr>
          <w:sz w:val="23"/>
        </w:rPr>
      </w:pPr>
      <w:r w:rsidRPr="00CC0393">
        <w:rPr>
          <w:sz w:val="23"/>
        </w:rPr>
        <w:t>Proofreading by DNA Polymerase</w:t>
      </w:r>
    </w:p>
    <w:p w:rsidR="002F2275" w:rsidRPr="00CC0393" w:rsidRDefault="002F2275" w:rsidP="00CC0393">
      <w:pPr>
        <w:pStyle w:val="ListParagraph"/>
        <w:numPr>
          <w:ilvl w:val="0"/>
          <w:numId w:val="44"/>
        </w:numPr>
        <w:rPr>
          <w:sz w:val="23"/>
        </w:rPr>
      </w:pPr>
      <w:r w:rsidRPr="00CC0393">
        <w:rPr>
          <w:sz w:val="23"/>
        </w:rPr>
        <w:t>If a replication error causes a base to be mispaired, DNA polymerase reverses and removes the most recently added bases</w:t>
      </w:r>
    </w:p>
    <w:p w:rsidR="002F2275" w:rsidRPr="00CC0393" w:rsidRDefault="002F2275" w:rsidP="00CC0393">
      <w:pPr>
        <w:pStyle w:val="ListParagraph"/>
        <w:numPr>
          <w:ilvl w:val="0"/>
          <w:numId w:val="44"/>
        </w:numPr>
        <w:rPr>
          <w:sz w:val="23"/>
        </w:rPr>
      </w:pPr>
      <w:r w:rsidRPr="00CC0393">
        <w:rPr>
          <w:sz w:val="23"/>
        </w:rPr>
        <w:t>The enzyme then resumes DNA synthesis in the forward direction</w:t>
      </w:r>
    </w:p>
    <w:p w:rsidR="002F2275" w:rsidRPr="00CC0393" w:rsidRDefault="002F2275" w:rsidP="00CC0393">
      <w:pPr>
        <w:rPr>
          <w:sz w:val="23"/>
        </w:rPr>
      </w:pPr>
      <w:r w:rsidRPr="00CC0393">
        <w:rPr>
          <w:sz w:val="23"/>
        </w:rPr>
        <w:t>DNA Repair Mechanisms</w:t>
      </w:r>
    </w:p>
    <w:p w:rsidR="002F2275" w:rsidRPr="00CC0393" w:rsidRDefault="002F2275" w:rsidP="00CC0393">
      <w:pPr>
        <w:pStyle w:val="ListParagraph"/>
        <w:numPr>
          <w:ilvl w:val="0"/>
          <w:numId w:val="45"/>
        </w:numPr>
        <w:rPr>
          <w:sz w:val="23"/>
        </w:rPr>
      </w:pPr>
      <w:r w:rsidRPr="00CC0393">
        <w:rPr>
          <w:sz w:val="23"/>
        </w:rPr>
        <w:t>DNA polymerase Enzymes</w:t>
      </w:r>
    </w:p>
    <w:p w:rsidR="002F2275" w:rsidRPr="00CC0393" w:rsidRDefault="002F2275" w:rsidP="00CC0393">
      <w:pPr>
        <w:pStyle w:val="ListParagraph"/>
        <w:numPr>
          <w:ilvl w:val="1"/>
          <w:numId w:val="45"/>
        </w:numPr>
        <w:rPr>
          <w:sz w:val="23"/>
        </w:rPr>
      </w:pPr>
      <w:r w:rsidRPr="00CC0393">
        <w:rPr>
          <w:sz w:val="23"/>
        </w:rPr>
        <w:t>Recognize distorted regions caused by mispaired base pairs</w:t>
      </w:r>
    </w:p>
    <w:p w:rsidR="002F2275" w:rsidRPr="00CC0393" w:rsidRDefault="002F2275" w:rsidP="00CC0393">
      <w:pPr>
        <w:pStyle w:val="ListParagraph"/>
        <w:numPr>
          <w:ilvl w:val="1"/>
          <w:numId w:val="45"/>
        </w:numPr>
        <w:rPr>
          <w:sz w:val="23"/>
        </w:rPr>
      </w:pPr>
      <w:r w:rsidRPr="00CC0393">
        <w:rPr>
          <w:sz w:val="23"/>
        </w:rPr>
        <w:t>Remove DNA section with mispaired base from the newly synthesized nucleotide chain</w:t>
      </w:r>
    </w:p>
    <w:p w:rsidR="002F2275" w:rsidRPr="00CC0393" w:rsidRDefault="002F2275" w:rsidP="00CC0393">
      <w:pPr>
        <w:pStyle w:val="ListParagraph"/>
        <w:numPr>
          <w:ilvl w:val="1"/>
          <w:numId w:val="45"/>
        </w:numPr>
        <w:rPr>
          <w:sz w:val="23"/>
        </w:rPr>
      </w:pPr>
      <w:r w:rsidRPr="00CC0393">
        <w:rPr>
          <w:sz w:val="23"/>
        </w:rPr>
        <w:t>Resynthesize the section correctly, using original template chain as guide</w:t>
      </w:r>
    </w:p>
    <w:p w:rsidR="002F2275" w:rsidRPr="00CC0393" w:rsidRDefault="002F2275" w:rsidP="00CC0393">
      <w:pPr>
        <w:pStyle w:val="ListParagraph"/>
        <w:numPr>
          <w:ilvl w:val="0"/>
          <w:numId w:val="45"/>
        </w:numPr>
        <w:rPr>
          <w:sz w:val="23"/>
        </w:rPr>
      </w:pPr>
      <w:r w:rsidRPr="00CC0393">
        <w:rPr>
          <w:sz w:val="23"/>
        </w:rPr>
        <w:t>Repair enzymes recognize a mispaired base and break one chain of the DNA</w:t>
      </w:r>
    </w:p>
    <w:p w:rsidR="002F2275" w:rsidRPr="00CC0393" w:rsidRDefault="002F2275" w:rsidP="00CC0393">
      <w:pPr>
        <w:pStyle w:val="ListParagraph"/>
        <w:numPr>
          <w:ilvl w:val="0"/>
          <w:numId w:val="45"/>
        </w:numPr>
        <w:rPr>
          <w:sz w:val="23"/>
        </w:rPr>
      </w:pPr>
      <w:r w:rsidRPr="00CC0393">
        <w:rPr>
          <w:sz w:val="23"/>
        </w:rPr>
        <w:t>The enzymes remove several too many bases, including the mismatched base, leaving a gap in the DNA</w:t>
      </w:r>
    </w:p>
    <w:p w:rsidR="002F2275" w:rsidRPr="00CC0393" w:rsidRDefault="002F2275" w:rsidP="00CC0393">
      <w:pPr>
        <w:pStyle w:val="ListParagraph"/>
        <w:numPr>
          <w:ilvl w:val="0"/>
          <w:numId w:val="45"/>
        </w:numPr>
        <w:rPr>
          <w:sz w:val="23"/>
        </w:rPr>
      </w:pPr>
      <w:r w:rsidRPr="00CC0393">
        <w:rPr>
          <w:sz w:val="23"/>
        </w:rPr>
        <w:t>The gap is filled by a DNA polymerase using the intact template strand as a guide</w:t>
      </w:r>
    </w:p>
    <w:p w:rsidR="002F2275" w:rsidRPr="00CC0393" w:rsidRDefault="002F2275" w:rsidP="00CC0393">
      <w:pPr>
        <w:pStyle w:val="ListParagraph"/>
        <w:numPr>
          <w:ilvl w:val="0"/>
          <w:numId w:val="45"/>
        </w:numPr>
        <w:rPr>
          <w:sz w:val="23"/>
        </w:rPr>
      </w:pPr>
      <w:r w:rsidRPr="00CC0393">
        <w:rPr>
          <w:sz w:val="23"/>
        </w:rPr>
        <w:t>The nick left after gap filling is sealed by DNA ligase to complete the repair</w:t>
      </w:r>
    </w:p>
    <w:p w:rsidR="002F2275" w:rsidRPr="00CC0393" w:rsidRDefault="002F2275" w:rsidP="00CC0393">
      <w:pPr>
        <w:pStyle w:val="ListParagraph"/>
        <w:numPr>
          <w:ilvl w:val="0"/>
          <w:numId w:val="45"/>
        </w:numPr>
        <w:rPr>
          <w:sz w:val="23"/>
        </w:rPr>
      </w:pPr>
      <w:r w:rsidRPr="00CC0393">
        <w:rPr>
          <w:sz w:val="23"/>
        </w:rPr>
        <w:t>Crude estimates of the number of DNA-damage events in a single human cell range from 10</w:t>
      </w:r>
      <w:r w:rsidRPr="00CC0393">
        <w:rPr>
          <w:sz w:val="23"/>
          <w:vertAlign w:val="superscript"/>
        </w:rPr>
        <w:t>4</w:t>
      </w:r>
      <w:r w:rsidRPr="00CC0393">
        <w:rPr>
          <w:sz w:val="23"/>
        </w:rPr>
        <w:t>-10</w:t>
      </w:r>
      <w:r w:rsidRPr="00CC0393">
        <w:rPr>
          <w:sz w:val="23"/>
          <w:vertAlign w:val="superscript"/>
        </w:rPr>
        <w:t>6</w:t>
      </w:r>
      <w:r w:rsidRPr="00CC0393">
        <w:rPr>
          <w:sz w:val="23"/>
        </w:rPr>
        <w:t xml:space="preserve"> per day</w:t>
      </w:r>
    </w:p>
    <w:p w:rsidR="002F2275" w:rsidRPr="00CC0393" w:rsidRDefault="002F2275" w:rsidP="00CC0393">
      <w:pPr>
        <w:rPr>
          <w:sz w:val="23"/>
        </w:rPr>
      </w:pPr>
      <w:r w:rsidRPr="00CC0393">
        <w:rPr>
          <w:sz w:val="23"/>
        </w:rPr>
        <w:t>DNA-repair systems effectively counteract this</w:t>
      </w:r>
    </w:p>
    <w:p w:rsidR="00D6116A" w:rsidRPr="00CC0393" w:rsidRDefault="00D6116A" w:rsidP="00CC0393">
      <w:pPr>
        <w:tabs>
          <w:tab w:val="left" w:pos="1134"/>
          <w:tab w:val="left" w:pos="1701"/>
        </w:tabs>
        <w:rPr>
          <w:sz w:val="23"/>
        </w:rPr>
      </w:pPr>
      <w:r w:rsidRPr="00CC0393">
        <w:rPr>
          <w:sz w:val="23"/>
        </w:rPr>
        <w:t>TRANSLATION &amp;TRANSDUCTION</w:t>
      </w:r>
    </w:p>
    <w:p w:rsidR="00D6116A" w:rsidRPr="00CC0393" w:rsidRDefault="00D6116A" w:rsidP="00CC0393">
      <w:pPr>
        <w:rPr>
          <w:sz w:val="23"/>
        </w:rPr>
      </w:pPr>
      <w:r w:rsidRPr="00CC0393">
        <w:rPr>
          <w:sz w:val="23"/>
        </w:rPr>
        <w:t>Translation and Transduction Notes</w:t>
      </w:r>
      <w:r w:rsidRPr="00CC0393">
        <w:rPr>
          <w:sz w:val="23"/>
        </w:rPr>
        <w:br/>
        <w:t>Unit 2</w:t>
      </w:r>
    </w:p>
    <w:p w:rsidR="00D6116A" w:rsidRPr="00CC0393" w:rsidRDefault="00D6116A" w:rsidP="00CC0393">
      <w:pPr>
        <w:rPr>
          <w:sz w:val="23"/>
        </w:rPr>
      </w:pPr>
      <w:r w:rsidRPr="00CC0393">
        <w:rPr>
          <w:sz w:val="23"/>
        </w:rPr>
        <w:t>Translation is mRNA-directed polypeptide synthesis</w:t>
      </w:r>
    </w:p>
    <w:p w:rsidR="00D6116A" w:rsidRPr="00CC0393" w:rsidRDefault="00D6116A" w:rsidP="00CC0393">
      <w:pPr>
        <w:pStyle w:val="ListParagraph"/>
        <w:numPr>
          <w:ilvl w:val="0"/>
          <w:numId w:val="53"/>
        </w:numPr>
        <w:rPr>
          <w:sz w:val="23"/>
        </w:rPr>
      </w:pPr>
      <w:r w:rsidRPr="00CC0393">
        <w:rPr>
          <w:sz w:val="23"/>
        </w:rPr>
        <w:t>tRNA are small RNAs of a highly distinctive structure that bring amino acids to the ribosome “adaptor hypothesis”</w:t>
      </w:r>
    </w:p>
    <w:p w:rsidR="00D6116A" w:rsidRPr="00CC0393" w:rsidRDefault="00D6116A" w:rsidP="00CC0393">
      <w:pPr>
        <w:pStyle w:val="ListParagraph"/>
        <w:numPr>
          <w:ilvl w:val="0"/>
          <w:numId w:val="53"/>
        </w:numPr>
        <w:rPr>
          <w:sz w:val="23"/>
        </w:rPr>
      </w:pPr>
      <w:r w:rsidRPr="00CC0393">
        <w:rPr>
          <w:sz w:val="23"/>
        </w:rPr>
        <w:t>Ribsomes are rRNA-protein complexes that work as automated protein assembly machines</w:t>
      </w:r>
    </w:p>
    <w:p w:rsidR="00D6116A" w:rsidRPr="00CC0393" w:rsidRDefault="00D6116A" w:rsidP="00CC0393">
      <w:pPr>
        <w:pStyle w:val="ListParagraph"/>
        <w:numPr>
          <w:ilvl w:val="0"/>
          <w:numId w:val="53"/>
        </w:numPr>
        <w:rPr>
          <w:sz w:val="23"/>
        </w:rPr>
      </w:pPr>
      <w:r w:rsidRPr="00CC0393">
        <w:rPr>
          <w:sz w:val="23"/>
        </w:rPr>
        <w:t>Translation initiation brings the ribosomal subunits, an mRNA, and the first aminoacyl-tRNA together</w:t>
      </w:r>
    </w:p>
    <w:p w:rsidR="00D6116A" w:rsidRPr="00CC0393" w:rsidRDefault="00D6116A" w:rsidP="00CC0393">
      <w:pPr>
        <w:pStyle w:val="ListParagraph"/>
        <w:numPr>
          <w:ilvl w:val="0"/>
          <w:numId w:val="53"/>
        </w:numPr>
        <w:rPr>
          <w:sz w:val="23"/>
        </w:rPr>
      </w:pPr>
      <w:r w:rsidRPr="00CC0393">
        <w:rPr>
          <w:sz w:val="23"/>
        </w:rPr>
        <w:t>Polpypeptide chains grow during the elongation stage of translation</w:t>
      </w:r>
    </w:p>
    <w:p w:rsidR="00D6116A" w:rsidRPr="00CC0393" w:rsidRDefault="00D6116A" w:rsidP="00CC0393">
      <w:pPr>
        <w:pStyle w:val="ListParagraph"/>
        <w:numPr>
          <w:ilvl w:val="0"/>
          <w:numId w:val="53"/>
        </w:numPr>
        <w:rPr>
          <w:sz w:val="23"/>
        </w:rPr>
      </w:pPr>
      <w:r w:rsidRPr="00CC0393">
        <w:rPr>
          <w:sz w:val="23"/>
        </w:rPr>
        <w:t>Termination releases a completed polypeptide from the ribosome</w:t>
      </w:r>
    </w:p>
    <w:p w:rsidR="00D6116A" w:rsidRPr="00CC0393" w:rsidRDefault="00D6116A" w:rsidP="00CC0393">
      <w:pPr>
        <w:pStyle w:val="ListParagraph"/>
        <w:numPr>
          <w:ilvl w:val="0"/>
          <w:numId w:val="53"/>
        </w:numPr>
        <w:rPr>
          <w:sz w:val="23"/>
        </w:rPr>
      </w:pPr>
      <w:r w:rsidRPr="00CC0393">
        <w:rPr>
          <w:sz w:val="23"/>
        </w:rPr>
        <w:t>Multiple ribosomes simultaneously translate a single mRNA</w:t>
      </w:r>
    </w:p>
    <w:p w:rsidR="00D6116A" w:rsidRPr="00CC0393" w:rsidRDefault="00D6116A" w:rsidP="00CC0393">
      <w:pPr>
        <w:pStyle w:val="ListParagraph"/>
        <w:numPr>
          <w:ilvl w:val="0"/>
          <w:numId w:val="53"/>
        </w:numPr>
        <w:rPr>
          <w:sz w:val="23"/>
        </w:rPr>
      </w:pPr>
      <w:r w:rsidRPr="00CC0393">
        <w:rPr>
          <w:sz w:val="23"/>
        </w:rPr>
        <w:t>Newly synthesized polypeptides are processed and folded into finished form</w:t>
      </w:r>
    </w:p>
    <w:p w:rsidR="00D6116A" w:rsidRPr="00CC0393" w:rsidRDefault="00D6116A" w:rsidP="00CC0393">
      <w:pPr>
        <w:pStyle w:val="ListParagraph"/>
        <w:numPr>
          <w:ilvl w:val="0"/>
          <w:numId w:val="53"/>
        </w:numPr>
        <w:rPr>
          <w:sz w:val="23"/>
        </w:rPr>
      </w:pPr>
      <w:r w:rsidRPr="00CC0393">
        <w:rPr>
          <w:sz w:val="23"/>
        </w:rPr>
        <w:t>Finished proteins contain sorting signals that direct them to cellular locations</w:t>
      </w:r>
    </w:p>
    <w:p w:rsidR="00D6116A" w:rsidRPr="00CC0393" w:rsidRDefault="00D6116A" w:rsidP="00CC0393">
      <w:pPr>
        <w:pStyle w:val="ListParagraph"/>
        <w:numPr>
          <w:ilvl w:val="0"/>
          <w:numId w:val="53"/>
        </w:numPr>
        <w:rPr>
          <w:sz w:val="23"/>
        </w:rPr>
      </w:pPr>
      <w:r w:rsidRPr="00CC0393">
        <w:rPr>
          <w:sz w:val="23"/>
        </w:rPr>
        <w:t>Base-pair mutations can affect protein structure and function</w:t>
      </w:r>
    </w:p>
    <w:p w:rsidR="00D6116A" w:rsidRPr="00CC0393" w:rsidRDefault="00D6116A" w:rsidP="00CC0393">
      <w:pPr>
        <w:pStyle w:val="ListParagraph"/>
        <w:numPr>
          <w:ilvl w:val="0"/>
          <w:numId w:val="53"/>
        </w:numPr>
        <w:rPr>
          <w:sz w:val="23"/>
        </w:rPr>
      </w:pPr>
      <w:r w:rsidRPr="00CC0393">
        <w:rPr>
          <w:sz w:val="23"/>
        </w:rPr>
        <w:t>Within the cell are multiple sites of protein synthesis; cytoplasm, membrane-bound and organelle</w:t>
      </w:r>
    </w:p>
    <w:p w:rsidR="00D6116A" w:rsidRPr="00CC0393" w:rsidRDefault="00D6116A" w:rsidP="00CC0393">
      <w:pPr>
        <w:pStyle w:val="ListParagraph"/>
        <w:numPr>
          <w:ilvl w:val="0"/>
          <w:numId w:val="53"/>
        </w:numPr>
        <w:rPr>
          <w:sz w:val="23"/>
        </w:rPr>
      </w:pPr>
      <w:r w:rsidRPr="00CC0393">
        <w:rPr>
          <w:sz w:val="23"/>
        </w:rPr>
        <w:t>Location and function are related</w:t>
      </w:r>
    </w:p>
    <w:p w:rsidR="00D6116A" w:rsidRPr="00CC0393" w:rsidRDefault="00D6116A" w:rsidP="00CC0393">
      <w:pPr>
        <w:rPr>
          <w:sz w:val="23"/>
        </w:rPr>
      </w:pPr>
      <w:r w:rsidRPr="00CC0393">
        <w:rPr>
          <w:sz w:val="23"/>
        </w:rPr>
        <w:t>Translation</w:t>
      </w:r>
    </w:p>
    <w:p w:rsidR="00D6116A" w:rsidRPr="00CC0393" w:rsidRDefault="00D6116A" w:rsidP="00CC0393">
      <w:pPr>
        <w:pStyle w:val="ListParagraph"/>
        <w:numPr>
          <w:ilvl w:val="0"/>
          <w:numId w:val="54"/>
        </w:numPr>
        <w:rPr>
          <w:sz w:val="23"/>
        </w:rPr>
      </w:pPr>
      <w:r w:rsidRPr="00CC0393">
        <w:rPr>
          <w:sz w:val="23"/>
        </w:rPr>
        <w:t>Assembly of amino acids into polypeptide occurs on ribosomes</w:t>
      </w:r>
    </w:p>
    <w:p w:rsidR="00D6116A" w:rsidRPr="00CC0393" w:rsidRDefault="00D6116A" w:rsidP="00CC0393">
      <w:pPr>
        <w:pStyle w:val="ListParagraph"/>
        <w:numPr>
          <w:ilvl w:val="0"/>
          <w:numId w:val="54"/>
        </w:numPr>
        <w:rPr>
          <w:sz w:val="23"/>
        </w:rPr>
      </w:pPr>
      <w:r w:rsidRPr="00CC0393">
        <w:rPr>
          <w:sz w:val="23"/>
        </w:rPr>
        <w:t>P, A, and E sites on ribosome used for stepwise addition of amino acids to polypeptide as directed by mRNA</w:t>
      </w:r>
    </w:p>
    <w:p w:rsidR="00D6116A" w:rsidRPr="00CC0393" w:rsidRDefault="00D6116A" w:rsidP="00CC0393">
      <w:pPr>
        <w:pStyle w:val="ListParagraph"/>
        <w:numPr>
          <w:ilvl w:val="0"/>
          <w:numId w:val="54"/>
        </w:numPr>
        <w:rPr>
          <w:sz w:val="23"/>
        </w:rPr>
      </w:pPr>
      <w:r w:rsidRPr="00CC0393">
        <w:rPr>
          <w:sz w:val="23"/>
        </w:rPr>
        <w:t>All steps require protein factors (initiation factors = IF, elongation factors = EF, energy supplied by GTP)</w:t>
      </w:r>
    </w:p>
    <w:p w:rsidR="00D6116A" w:rsidRPr="00CC0393" w:rsidRDefault="00D6116A" w:rsidP="00CC0393">
      <w:pPr>
        <w:pStyle w:val="ListParagraph"/>
        <w:numPr>
          <w:ilvl w:val="0"/>
          <w:numId w:val="54"/>
        </w:numPr>
        <w:rPr>
          <w:sz w:val="23"/>
        </w:rPr>
      </w:pPr>
      <w:r w:rsidRPr="00CC0393">
        <w:rPr>
          <w:sz w:val="23"/>
        </w:rPr>
        <w:t xml:space="preserve">A site: the site where the charged aminoacyl tRNA enters the complex (except for the first aminoacyl tRNA, Met-tRNAMet or fMet-tRNAfMet, which enters at the P site). </w:t>
      </w:r>
    </w:p>
    <w:p w:rsidR="00D6116A" w:rsidRPr="00CC0393" w:rsidRDefault="00D6116A" w:rsidP="00CC0393">
      <w:pPr>
        <w:pStyle w:val="ListParagraph"/>
        <w:numPr>
          <w:ilvl w:val="0"/>
          <w:numId w:val="54"/>
        </w:numPr>
        <w:rPr>
          <w:sz w:val="23"/>
        </w:rPr>
      </w:pPr>
      <w:r w:rsidRPr="00CC0393">
        <w:rPr>
          <w:sz w:val="23"/>
        </w:rPr>
        <w:t>P site: the site of synthesis where the peptidyl tRNA is formed in the ribosome.</w:t>
      </w:r>
    </w:p>
    <w:p w:rsidR="00D6116A" w:rsidRPr="00CC0393" w:rsidRDefault="00D6116A" w:rsidP="00CC0393">
      <w:pPr>
        <w:pStyle w:val="ListParagraph"/>
        <w:numPr>
          <w:ilvl w:val="0"/>
          <w:numId w:val="54"/>
        </w:numPr>
        <w:rPr>
          <w:sz w:val="23"/>
        </w:rPr>
      </w:pPr>
      <w:r w:rsidRPr="00CC0393">
        <w:rPr>
          <w:sz w:val="23"/>
        </w:rPr>
        <w:t>E site: exit site where the now uncharged tRNA leaves after the amino acid has been added to the growing peptide chain.</w:t>
      </w:r>
    </w:p>
    <w:p w:rsidR="00D6116A" w:rsidRPr="00CC0393" w:rsidRDefault="00D6116A" w:rsidP="00CC0393">
      <w:pPr>
        <w:pStyle w:val="ListParagraph"/>
        <w:numPr>
          <w:ilvl w:val="0"/>
          <w:numId w:val="54"/>
        </w:numPr>
        <w:rPr>
          <w:sz w:val="23"/>
        </w:rPr>
      </w:pPr>
      <w:r w:rsidRPr="00CC0393">
        <w:rPr>
          <w:sz w:val="23"/>
        </w:rPr>
        <w:t>Some proteins were named before a standardized system such as EF-Tu or EF-G.</w:t>
      </w:r>
    </w:p>
    <w:p w:rsidR="00D6116A" w:rsidRPr="00CC0393" w:rsidRDefault="00D6116A" w:rsidP="00CC0393">
      <w:pPr>
        <w:rPr>
          <w:sz w:val="23"/>
        </w:rPr>
      </w:pPr>
      <w:r w:rsidRPr="00CC0393">
        <w:rPr>
          <w:sz w:val="23"/>
        </w:rPr>
        <w:t>The Genetic Code</w:t>
      </w:r>
    </w:p>
    <w:p w:rsidR="00D6116A" w:rsidRPr="00CC0393" w:rsidRDefault="00D6116A" w:rsidP="00CC0393">
      <w:pPr>
        <w:pStyle w:val="ListParagraph"/>
        <w:numPr>
          <w:ilvl w:val="0"/>
          <w:numId w:val="55"/>
        </w:numPr>
        <w:rPr>
          <w:sz w:val="23"/>
        </w:rPr>
      </w:pPr>
      <w:r w:rsidRPr="00CC0393">
        <w:rPr>
          <w:sz w:val="23"/>
        </w:rPr>
        <w:t>DNA, three letter code: triplet</w:t>
      </w:r>
    </w:p>
    <w:p w:rsidR="00D6116A" w:rsidRPr="00CC0393" w:rsidRDefault="00D6116A" w:rsidP="00CC0393">
      <w:pPr>
        <w:pStyle w:val="ListParagraph"/>
        <w:numPr>
          <w:ilvl w:val="0"/>
          <w:numId w:val="55"/>
        </w:numPr>
        <w:rPr>
          <w:sz w:val="23"/>
        </w:rPr>
      </w:pPr>
      <w:r w:rsidRPr="00CC0393">
        <w:rPr>
          <w:sz w:val="23"/>
        </w:rPr>
        <w:t>RNA ,three letter code: codon</w:t>
      </w:r>
    </w:p>
    <w:p w:rsidR="00D6116A" w:rsidRPr="00CC0393" w:rsidRDefault="00D6116A" w:rsidP="00CC0393">
      <w:pPr>
        <w:pStyle w:val="ListParagraph"/>
        <w:numPr>
          <w:ilvl w:val="0"/>
          <w:numId w:val="55"/>
        </w:numPr>
        <w:rPr>
          <w:sz w:val="23"/>
        </w:rPr>
      </w:pPr>
      <w:r w:rsidRPr="00CC0393">
        <w:rPr>
          <w:sz w:val="23"/>
        </w:rPr>
        <w:t>A three letter code with 4 bases allows 64 combinations, more than enough for 20 amino acids, start and stop codons</w:t>
      </w:r>
    </w:p>
    <w:p w:rsidR="00D6116A" w:rsidRPr="00CC0393" w:rsidRDefault="00D6116A" w:rsidP="00CC0393">
      <w:pPr>
        <w:pStyle w:val="ListParagraph"/>
        <w:numPr>
          <w:ilvl w:val="0"/>
          <w:numId w:val="55"/>
        </w:numPr>
        <w:rPr>
          <w:sz w:val="23"/>
        </w:rPr>
      </w:pPr>
      <w:r w:rsidRPr="00CC0393">
        <w:rPr>
          <w:sz w:val="23"/>
        </w:rPr>
        <w:t>Conventions:</w:t>
      </w:r>
    </w:p>
    <w:p w:rsidR="00D6116A" w:rsidRPr="00CC0393" w:rsidRDefault="00D6116A" w:rsidP="00CC0393">
      <w:pPr>
        <w:pStyle w:val="ListParagraph"/>
        <w:numPr>
          <w:ilvl w:val="0"/>
          <w:numId w:val="55"/>
        </w:numPr>
        <w:rPr>
          <w:sz w:val="23"/>
        </w:rPr>
      </w:pPr>
      <w:r w:rsidRPr="00CC0393">
        <w:rPr>
          <w:sz w:val="23"/>
        </w:rPr>
        <w:t>The codon in DNA is written the same as the codon in RNA, except that T becomes U</w:t>
      </w:r>
    </w:p>
    <w:p w:rsidR="00D6116A" w:rsidRPr="00CC0393" w:rsidRDefault="00D6116A" w:rsidP="00CC0393">
      <w:pPr>
        <w:pStyle w:val="ListParagraph"/>
        <w:numPr>
          <w:ilvl w:val="0"/>
          <w:numId w:val="55"/>
        </w:numPr>
        <w:rPr>
          <w:sz w:val="23"/>
        </w:rPr>
      </w:pPr>
      <w:r w:rsidRPr="00CC0393">
        <w:rPr>
          <w:sz w:val="23"/>
        </w:rPr>
        <w:t>If the codon is 5’GAC3’ then the anticodon is 5’GUC3’ to maintain the H-bonding rules</w:t>
      </w:r>
    </w:p>
    <w:p w:rsidR="00D6116A" w:rsidRPr="00CC0393" w:rsidRDefault="00D6116A" w:rsidP="00CC0393">
      <w:pPr>
        <w:pStyle w:val="ListParagraph"/>
        <w:numPr>
          <w:ilvl w:val="0"/>
          <w:numId w:val="55"/>
        </w:numPr>
        <w:rPr>
          <w:sz w:val="23"/>
        </w:rPr>
      </w:pPr>
      <w:r w:rsidRPr="00CC0393">
        <w:rPr>
          <w:sz w:val="23"/>
        </w:rPr>
        <w:t>By convention 5’GAC3’ is simply GAC</w:t>
      </w:r>
    </w:p>
    <w:p w:rsidR="00D6116A" w:rsidRPr="00CC0393" w:rsidRDefault="00D6116A" w:rsidP="00CC0393">
      <w:pPr>
        <w:rPr>
          <w:sz w:val="23"/>
        </w:rPr>
      </w:pPr>
      <w:r w:rsidRPr="00CC0393">
        <w:rPr>
          <w:sz w:val="23"/>
        </w:rPr>
        <w:t>Features of Genetic Code</w:t>
      </w:r>
    </w:p>
    <w:p w:rsidR="00D6116A" w:rsidRPr="00CC0393" w:rsidRDefault="00D6116A" w:rsidP="00CC0393">
      <w:pPr>
        <w:pStyle w:val="ListParagraph"/>
        <w:numPr>
          <w:ilvl w:val="0"/>
          <w:numId w:val="56"/>
        </w:numPr>
        <w:rPr>
          <w:sz w:val="23"/>
        </w:rPr>
      </w:pPr>
      <w:r w:rsidRPr="00CC0393">
        <w:rPr>
          <w:sz w:val="23"/>
        </w:rPr>
        <w:t>Start or initiator codon</w:t>
      </w:r>
    </w:p>
    <w:p w:rsidR="00D6116A" w:rsidRPr="00CC0393" w:rsidRDefault="00D6116A" w:rsidP="00CC0393">
      <w:pPr>
        <w:pStyle w:val="ListParagraph"/>
        <w:numPr>
          <w:ilvl w:val="1"/>
          <w:numId w:val="56"/>
        </w:numPr>
        <w:rPr>
          <w:sz w:val="23"/>
        </w:rPr>
      </w:pPr>
      <w:r w:rsidRPr="00CC0393">
        <w:rPr>
          <w:sz w:val="23"/>
        </w:rPr>
        <w:t>First amino acid recognized during translation</w:t>
      </w:r>
    </w:p>
    <w:p w:rsidR="00D6116A" w:rsidRPr="00CC0393" w:rsidRDefault="00D6116A" w:rsidP="00CC0393">
      <w:pPr>
        <w:pStyle w:val="ListParagraph"/>
        <w:numPr>
          <w:ilvl w:val="1"/>
          <w:numId w:val="56"/>
        </w:numPr>
        <w:rPr>
          <w:sz w:val="23"/>
        </w:rPr>
      </w:pPr>
      <w:r w:rsidRPr="00CC0393">
        <w:rPr>
          <w:sz w:val="23"/>
        </w:rPr>
        <w:t>Specifies amino acid “methionine”</w:t>
      </w:r>
    </w:p>
    <w:p w:rsidR="00D6116A" w:rsidRPr="00CC0393" w:rsidRDefault="00D6116A" w:rsidP="00CC0393">
      <w:pPr>
        <w:pStyle w:val="ListParagraph"/>
        <w:numPr>
          <w:ilvl w:val="1"/>
          <w:numId w:val="56"/>
        </w:numPr>
        <w:rPr>
          <w:sz w:val="23"/>
        </w:rPr>
      </w:pPr>
      <w:r w:rsidRPr="00CC0393">
        <w:rPr>
          <w:sz w:val="23"/>
        </w:rPr>
        <w:t>Establishes the reading frame</w:t>
      </w:r>
    </w:p>
    <w:p w:rsidR="00D6116A" w:rsidRPr="00CC0393" w:rsidRDefault="00D6116A" w:rsidP="00CC0393">
      <w:pPr>
        <w:pStyle w:val="ListParagraph"/>
        <w:numPr>
          <w:ilvl w:val="0"/>
          <w:numId w:val="56"/>
        </w:numPr>
        <w:rPr>
          <w:sz w:val="23"/>
        </w:rPr>
      </w:pPr>
      <w:r w:rsidRPr="00CC0393">
        <w:rPr>
          <w:sz w:val="23"/>
        </w:rPr>
        <w:t>Sense codons</w:t>
      </w:r>
    </w:p>
    <w:p w:rsidR="00D6116A" w:rsidRPr="00CC0393" w:rsidRDefault="00D6116A" w:rsidP="00CC0393">
      <w:pPr>
        <w:pStyle w:val="ListParagraph"/>
        <w:numPr>
          <w:ilvl w:val="1"/>
          <w:numId w:val="56"/>
        </w:numPr>
        <w:rPr>
          <w:sz w:val="23"/>
        </w:rPr>
      </w:pPr>
      <w:r w:rsidRPr="00CC0393">
        <w:rPr>
          <w:sz w:val="23"/>
        </w:rPr>
        <w:t>61 codons specify amino acids</w:t>
      </w:r>
    </w:p>
    <w:p w:rsidR="00D6116A" w:rsidRPr="00CC0393" w:rsidRDefault="00D6116A" w:rsidP="00CC0393">
      <w:pPr>
        <w:pStyle w:val="ListParagraph"/>
        <w:numPr>
          <w:ilvl w:val="1"/>
          <w:numId w:val="56"/>
        </w:numPr>
        <w:rPr>
          <w:sz w:val="23"/>
        </w:rPr>
      </w:pPr>
      <w:r w:rsidRPr="00CC0393">
        <w:rPr>
          <w:sz w:val="23"/>
        </w:rPr>
        <w:t>Most amino acids specified by several codons (degeneracy or redundancy)</w:t>
      </w:r>
    </w:p>
    <w:p w:rsidR="00D6116A" w:rsidRPr="00CC0393" w:rsidRDefault="00D6116A" w:rsidP="00CC0393">
      <w:pPr>
        <w:pStyle w:val="ListParagraph"/>
        <w:numPr>
          <w:ilvl w:val="0"/>
          <w:numId w:val="56"/>
        </w:numPr>
        <w:rPr>
          <w:sz w:val="23"/>
        </w:rPr>
      </w:pPr>
      <w:r w:rsidRPr="00CC0393">
        <w:rPr>
          <w:sz w:val="23"/>
        </w:rPr>
        <w:t>Stop codons or termination codons (nonsense)</w:t>
      </w:r>
    </w:p>
    <w:p w:rsidR="00D6116A" w:rsidRPr="00CC0393" w:rsidRDefault="00D6116A" w:rsidP="00CC0393">
      <w:pPr>
        <w:pStyle w:val="ListParagraph"/>
        <w:numPr>
          <w:ilvl w:val="1"/>
          <w:numId w:val="56"/>
        </w:numPr>
        <w:rPr>
          <w:sz w:val="23"/>
        </w:rPr>
      </w:pPr>
      <w:r w:rsidRPr="00CC0393">
        <w:rPr>
          <w:sz w:val="23"/>
        </w:rPr>
        <w:t>End of a polypeptide-encoding mRNA sequence</w:t>
      </w:r>
    </w:p>
    <w:p w:rsidR="00D6116A" w:rsidRPr="00CC0393" w:rsidRDefault="00D6116A" w:rsidP="00CC0393">
      <w:pPr>
        <w:pStyle w:val="ListParagraph"/>
        <w:numPr>
          <w:ilvl w:val="1"/>
          <w:numId w:val="56"/>
        </w:numPr>
        <w:rPr>
          <w:sz w:val="23"/>
        </w:rPr>
      </w:pPr>
      <w:r w:rsidRPr="00CC0393">
        <w:rPr>
          <w:sz w:val="23"/>
        </w:rPr>
        <w:t>UAA, UAG, UGA (ochre, amber, opal)</w:t>
      </w:r>
    </w:p>
    <w:p w:rsidR="00D6116A" w:rsidRPr="00CC0393" w:rsidRDefault="00D6116A" w:rsidP="00CC0393">
      <w:pPr>
        <w:rPr>
          <w:sz w:val="23"/>
        </w:rPr>
      </w:pPr>
      <w:r w:rsidRPr="00CC0393">
        <w:rPr>
          <w:sz w:val="23"/>
        </w:rPr>
        <w:t>Genetic Code Universal</w:t>
      </w:r>
    </w:p>
    <w:p w:rsidR="00D6116A" w:rsidRPr="00CC0393" w:rsidRDefault="00D6116A" w:rsidP="00CC0393">
      <w:pPr>
        <w:pStyle w:val="ListParagraph"/>
        <w:numPr>
          <w:ilvl w:val="0"/>
          <w:numId w:val="57"/>
        </w:numPr>
        <w:rPr>
          <w:sz w:val="23"/>
        </w:rPr>
      </w:pPr>
      <w:r w:rsidRPr="00CC0393">
        <w:rPr>
          <w:sz w:val="23"/>
        </w:rPr>
        <w:t xml:space="preserve">The same codons specify the same amino acids in all living organism and viruses (with oly a few minor exceptions) </w:t>
      </w:r>
    </w:p>
    <w:p w:rsidR="00D6116A" w:rsidRPr="00CC0393" w:rsidRDefault="00D6116A" w:rsidP="00CC0393">
      <w:pPr>
        <w:pStyle w:val="ListParagraph"/>
        <w:numPr>
          <w:ilvl w:val="0"/>
          <w:numId w:val="57"/>
        </w:numPr>
        <w:rPr>
          <w:sz w:val="23"/>
        </w:rPr>
      </w:pPr>
      <w:r w:rsidRPr="00CC0393">
        <w:rPr>
          <w:sz w:val="23"/>
        </w:rPr>
        <w:t>Slight differences in mitochondrial and chloroplast mRNA which have their own transcription and protein synthesis system</w:t>
      </w:r>
    </w:p>
    <w:p w:rsidR="00D6116A" w:rsidRPr="00CC0393" w:rsidRDefault="00D6116A" w:rsidP="00CC0393">
      <w:pPr>
        <w:pStyle w:val="ListParagraph"/>
        <w:numPr>
          <w:ilvl w:val="0"/>
          <w:numId w:val="57"/>
        </w:numPr>
        <w:rPr>
          <w:sz w:val="23"/>
        </w:rPr>
      </w:pPr>
      <w:r w:rsidRPr="00CC0393">
        <w:rPr>
          <w:sz w:val="23"/>
        </w:rPr>
        <w:t>In some E. Cole genes, alternative start codons are used: 14% GUG, 3% UUG and one or two others. In some plant genes ACG is used</w:t>
      </w:r>
    </w:p>
    <w:p w:rsidR="00D6116A" w:rsidRPr="00CC0393" w:rsidRDefault="00D6116A" w:rsidP="00CC0393">
      <w:pPr>
        <w:pStyle w:val="ListParagraph"/>
        <w:numPr>
          <w:ilvl w:val="0"/>
          <w:numId w:val="57"/>
        </w:numPr>
        <w:rPr>
          <w:sz w:val="23"/>
        </w:rPr>
      </w:pPr>
      <w:r w:rsidRPr="00CC0393">
        <w:rPr>
          <w:sz w:val="23"/>
        </w:rPr>
        <w:t>In eubacteria AUG encodes fMet-tRNA, in Archaea and eukaryotes AUG encodes Met-tRNA</w:t>
      </w:r>
    </w:p>
    <w:p w:rsidR="00D6116A" w:rsidRPr="00CC0393" w:rsidRDefault="00D6116A" w:rsidP="00CC0393">
      <w:pPr>
        <w:rPr>
          <w:sz w:val="23"/>
        </w:rPr>
      </w:pPr>
      <w:r w:rsidRPr="00CC0393">
        <w:rPr>
          <w:sz w:val="23"/>
        </w:rPr>
        <w:t>Conservative change</w:t>
      </w:r>
    </w:p>
    <w:p w:rsidR="00D6116A" w:rsidRPr="00CC0393" w:rsidRDefault="00D6116A" w:rsidP="00CC0393">
      <w:pPr>
        <w:pStyle w:val="ListParagraph"/>
        <w:numPr>
          <w:ilvl w:val="0"/>
          <w:numId w:val="46"/>
        </w:numPr>
        <w:rPr>
          <w:sz w:val="23"/>
        </w:rPr>
      </w:pPr>
      <w:r w:rsidRPr="00CC0393">
        <w:rPr>
          <w:sz w:val="23"/>
        </w:rPr>
        <w:t>Similar chemical properties, protein still functions</w:t>
      </w:r>
    </w:p>
    <w:p w:rsidR="00D6116A" w:rsidRPr="00CC0393" w:rsidRDefault="00D6116A" w:rsidP="00CC0393">
      <w:pPr>
        <w:pStyle w:val="ListParagraph"/>
        <w:numPr>
          <w:ilvl w:val="0"/>
          <w:numId w:val="46"/>
        </w:numPr>
        <w:rPr>
          <w:sz w:val="23"/>
        </w:rPr>
      </w:pPr>
      <w:r w:rsidRPr="00CC0393">
        <w:rPr>
          <w:sz w:val="23"/>
        </w:rPr>
        <w:t>Substitution of one basic for another basic</w:t>
      </w:r>
    </w:p>
    <w:p w:rsidR="00D6116A" w:rsidRPr="00CC0393" w:rsidRDefault="00D6116A" w:rsidP="00CC0393">
      <w:pPr>
        <w:pStyle w:val="ListParagraph"/>
        <w:numPr>
          <w:ilvl w:val="0"/>
          <w:numId w:val="46"/>
        </w:numPr>
        <w:rPr>
          <w:sz w:val="23"/>
        </w:rPr>
      </w:pPr>
      <w:r w:rsidRPr="00CC0393">
        <w:rPr>
          <w:sz w:val="23"/>
        </w:rPr>
        <w:t>Substitution acid for acid etc</w:t>
      </w:r>
    </w:p>
    <w:p w:rsidR="00D6116A" w:rsidRPr="00CC0393" w:rsidRDefault="00D6116A" w:rsidP="00CC0393">
      <w:pPr>
        <w:pStyle w:val="ListParagraph"/>
        <w:numPr>
          <w:ilvl w:val="0"/>
          <w:numId w:val="46"/>
        </w:numPr>
        <w:rPr>
          <w:sz w:val="23"/>
        </w:rPr>
      </w:pPr>
      <w:r w:rsidRPr="00CC0393">
        <w:rPr>
          <w:sz w:val="23"/>
        </w:rPr>
        <w:t>Substituting doesn’t always work, sometimes always need one specific amino acid</w:t>
      </w:r>
    </w:p>
    <w:p w:rsidR="00D6116A" w:rsidRPr="00CC0393" w:rsidRDefault="00D6116A" w:rsidP="00CC0393">
      <w:pPr>
        <w:rPr>
          <w:sz w:val="23"/>
        </w:rPr>
      </w:pPr>
      <w:r w:rsidRPr="00CC0393">
        <w:rPr>
          <w:sz w:val="23"/>
        </w:rPr>
        <w:t>Main Players in Translation</w:t>
      </w:r>
    </w:p>
    <w:p w:rsidR="00D6116A" w:rsidRPr="00CC0393" w:rsidRDefault="00D6116A" w:rsidP="00CC0393">
      <w:pPr>
        <w:pStyle w:val="ListParagraph"/>
        <w:numPr>
          <w:ilvl w:val="0"/>
          <w:numId w:val="47"/>
        </w:numPr>
        <w:rPr>
          <w:sz w:val="23"/>
        </w:rPr>
      </w:pPr>
      <w:r w:rsidRPr="00CC0393">
        <w:rPr>
          <w:sz w:val="23"/>
        </w:rPr>
        <w:t>tRNA contains anticodon sequences that pairs with codon in mRNA</w:t>
      </w:r>
    </w:p>
    <w:p w:rsidR="00D6116A" w:rsidRPr="00CC0393" w:rsidRDefault="00D6116A" w:rsidP="00CC0393">
      <w:pPr>
        <w:pStyle w:val="ListParagraph"/>
        <w:numPr>
          <w:ilvl w:val="0"/>
          <w:numId w:val="47"/>
        </w:numPr>
        <w:rPr>
          <w:sz w:val="23"/>
        </w:rPr>
      </w:pPr>
      <w:r w:rsidRPr="00CC0393">
        <w:rPr>
          <w:sz w:val="23"/>
        </w:rPr>
        <w:t>Many tRNAs are encoded by multiple genes. In general if an organism uses an anticodon frequently it makes more of the cognate tRNA. This is called codon bias</w:t>
      </w:r>
    </w:p>
    <w:p w:rsidR="00D6116A" w:rsidRPr="00CC0393" w:rsidRDefault="00D6116A" w:rsidP="00CC0393">
      <w:pPr>
        <w:pStyle w:val="ListParagraph"/>
        <w:numPr>
          <w:ilvl w:val="0"/>
          <w:numId w:val="47"/>
        </w:numPr>
        <w:rPr>
          <w:sz w:val="23"/>
        </w:rPr>
      </w:pPr>
      <w:r w:rsidRPr="00CC0393">
        <w:rPr>
          <w:sz w:val="23"/>
        </w:rPr>
        <w:t>tRNAs are heavily modified after transcription</w:t>
      </w:r>
    </w:p>
    <w:p w:rsidR="00D6116A" w:rsidRPr="00CC0393" w:rsidRDefault="00D6116A" w:rsidP="00CC0393">
      <w:pPr>
        <w:pStyle w:val="ListParagraph"/>
        <w:numPr>
          <w:ilvl w:val="0"/>
          <w:numId w:val="47"/>
        </w:numPr>
        <w:rPr>
          <w:sz w:val="23"/>
        </w:rPr>
      </w:pPr>
      <w:r w:rsidRPr="00CC0393">
        <w:rPr>
          <w:sz w:val="23"/>
        </w:rPr>
        <w:t>61 different sense codons do not require 61 different tRNAs</w:t>
      </w:r>
    </w:p>
    <w:p w:rsidR="00D6116A" w:rsidRPr="00CC0393" w:rsidRDefault="00D6116A" w:rsidP="00CC0393">
      <w:pPr>
        <w:pStyle w:val="ListParagraph"/>
        <w:numPr>
          <w:ilvl w:val="0"/>
          <w:numId w:val="47"/>
        </w:numPr>
        <w:rPr>
          <w:sz w:val="23"/>
        </w:rPr>
      </w:pPr>
      <w:r w:rsidRPr="00CC0393">
        <w:rPr>
          <w:sz w:val="23"/>
        </w:rPr>
        <w:t>Forst two nucleotides of anticodon and codon must match exactly</w:t>
      </w:r>
    </w:p>
    <w:p w:rsidR="00D6116A" w:rsidRPr="00CC0393" w:rsidRDefault="00D6116A" w:rsidP="00CC0393">
      <w:pPr>
        <w:pStyle w:val="ListParagraph"/>
        <w:numPr>
          <w:ilvl w:val="0"/>
          <w:numId w:val="47"/>
        </w:numPr>
        <w:rPr>
          <w:sz w:val="23"/>
        </w:rPr>
      </w:pPr>
      <w:r w:rsidRPr="00CC0393">
        <w:rPr>
          <w:sz w:val="23"/>
        </w:rPr>
        <w:t>Third nucleotide has more flexibility</w:t>
      </w:r>
    </w:p>
    <w:p w:rsidR="00D6116A" w:rsidRPr="00CC0393" w:rsidRDefault="00D6116A" w:rsidP="00CC0393">
      <w:pPr>
        <w:pStyle w:val="ListParagraph"/>
        <w:numPr>
          <w:ilvl w:val="0"/>
          <w:numId w:val="47"/>
        </w:numPr>
        <w:rPr>
          <w:sz w:val="23"/>
        </w:rPr>
      </w:pPr>
      <w:r w:rsidRPr="00CC0393">
        <w:rPr>
          <w:sz w:val="23"/>
        </w:rPr>
        <w:t>“Wobble Hypothesis”</w:t>
      </w:r>
    </w:p>
    <w:p w:rsidR="00D6116A" w:rsidRPr="00CC0393" w:rsidRDefault="00D6116A" w:rsidP="00CC0393">
      <w:pPr>
        <w:pStyle w:val="ListParagraph"/>
        <w:numPr>
          <w:ilvl w:val="0"/>
          <w:numId w:val="47"/>
        </w:numPr>
        <w:rPr>
          <w:sz w:val="23"/>
        </w:rPr>
      </w:pPr>
      <w:r w:rsidRPr="00CC0393">
        <w:rPr>
          <w:sz w:val="23"/>
        </w:rPr>
        <w:t>Example: tRNA carrying phenylalanine matches codon UUU &amp; UUC</w:t>
      </w:r>
    </w:p>
    <w:p w:rsidR="00D6116A" w:rsidRPr="00CC0393" w:rsidRDefault="00D6116A" w:rsidP="00CC0393">
      <w:pPr>
        <w:pStyle w:val="ListParagraph"/>
        <w:numPr>
          <w:ilvl w:val="1"/>
          <w:numId w:val="47"/>
        </w:numPr>
        <w:rPr>
          <w:sz w:val="23"/>
        </w:rPr>
      </w:pPr>
      <w:r w:rsidRPr="00CC0393">
        <w:rPr>
          <w:sz w:val="23"/>
        </w:rPr>
        <w:t>tRNA carrying leucine matches codons CUC &amp; CUU</w:t>
      </w:r>
    </w:p>
    <w:p w:rsidR="00D6116A" w:rsidRPr="00CC0393" w:rsidRDefault="00D6116A" w:rsidP="00CC0393">
      <w:pPr>
        <w:pStyle w:val="ListParagraph"/>
        <w:numPr>
          <w:ilvl w:val="0"/>
          <w:numId w:val="47"/>
        </w:numPr>
        <w:rPr>
          <w:sz w:val="23"/>
        </w:rPr>
      </w:pPr>
      <w:r w:rsidRPr="00CC0393">
        <w:rPr>
          <w:sz w:val="23"/>
        </w:rPr>
        <w:t>Aminoacyl-tRNA synthesize charges the tRNA with the correct amino acid (adds amino acid to tRNA</w:t>
      </w:r>
    </w:p>
    <w:p w:rsidR="00D6116A" w:rsidRPr="00CC0393" w:rsidRDefault="00D6116A" w:rsidP="00CC0393">
      <w:pPr>
        <w:pStyle w:val="ListParagraph"/>
        <w:numPr>
          <w:ilvl w:val="0"/>
          <w:numId w:val="47"/>
        </w:numPr>
        <w:rPr>
          <w:sz w:val="23"/>
        </w:rPr>
      </w:pPr>
      <w:r w:rsidRPr="00CC0393">
        <w:rPr>
          <w:sz w:val="23"/>
        </w:rPr>
        <w:t>The eminoacyl-tRNA is the name for the amino acid linked to the tRNA</w:t>
      </w:r>
    </w:p>
    <w:p w:rsidR="00D6116A" w:rsidRPr="00CC0393" w:rsidRDefault="00D6116A" w:rsidP="00CC0393">
      <w:pPr>
        <w:pStyle w:val="ListParagraph"/>
        <w:numPr>
          <w:ilvl w:val="0"/>
          <w:numId w:val="47"/>
        </w:numPr>
        <w:rPr>
          <w:sz w:val="23"/>
        </w:rPr>
      </w:pPr>
      <w:r w:rsidRPr="00CC0393">
        <w:rPr>
          <w:sz w:val="23"/>
        </w:rPr>
        <w:t>Specificity of synthesis depends upon the anticodon and other bases</w:t>
      </w:r>
    </w:p>
    <w:p w:rsidR="00D6116A" w:rsidRPr="00CC0393" w:rsidRDefault="00D6116A" w:rsidP="00CC0393">
      <w:pPr>
        <w:pStyle w:val="ListParagraph"/>
        <w:numPr>
          <w:ilvl w:val="0"/>
          <w:numId w:val="47"/>
        </w:numPr>
        <w:rPr>
          <w:sz w:val="23"/>
        </w:rPr>
      </w:pPr>
      <w:r w:rsidRPr="00CC0393">
        <w:rPr>
          <w:sz w:val="23"/>
        </w:rPr>
        <w:t>There are ~20 such enzymes</w:t>
      </w:r>
    </w:p>
    <w:p w:rsidR="00D6116A" w:rsidRPr="00CC0393" w:rsidRDefault="00D6116A" w:rsidP="00CC0393">
      <w:pPr>
        <w:rPr>
          <w:sz w:val="23"/>
        </w:rPr>
      </w:pPr>
      <w:r w:rsidRPr="00CC0393">
        <w:rPr>
          <w:sz w:val="23"/>
        </w:rPr>
        <w:t>Ribosome</w:t>
      </w:r>
    </w:p>
    <w:p w:rsidR="00D6116A" w:rsidRPr="00CC0393" w:rsidRDefault="00D6116A" w:rsidP="00CC0393">
      <w:pPr>
        <w:pStyle w:val="ListParagraph"/>
        <w:numPr>
          <w:ilvl w:val="0"/>
          <w:numId w:val="48"/>
        </w:numPr>
        <w:rPr>
          <w:sz w:val="23"/>
        </w:rPr>
      </w:pPr>
      <w:r w:rsidRPr="00CC0393">
        <w:rPr>
          <w:sz w:val="23"/>
        </w:rPr>
        <w:t>Made of ribosomal RNA (rRNA) and proteins</w:t>
      </w:r>
    </w:p>
    <w:p w:rsidR="00D6116A" w:rsidRPr="00CC0393" w:rsidRDefault="00D6116A" w:rsidP="00CC0393">
      <w:pPr>
        <w:pStyle w:val="ListParagraph"/>
        <w:numPr>
          <w:ilvl w:val="1"/>
          <w:numId w:val="48"/>
        </w:numPr>
        <w:rPr>
          <w:sz w:val="23"/>
        </w:rPr>
      </w:pPr>
      <w:r w:rsidRPr="00CC0393">
        <w:rPr>
          <w:sz w:val="23"/>
        </w:rPr>
        <w:t>Two subunits: large and small</w:t>
      </w:r>
    </w:p>
    <w:p w:rsidR="00D6116A" w:rsidRPr="00CC0393" w:rsidRDefault="00D6116A" w:rsidP="00CC0393">
      <w:pPr>
        <w:pStyle w:val="ListParagraph"/>
        <w:numPr>
          <w:ilvl w:val="0"/>
          <w:numId w:val="48"/>
        </w:numPr>
        <w:rPr>
          <w:sz w:val="23"/>
        </w:rPr>
      </w:pPr>
      <w:r w:rsidRPr="00CC0393">
        <w:rPr>
          <w:sz w:val="23"/>
        </w:rPr>
        <w:t>Consist of RNA and protein</w:t>
      </w:r>
    </w:p>
    <w:p w:rsidR="00D6116A" w:rsidRPr="00CC0393" w:rsidRDefault="00D6116A" w:rsidP="00CC0393">
      <w:pPr>
        <w:pStyle w:val="ListParagraph"/>
        <w:numPr>
          <w:ilvl w:val="0"/>
          <w:numId w:val="48"/>
        </w:numPr>
        <w:rPr>
          <w:sz w:val="23"/>
        </w:rPr>
      </w:pPr>
      <w:r w:rsidRPr="00CC0393">
        <w:rPr>
          <w:sz w:val="23"/>
        </w:rPr>
        <w:t>Prokaryotes smaller 70S (50S+30S)</w:t>
      </w:r>
    </w:p>
    <w:p w:rsidR="00D6116A" w:rsidRPr="00CC0393" w:rsidRDefault="00D6116A" w:rsidP="00CC0393">
      <w:pPr>
        <w:pStyle w:val="ListParagraph"/>
        <w:numPr>
          <w:ilvl w:val="0"/>
          <w:numId w:val="48"/>
        </w:numPr>
        <w:rPr>
          <w:sz w:val="23"/>
        </w:rPr>
      </w:pPr>
      <w:r w:rsidRPr="00CC0393">
        <w:rPr>
          <w:sz w:val="23"/>
        </w:rPr>
        <w:t>Eukaryotes 80S (60S+40S)</w:t>
      </w:r>
    </w:p>
    <w:p w:rsidR="00D6116A" w:rsidRPr="00CC0393" w:rsidRDefault="00D6116A" w:rsidP="00CC0393">
      <w:pPr>
        <w:pStyle w:val="ListParagraph"/>
        <w:numPr>
          <w:ilvl w:val="0"/>
          <w:numId w:val="48"/>
        </w:numPr>
        <w:rPr>
          <w:sz w:val="23"/>
        </w:rPr>
      </w:pPr>
      <w:r w:rsidRPr="00CC0393">
        <w:rPr>
          <w:sz w:val="23"/>
        </w:rPr>
        <w:t>Subunits for prokaryote: large – 23S, small – 16S</w:t>
      </w:r>
    </w:p>
    <w:p w:rsidR="00D6116A" w:rsidRPr="00CC0393" w:rsidRDefault="00D6116A" w:rsidP="00CC0393">
      <w:pPr>
        <w:pStyle w:val="ListParagraph"/>
        <w:numPr>
          <w:ilvl w:val="0"/>
          <w:numId w:val="48"/>
        </w:numPr>
        <w:rPr>
          <w:sz w:val="23"/>
        </w:rPr>
      </w:pPr>
      <w:r w:rsidRPr="00CC0393">
        <w:rPr>
          <w:sz w:val="23"/>
        </w:rPr>
        <w:t>Subunits for eukaryotes: large – 28S, small – 18S</w:t>
      </w:r>
    </w:p>
    <w:p w:rsidR="00D6116A" w:rsidRPr="00CC0393" w:rsidRDefault="00D6116A" w:rsidP="00CC0393">
      <w:pPr>
        <w:pStyle w:val="ListParagraph"/>
        <w:numPr>
          <w:ilvl w:val="0"/>
          <w:numId w:val="48"/>
        </w:numPr>
        <w:rPr>
          <w:sz w:val="23"/>
        </w:rPr>
      </w:pPr>
      <w:r w:rsidRPr="00CC0393">
        <w:rPr>
          <w:sz w:val="23"/>
        </w:rPr>
        <w:t>Subunits not together, only come together for translation</w:t>
      </w:r>
    </w:p>
    <w:p w:rsidR="00D6116A" w:rsidRPr="00CC0393" w:rsidRDefault="00D6116A" w:rsidP="00CC0393">
      <w:pPr>
        <w:pStyle w:val="ListParagraph"/>
        <w:numPr>
          <w:ilvl w:val="0"/>
          <w:numId w:val="48"/>
        </w:numPr>
        <w:rPr>
          <w:sz w:val="23"/>
        </w:rPr>
      </w:pPr>
      <w:r w:rsidRPr="00CC0393">
        <w:rPr>
          <w:sz w:val="23"/>
        </w:rPr>
        <w:t>Large subunit only exists if signal is there</w:t>
      </w:r>
    </w:p>
    <w:p w:rsidR="00D6116A" w:rsidRPr="00CC0393" w:rsidRDefault="00D6116A" w:rsidP="00CC0393">
      <w:pPr>
        <w:rPr>
          <w:sz w:val="23"/>
        </w:rPr>
      </w:pPr>
      <w:r w:rsidRPr="00CC0393">
        <w:rPr>
          <w:sz w:val="23"/>
        </w:rPr>
        <w:t>Stages in Translation</w:t>
      </w:r>
    </w:p>
    <w:p w:rsidR="00D6116A" w:rsidRPr="00CC0393" w:rsidRDefault="00D6116A" w:rsidP="00CC0393">
      <w:pPr>
        <w:pStyle w:val="ListParagraph"/>
        <w:numPr>
          <w:ilvl w:val="0"/>
          <w:numId w:val="49"/>
        </w:numPr>
        <w:rPr>
          <w:sz w:val="23"/>
        </w:rPr>
      </w:pPr>
      <w:r w:rsidRPr="00CC0393">
        <w:rPr>
          <w:sz w:val="23"/>
        </w:rPr>
        <w:t>Initiation</w:t>
      </w:r>
    </w:p>
    <w:p w:rsidR="00D6116A" w:rsidRPr="00CC0393" w:rsidRDefault="00D6116A" w:rsidP="00CC0393">
      <w:pPr>
        <w:pStyle w:val="ListParagraph"/>
        <w:numPr>
          <w:ilvl w:val="1"/>
          <w:numId w:val="49"/>
        </w:numPr>
        <w:rPr>
          <w:sz w:val="23"/>
        </w:rPr>
      </w:pPr>
      <w:r w:rsidRPr="00CC0393">
        <w:rPr>
          <w:sz w:val="23"/>
        </w:rPr>
        <w:t>Ribosome assembled with mRNA molecule and initiator methionine-tRNA</w:t>
      </w:r>
    </w:p>
    <w:p w:rsidR="00D6116A" w:rsidRPr="00CC0393" w:rsidRDefault="00D6116A" w:rsidP="00CC0393">
      <w:pPr>
        <w:pStyle w:val="ListParagraph"/>
        <w:numPr>
          <w:ilvl w:val="1"/>
          <w:numId w:val="49"/>
        </w:numPr>
        <w:rPr>
          <w:sz w:val="23"/>
        </w:rPr>
      </w:pPr>
      <w:r w:rsidRPr="00CC0393">
        <w:rPr>
          <w:sz w:val="23"/>
        </w:rPr>
        <w:t>Initiator tRNA bind to small subunit</w:t>
      </w:r>
    </w:p>
    <w:p w:rsidR="00D6116A" w:rsidRPr="00CC0393" w:rsidRDefault="00D6116A" w:rsidP="00CC0393">
      <w:pPr>
        <w:pStyle w:val="ListParagraph"/>
        <w:numPr>
          <w:ilvl w:val="1"/>
          <w:numId w:val="49"/>
        </w:numPr>
        <w:rPr>
          <w:sz w:val="23"/>
        </w:rPr>
      </w:pPr>
      <w:r w:rsidRPr="00CC0393">
        <w:rPr>
          <w:sz w:val="23"/>
        </w:rPr>
        <w:t>Complex binds to 5’ cap of mRNA to find AUG start codon</w:t>
      </w:r>
    </w:p>
    <w:p w:rsidR="00D6116A" w:rsidRPr="00CC0393" w:rsidRDefault="00D6116A" w:rsidP="00CC0393">
      <w:pPr>
        <w:pStyle w:val="ListParagraph"/>
        <w:numPr>
          <w:ilvl w:val="1"/>
          <w:numId w:val="49"/>
        </w:numPr>
        <w:rPr>
          <w:sz w:val="23"/>
        </w:rPr>
      </w:pPr>
      <w:r w:rsidRPr="00CC0393">
        <w:rPr>
          <w:sz w:val="23"/>
        </w:rPr>
        <w:t>Large ribosomal subunit binds to complete initiation</w:t>
      </w:r>
    </w:p>
    <w:p w:rsidR="00D6116A" w:rsidRPr="00CC0393" w:rsidRDefault="00D6116A" w:rsidP="00CC0393">
      <w:pPr>
        <w:pStyle w:val="ListParagraph"/>
        <w:numPr>
          <w:ilvl w:val="1"/>
          <w:numId w:val="49"/>
        </w:numPr>
        <w:rPr>
          <w:sz w:val="23"/>
        </w:rPr>
      </w:pPr>
      <w:r w:rsidRPr="00CC0393">
        <w:rPr>
          <w:sz w:val="23"/>
        </w:rPr>
        <w:t>Assemble in this order once translation is started</w:t>
      </w:r>
    </w:p>
    <w:p w:rsidR="00D6116A" w:rsidRPr="00CC0393" w:rsidRDefault="00D6116A" w:rsidP="00CC0393">
      <w:pPr>
        <w:pStyle w:val="ListParagraph"/>
        <w:numPr>
          <w:ilvl w:val="1"/>
          <w:numId w:val="49"/>
        </w:numPr>
        <w:rPr>
          <w:sz w:val="23"/>
        </w:rPr>
      </w:pPr>
      <w:r w:rsidRPr="00CC0393">
        <w:rPr>
          <w:sz w:val="23"/>
        </w:rPr>
        <w:t xml:space="preserve">GTP source of energy </w:t>
      </w:r>
    </w:p>
    <w:p w:rsidR="00D6116A" w:rsidRPr="00CC0393" w:rsidRDefault="00D6116A" w:rsidP="00CC0393">
      <w:pPr>
        <w:pStyle w:val="ListParagraph"/>
        <w:numPr>
          <w:ilvl w:val="1"/>
          <w:numId w:val="49"/>
        </w:numPr>
        <w:rPr>
          <w:sz w:val="23"/>
        </w:rPr>
      </w:pPr>
      <w:r w:rsidRPr="00CC0393">
        <w:rPr>
          <w:sz w:val="23"/>
        </w:rPr>
        <w:t>ATP energy source to make molecules, but not for translation itself</w:t>
      </w:r>
    </w:p>
    <w:p w:rsidR="00D6116A" w:rsidRPr="00CC0393" w:rsidRDefault="00D6116A" w:rsidP="00CC0393">
      <w:pPr>
        <w:pStyle w:val="ListParagraph"/>
        <w:numPr>
          <w:ilvl w:val="0"/>
          <w:numId w:val="49"/>
        </w:numPr>
        <w:rPr>
          <w:sz w:val="23"/>
        </w:rPr>
      </w:pPr>
      <w:r w:rsidRPr="00CC0393">
        <w:rPr>
          <w:sz w:val="23"/>
        </w:rPr>
        <w:t>Elongation</w:t>
      </w:r>
    </w:p>
    <w:p w:rsidR="00D6116A" w:rsidRPr="00CC0393" w:rsidRDefault="00D6116A" w:rsidP="00CC0393">
      <w:pPr>
        <w:pStyle w:val="ListParagraph"/>
        <w:numPr>
          <w:ilvl w:val="1"/>
          <w:numId w:val="49"/>
        </w:numPr>
        <w:rPr>
          <w:sz w:val="23"/>
        </w:rPr>
      </w:pPr>
      <w:r w:rsidRPr="00CC0393">
        <w:rPr>
          <w:sz w:val="23"/>
        </w:rPr>
        <w:t>Amino acids linked to tRNA added one at a time to growing polypeptide chain</w:t>
      </w:r>
    </w:p>
    <w:p w:rsidR="00D6116A" w:rsidRPr="00CC0393" w:rsidRDefault="00D6116A" w:rsidP="00CC0393">
      <w:pPr>
        <w:pStyle w:val="ListParagraph"/>
        <w:numPr>
          <w:ilvl w:val="1"/>
          <w:numId w:val="49"/>
        </w:numPr>
        <w:rPr>
          <w:sz w:val="23"/>
        </w:rPr>
      </w:pPr>
      <w:r w:rsidRPr="00CC0393">
        <w:rPr>
          <w:sz w:val="23"/>
        </w:rPr>
        <w:t>Aminoacyl-tRNA matching the next codon enters A site</w:t>
      </w:r>
    </w:p>
    <w:p w:rsidR="00D6116A" w:rsidRPr="00CC0393" w:rsidRDefault="00D6116A" w:rsidP="00CC0393">
      <w:pPr>
        <w:pStyle w:val="ListParagraph"/>
        <w:numPr>
          <w:ilvl w:val="1"/>
          <w:numId w:val="49"/>
        </w:numPr>
        <w:rPr>
          <w:sz w:val="23"/>
        </w:rPr>
      </w:pPr>
      <w:r w:rsidRPr="00CC0393">
        <w:rPr>
          <w:sz w:val="23"/>
        </w:rPr>
        <w:t>Peptidyl transferase catalyzes formation of the first pepride bond and cleaves tRNA in P site</w:t>
      </w:r>
    </w:p>
    <w:p w:rsidR="00D6116A" w:rsidRPr="00CC0393" w:rsidRDefault="00D6116A" w:rsidP="00CC0393">
      <w:pPr>
        <w:pStyle w:val="ListParagraph"/>
        <w:numPr>
          <w:ilvl w:val="1"/>
          <w:numId w:val="49"/>
        </w:numPr>
        <w:rPr>
          <w:sz w:val="23"/>
        </w:rPr>
      </w:pPr>
      <w:r w:rsidRPr="00CC0393">
        <w:rPr>
          <w:sz w:val="23"/>
        </w:rPr>
        <w:t>Ribosome moves along mRNA to next codon</w:t>
      </w:r>
    </w:p>
    <w:p w:rsidR="00D6116A" w:rsidRPr="00CC0393" w:rsidRDefault="00D6116A" w:rsidP="00CC0393">
      <w:pPr>
        <w:pStyle w:val="ListParagraph"/>
        <w:numPr>
          <w:ilvl w:val="2"/>
          <w:numId w:val="49"/>
        </w:numPr>
        <w:rPr>
          <w:sz w:val="23"/>
        </w:rPr>
      </w:pPr>
      <w:r w:rsidRPr="00CC0393">
        <w:rPr>
          <w:sz w:val="23"/>
        </w:rPr>
        <w:t>Empty tRNA moves from P site to E site, then released</w:t>
      </w:r>
    </w:p>
    <w:p w:rsidR="00D6116A" w:rsidRPr="00CC0393" w:rsidRDefault="00D6116A" w:rsidP="00CC0393">
      <w:pPr>
        <w:pStyle w:val="ListParagraph"/>
        <w:numPr>
          <w:ilvl w:val="2"/>
          <w:numId w:val="49"/>
        </w:numPr>
        <w:rPr>
          <w:sz w:val="23"/>
        </w:rPr>
      </w:pPr>
      <w:r w:rsidRPr="00CC0393">
        <w:rPr>
          <w:sz w:val="23"/>
        </w:rPr>
        <w:t>Newly formed peptidy-tRNA moves from A site to P site</w:t>
      </w:r>
    </w:p>
    <w:p w:rsidR="00D6116A" w:rsidRPr="00CC0393" w:rsidRDefault="00D6116A" w:rsidP="00CC0393">
      <w:pPr>
        <w:pStyle w:val="ListParagraph"/>
        <w:numPr>
          <w:ilvl w:val="2"/>
          <w:numId w:val="49"/>
        </w:numPr>
        <w:rPr>
          <w:sz w:val="23"/>
        </w:rPr>
      </w:pPr>
      <w:r w:rsidRPr="00CC0393">
        <w:rPr>
          <w:sz w:val="23"/>
        </w:rPr>
        <w:t>A site empty again</w:t>
      </w:r>
    </w:p>
    <w:p w:rsidR="00D6116A" w:rsidRPr="00CC0393" w:rsidRDefault="00D6116A" w:rsidP="00CC0393">
      <w:pPr>
        <w:pStyle w:val="ListParagraph"/>
        <w:numPr>
          <w:ilvl w:val="0"/>
          <w:numId w:val="49"/>
        </w:numPr>
        <w:rPr>
          <w:sz w:val="23"/>
        </w:rPr>
      </w:pPr>
      <w:r w:rsidRPr="00CC0393">
        <w:rPr>
          <w:sz w:val="23"/>
        </w:rPr>
        <w:t>Termination</w:t>
      </w:r>
    </w:p>
    <w:p w:rsidR="00D6116A" w:rsidRPr="00CC0393" w:rsidRDefault="00D6116A" w:rsidP="00CC0393">
      <w:pPr>
        <w:pStyle w:val="ListParagraph"/>
        <w:numPr>
          <w:ilvl w:val="1"/>
          <w:numId w:val="49"/>
        </w:numPr>
        <w:rPr>
          <w:sz w:val="23"/>
        </w:rPr>
      </w:pPr>
      <w:r w:rsidRPr="00CC0393">
        <w:rPr>
          <w:sz w:val="23"/>
        </w:rPr>
        <w:t>New polypeptide released from ribosome</w:t>
      </w:r>
    </w:p>
    <w:p w:rsidR="00D6116A" w:rsidRPr="00CC0393" w:rsidRDefault="00D6116A" w:rsidP="00CC0393">
      <w:pPr>
        <w:pStyle w:val="ListParagraph"/>
        <w:numPr>
          <w:ilvl w:val="1"/>
          <w:numId w:val="49"/>
        </w:numPr>
        <w:rPr>
          <w:sz w:val="23"/>
        </w:rPr>
      </w:pPr>
      <w:r w:rsidRPr="00CC0393">
        <w:rPr>
          <w:sz w:val="23"/>
        </w:rPr>
        <w:t>Ribosomal subunits separate from mRNA</w:t>
      </w:r>
    </w:p>
    <w:p w:rsidR="00D6116A" w:rsidRPr="00CC0393" w:rsidRDefault="00D6116A" w:rsidP="00CC0393">
      <w:pPr>
        <w:pStyle w:val="ListParagraph"/>
        <w:numPr>
          <w:ilvl w:val="1"/>
          <w:numId w:val="49"/>
        </w:numPr>
        <w:rPr>
          <w:sz w:val="23"/>
        </w:rPr>
      </w:pPr>
      <w:r w:rsidRPr="00CC0393">
        <w:rPr>
          <w:sz w:val="23"/>
        </w:rPr>
        <w:t>Begins when A site reaches codon</w:t>
      </w:r>
    </w:p>
    <w:p w:rsidR="00D6116A" w:rsidRPr="00CC0393" w:rsidRDefault="00D6116A" w:rsidP="00CC0393">
      <w:pPr>
        <w:pStyle w:val="ListParagraph"/>
        <w:numPr>
          <w:ilvl w:val="1"/>
          <w:numId w:val="49"/>
        </w:numPr>
        <w:rPr>
          <w:sz w:val="23"/>
        </w:rPr>
      </w:pPr>
      <w:r w:rsidRPr="00CC0393">
        <w:rPr>
          <w:sz w:val="23"/>
        </w:rPr>
        <w:t>Release factor (RF) or termination factor binds to site A</w:t>
      </w:r>
    </w:p>
    <w:p w:rsidR="00D6116A" w:rsidRPr="00CC0393" w:rsidRDefault="00D6116A" w:rsidP="00CC0393">
      <w:pPr>
        <w:pStyle w:val="ListParagraph"/>
        <w:numPr>
          <w:ilvl w:val="1"/>
          <w:numId w:val="49"/>
        </w:numPr>
        <w:rPr>
          <w:sz w:val="23"/>
        </w:rPr>
      </w:pPr>
      <w:r w:rsidRPr="00CC0393">
        <w:rPr>
          <w:sz w:val="23"/>
        </w:rPr>
        <w:t>Polypeptide chain released from P site</w:t>
      </w:r>
    </w:p>
    <w:p w:rsidR="00D6116A" w:rsidRPr="00CC0393" w:rsidRDefault="00D6116A" w:rsidP="00CC0393">
      <w:pPr>
        <w:pStyle w:val="ListParagraph"/>
        <w:numPr>
          <w:ilvl w:val="1"/>
          <w:numId w:val="49"/>
        </w:numPr>
        <w:rPr>
          <w:sz w:val="23"/>
        </w:rPr>
      </w:pPr>
      <w:r w:rsidRPr="00CC0393">
        <w:rPr>
          <w:sz w:val="23"/>
        </w:rPr>
        <w:t>Remaining parts of complex separated</w:t>
      </w:r>
    </w:p>
    <w:p w:rsidR="00D6116A" w:rsidRPr="00CC0393" w:rsidRDefault="00D6116A" w:rsidP="00CC0393">
      <w:pPr>
        <w:rPr>
          <w:sz w:val="23"/>
        </w:rPr>
      </w:pPr>
      <w:r w:rsidRPr="00CC0393">
        <w:rPr>
          <w:sz w:val="23"/>
        </w:rPr>
        <w:t>Polysomes</w:t>
      </w:r>
    </w:p>
    <w:p w:rsidR="00D6116A" w:rsidRPr="00CC0393" w:rsidRDefault="00D6116A" w:rsidP="00CC0393">
      <w:pPr>
        <w:pStyle w:val="ListParagraph"/>
        <w:numPr>
          <w:ilvl w:val="0"/>
          <w:numId w:val="50"/>
        </w:numPr>
        <w:rPr>
          <w:sz w:val="23"/>
        </w:rPr>
      </w:pPr>
      <w:r w:rsidRPr="00CC0393">
        <w:rPr>
          <w:sz w:val="23"/>
        </w:rPr>
        <w:t>Multiple ribosomes can simultaneously translate a single mRNA</w:t>
      </w:r>
    </w:p>
    <w:p w:rsidR="00D6116A" w:rsidRPr="00CC0393" w:rsidRDefault="00D6116A" w:rsidP="00CC0393">
      <w:pPr>
        <w:rPr>
          <w:sz w:val="23"/>
        </w:rPr>
      </w:pPr>
      <w:r w:rsidRPr="00CC0393">
        <w:rPr>
          <w:sz w:val="23"/>
        </w:rPr>
        <w:t>Simultaneous Transcription and Translation</w:t>
      </w:r>
    </w:p>
    <w:p w:rsidR="00D6116A" w:rsidRPr="00CC0393" w:rsidRDefault="00D6116A" w:rsidP="00CC0393">
      <w:pPr>
        <w:pStyle w:val="ListParagraph"/>
        <w:numPr>
          <w:ilvl w:val="0"/>
          <w:numId w:val="50"/>
        </w:numPr>
        <w:rPr>
          <w:sz w:val="23"/>
        </w:rPr>
      </w:pPr>
      <w:r w:rsidRPr="00CC0393">
        <w:rPr>
          <w:sz w:val="23"/>
        </w:rPr>
        <w:t>Can occur where no nuclear envelope; prokaryotes, organelles</w:t>
      </w:r>
    </w:p>
    <w:p w:rsidR="00D6116A" w:rsidRPr="00CC0393" w:rsidRDefault="00D6116A" w:rsidP="00CC0393">
      <w:pPr>
        <w:pStyle w:val="ListParagraph"/>
        <w:numPr>
          <w:ilvl w:val="0"/>
          <w:numId w:val="50"/>
        </w:numPr>
        <w:rPr>
          <w:sz w:val="23"/>
        </w:rPr>
      </w:pPr>
      <w:r w:rsidRPr="00CC0393">
        <w:rPr>
          <w:sz w:val="23"/>
        </w:rPr>
        <w:t>Can detect protein being made on the polysome</w:t>
      </w:r>
    </w:p>
    <w:p w:rsidR="00D6116A" w:rsidRPr="00CC0393" w:rsidRDefault="00D6116A" w:rsidP="00CC0393">
      <w:pPr>
        <w:rPr>
          <w:sz w:val="23"/>
        </w:rPr>
      </w:pPr>
      <w:r w:rsidRPr="00CC0393">
        <w:rPr>
          <w:sz w:val="23"/>
        </w:rPr>
        <w:t>Polypeptide processing</w:t>
      </w:r>
    </w:p>
    <w:p w:rsidR="00D6116A" w:rsidRPr="00CC0393" w:rsidRDefault="00D6116A" w:rsidP="00CC0393">
      <w:pPr>
        <w:pStyle w:val="ListParagraph"/>
        <w:numPr>
          <w:ilvl w:val="0"/>
          <w:numId w:val="51"/>
        </w:numPr>
        <w:rPr>
          <w:sz w:val="23"/>
        </w:rPr>
      </w:pPr>
      <w:r w:rsidRPr="00CC0393">
        <w:rPr>
          <w:sz w:val="23"/>
        </w:rPr>
        <w:t>Processing reactions convert polypeptides into finished form</w:t>
      </w:r>
    </w:p>
    <w:p w:rsidR="00D6116A" w:rsidRPr="00CC0393" w:rsidRDefault="00D6116A" w:rsidP="00CC0393">
      <w:pPr>
        <w:pStyle w:val="ListParagraph"/>
        <w:numPr>
          <w:ilvl w:val="0"/>
          <w:numId w:val="51"/>
        </w:numPr>
        <w:rPr>
          <w:sz w:val="23"/>
        </w:rPr>
      </w:pPr>
      <w:r w:rsidRPr="00CC0393">
        <w:rPr>
          <w:sz w:val="23"/>
        </w:rPr>
        <w:t>Removal of one or more amino acids from the protein chains</w:t>
      </w:r>
    </w:p>
    <w:p w:rsidR="00D6116A" w:rsidRPr="00CC0393" w:rsidRDefault="00D6116A" w:rsidP="00CC0393">
      <w:pPr>
        <w:pStyle w:val="ListParagraph"/>
        <w:numPr>
          <w:ilvl w:val="0"/>
          <w:numId w:val="51"/>
        </w:numPr>
        <w:rPr>
          <w:sz w:val="23"/>
        </w:rPr>
      </w:pPr>
      <w:r w:rsidRPr="00CC0393">
        <w:rPr>
          <w:sz w:val="23"/>
        </w:rPr>
        <w:t>Addition of organic groups</w:t>
      </w:r>
    </w:p>
    <w:p w:rsidR="00D6116A" w:rsidRPr="00CC0393" w:rsidRDefault="00D6116A" w:rsidP="00CC0393">
      <w:pPr>
        <w:pStyle w:val="ListParagraph"/>
        <w:numPr>
          <w:ilvl w:val="0"/>
          <w:numId w:val="51"/>
        </w:numPr>
        <w:rPr>
          <w:sz w:val="23"/>
        </w:rPr>
      </w:pPr>
      <w:r w:rsidRPr="00CC0393">
        <w:rPr>
          <w:sz w:val="23"/>
        </w:rPr>
        <w:t>Folding guided by chaperones</w:t>
      </w:r>
    </w:p>
    <w:p w:rsidR="00D6116A" w:rsidRPr="00CC0393" w:rsidRDefault="00D6116A" w:rsidP="00CC0393">
      <w:pPr>
        <w:pStyle w:val="ListParagraph"/>
        <w:numPr>
          <w:ilvl w:val="0"/>
          <w:numId w:val="51"/>
        </w:numPr>
        <w:rPr>
          <w:sz w:val="23"/>
        </w:rPr>
      </w:pPr>
      <w:r w:rsidRPr="00CC0393">
        <w:rPr>
          <w:sz w:val="23"/>
        </w:rPr>
        <w:t>Alternative pathways to different mature polypeptides</w:t>
      </w: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r w:rsidRPr="00CC0393">
        <w:rPr>
          <w:sz w:val="23"/>
        </w:rPr>
        <w:t>Summary</w:t>
      </w:r>
    </w:p>
    <w:p w:rsidR="00D6116A" w:rsidRPr="00CC0393" w:rsidRDefault="00D6116A" w:rsidP="00CC0393">
      <w:pPr>
        <w:pStyle w:val="ListParagraph"/>
        <w:numPr>
          <w:ilvl w:val="0"/>
          <w:numId w:val="52"/>
        </w:numPr>
        <w:rPr>
          <w:sz w:val="23"/>
        </w:rPr>
      </w:pPr>
      <w:r w:rsidRPr="00CC0393">
        <w:rPr>
          <w:sz w:val="23"/>
        </w:rPr>
        <w:t>rRNAs are not specific, that is they can be used to synthesize many different proteins and hence can be reused many times over</w:t>
      </w:r>
    </w:p>
    <w:p w:rsidR="00D6116A" w:rsidRPr="00CC0393" w:rsidRDefault="00D6116A" w:rsidP="00CC0393">
      <w:pPr>
        <w:pStyle w:val="ListParagraph"/>
        <w:numPr>
          <w:ilvl w:val="0"/>
          <w:numId w:val="52"/>
        </w:numPr>
        <w:rPr>
          <w:sz w:val="23"/>
        </w:rPr>
      </w:pPr>
      <w:r w:rsidRPr="00CC0393">
        <w:rPr>
          <w:sz w:val="23"/>
        </w:rPr>
        <w:t>Individual mRNAs are specific for a given protein</w:t>
      </w:r>
    </w:p>
    <w:p w:rsidR="00D6116A" w:rsidRPr="00CC0393" w:rsidRDefault="00D6116A" w:rsidP="00CC0393">
      <w:pPr>
        <w:pStyle w:val="ListParagraph"/>
        <w:numPr>
          <w:ilvl w:val="0"/>
          <w:numId w:val="52"/>
        </w:numPr>
        <w:rPr>
          <w:sz w:val="23"/>
        </w:rPr>
      </w:pPr>
      <w:r w:rsidRPr="00CC0393">
        <w:rPr>
          <w:sz w:val="23"/>
        </w:rPr>
        <w:t>tRNAs are specific for a given AA but one can interact with several codons (Wobble)</w:t>
      </w:r>
    </w:p>
    <w:p w:rsidR="00D6116A" w:rsidRPr="00CC0393" w:rsidRDefault="00D6116A" w:rsidP="00CC0393">
      <w:pPr>
        <w:pStyle w:val="ListParagraph"/>
        <w:numPr>
          <w:ilvl w:val="0"/>
          <w:numId w:val="52"/>
        </w:numPr>
        <w:rPr>
          <w:sz w:val="23"/>
        </w:rPr>
      </w:pPr>
      <w:r w:rsidRPr="00CC0393">
        <w:rPr>
          <w:sz w:val="23"/>
        </w:rPr>
        <w:t>The genetic code is (almost) universal</w:t>
      </w:r>
    </w:p>
    <w:p w:rsidR="00D6116A" w:rsidRPr="00CC0393" w:rsidRDefault="00D6116A" w:rsidP="00CC0393">
      <w:pPr>
        <w:pStyle w:val="ListParagraph"/>
        <w:numPr>
          <w:ilvl w:val="0"/>
          <w:numId w:val="52"/>
        </w:numPr>
        <w:rPr>
          <w:sz w:val="23"/>
        </w:rPr>
      </w:pPr>
      <w:r w:rsidRPr="00CC0393">
        <w:rPr>
          <w:sz w:val="23"/>
        </w:rPr>
        <w:t>Translation is a complex process, the ribosomes is the scaffold</w:t>
      </w:r>
    </w:p>
    <w:p w:rsidR="00D6116A" w:rsidRPr="00CC0393" w:rsidRDefault="00D6116A" w:rsidP="00CC0393">
      <w:pPr>
        <w:pStyle w:val="ListParagraph"/>
        <w:numPr>
          <w:ilvl w:val="0"/>
          <w:numId w:val="52"/>
        </w:numPr>
        <w:rPr>
          <w:sz w:val="23"/>
        </w:rPr>
      </w:pPr>
      <w:r w:rsidRPr="00CC0393">
        <w:rPr>
          <w:sz w:val="23"/>
        </w:rPr>
        <w:t>Translation can occur in multiple locations</w:t>
      </w:r>
    </w:p>
    <w:p w:rsidR="00D6116A" w:rsidRPr="00CC0393" w:rsidRDefault="00D6116A" w:rsidP="00CC0393">
      <w:pPr>
        <w:pStyle w:val="ListParagraph"/>
        <w:numPr>
          <w:ilvl w:val="0"/>
          <w:numId w:val="52"/>
        </w:numPr>
        <w:rPr>
          <w:sz w:val="23"/>
        </w:rPr>
      </w:pPr>
      <w:r w:rsidRPr="00CC0393">
        <w:rPr>
          <w:sz w:val="23"/>
        </w:rPr>
        <w:t>Following translation the protein is released from the polysome and processed</w:t>
      </w:r>
    </w:p>
    <w:p w:rsidR="00D6116A" w:rsidRPr="00CC0393" w:rsidRDefault="00D6116A" w:rsidP="00CC0393">
      <w:pPr>
        <w:tabs>
          <w:tab w:val="left" w:pos="1134"/>
          <w:tab w:val="left" w:pos="1701"/>
        </w:tabs>
        <w:rPr>
          <w:sz w:val="23"/>
        </w:rPr>
      </w:pPr>
      <w:r w:rsidRPr="00CC0393">
        <w:rPr>
          <w:sz w:val="23"/>
        </w:rPr>
        <w:t>TARGETING</w:t>
      </w:r>
    </w:p>
    <w:p w:rsidR="00D6116A" w:rsidRPr="00CC0393" w:rsidRDefault="00D6116A" w:rsidP="00CC0393">
      <w:pPr>
        <w:rPr>
          <w:rFonts w:cstheme="minorHAnsi"/>
          <w:sz w:val="23"/>
        </w:rPr>
      </w:pPr>
      <w:r w:rsidRPr="00CC0393">
        <w:rPr>
          <w:sz w:val="23"/>
        </w:rPr>
        <w:t>Unit 3 – Ta</w:t>
      </w:r>
      <w:r w:rsidRPr="00CC0393">
        <w:rPr>
          <w:rFonts w:cstheme="minorHAnsi"/>
          <w:sz w:val="23"/>
        </w:rPr>
        <w:t>rgeting</w:t>
      </w:r>
    </w:p>
    <w:p w:rsidR="00D6116A" w:rsidRPr="00CC0393" w:rsidRDefault="00D6116A" w:rsidP="00CC0393">
      <w:pPr>
        <w:pStyle w:val="ListParagraph"/>
        <w:numPr>
          <w:ilvl w:val="0"/>
          <w:numId w:val="58"/>
        </w:numPr>
        <w:rPr>
          <w:rFonts w:cstheme="minorHAnsi"/>
          <w:sz w:val="23"/>
        </w:rPr>
      </w:pPr>
      <w:r w:rsidRPr="00CC0393">
        <w:rPr>
          <w:rFonts w:cstheme="minorHAnsi"/>
          <w:sz w:val="23"/>
        </w:rPr>
        <w:t>When proteins are released from the ribosome (or before), their fate is still uncertain</w:t>
      </w:r>
    </w:p>
    <w:p w:rsidR="00D6116A" w:rsidRPr="00CC0393" w:rsidRDefault="00D6116A" w:rsidP="00CC0393">
      <w:pPr>
        <w:pStyle w:val="ListParagraph"/>
        <w:numPr>
          <w:ilvl w:val="0"/>
          <w:numId w:val="58"/>
        </w:numPr>
        <w:rPr>
          <w:rFonts w:cstheme="minorHAnsi"/>
          <w:sz w:val="23"/>
        </w:rPr>
      </w:pPr>
      <w:r w:rsidRPr="00CC0393">
        <w:rPr>
          <w:rFonts w:cstheme="minorHAnsi"/>
          <w:sz w:val="23"/>
        </w:rPr>
        <w:t>Organize into two conceptual areas</w:t>
      </w:r>
    </w:p>
    <w:p w:rsidR="00D6116A" w:rsidRPr="00CC0393" w:rsidRDefault="00D6116A" w:rsidP="00CC0393">
      <w:pPr>
        <w:pStyle w:val="ListParagraph"/>
        <w:numPr>
          <w:ilvl w:val="1"/>
          <w:numId w:val="58"/>
        </w:numPr>
        <w:rPr>
          <w:rFonts w:cstheme="minorHAnsi"/>
          <w:sz w:val="23"/>
        </w:rPr>
      </w:pPr>
      <w:r w:rsidRPr="00CC0393">
        <w:rPr>
          <w:rFonts w:cstheme="minorHAnsi"/>
          <w:sz w:val="23"/>
        </w:rPr>
        <w:t>Need to get to right place in order to function</w:t>
      </w:r>
    </w:p>
    <w:p w:rsidR="00D6116A" w:rsidRPr="00CC0393" w:rsidRDefault="00D6116A" w:rsidP="00CC0393">
      <w:pPr>
        <w:pStyle w:val="ListParagraph"/>
        <w:numPr>
          <w:ilvl w:val="1"/>
          <w:numId w:val="58"/>
        </w:numPr>
        <w:rPr>
          <w:rFonts w:cstheme="minorHAnsi"/>
          <w:sz w:val="23"/>
        </w:rPr>
      </w:pPr>
      <w:r w:rsidRPr="00CC0393">
        <w:rPr>
          <w:rFonts w:cstheme="minorHAnsi"/>
          <w:sz w:val="23"/>
        </w:rPr>
        <w:t>Will undergo modification (&gt;80% are covalently modified)</w:t>
      </w:r>
    </w:p>
    <w:p w:rsidR="00D6116A" w:rsidRPr="00CC0393" w:rsidRDefault="00D6116A" w:rsidP="00CC0393">
      <w:pPr>
        <w:pStyle w:val="ListParagraph"/>
        <w:numPr>
          <w:ilvl w:val="0"/>
          <w:numId w:val="58"/>
        </w:numPr>
        <w:rPr>
          <w:rFonts w:cstheme="minorHAnsi"/>
          <w:sz w:val="23"/>
        </w:rPr>
      </w:pPr>
      <w:r w:rsidRPr="00CC0393">
        <w:rPr>
          <w:rFonts w:cstheme="minorHAnsi"/>
          <w:sz w:val="23"/>
        </w:rPr>
        <w:t>Protein trafficking or sorting or targeting-what is it and why is it important</w:t>
      </w:r>
    </w:p>
    <w:p w:rsidR="00D6116A" w:rsidRPr="00CC0393" w:rsidRDefault="00D6116A" w:rsidP="00CC0393">
      <w:pPr>
        <w:pStyle w:val="ListParagraph"/>
        <w:numPr>
          <w:ilvl w:val="0"/>
          <w:numId w:val="58"/>
        </w:numPr>
        <w:rPr>
          <w:rFonts w:cstheme="minorHAnsi"/>
          <w:sz w:val="23"/>
        </w:rPr>
      </w:pPr>
      <w:r w:rsidRPr="00CC0393">
        <w:rPr>
          <w:rFonts w:cstheme="minorHAnsi"/>
          <w:sz w:val="23"/>
        </w:rPr>
        <w:t>Proteins do not function without context</w:t>
      </w:r>
    </w:p>
    <w:p w:rsidR="00D6116A" w:rsidRPr="00CC0393" w:rsidRDefault="00D6116A" w:rsidP="00CC0393">
      <w:pPr>
        <w:pStyle w:val="ListParagraph"/>
        <w:numPr>
          <w:ilvl w:val="1"/>
          <w:numId w:val="58"/>
        </w:numPr>
        <w:rPr>
          <w:rFonts w:cstheme="minorHAnsi"/>
          <w:sz w:val="23"/>
        </w:rPr>
      </w:pPr>
      <w:r w:rsidRPr="00CC0393">
        <w:rPr>
          <w:rFonts w:cstheme="minorHAnsi"/>
          <w:sz w:val="23"/>
        </w:rPr>
        <w:t>Interact with other macromolecules and within the correct context (part of the cell)</w:t>
      </w:r>
    </w:p>
    <w:p w:rsidR="00D6116A" w:rsidRPr="00CC0393" w:rsidRDefault="00D6116A" w:rsidP="00CC0393">
      <w:pPr>
        <w:pStyle w:val="ListParagraph"/>
        <w:numPr>
          <w:ilvl w:val="0"/>
          <w:numId w:val="58"/>
        </w:numPr>
        <w:rPr>
          <w:rFonts w:cstheme="minorHAnsi"/>
          <w:sz w:val="23"/>
        </w:rPr>
      </w:pPr>
      <w:r w:rsidRPr="00CC0393">
        <w:rPr>
          <w:rFonts w:cstheme="minorHAnsi"/>
          <w:sz w:val="23"/>
        </w:rPr>
        <w:t>With the exceotion of proteins made in organelles, all proteins are translated in the cytoplasm</w:t>
      </w:r>
    </w:p>
    <w:p w:rsidR="00D6116A" w:rsidRPr="00CC0393" w:rsidRDefault="00D6116A" w:rsidP="00CC0393">
      <w:pPr>
        <w:rPr>
          <w:rFonts w:cstheme="minorHAnsi"/>
          <w:sz w:val="23"/>
        </w:rPr>
      </w:pPr>
      <w:r w:rsidRPr="00CC0393">
        <w:rPr>
          <w:rFonts w:cstheme="minorHAnsi"/>
          <w:sz w:val="23"/>
        </w:rPr>
        <w:t>Protein Targeting: examples and mechanisms</w:t>
      </w:r>
    </w:p>
    <w:p w:rsidR="00D6116A" w:rsidRPr="00CC0393" w:rsidRDefault="00D6116A" w:rsidP="00CC0393">
      <w:pPr>
        <w:pStyle w:val="ListParagraph"/>
        <w:numPr>
          <w:ilvl w:val="0"/>
          <w:numId w:val="59"/>
        </w:numPr>
        <w:rPr>
          <w:rFonts w:cstheme="minorHAnsi"/>
          <w:sz w:val="23"/>
        </w:rPr>
      </w:pPr>
      <w:r w:rsidRPr="00CC0393">
        <w:rPr>
          <w:rFonts w:cstheme="minorHAnsi"/>
          <w:sz w:val="23"/>
        </w:rPr>
        <w:t>The endomembrane system (ER, Golgi &amp; Vesicles)</w:t>
      </w:r>
    </w:p>
    <w:p w:rsidR="00D6116A" w:rsidRPr="00CC0393" w:rsidRDefault="00D6116A" w:rsidP="00CC0393">
      <w:pPr>
        <w:pStyle w:val="ListParagraph"/>
        <w:numPr>
          <w:ilvl w:val="1"/>
          <w:numId w:val="59"/>
        </w:numPr>
        <w:rPr>
          <w:rFonts w:cstheme="minorHAnsi"/>
          <w:sz w:val="23"/>
        </w:rPr>
      </w:pPr>
      <w:r w:rsidRPr="00CC0393">
        <w:rPr>
          <w:rFonts w:cstheme="minorHAnsi"/>
          <w:sz w:val="23"/>
        </w:rPr>
        <w:t>Endoplasmic reticulum (ER)</w:t>
      </w:r>
    </w:p>
    <w:p w:rsidR="00D6116A" w:rsidRPr="00CC0393" w:rsidRDefault="00D6116A" w:rsidP="00CC0393">
      <w:pPr>
        <w:pStyle w:val="ListParagraph"/>
        <w:numPr>
          <w:ilvl w:val="1"/>
          <w:numId w:val="59"/>
        </w:numPr>
        <w:rPr>
          <w:rFonts w:cstheme="minorHAnsi"/>
          <w:sz w:val="23"/>
        </w:rPr>
      </w:pPr>
      <w:r w:rsidRPr="00CC0393">
        <w:rPr>
          <w:rFonts w:cstheme="minorHAnsi"/>
          <w:sz w:val="23"/>
        </w:rPr>
        <w:t>Outside the cell (plants the apoplast)</w:t>
      </w:r>
    </w:p>
    <w:p w:rsidR="00D6116A" w:rsidRPr="00CC0393" w:rsidRDefault="00D6116A" w:rsidP="00CC0393">
      <w:pPr>
        <w:pStyle w:val="ListParagraph"/>
        <w:numPr>
          <w:ilvl w:val="1"/>
          <w:numId w:val="59"/>
        </w:numPr>
        <w:rPr>
          <w:rFonts w:cstheme="minorHAnsi"/>
          <w:sz w:val="23"/>
        </w:rPr>
      </w:pPr>
      <w:r w:rsidRPr="00CC0393">
        <w:rPr>
          <w:rFonts w:cstheme="minorHAnsi"/>
          <w:sz w:val="23"/>
        </w:rPr>
        <w:t>Golgi and vesicles</w:t>
      </w:r>
    </w:p>
    <w:p w:rsidR="00D6116A" w:rsidRPr="00CC0393" w:rsidRDefault="00D6116A" w:rsidP="00CC0393">
      <w:pPr>
        <w:pStyle w:val="ListParagraph"/>
        <w:numPr>
          <w:ilvl w:val="1"/>
          <w:numId w:val="59"/>
        </w:numPr>
        <w:rPr>
          <w:rFonts w:cstheme="minorHAnsi"/>
          <w:sz w:val="23"/>
        </w:rPr>
      </w:pPr>
      <w:r w:rsidRPr="00CC0393">
        <w:rPr>
          <w:rFonts w:cstheme="minorHAnsi"/>
          <w:sz w:val="23"/>
        </w:rPr>
        <w:t>Mitochondrian</w:t>
      </w:r>
    </w:p>
    <w:p w:rsidR="00D6116A" w:rsidRPr="00CC0393" w:rsidRDefault="00D6116A" w:rsidP="00CC0393">
      <w:pPr>
        <w:pStyle w:val="ListParagraph"/>
        <w:numPr>
          <w:ilvl w:val="1"/>
          <w:numId w:val="59"/>
        </w:numPr>
        <w:rPr>
          <w:rFonts w:cstheme="minorHAnsi"/>
          <w:sz w:val="23"/>
        </w:rPr>
      </w:pPr>
      <w:r w:rsidRPr="00CC0393">
        <w:rPr>
          <w:rFonts w:cstheme="minorHAnsi"/>
          <w:sz w:val="23"/>
        </w:rPr>
        <w:t>Chloroplast</w:t>
      </w:r>
    </w:p>
    <w:p w:rsidR="00D6116A" w:rsidRPr="00CC0393" w:rsidRDefault="00D6116A" w:rsidP="00CC0393">
      <w:pPr>
        <w:pStyle w:val="ListParagraph"/>
        <w:numPr>
          <w:ilvl w:val="1"/>
          <w:numId w:val="59"/>
        </w:numPr>
        <w:rPr>
          <w:rFonts w:cstheme="minorHAnsi"/>
          <w:sz w:val="23"/>
        </w:rPr>
      </w:pPr>
      <w:r w:rsidRPr="00CC0393">
        <w:rPr>
          <w:rFonts w:cstheme="minorHAnsi"/>
          <w:sz w:val="23"/>
        </w:rPr>
        <w:t>Nucleus</w:t>
      </w:r>
    </w:p>
    <w:p w:rsidR="00D6116A" w:rsidRPr="00CC0393" w:rsidRDefault="00D6116A" w:rsidP="00CC0393">
      <w:pPr>
        <w:rPr>
          <w:rFonts w:cstheme="minorHAnsi"/>
          <w:sz w:val="23"/>
        </w:rPr>
      </w:pPr>
      <w:r w:rsidRPr="00CC0393">
        <w:rPr>
          <w:rFonts w:cstheme="minorHAnsi"/>
          <w:sz w:val="23"/>
        </w:rPr>
        <w:t>General Principles for Protein Targeting</w:t>
      </w:r>
    </w:p>
    <w:p w:rsidR="00D6116A" w:rsidRPr="00CC0393" w:rsidRDefault="00D6116A" w:rsidP="00CC0393">
      <w:pPr>
        <w:pStyle w:val="ListParagraph"/>
        <w:numPr>
          <w:ilvl w:val="0"/>
          <w:numId w:val="59"/>
        </w:numPr>
        <w:rPr>
          <w:rFonts w:cstheme="minorHAnsi"/>
          <w:sz w:val="23"/>
        </w:rPr>
      </w:pPr>
      <w:r w:rsidRPr="00CC0393">
        <w:rPr>
          <w:rFonts w:cstheme="minorHAnsi"/>
          <w:sz w:val="23"/>
        </w:rPr>
        <w:t>E. coli – newly synthesized protein must get to its proper location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Simple compared to eukaryote where targeting is more complicated</w:t>
      </w:r>
    </w:p>
    <w:p w:rsidR="00D6116A" w:rsidRPr="00CC0393" w:rsidRDefault="00D6116A" w:rsidP="00CC0393">
      <w:pPr>
        <w:pStyle w:val="ListParagraph"/>
        <w:numPr>
          <w:ilvl w:val="0"/>
          <w:numId w:val="59"/>
        </w:numPr>
        <w:rPr>
          <w:rFonts w:cstheme="minorHAnsi"/>
          <w:sz w:val="23"/>
        </w:rPr>
      </w:pPr>
      <w:r w:rsidRPr="00CC0393">
        <w:rPr>
          <w:rFonts w:cstheme="minorHAnsi"/>
          <w:sz w:val="23"/>
        </w:rPr>
        <w:t>Eukaryote has complex internal structure – endomembrane system – organelles, and a nucleus</w:t>
      </w:r>
    </w:p>
    <w:p w:rsidR="00D6116A" w:rsidRPr="00CC0393" w:rsidRDefault="00D6116A" w:rsidP="00CC0393">
      <w:pPr>
        <w:pStyle w:val="ListParagraph"/>
        <w:numPr>
          <w:ilvl w:val="0"/>
          <w:numId w:val="59"/>
        </w:numPr>
        <w:rPr>
          <w:rFonts w:cstheme="minorHAnsi"/>
          <w:sz w:val="23"/>
        </w:rPr>
      </w:pPr>
      <w:r w:rsidRPr="00CC0393">
        <w:rPr>
          <w:rFonts w:cstheme="minorHAnsi"/>
          <w:sz w:val="23"/>
        </w:rPr>
        <w:t>More locations</w:t>
      </w:r>
    </w:p>
    <w:p w:rsidR="00D6116A" w:rsidRPr="00CC0393" w:rsidRDefault="00D6116A" w:rsidP="00CC0393">
      <w:pPr>
        <w:pStyle w:val="ListParagraph"/>
        <w:numPr>
          <w:ilvl w:val="0"/>
          <w:numId w:val="59"/>
        </w:numPr>
        <w:rPr>
          <w:rFonts w:cstheme="minorHAnsi"/>
          <w:sz w:val="23"/>
        </w:rPr>
      </w:pPr>
      <w:r w:rsidRPr="00CC0393">
        <w:rPr>
          <w:rFonts w:cstheme="minorHAnsi"/>
          <w:sz w:val="23"/>
        </w:rPr>
        <w:t>Internal structure is complex and there is constant movement within cell</w:t>
      </w:r>
    </w:p>
    <w:p w:rsidR="00D6116A" w:rsidRPr="00CC0393" w:rsidRDefault="00D6116A" w:rsidP="00CC0393">
      <w:pPr>
        <w:pStyle w:val="ListParagraph"/>
        <w:numPr>
          <w:ilvl w:val="0"/>
          <w:numId w:val="59"/>
        </w:numPr>
        <w:rPr>
          <w:rFonts w:cstheme="minorHAnsi"/>
          <w:sz w:val="23"/>
        </w:rPr>
      </w:pPr>
      <w:r w:rsidRPr="00CC0393">
        <w:rPr>
          <w:rFonts w:cstheme="minorHAnsi"/>
          <w:sz w:val="23"/>
        </w:rPr>
        <w:t>Solution is to use information in the protein as a signal for transport across the membrane using specific receptors</w:t>
      </w:r>
    </w:p>
    <w:p w:rsidR="00D6116A" w:rsidRPr="00CC0393" w:rsidRDefault="00D6116A" w:rsidP="00CC0393">
      <w:pPr>
        <w:pStyle w:val="ListParagraph"/>
        <w:numPr>
          <w:ilvl w:val="0"/>
          <w:numId w:val="59"/>
        </w:numPr>
        <w:rPr>
          <w:rFonts w:cstheme="minorHAnsi"/>
          <w:sz w:val="23"/>
        </w:rPr>
      </w:pPr>
      <w:r w:rsidRPr="00CC0393">
        <w:rPr>
          <w:rFonts w:cstheme="minorHAnsi"/>
          <w:sz w:val="23"/>
        </w:rPr>
        <w:t>Step one: translation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Step two: interaction with receptor and unfolding</w:t>
      </w:r>
    </w:p>
    <w:p w:rsidR="00D6116A" w:rsidRPr="00CC0393" w:rsidRDefault="00D6116A" w:rsidP="00CC0393">
      <w:pPr>
        <w:pStyle w:val="ListParagraph"/>
        <w:numPr>
          <w:ilvl w:val="1"/>
          <w:numId w:val="59"/>
        </w:numPr>
        <w:rPr>
          <w:rFonts w:cstheme="minorHAnsi"/>
          <w:sz w:val="23"/>
        </w:rPr>
      </w:pPr>
      <w:r w:rsidRPr="00CC0393">
        <w:rPr>
          <w:rFonts w:cstheme="minorHAnsi"/>
          <w:sz w:val="23"/>
        </w:rPr>
        <w:t>Signals on protein (signal “peptide”)</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Proteins aid unfolding (chaperones)</w:t>
      </w:r>
    </w:p>
    <w:p w:rsidR="00D6116A" w:rsidRPr="00CC0393" w:rsidRDefault="00D6116A" w:rsidP="00CC0393">
      <w:pPr>
        <w:pStyle w:val="ListParagraph"/>
        <w:numPr>
          <w:ilvl w:val="0"/>
          <w:numId w:val="59"/>
        </w:numPr>
        <w:rPr>
          <w:rFonts w:cstheme="minorHAnsi"/>
          <w:sz w:val="23"/>
        </w:rPr>
      </w:pPr>
      <w:r w:rsidRPr="00CC0393">
        <w:rPr>
          <w:rFonts w:cstheme="minorHAnsi"/>
          <w:sz w:val="23"/>
        </w:rPr>
        <w:t>Translocation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Refolding/processing</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Proteases may remove signals</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Proteins aid unfolding (chaperones)</w:t>
      </w:r>
    </w:p>
    <w:p w:rsidR="00D6116A" w:rsidRPr="00CC0393" w:rsidRDefault="00D6116A" w:rsidP="00CC0393">
      <w:pPr>
        <w:pStyle w:val="ListParagraph"/>
        <w:numPr>
          <w:ilvl w:val="0"/>
          <w:numId w:val="59"/>
        </w:numPr>
        <w:rPr>
          <w:rFonts w:cstheme="minorHAnsi"/>
          <w:sz w:val="23"/>
        </w:rPr>
      </w:pPr>
      <w:r w:rsidRPr="00CC0393">
        <w:rPr>
          <w:rFonts w:cstheme="minorHAnsi"/>
          <w:sz w:val="23"/>
        </w:rPr>
        <w:t>Transport across the membrane into the ER (the lumen) is the first step for targeting to many locations-ER, Golgi, several vesicles and outside of the cell</w:t>
      </w:r>
    </w:p>
    <w:p w:rsidR="00D6116A" w:rsidRPr="00CC0393" w:rsidRDefault="00D6116A" w:rsidP="00CC0393">
      <w:pPr>
        <w:pStyle w:val="ListParagraph"/>
        <w:numPr>
          <w:ilvl w:val="1"/>
          <w:numId w:val="59"/>
        </w:numPr>
        <w:rPr>
          <w:rFonts w:cstheme="minorHAnsi"/>
          <w:sz w:val="23"/>
        </w:rPr>
      </w:pPr>
      <w:r w:rsidRPr="00CC0393">
        <w:rPr>
          <w:rFonts w:cstheme="minorHAnsi"/>
          <w:sz w:val="23"/>
        </w:rPr>
        <w:t>Signal peptide is required, as is a receptor</w:t>
      </w:r>
    </w:p>
    <w:p w:rsidR="00D6116A" w:rsidRPr="00CC0393" w:rsidRDefault="00D6116A" w:rsidP="00CC0393">
      <w:pPr>
        <w:pStyle w:val="ListParagraph"/>
        <w:numPr>
          <w:ilvl w:val="0"/>
          <w:numId w:val="59"/>
        </w:numPr>
        <w:rPr>
          <w:rFonts w:cstheme="minorHAnsi"/>
          <w:sz w:val="23"/>
        </w:rPr>
      </w:pPr>
      <w:r w:rsidRPr="00CC0393">
        <w:rPr>
          <w:rFonts w:cstheme="minorHAnsi"/>
          <w:sz w:val="23"/>
        </w:rPr>
        <w:t>In the absence of further information the protein is exported</w:t>
      </w:r>
    </w:p>
    <w:p w:rsidR="00D6116A" w:rsidRPr="00CC0393" w:rsidRDefault="00D6116A" w:rsidP="00CC0393">
      <w:pPr>
        <w:pStyle w:val="ListParagraph"/>
        <w:numPr>
          <w:ilvl w:val="1"/>
          <w:numId w:val="59"/>
        </w:numPr>
        <w:rPr>
          <w:rFonts w:cstheme="minorHAnsi"/>
          <w:sz w:val="23"/>
        </w:rPr>
      </w:pPr>
      <w:r w:rsidRPr="00CC0393">
        <w:rPr>
          <w:rFonts w:cstheme="minorHAnsi"/>
          <w:sz w:val="23"/>
        </w:rPr>
        <w:t>Referred to as the “default pathway”</w:t>
      </w:r>
    </w:p>
    <w:p w:rsidR="00D6116A" w:rsidRPr="00CC0393" w:rsidRDefault="00D6116A" w:rsidP="00CC0393">
      <w:pPr>
        <w:rPr>
          <w:rFonts w:cstheme="minorHAnsi"/>
          <w:sz w:val="23"/>
        </w:rPr>
      </w:pPr>
      <w:r w:rsidRPr="00CC0393">
        <w:rPr>
          <w:rFonts w:cstheme="minorHAnsi"/>
          <w:sz w:val="23"/>
        </w:rPr>
        <w:t>Signal Mechanism in ER: co-translational transport</w:t>
      </w:r>
    </w:p>
    <w:p w:rsidR="00D6116A" w:rsidRPr="00CC0393" w:rsidRDefault="00D6116A" w:rsidP="00CC0393">
      <w:pPr>
        <w:pStyle w:val="ListParagraph"/>
        <w:numPr>
          <w:ilvl w:val="0"/>
          <w:numId w:val="60"/>
        </w:numPr>
        <w:rPr>
          <w:rFonts w:cstheme="minorHAnsi"/>
          <w:sz w:val="23"/>
        </w:rPr>
      </w:pPr>
      <w:r w:rsidRPr="00CC0393">
        <w:rPr>
          <w:rFonts w:cstheme="minorHAnsi"/>
          <w:sz w:val="23"/>
        </w:rPr>
        <w:t>Signal peptide for ER transport is a length of 20-50 aa’s with a hydrophobic core</w:t>
      </w:r>
    </w:p>
    <w:p w:rsidR="00D6116A" w:rsidRPr="00CC0393" w:rsidRDefault="00D6116A" w:rsidP="00CC0393">
      <w:pPr>
        <w:pStyle w:val="ListParagraph"/>
        <w:numPr>
          <w:ilvl w:val="0"/>
          <w:numId w:val="60"/>
        </w:numPr>
        <w:rPr>
          <w:rFonts w:cstheme="minorHAnsi"/>
          <w:sz w:val="23"/>
        </w:rPr>
      </w:pPr>
      <w:r w:rsidRPr="00CC0393">
        <w:rPr>
          <w:rFonts w:cstheme="minorHAnsi"/>
          <w:sz w:val="23"/>
        </w:rPr>
        <w:t>Recognized by signal recognition particle and the complex binds to the SRP receptor</w:t>
      </w:r>
    </w:p>
    <w:p w:rsidR="00D6116A" w:rsidRPr="00CC0393" w:rsidRDefault="00D6116A" w:rsidP="00CC0393">
      <w:pPr>
        <w:pStyle w:val="ListParagraph"/>
        <w:numPr>
          <w:ilvl w:val="0"/>
          <w:numId w:val="60"/>
        </w:numPr>
        <w:rPr>
          <w:rFonts w:cstheme="minorHAnsi"/>
          <w:sz w:val="23"/>
        </w:rPr>
      </w:pPr>
      <w:r w:rsidRPr="00CC0393">
        <w:rPr>
          <w:rFonts w:cstheme="minorHAnsi"/>
          <w:sz w:val="23"/>
        </w:rPr>
        <w:t>When translation resumes the signal peptide is cleaved by the signal peptidase</w:t>
      </w:r>
    </w:p>
    <w:p w:rsidR="00D6116A" w:rsidRPr="00CC0393" w:rsidRDefault="00D6116A" w:rsidP="00CC0393">
      <w:pPr>
        <w:pStyle w:val="ListParagraph"/>
        <w:numPr>
          <w:ilvl w:val="0"/>
          <w:numId w:val="60"/>
        </w:numPr>
        <w:rPr>
          <w:rFonts w:cstheme="minorHAnsi"/>
          <w:sz w:val="23"/>
        </w:rPr>
      </w:pPr>
      <w:r w:rsidRPr="00CC0393">
        <w:rPr>
          <w:rFonts w:cstheme="minorHAnsi"/>
          <w:sz w:val="23"/>
        </w:rPr>
        <w:t>Refer to original protein as the preprotein</w:t>
      </w:r>
    </w:p>
    <w:p w:rsidR="00D6116A" w:rsidRPr="00CC0393" w:rsidRDefault="00D6116A" w:rsidP="00CC0393">
      <w:pPr>
        <w:pStyle w:val="ListParagraph"/>
        <w:numPr>
          <w:ilvl w:val="0"/>
          <w:numId w:val="60"/>
        </w:numPr>
        <w:rPr>
          <w:rFonts w:cstheme="minorHAnsi"/>
          <w:sz w:val="23"/>
        </w:rPr>
      </w:pPr>
      <w:r w:rsidRPr="00CC0393">
        <w:rPr>
          <w:rFonts w:cstheme="minorHAnsi"/>
          <w:sz w:val="23"/>
        </w:rPr>
        <w:t>Example: prelysozyme becomes lysozyme when SP is removed</w:t>
      </w:r>
    </w:p>
    <w:p w:rsidR="00D6116A" w:rsidRPr="00CC0393" w:rsidRDefault="00D6116A" w:rsidP="00CC0393">
      <w:pPr>
        <w:pStyle w:val="ListParagraph"/>
        <w:numPr>
          <w:ilvl w:val="0"/>
          <w:numId w:val="60"/>
        </w:numPr>
        <w:rPr>
          <w:rFonts w:cstheme="minorHAnsi"/>
          <w:sz w:val="23"/>
        </w:rPr>
      </w:pPr>
      <w:r w:rsidRPr="00CC0393">
        <w:rPr>
          <w:rFonts w:cstheme="minorHAnsi"/>
          <w:sz w:val="23"/>
        </w:rPr>
        <w:t>Find cleavage = can find signal, or source of signal</w:t>
      </w:r>
    </w:p>
    <w:p w:rsidR="00D6116A" w:rsidRPr="00CC0393" w:rsidRDefault="00D6116A" w:rsidP="00CC0393">
      <w:pPr>
        <w:pStyle w:val="ListParagraph"/>
        <w:numPr>
          <w:ilvl w:val="0"/>
          <w:numId w:val="60"/>
        </w:numPr>
        <w:rPr>
          <w:rFonts w:cstheme="minorHAnsi"/>
          <w:sz w:val="23"/>
        </w:rPr>
      </w:pPr>
      <w:r w:rsidRPr="00CC0393">
        <w:rPr>
          <w:rFonts w:cstheme="minorHAnsi"/>
          <w:sz w:val="23"/>
        </w:rPr>
        <w:t>Cloning, protein sequencing – predicted DNA sequence</w:t>
      </w:r>
    </w:p>
    <w:p w:rsidR="00D6116A" w:rsidRPr="00CC0393" w:rsidRDefault="00D6116A" w:rsidP="00CC0393">
      <w:pPr>
        <w:pStyle w:val="ListParagraph"/>
        <w:numPr>
          <w:ilvl w:val="0"/>
          <w:numId w:val="60"/>
        </w:numPr>
        <w:rPr>
          <w:rFonts w:cstheme="minorHAnsi"/>
          <w:sz w:val="23"/>
        </w:rPr>
      </w:pPr>
      <w:r w:rsidRPr="00CC0393">
        <w:rPr>
          <w:rFonts w:cstheme="minorHAnsi"/>
          <w:sz w:val="23"/>
        </w:rPr>
        <w:t>Mature sequence start with L</w:t>
      </w:r>
    </w:p>
    <w:p w:rsidR="00D6116A" w:rsidRPr="00CC0393" w:rsidRDefault="00D6116A" w:rsidP="00CC0393">
      <w:pPr>
        <w:pStyle w:val="ListParagraph"/>
        <w:numPr>
          <w:ilvl w:val="0"/>
          <w:numId w:val="60"/>
        </w:numPr>
        <w:rPr>
          <w:rFonts w:cstheme="minorHAnsi"/>
          <w:sz w:val="23"/>
        </w:rPr>
      </w:pPr>
      <w:r w:rsidRPr="00CC0393">
        <w:rPr>
          <w:rFonts w:cstheme="minorHAnsi"/>
          <w:sz w:val="23"/>
        </w:rPr>
        <w:t xml:space="preserve">Presence of hydrophobic amino acids bracketed by other amino acids is what allows for signalling </w:t>
      </w:r>
    </w:p>
    <w:p w:rsidR="00D6116A" w:rsidRPr="00CC0393" w:rsidRDefault="00D6116A" w:rsidP="00CC0393">
      <w:pPr>
        <w:pStyle w:val="ListParagraph"/>
        <w:numPr>
          <w:ilvl w:val="0"/>
          <w:numId w:val="60"/>
        </w:numPr>
        <w:rPr>
          <w:rFonts w:cstheme="minorHAnsi"/>
          <w:sz w:val="23"/>
        </w:rPr>
      </w:pPr>
      <w:r w:rsidRPr="00CC0393">
        <w:rPr>
          <w:rFonts w:cstheme="minorHAnsi"/>
          <w:sz w:val="23"/>
        </w:rPr>
        <w:t>The lumen of the ER</w:t>
      </w:r>
    </w:p>
    <w:p w:rsidR="00D6116A" w:rsidRPr="00CC0393" w:rsidRDefault="00D6116A" w:rsidP="00CC0393">
      <w:pPr>
        <w:pStyle w:val="ListParagraph"/>
        <w:numPr>
          <w:ilvl w:val="1"/>
          <w:numId w:val="60"/>
        </w:numPr>
        <w:rPr>
          <w:rFonts w:cstheme="minorHAnsi"/>
          <w:sz w:val="23"/>
        </w:rPr>
      </w:pPr>
      <w:r w:rsidRPr="00CC0393">
        <w:rPr>
          <w:rFonts w:cstheme="minorHAnsi"/>
          <w:sz w:val="23"/>
        </w:rPr>
        <w:t>Proper folding of the protein with the aid of chaperones</w:t>
      </w:r>
    </w:p>
    <w:p w:rsidR="00D6116A" w:rsidRPr="00CC0393" w:rsidRDefault="00D6116A" w:rsidP="00CC0393">
      <w:pPr>
        <w:pStyle w:val="ListParagraph"/>
        <w:numPr>
          <w:ilvl w:val="1"/>
          <w:numId w:val="60"/>
        </w:numPr>
        <w:rPr>
          <w:rFonts w:cstheme="minorHAnsi"/>
          <w:sz w:val="23"/>
        </w:rPr>
      </w:pPr>
      <w:r w:rsidRPr="00CC0393">
        <w:rPr>
          <w:rFonts w:cstheme="minorHAnsi"/>
          <w:sz w:val="23"/>
        </w:rPr>
        <w:t>Addition of complex sugars to the motif</w:t>
      </w:r>
    </w:p>
    <w:p w:rsidR="00D6116A" w:rsidRPr="00CC0393" w:rsidRDefault="00D6116A" w:rsidP="00CC0393">
      <w:pPr>
        <w:pStyle w:val="ListParagraph"/>
        <w:numPr>
          <w:ilvl w:val="1"/>
          <w:numId w:val="60"/>
        </w:numPr>
        <w:rPr>
          <w:rFonts w:cstheme="minorHAnsi"/>
          <w:sz w:val="23"/>
        </w:rPr>
      </w:pPr>
      <w:r w:rsidRPr="00CC0393">
        <w:rPr>
          <w:rFonts w:cstheme="minorHAnsi"/>
          <w:sz w:val="23"/>
        </w:rPr>
        <w:t>Transport to Golgi via vesicles or can stay in the ER if you have a retention signal</w:t>
      </w:r>
    </w:p>
    <w:p w:rsidR="00D6116A" w:rsidRPr="00CC0393" w:rsidRDefault="00D6116A" w:rsidP="00CC0393">
      <w:pPr>
        <w:pStyle w:val="ListParagraph"/>
        <w:numPr>
          <w:ilvl w:val="1"/>
          <w:numId w:val="60"/>
        </w:numPr>
        <w:rPr>
          <w:rFonts w:cstheme="minorHAnsi"/>
          <w:sz w:val="23"/>
        </w:rPr>
      </w:pPr>
      <w:r w:rsidRPr="00CC0393">
        <w:rPr>
          <w:rFonts w:cstheme="minorHAnsi"/>
          <w:sz w:val="23"/>
        </w:rPr>
        <w:t>H/KDEL at the carboxyl terminal</w:t>
      </w:r>
    </w:p>
    <w:p w:rsidR="00D6116A" w:rsidRPr="00CC0393" w:rsidRDefault="00D6116A" w:rsidP="00CC0393">
      <w:pPr>
        <w:pStyle w:val="ListParagraph"/>
        <w:numPr>
          <w:ilvl w:val="0"/>
          <w:numId w:val="60"/>
        </w:numPr>
        <w:rPr>
          <w:rFonts w:cstheme="minorHAnsi"/>
          <w:sz w:val="23"/>
        </w:rPr>
      </w:pPr>
      <w:r w:rsidRPr="00CC0393">
        <w:rPr>
          <w:rFonts w:cstheme="minorHAnsi"/>
          <w:sz w:val="23"/>
        </w:rPr>
        <w:t>Can have small cytoplasmic RNA (cRNA)</w:t>
      </w:r>
    </w:p>
    <w:p w:rsidR="00D6116A" w:rsidRPr="00CC0393" w:rsidRDefault="00D6116A" w:rsidP="00CC0393">
      <w:pPr>
        <w:pStyle w:val="ListParagraph"/>
        <w:numPr>
          <w:ilvl w:val="0"/>
          <w:numId w:val="60"/>
        </w:numPr>
        <w:rPr>
          <w:rFonts w:cstheme="minorHAnsi"/>
          <w:sz w:val="23"/>
        </w:rPr>
      </w:pPr>
      <w:r w:rsidRPr="00CC0393">
        <w:rPr>
          <w:rFonts w:cstheme="minorHAnsi"/>
          <w:sz w:val="23"/>
        </w:rPr>
        <w:t>Stop general term associated for cessation of translation</w:t>
      </w:r>
    </w:p>
    <w:p w:rsidR="00D6116A" w:rsidRPr="00CC0393" w:rsidRDefault="00D6116A" w:rsidP="00CC0393">
      <w:pPr>
        <w:pStyle w:val="ListParagraph"/>
        <w:numPr>
          <w:ilvl w:val="1"/>
          <w:numId w:val="60"/>
        </w:numPr>
        <w:rPr>
          <w:rFonts w:cstheme="minorHAnsi"/>
          <w:sz w:val="23"/>
        </w:rPr>
      </w:pPr>
      <w:r w:rsidRPr="00CC0393">
        <w:rPr>
          <w:rFonts w:cstheme="minorHAnsi"/>
          <w:sz w:val="23"/>
        </w:rPr>
        <w:t>Damaged or stop codon</w:t>
      </w:r>
    </w:p>
    <w:p w:rsidR="00D6116A" w:rsidRPr="00CC0393" w:rsidRDefault="00D6116A" w:rsidP="00CC0393">
      <w:pPr>
        <w:pStyle w:val="ListParagraph"/>
        <w:numPr>
          <w:ilvl w:val="1"/>
          <w:numId w:val="60"/>
        </w:numPr>
        <w:rPr>
          <w:rFonts w:cstheme="minorHAnsi"/>
          <w:sz w:val="23"/>
        </w:rPr>
      </w:pPr>
      <w:r w:rsidRPr="00CC0393">
        <w:rPr>
          <w:rFonts w:cstheme="minorHAnsi"/>
          <w:sz w:val="23"/>
        </w:rPr>
        <w:t>Docking protein</w:t>
      </w:r>
    </w:p>
    <w:p w:rsidR="00D6116A" w:rsidRPr="00CC0393" w:rsidRDefault="00D6116A" w:rsidP="00CC0393">
      <w:pPr>
        <w:pStyle w:val="ListParagraph"/>
        <w:numPr>
          <w:ilvl w:val="1"/>
          <w:numId w:val="60"/>
        </w:numPr>
        <w:rPr>
          <w:rFonts w:cstheme="minorHAnsi"/>
          <w:sz w:val="23"/>
        </w:rPr>
      </w:pPr>
      <w:r w:rsidRPr="00CC0393">
        <w:rPr>
          <w:rFonts w:cstheme="minorHAnsi"/>
          <w:sz w:val="23"/>
        </w:rPr>
        <w:t>Mediates attachment</w:t>
      </w:r>
    </w:p>
    <w:p w:rsidR="00D6116A" w:rsidRPr="00CC0393" w:rsidRDefault="00D6116A" w:rsidP="00CC0393">
      <w:pPr>
        <w:pStyle w:val="ListParagraph"/>
        <w:numPr>
          <w:ilvl w:val="0"/>
          <w:numId w:val="60"/>
        </w:numPr>
        <w:rPr>
          <w:rFonts w:cstheme="minorHAnsi"/>
          <w:sz w:val="23"/>
        </w:rPr>
      </w:pPr>
      <w:r w:rsidRPr="00CC0393">
        <w:rPr>
          <w:rFonts w:cstheme="minorHAnsi"/>
          <w:sz w:val="23"/>
        </w:rPr>
        <w:t>Must have proper 3D structure</w:t>
      </w:r>
    </w:p>
    <w:p w:rsidR="00D6116A" w:rsidRPr="00CC0393" w:rsidRDefault="00D6116A" w:rsidP="00CC0393">
      <w:pPr>
        <w:pStyle w:val="ListParagraph"/>
        <w:numPr>
          <w:ilvl w:val="1"/>
          <w:numId w:val="60"/>
        </w:numPr>
        <w:rPr>
          <w:rFonts w:cstheme="minorHAnsi"/>
          <w:sz w:val="23"/>
        </w:rPr>
      </w:pPr>
      <w:r w:rsidRPr="00CC0393">
        <w:rPr>
          <w:rFonts w:cstheme="minorHAnsi"/>
          <w:sz w:val="23"/>
        </w:rPr>
        <w:t>Need proteins to make this structure</w:t>
      </w:r>
    </w:p>
    <w:p w:rsidR="00D6116A" w:rsidRPr="00CC0393" w:rsidRDefault="00D6116A" w:rsidP="00CC0393">
      <w:pPr>
        <w:rPr>
          <w:rFonts w:cstheme="minorHAnsi"/>
          <w:sz w:val="23"/>
        </w:rPr>
      </w:pPr>
      <w:r w:rsidRPr="00CC0393">
        <w:rPr>
          <w:rFonts w:cstheme="minorHAnsi"/>
          <w:sz w:val="23"/>
        </w:rPr>
        <w:t>Vesicle Traffic: form the ER to...</w:t>
      </w:r>
    </w:p>
    <w:p w:rsidR="00D6116A" w:rsidRPr="00CC0393" w:rsidRDefault="00D6116A" w:rsidP="00CC0393">
      <w:pPr>
        <w:pStyle w:val="ListParagraph"/>
        <w:numPr>
          <w:ilvl w:val="0"/>
          <w:numId w:val="61"/>
        </w:numPr>
        <w:rPr>
          <w:rFonts w:cstheme="minorHAnsi"/>
          <w:sz w:val="23"/>
        </w:rPr>
      </w:pPr>
      <w:r w:rsidRPr="00CC0393">
        <w:rPr>
          <w:rFonts w:cstheme="minorHAnsi"/>
          <w:sz w:val="23"/>
        </w:rPr>
        <w:t>Outside the cell</w:t>
      </w:r>
    </w:p>
    <w:p w:rsidR="00D6116A" w:rsidRPr="00CC0393" w:rsidRDefault="00D6116A" w:rsidP="00CC0393">
      <w:pPr>
        <w:pStyle w:val="ListParagraph"/>
        <w:numPr>
          <w:ilvl w:val="0"/>
          <w:numId w:val="61"/>
        </w:numPr>
        <w:rPr>
          <w:rFonts w:cstheme="minorHAnsi"/>
          <w:sz w:val="23"/>
        </w:rPr>
      </w:pPr>
      <w:r w:rsidRPr="00CC0393">
        <w:rPr>
          <w:rFonts w:cstheme="minorHAnsi"/>
          <w:sz w:val="23"/>
        </w:rPr>
        <w:t>Default pathway if no more information the protein is exported</w:t>
      </w:r>
    </w:p>
    <w:p w:rsidR="00D6116A" w:rsidRPr="00CC0393" w:rsidRDefault="00D6116A" w:rsidP="00CC0393">
      <w:pPr>
        <w:pStyle w:val="ListParagraph"/>
        <w:numPr>
          <w:ilvl w:val="0"/>
          <w:numId w:val="61"/>
        </w:numPr>
        <w:rPr>
          <w:rFonts w:cstheme="minorHAnsi"/>
          <w:sz w:val="23"/>
        </w:rPr>
      </w:pPr>
      <w:r w:rsidRPr="00CC0393">
        <w:rPr>
          <w:rFonts w:cstheme="minorHAnsi"/>
          <w:sz w:val="23"/>
        </w:rPr>
        <w:t>If no more information is available, it goes out</w:t>
      </w:r>
    </w:p>
    <w:p w:rsidR="00D6116A" w:rsidRPr="00CC0393" w:rsidRDefault="00D6116A" w:rsidP="00CC0393">
      <w:pPr>
        <w:pStyle w:val="ListParagraph"/>
        <w:numPr>
          <w:ilvl w:val="0"/>
          <w:numId w:val="61"/>
        </w:numPr>
        <w:rPr>
          <w:rFonts w:cstheme="minorHAnsi"/>
          <w:sz w:val="23"/>
        </w:rPr>
      </w:pPr>
      <w:r w:rsidRPr="00CC0393">
        <w:rPr>
          <w:rFonts w:cstheme="minorHAnsi"/>
          <w:sz w:val="23"/>
        </w:rPr>
        <w:t>Can go from stack to stack of proteins</w:t>
      </w:r>
    </w:p>
    <w:p w:rsidR="00D6116A" w:rsidRPr="00CC0393" w:rsidRDefault="00D6116A" w:rsidP="00CC0393">
      <w:pPr>
        <w:rPr>
          <w:rFonts w:cstheme="minorHAnsi"/>
          <w:sz w:val="23"/>
        </w:rPr>
      </w:pPr>
      <w:r w:rsidRPr="00CC0393">
        <w:rPr>
          <w:rFonts w:cstheme="minorHAnsi"/>
          <w:sz w:val="23"/>
        </w:rPr>
        <w:t>Golgi and Vesicles</w:t>
      </w:r>
    </w:p>
    <w:p w:rsidR="00D6116A" w:rsidRPr="00CC0393" w:rsidRDefault="00D6116A" w:rsidP="00CC0393">
      <w:pPr>
        <w:pStyle w:val="ListParagraph"/>
        <w:numPr>
          <w:ilvl w:val="0"/>
          <w:numId w:val="62"/>
        </w:numPr>
        <w:rPr>
          <w:rFonts w:cstheme="minorHAnsi"/>
          <w:sz w:val="23"/>
        </w:rPr>
      </w:pPr>
      <w:r w:rsidRPr="00CC0393">
        <w:rPr>
          <w:rFonts w:cstheme="minorHAnsi"/>
          <w:sz w:val="23"/>
        </w:rPr>
        <w:t>The lysosome</w:t>
      </w:r>
    </w:p>
    <w:p w:rsidR="00D6116A" w:rsidRPr="00CC0393" w:rsidRDefault="00D6116A" w:rsidP="00CC0393">
      <w:pPr>
        <w:pStyle w:val="ListParagraph"/>
        <w:numPr>
          <w:ilvl w:val="0"/>
          <w:numId w:val="62"/>
        </w:numPr>
        <w:rPr>
          <w:rFonts w:cstheme="minorHAnsi"/>
          <w:sz w:val="23"/>
        </w:rPr>
      </w:pPr>
      <w:r w:rsidRPr="00CC0393">
        <w:rPr>
          <w:rFonts w:cstheme="minorHAnsi"/>
          <w:sz w:val="23"/>
        </w:rPr>
        <w:t>Vesicles are used to transport proteins from the ER through the stacks of the Golgi (cis-trans-cisternae) to the plasma membrane</w:t>
      </w:r>
    </w:p>
    <w:p w:rsidR="00D6116A" w:rsidRPr="00CC0393" w:rsidRDefault="00D6116A" w:rsidP="00CC0393">
      <w:pPr>
        <w:pStyle w:val="ListParagraph"/>
        <w:numPr>
          <w:ilvl w:val="0"/>
          <w:numId w:val="62"/>
        </w:numPr>
        <w:rPr>
          <w:rFonts w:cstheme="minorHAnsi"/>
          <w:sz w:val="23"/>
        </w:rPr>
      </w:pPr>
      <w:r w:rsidRPr="00CC0393">
        <w:rPr>
          <w:rFonts w:cstheme="minorHAnsi"/>
          <w:sz w:val="23"/>
        </w:rPr>
        <w:t>Alternative is to travel to organelles such as the lysosome in mammals or the vacuole in plants</w:t>
      </w:r>
    </w:p>
    <w:p w:rsidR="00D6116A" w:rsidRPr="00CC0393" w:rsidRDefault="00D6116A" w:rsidP="00CC0393">
      <w:pPr>
        <w:pStyle w:val="ListParagraph"/>
        <w:numPr>
          <w:ilvl w:val="0"/>
          <w:numId w:val="62"/>
        </w:numPr>
        <w:rPr>
          <w:rFonts w:cstheme="minorHAnsi"/>
          <w:sz w:val="23"/>
        </w:rPr>
      </w:pPr>
      <w:r w:rsidRPr="00CC0393">
        <w:rPr>
          <w:rFonts w:cstheme="minorHAnsi"/>
          <w:sz w:val="23"/>
        </w:rPr>
        <w:t>Same basic rules apply</w:t>
      </w:r>
    </w:p>
    <w:p w:rsidR="00D6116A" w:rsidRPr="00CC0393" w:rsidRDefault="00D6116A" w:rsidP="00CC0393">
      <w:pPr>
        <w:pStyle w:val="ListParagraph"/>
        <w:numPr>
          <w:ilvl w:val="0"/>
          <w:numId w:val="62"/>
        </w:numPr>
        <w:rPr>
          <w:rFonts w:cstheme="minorHAnsi"/>
          <w:sz w:val="23"/>
        </w:rPr>
      </w:pPr>
      <w:r w:rsidRPr="00CC0393">
        <w:rPr>
          <w:rFonts w:cstheme="minorHAnsi"/>
          <w:sz w:val="23"/>
        </w:rPr>
        <w:t>In the Golgi, a mannose-6-phosphate tag sends the protein to the lysosome via vesicles</w:t>
      </w:r>
    </w:p>
    <w:p w:rsidR="00D6116A" w:rsidRPr="00CC0393" w:rsidRDefault="00D6116A" w:rsidP="00CC0393">
      <w:pPr>
        <w:rPr>
          <w:rFonts w:cstheme="minorHAnsi"/>
          <w:sz w:val="23"/>
        </w:rPr>
      </w:pPr>
      <w:r w:rsidRPr="00CC0393">
        <w:rPr>
          <w:rFonts w:cstheme="minorHAnsi"/>
          <w:sz w:val="23"/>
        </w:rPr>
        <w:t>Mitochondrian</w:t>
      </w:r>
    </w:p>
    <w:p w:rsidR="00D6116A" w:rsidRPr="00CC0393" w:rsidRDefault="00D6116A" w:rsidP="00CC0393">
      <w:pPr>
        <w:pStyle w:val="ListParagraph"/>
        <w:numPr>
          <w:ilvl w:val="0"/>
          <w:numId w:val="63"/>
        </w:numPr>
        <w:rPr>
          <w:rFonts w:cstheme="minorHAnsi"/>
          <w:sz w:val="23"/>
        </w:rPr>
      </w:pPr>
      <w:r w:rsidRPr="00CC0393">
        <w:rPr>
          <w:rFonts w:cstheme="minorHAnsi"/>
          <w:sz w:val="23"/>
        </w:rPr>
        <w:t>In multiple membrane systems, there may be multiple signals</w:t>
      </w:r>
    </w:p>
    <w:p w:rsidR="00D6116A" w:rsidRPr="00CC0393" w:rsidRDefault="00D6116A" w:rsidP="00CC0393">
      <w:pPr>
        <w:pStyle w:val="ListParagraph"/>
        <w:numPr>
          <w:ilvl w:val="0"/>
          <w:numId w:val="63"/>
        </w:numPr>
        <w:rPr>
          <w:rFonts w:cstheme="minorHAnsi"/>
          <w:sz w:val="23"/>
        </w:rPr>
      </w:pPr>
      <w:r w:rsidRPr="00CC0393">
        <w:rPr>
          <w:rFonts w:cstheme="minorHAnsi"/>
          <w:sz w:val="23"/>
        </w:rPr>
        <w:t>Enter matrix (M) via receptor and remove targeting signal with signal peptidase</w:t>
      </w:r>
    </w:p>
    <w:p w:rsidR="00D6116A" w:rsidRPr="00CC0393" w:rsidRDefault="00D6116A" w:rsidP="00CC0393">
      <w:pPr>
        <w:pStyle w:val="ListParagraph"/>
        <w:numPr>
          <w:ilvl w:val="1"/>
          <w:numId w:val="63"/>
        </w:numPr>
        <w:rPr>
          <w:rFonts w:cstheme="minorHAnsi"/>
          <w:sz w:val="23"/>
        </w:rPr>
      </w:pPr>
      <w:r w:rsidRPr="00CC0393">
        <w:rPr>
          <w:rFonts w:cstheme="minorHAnsi"/>
          <w:sz w:val="23"/>
        </w:rPr>
        <w:t>E.g. DHFR</w:t>
      </w:r>
    </w:p>
    <w:p w:rsidR="00D6116A" w:rsidRPr="00CC0393" w:rsidRDefault="00D6116A" w:rsidP="00CC0393">
      <w:pPr>
        <w:pStyle w:val="ListParagraph"/>
        <w:numPr>
          <w:ilvl w:val="0"/>
          <w:numId w:val="63"/>
        </w:numPr>
        <w:rPr>
          <w:rFonts w:cstheme="minorHAnsi"/>
          <w:sz w:val="23"/>
        </w:rPr>
      </w:pPr>
      <w:r w:rsidRPr="00CC0393">
        <w:rPr>
          <w:rFonts w:cstheme="minorHAnsi"/>
          <w:sz w:val="23"/>
        </w:rPr>
        <w:t>Enter inter membrane space (IMS) via receptor and remove spacer sequence</w:t>
      </w:r>
    </w:p>
    <w:p w:rsidR="00D6116A" w:rsidRPr="00CC0393" w:rsidRDefault="00D6116A" w:rsidP="00CC0393">
      <w:pPr>
        <w:pStyle w:val="ListParagraph"/>
        <w:numPr>
          <w:ilvl w:val="1"/>
          <w:numId w:val="63"/>
        </w:numPr>
        <w:rPr>
          <w:rFonts w:cstheme="minorHAnsi"/>
          <w:sz w:val="23"/>
        </w:rPr>
      </w:pPr>
      <w:r w:rsidRPr="00CC0393">
        <w:rPr>
          <w:rFonts w:cstheme="minorHAnsi"/>
          <w:sz w:val="23"/>
        </w:rPr>
        <w:t>E.g. cytochrome</w:t>
      </w:r>
    </w:p>
    <w:p w:rsidR="00D6116A" w:rsidRPr="00CC0393" w:rsidRDefault="00D6116A" w:rsidP="00CC0393">
      <w:pPr>
        <w:rPr>
          <w:rFonts w:cstheme="minorHAnsi"/>
          <w:sz w:val="23"/>
        </w:rPr>
      </w:pPr>
      <w:r w:rsidRPr="00CC0393">
        <w:rPr>
          <w:rFonts w:cstheme="minorHAnsi"/>
          <w:sz w:val="23"/>
        </w:rPr>
        <w:t>Chloroplast</w:t>
      </w:r>
    </w:p>
    <w:p w:rsidR="00D6116A" w:rsidRPr="00CC0393" w:rsidRDefault="00D6116A" w:rsidP="00CC0393">
      <w:pPr>
        <w:pStyle w:val="ListParagraph"/>
        <w:numPr>
          <w:ilvl w:val="0"/>
          <w:numId w:val="64"/>
        </w:numPr>
        <w:rPr>
          <w:rFonts w:cstheme="minorHAnsi"/>
          <w:sz w:val="23"/>
        </w:rPr>
      </w:pPr>
      <w:r w:rsidRPr="00CC0393">
        <w:rPr>
          <w:rFonts w:cstheme="minorHAnsi"/>
          <w:sz w:val="23"/>
        </w:rPr>
        <w:t>May be multiple signals</w:t>
      </w:r>
    </w:p>
    <w:p w:rsidR="00D6116A" w:rsidRPr="00CC0393" w:rsidRDefault="00D6116A" w:rsidP="00CC0393">
      <w:pPr>
        <w:rPr>
          <w:rFonts w:cstheme="minorHAnsi"/>
          <w:sz w:val="23"/>
        </w:rPr>
      </w:pPr>
      <w:r w:rsidRPr="00CC0393">
        <w:rPr>
          <w:rFonts w:cstheme="minorHAnsi"/>
          <w:sz w:val="23"/>
        </w:rPr>
        <w:t>Nucleus</w:t>
      </w:r>
    </w:p>
    <w:p w:rsidR="00D6116A" w:rsidRPr="00CC0393" w:rsidRDefault="00D6116A" w:rsidP="00CC0393">
      <w:pPr>
        <w:pStyle w:val="ListParagraph"/>
        <w:numPr>
          <w:ilvl w:val="0"/>
          <w:numId w:val="64"/>
        </w:numPr>
        <w:rPr>
          <w:rFonts w:cstheme="minorHAnsi"/>
          <w:sz w:val="23"/>
        </w:rPr>
      </w:pPr>
      <w:r w:rsidRPr="00CC0393">
        <w:rPr>
          <w:rFonts w:cstheme="minorHAnsi"/>
          <w:sz w:val="23"/>
        </w:rPr>
        <w:t>The “tag” for transport from the cytoplasm to nucleus is a “nuclear localization signal” or NLS</w:t>
      </w:r>
    </w:p>
    <w:p w:rsidR="00CC0393" w:rsidRDefault="00D6116A" w:rsidP="00CC0393">
      <w:pPr>
        <w:pStyle w:val="ListParagraph"/>
        <w:numPr>
          <w:ilvl w:val="0"/>
          <w:numId w:val="64"/>
        </w:numPr>
        <w:rPr>
          <w:rFonts w:cstheme="minorHAnsi"/>
          <w:sz w:val="23"/>
        </w:rPr>
      </w:pPr>
      <w:r w:rsidRPr="00CC0393">
        <w:rPr>
          <w:rFonts w:cstheme="minorHAnsi"/>
          <w:sz w:val="23"/>
        </w:rPr>
        <w:t>Some proteins do not have NLA but still get in</w:t>
      </w: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D6116A" w:rsidRPr="00CC0393" w:rsidRDefault="00D6116A" w:rsidP="00CC0393">
      <w:pPr>
        <w:rPr>
          <w:rFonts w:cstheme="minorHAnsi"/>
          <w:sz w:val="23"/>
        </w:rPr>
      </w:pPr>
    </w:p>
    <w:tbl>
      <w:tblPr>
        <w:tblW w:w="12377" w:type="dxa"/>
        <w:tblInd w:w="-709" w:type="dxa"/>
        <w:tblCellMar>
          <w:left w:w="0" w:type="dxa"/>
          <w:right w:w="0" w:type="dxa"/>
        </w:tblCellMar>
        <w:tblLook w:val="04A0"/>
      </w:tblPr>
      <w:tblGrid>
        <w:gridCol w:w="2711"/>
        <w:gridCol w:w="2181"/>
        <w:gridCol w:w="1776"/>
        <w:gridCol w:w="5709"/>
      </w:tblGrid>
      <w:tr w:rsidR="00D6116A" w:rsidRPr="00CC0393" w:rsidTr="00CC0393">
        <w:trPr>
          <w:trHeight w:val="22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Target Organelle</w:t>
            </w:r>
            <w:r w:rsidRPr="00CC0393">
              <w:rPr>
                <w:rFonts w:eastAsia="Times New Roman" w:cstheme="minorHAnsi"/>
                <w:bCs/>
                <w:color w:val="000000"/>
                <w:kern w:val="24"/>
                <w:sz w:val="23"/>
                <w:lang w:val="en-GB" w:eastAsia="en-CA"/>
              </w:rPr>
              <w:t xml:space="preserv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Usual Signal Location within Protein</w:t>
            </w:r>
            <w:r w:rsidRPr="00CC0393">
              <w:rPr>
                <w:rFonts w:eastAsia="Times New Roman" w:cstheme="minorHAnsi"/>
                <w:bCs/>
                <w:color w:val="000000"/>
                <w:kern w:val="24"/>
                <w:sz w:val="23"/>
                <w:lang w:val="en-GB" w:eastAsia="en-CA"/>
              </w:rPr>
              <w:t xml:space="preserve">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Signal Removal</w:t>
            </w: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Nature of Signal</w:t>
            </w:r>
          </w:p>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(Optional information)</w:t>
            </w:r>
            <w:r w:rsidRPr="00CC0393">
              <w:rPr>
                <w:rFonts w:eastAsia="Times New Roman" w:cstheme="minorHAnsi"/>
                <w:bCs/>
                <w:color w:val="000000"/>
                <w:kern w:val="24"/>
                <w:sz w:val="23"/>
                <w:lang w:val="en-GB" w:eastAsia="en-CA"/>
              </w:rPr>
              <w:t xml:space="preserve">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Endoplasmic reticulum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“Core” of 6–12 mostly hydrophobic amino acids,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often preceded by one or more basic amino acids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Mitochondrion               (into matrix)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3 – 5 non-consecutive Arg or Lys residues, often</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with Ser and Thr; no Glu or Asp residues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Chloroplast                   (into stroma)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No common sequence motifs; generally rich in Ser, Thr,</w:t>
            </w:r>
          </w:p>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and small hydrophobic amino acid residues and</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poor in Glu and Asp residues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Peroxisome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Usually Ser-Lys-Leu at extreme C-terminus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Nucleus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Internal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One cluster of 5 basic amino acids, or two smaller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clusters of basic residues separated by ≈10 amino acids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Vacuole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bottom"/>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No common sequence motifs; generally rich in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hydrophobic amino acid residues</w:t>
            </w:r>
          </w:p>
        </w:tc>
      </w:tr>
    </w:tbl>
    <w:p w:rsidR="00D6116A" w:rsidRPr="00CC0393" w:rsidRDefault="00D6116A" w:rsidP="00CC0393">
      <w:pPr>
        <w:rPr>
          <w:sz w:val="23"/>
        </w:rPr>
      </w:pPr>
    </w:p>
    <w:p w:rsidR="00D6116A" w:rsidRPr="00CC0393" w:rsidRDefault="00D6116A" w:rsidP="00CC0393">
      <w:pPr>
        <w:tabs>
          <w:tab w:val="left" w:pos="1134"/>
          <w:tab w:val="left" w:pos="1701"/>
        </w:tabs>
        <w:rPr>
          <w:sz w:val="23"/>
        </w:rPr>
      </w:pPr>
      <w:r w:rsidRPr="00CC0393">
        <w:rPr>
          <w:sz w:val="23"/>
        </w:rPr>
        <w:t>CELL CYCLE</w:t>
      </w:r>
    </w:p>
    <w:p w:rsidR="00D6116A" w:rsidRPr="00CC0393" w:rsidRDefault="00D6116A" w:rsidP="00CC0393">
      <w:pPr>
        <w:rPr>
          <w:sz w:val="23"/>
        </w:rPr>
      </w:pPr>
      <w:r w:rsidRPr="00CC0393">
        <w:rPr>
          <w:sz w:val="23"/>
        </w:rPr>
        <w:t>Unit 4 – The Cell Cycle</w:t>
      </w:r>
    </w:p>
    <w:p w:rsidR="00D6116A" w:rsidRPr="00CC0393" w:rsidRDefault="00D6116A" w:rsidP="00CC0393">
      <w:pPr>
        <w:rPr>
          <w:sz w:val="23"/>
        </w:rPr>
      </w:pPr>
      <w:r w:rsidRPr="00CC0393">
        <w:rPr>
          <w:sz w:val="23"/>
        </w:rPr>
        <w:t>Overview</w:t>
      </w:r>
    </w:p>
    <w:p w:rsidR="00D6116A" w:rsidRPr="00CC0393" w:rsidRDefault="00D6116A" w:rsidP="00CC0393">
      <w:pPr>
        <w:pStyle w:val="ListParagraph"/>
        <w:numPr>
          <w:ilvl w:val="0"/>
          <w:numId w:val="65"/>
        </w:numPr>
        <w:rPr>
          <w:sz w:val="23"/>
        </w:rPr>
      </w:pPr>
      <w:r w:rsidRPr="00CC0393">
        <w:rPr>
          <w:sz w:val="23"/>
        </w:rPr>
        <w:t>Increasing size, developmental complexity, and diversity of functioning of multicellular eukaryotic organisms require strict control of cell division</w:t>
      </w:r>
    </w:p>
    <w:p w:rsidR="00D6116A" w:rsidRPr="00CC0393" w:rsidRDefault="00D6116A" w:rsidP="00CC0393">
      <w:pPr>
        <w:pStyle w:val="ListParagraph"/>
        <w:numPr>
          <w:ilvl w:val="0"/>
          <w:numId w:val="65"/>
        </w:numPr>
        <w:rPr>
          <w:sz w:val="23"/>
        </w:rPr>
      </w:pPr>
      <w:r w:rsidRPr="00CC0393">
        <w:rPr>
          <w:sz w:val="23"/>
        </w:rPr>
        <w:t>Ultimately results in a mature body composed of different subpopulations of cells</w:t>
      </w:r>
    </w:p>
    <w:p w:rsidR="00D6116A" w:rsidRPr="00CC0393" w:rsidRDefault="00D6116A" w:rsidP="00CC0393">
      <w:pPr>
        <w:pStyle w:val="ListParagraph"/>
        <w:numPr>
          <w:ilvl w:val="0"/>
          <w:numId w:val="65"/>
        </w:numPr>
        <w:rPr>
          <w:sz w:val="23"/>
        </w:rPr>
      </w:pPr>
      <w:r w:rsidRPr="00CC0393">
        <w:rPr>
          <w:sz w:val="23"/>
        </w:rPr>
        <w:t>Cell cycle: a period of growth followed by nuclear division and cytokinesis</w:t>
      </w:r>
    </w:p>
    <w:p w:rsidR="00D6116A" w:rsidRPr="00CC0393" w:rsidRDefault="00D6116A" w:rsidP="00CC0393">
      <w:pPr>
        <w:rPr>
          <w:sz w:val="23"/>
        </w:rPr>
      </w:pPr>
      <w:r w:rsidRPr="00CC0393">
        <w:rPr>
          <w:sz w:val="23"/>
        </w:rPr>
        <w:t>The Mitotic Cell Cycle: stages</w:t>
      </w:r>
    </w:p>
    <w:p w:rsidR="00D6116A" w:rsidRPr="00CC0393" w:rsidRDefault="00D6116A" w:rsidP="00CC0393">
      <w:pPr>
        <w:pStyle w:val="ListParagraph"/>
        <w:numPr>
          <w:ilvl w:val="0"/>
          <w:numId w:val="66"/>
        </w:numPr>
        <w:rPr>
          <w:sz w:val="23"/>
        </w:rPr>
      </w:pPr>
      <w:r w:rsidRPr="00CC0393">
        <w:rPr>
          <w:sz w:val="23"/>
        </w:rPr>
        <w:t>Interphase extends from the end of one mitosis to the beginning of the next mitosis</w:t>
      </w:r>
    </w:p>
    <w:p w:rsidR="00D6116A" w:rsidRPr="00CC0393" w:rsidRDefault="00D6116A" w:rsidP="00CC0393">
      <w:pPr>
        <w:pStyle w:val="ListParagraph"/>
        <w:numPr>
          <w:ilvl w:val="1"/>
          <w:numId w:val="66"/>
        </w:numPr>
        <w:rPr>
          <w:sz w:val="23"/>
        </w:rPr>
      </w:pPr>
      <w:r w:rsidRPr="00CC0393">
        <w:rPr>
          <w:sz w:val="23"/>
        </w:rPr>
        <w:t>G1, S, G2</w:t>
      </w:r>
    </w:p>
    <w:p w:rsidR="00D6116A" w:rsidRPr="00CC0393" w:rsidRDefault="00D6116A" w:rsidP="00CC0393">
      <w:pPr>
        <w:pStyle w:val="ListParagraph"/>
        <w:numPr>
          <w:ilvl w:val="1"/>
          <w:numId w:val="66"/>
        </w:numPr>
        <w:rPr>
          <w:sz w:val="23"/>
        </w:rPr>
      </w:pPr>
      <w:r w:rsidRPr="00CC0393">
        <w:rPr>
          <w:sz w:val="23"/>
        </w:rPr>
        <w:t xml:space="preserve">The two main subdivisons </w:t>
      </w:r>
    </w:p>
    <w:p w:rsidR="00D6116A" w:rsidRPr="00CC0393" w:rsidRDefault="00D6116A" w:rsidP="00CC0393">
      <w:pPr>
        <w:pStyle w:val="ListParagraph"/>
        <w:numPr>
          <w:ilvl w:val="1"/>
          <w:numId w:val="66"/>
        </w:numPr>
        <w:rPr>
          <w:sz w:val="23"/>
        </w:rPr>
      </w:pPr>
      <w:r w:rsidRPr="00CC0393">
        <w:rPr>
          <w:sz w:val="23"/>
        </w:rPr>
        <w:t>Mitosis (M)</w:t>
      </w:r>
    </w:p>
    <w:p w:rsidR="00D6116A" w:rsidRPr="00CC0393" w:rsidRDefault="00D6116A" w:rsidP="00CC0393">
      <w:pPr>
        <w:pStyle w:val="ListParagraph"/>
        <w:numPr>
          <w:ilvl w:val="1"/>
          <w:numId w:val="66"/>
        </w:numPr>
        <w:rPr>
          <w:sz w:val="23"/>
        </w:rPr>
      </w:pPr>
      <w:r w:rsidRPr="00CC0393">
        <w:rPr>
          <w:sz w:val="23"/>
        </w:rPr>
        <w:t>Interphase (G1, S, G2)</w:t>
      </w:r>
    </w:p>
    <w:p w:rsidR="00D6116A" w:rsidRPr="00CC0393" w:rsidRDefault="00D6116A" w:rsidP="00CC0393">
      <w:pPr>
        <w:pStyle w:val="ListParagraph"/>
        <w:numPr>
          <w:ilvl w:val="1"/>
          <w:numId w:val="66"/>
        </w:numPr>
        <w:rPr>
          <w:sz w:val="23"/>
        </w:rPr>
      </w:pPr>
      <w:r w:rsidRPr="00CC0393">
        <w:rPr>
          <w:sz w:val="23"/>
        </w:rPr>
        <w:t xml:space="preserve">Following mitosis, the daughter cells may re-enter the G1 phase or enter a phase called "G0“( G zero), </w:t>
      </w:r>
    </w:p>
    <w:p w:rsidR="00D6116A" w:rsidRPr="00CC0393" w:rsidRDefault="00D6116A" w:rsidP="00CC0393">
      <w:pPr>
        <w:pStyle w:val="ListParagraph"/>
        <w:numPr>
          <w:ilvl w:val="1"/>
          <w:numId w:val="66"/>
        </w:numPr>
        <w:rPr>
          <w:sz w:val="23"/>
        </w:rPr>
      </w:pPr>
      <w:r w:rsidRPr="00CC0393">
        <w:rPr>
          <w:sz w:val="23"/>
        </w:rPr>
        <w:t xml:space="preserve">Where growth and replication stop. </w:t>
      </w:r>
    </w:p>
    <w:p w:rsidR="00D6116A" w:rsidRPr="00CC0393" w:rsidRDefault="00D6116A" w:rsidP="00CC0393">
      <w:pPr>
        <w:pStyle w:val="ListParagraph"/>
        <w:numPr>
          <w:ilvl w:val="1"/>
          <w:numId w:val="66"/>
        </w:numPr>
        <w:rPr>
          <w:sz w:val="23"/>
        </w:rPr>
      </w:pPr>
      <w:r w:rsidRPr="00CC0393">
        <w:rPr>
          <w:sz w:val="23"/>
        </w:rPr>
        <w:t xml:space="preserve">Later, some may leave G0  and enter G1. </w:t>
      </w:r>
    </w:p>
    <w:p w:rsidR="00D6116A" w:rsidRPr="00CC0393" w:rsidRDefault="00D6116A" w:rsidP="00CC0393">
      <w:pPr>
        <w:pStyle w:val="ListParagraph"/>
        <w:numPr>
          <w:ilvl w:val="0"/>
          <w:numId w:val="66"/>
        </w:numPr>
        <w:rPr>
          <w:sz w:val="23"/>
        </w:rPr>
      </w:pPr>
      <w:r w:rsidRPr="00CC0393">
        <w:rPr>
          <w:sz w:val="23"/>
        </w:rPr>
        <w:t>After interphase, mitosis proceeds in 5 phases</w:t>
      </w:r>
    </w:p>
    <w:p w:rsidR="00D6116A" w:rsidRPr="00CC0393" w:rsidRDefault="00D6116A" w:rsidP="00CC0393">
      <w:pPr>
        <w:pStyle w:val="ListParagraph"/>
        <w:numPr>
          <w:ilvl w:val="1"/>
          <w:numId w:val="66"/>
        </w:numPr>
        <w:rPr>
          <w:sz w:val="23"/>
        </w:rPr>
      </w:pPr>
      <w:r w:rsidRPr="00CC0393">
        <w:rPr>
          <w:sz w:val="23"/>
        </w:rPr>
        <w:t>Prophase</w:t>
      </w:r>
    </w:p>
    <w:p w:rsidR="00D6116A" w:rsidRPr="00CC0393" w:rsidRDefault="00D6116A" w:rsidP="00CC0393">
      <w:pPr>
        <w:pStyle w:val="ListParagraph"/>
        <w:numPr>
          <w:ilvl w:val="1"/>
          <w:numId w:val="66"/>
        </w:numPr>
        <w:rPr>
          <w:sz w:val="23"/>
        </w:rPr>
      </w:pPr>
      <w:r w:rsidRPr="00CC0393">
        <w:rPr>
          <w:sz w:val="23"/>
        </w:rPr>
        <w:t>Prometaphase</w:t>
      </w:r>
    </w:p>
    <w:p w:rsidR="00D6116A" w:rsidRPr="00CC0393" w:rsidRDefault="00D6116A" w:rsidP="00CC0393">
      <w:pPr>
        <w:pStyle w:val="ListParagraph"/>
        <w:numPr>
          <w:ilvl w:val="1"/>
          <w:numId w:val="66"/>
        </w:numPr>
        <w:rPr>
          <w:sz w:val="23"/>
        </w:rPr>
      </w:pPr>
      <w:r w:rsidRPr="00CC0393">
        <w:rPr>
          <w:sz w:val="23"/>
        </w:rPr>
        <w:t>Metaphase</w:t>
      </w:r>
    </w:p>
    <w:p w:rsidR="00D6116A" w:rsidRPr="00CC0393" w:rsidRDefault="00D6116A" w:rsidP="00CC0393">
      <w:pPr>
        <w:pStyle w:val="ListParagraph"/>
        <w:numPr>
          <w:ilvl w:val="1"/>
          <w:numId w:val="66"/>
        </w:numPr>
        <w:rPr>
          <w:sz w:val="23"/>
        </w:rPr>
      </w:pPr>
      <w:r w:rsidRPr="00CC0393">
        <w:rPr>
          <w:sz w:val="23"/>
        </w:rPr>
        <w:t>Anaphase</w:t>
      </w:r>
    </w:p>
    <w:p w:rsidR="00D6116A" w:rsidRPr="00CC0393" w:rsidRDefault="00D6116A" w:rsidP="00CC0393">
      <w:pPr>
        <w:pStyle w:val="ListParagraph"/>
        <w:numPr>
          <w:ilvl w:val="1"/>
          <w:numId w:val="66"/>
        </w:numPr>
        <w:rPr>
          <w:sz w:val="23"/>
        </w:rPr>
      </w:pPr>
      <w:r w:rsidRPr="00CC0393">
        <w:rPr>
          <w:sz w:val="23"/>
        </w:rPr>
        <w:t>Telophase</w:t>
      </w:r>
    </w:p>
    <w:p w:rsidR="00CC0393" w:rsidRPr="00CC0393" w:rsidRDefault="00D6116A" w:rsidP="00CC0393">
      <w:pPr>
        <w:pStyle w:val="ListParagraph"/>
        <w:numPr>
          <w:ilvl w:val="0"/>
          <w:numId w:val="66"/>
        </w:numPr>
        <w:rPr>
          <w:sz w:val="23"/>
        </w:rPr>
      </w:pPr>
      <w:r w:rsidRPr="00CC0393">
        <w:rPr>
          <w:sz w:val="23"/>
        </w:rPr>
        <w:t xml:space="preserve">Cytokinesis completes cell division by dividing the </w:t>
      </w:r>
      <w:r w:rsidR="00CC0393">
        <w:rPr>
          <w:sz w:val="23"/>
        </w:rPr>
        <w:t>cytoplasm between daughter cell</w:t>
      </w:r>
    </w:p>
    <w:p w:rsidR="00CC0393" w:rsidRDefault="00CC0393" w:rsidP="00CC0393">
      <w:pPr>
        <w:rPr>
          <w:sz w:val="23"/>
        </w:rPr>
      </w:pPr>
    </w:p>
    <w:p w:rsidR="00D6116A" w:rsidRPr="00CC0393" w:rsidRDefault="00D6116A" w:rsidP="00CC0393">
      <w:pPr>
        <w:rPr>
          <w:sz w:val="23"/>
        </w:rPr>
      </w:pPr>
      <w:r w:rsidRPr="00CC0393">
        <w:rPr>
          <w:sz w:val="23"/>
        </w:rPr>
        <w:t>Interphase</w:t>
      </w:r>
    </w:p>
    <w:p w:rsidR="00D6116A" w:rsidRPr="00CC0393" w:rsidRDefault="00D6116A" w:rsidP="00CC0393">
      <w:pPr>
        <w:pStyle w:val="ListParagraph"/>
        <w:numPr>
          <w:ilvl w:val="0"/>
          <w:numId w:val="67"/>
        </w:numPr>
        <w:rPr>
          <w:sz w:val="23"/>
        </w:rPr>
      </w:pPr>
      <w:r w:rsidRPr="00CC0393">
        <w:rPr>
          <w:sz w:val="23"/>
        </w:rPr>
        <w:t>Cell grows at steady rate</w:t>
      </w:r>
    </w:p>
    <w:p w:rsidR="00D6116A" w:rsidRPr="00CC0393" w:rsidRDefault="00D6116A" w:rsidP="00CC0393">
      <w:pPr>
        <w:pStyle w:val="ListParagraph"/>
        <w:numPr>
          <w:ilvl w:val="0"/>
          <w:numId w:val="67"/>
        </w:numPr>
        <w:rPr>
          <w:sz w:val="23"/>
        </w:rPr>
      </w:pPr>
      <w:r w:rsidRPr="00CC0393">
        <w:rPr>
          <w:sz w:val="23"/>
        </w:rPr>
        <w:t>G0: a resting phase where cell has left the cycle and has stopped dividing</w:t>
      </w:r>
    </w:p>
    <w:p w:rsidR="00D6116A" w:rsidRPr="00CC0393" w:rsidRDefault="00D6116A" w:rsidP="00CC0393">
      <w:pPr>
        <w:pStyle w:val="ListParagraph"/>
        <w:numPr>
          <w:ilvl w:val="0"/>
          <w:numId w:val="67"/>
        </w:numPr>
        <w:rPr>
          <w:sz w:val="23"/>
        </w:rPr>
      </w:pPr>
      <w:r w:rsidRPr="00CC0393">
        <w:rPr>
          <w:sz w:val="23"/>
        </w:rPr>
        <w:t>G1: gap 1 the cell is metabolically active and continuously grows but does not replicate its DNA</w:t>
      </w:r>
    </w:p>
    <w:p w:rsidR="00D6116A" w:rsidRPr="00CC0393" w:rsidRDefault="00D6116A" w:rsidP="00CC0393">
      <w:pPr>
        <w:pStyle w:val="ListParagraph"/>
        <w:numPr>
          <w:ilvl w:val="0"/>
          <w:numId w:val="67"/>
        </w:numPr>
        <w:rPr>
          <w:sz w:val="23"/>
        </w:rPr>
      </w:pPr>
      <w:r w:rsidRPr="00CC0393">
        <w:rPr>
          <w:sz w:val="23"/>
        </w:rPr>
        <w:t>S: DNA replication takes place</w:t>
      </w:r>
    </w:p>
    <w:p w:rsidR="00D6116A" w:rsidRPr="00CC0393" w:rsidRDefault="00D6116A" w:rsidP="00CC0393">
      <w:pPr>
        <w:pStyle w:val="ListParagraph"/>
        <w:numPr>
          <w:ilvl w:val="0"/>
          <w:numId w:val="67"/>
        </w:numPr>
        <w:rPr>
          <w:sz w:val="23"/>
        </w:rPr>
      </w:pPr>
      <w:r w:rsidRPr="00CC0393">
        <w:rPr>
          <w:sz w:val="23"/>
        </w:rPr>
        <w:t>G2: cell growth continues and proteins are synthesized in preparation for mitosis</w:t>
      </w:r>
    </w:p>
    <w:p w:rsidR="00D6116A" w:rsidRPr="00CC0393" w:rsidRDefault="00D6116A" w:rsidP="00CC0393">
      <w:pPr>
        <w:pStyle w:val="ListParagraph"/>
        <w:numPr>
          <w:ilvl w:val="0"/>
          <w:numId w:val="67"/>
        </w:numPr>
        <w:rPr>
          <w:sz w:val="23"/>
        </w:rPr>
      </w:pPr>
      <w:r w:rsidRPr="00CC0393">
        <w:rPr>
          <w:sz w:val="23"/>
        </w:rPr>
        <w:t>Controlled: may or may not turn to next phase, depending on conditions</w:t>
      </w:r>
    </w:p>
    <w:p w:rsidR="00D6116A" w:rsidRPr="00CC0393" w:rsidRDefault="00D6116A" w:rsidP="00CC0393">
      <w:pPr>
        <w:rPr>
          <w:sz w:val="23"/>
        </w:rPr>
      </w:pPr>
      <w:r w:rsidRPr="00CC0393">
        <w:rPr>
          <w:sz w:val="23"/>
        </w:rPr>
        <w:t>Regulation</w:t>
      </w:r>
    </w:p>
    <w:p w:rsidR="00D6116A" w:rsidRPr="00CC0393" w:rsidRDefault="00D6116A" w:rsidP="00CC0393">
      <w:pPr>
        <w:pStyle w:val="ListParagraph"/>
        <w:numPr>
          <w:ilvl w:val="0"/>
          <w:numId w:val="68"/>
        </w:numPr>
        <w:rPr>
          <w:sz w:val="23"/>
        </w:rPr>
      </w:pPr>
      <w:r w:rsidRPr="00CC0393">
        <w:rPr>
          <w:sz w:val="23"/>
        </w:rPr>
        <w:t>Cyclins and cyclin-dependent kinases are the internal controls that directly regulate cell division</w:t>
      </w:r>
    </w:p>
    <w:p w:rsidR="00D6116A" w:rsidRPr="00CC0393" w:rsidRDefault="00D6116A" w:rsidP="00CC0393">
      <w:pPr>
        <w:pStyle w:val="ListParagraph"/>
        <w:numPr>
          <w:ilvl w:val="0"/>
          <w:numId w:val="68"/>
        </w:numPr>
        <w:rPr>
          <w:sz w:val="23"/>
        </w:rPr>
      </w:pPr>
      <w:r w:rsidRPr="00CC0393">
        <w:rPr>
          <w:sz w:val="23"/>
        </w:rPr>
        <w:t>Maturation promoting factor (MPF) is a heterodimeric protein composed of cyclin B or cyclin A and cyclin-dependent kinase (CDK1, also known as Cdc2 or p34 kinase) that stimulates the mitotic and meiotic cell cycles</w:t>
      </w:r>
    </w:p>
    <w:p w:rsidR="00D6116A" w:rsidRPr="00CC0393" w:rsidRDefault="00D6116A" w:rsidP="00CC0393">
      <w:pPr>
        <w:pStyle w:val="ListParagraph"/>
        <w:numPr>
          <w:ilvl w:val="1"/>
          <w:numId w:val="68"/>
        </w:numPr>
        <w:rPr>
          <w:sz w:val="23"/>
        </w:rPr>
      </w:pPr>
      <w:r w:rsidRPr="00CC0393">
        <w:rPr>
          <w:sz w:val="23"/>
        </w:rPr>
        <w:t>Names originate from studying specific systems (ex. yeast vs. animal)</w:t>
      </w:r>
    </w:p>
    <w:p w:rsidR="00D6116A" w:rsidRPr="00CC0393" w:rsidRDefault="00D6116A" w:rsidP="00CC0393">
      <w:pPr>
        <w:pStyle w:val="ListParagraph"/>
        <w:numPr>
          <w:ilvl w:val="0"/>
          <w:numId w:val="68"/>
        </w:numPr>
        <w:rPr>
          <w:sz w:val="23"/>
        </w:rPr>
      </w:pPr>
      <w:r w:rsidRPr="00CC0393">
        <w:rPr>
          <w:sz w:val="23"/>
        </w:rPr>
        <w:t>Internal checkpoints stop the cell cycle if stages are incomplete</w:t>
      </w:r>
    </w:p>
    <w:p w:rsidR="00D6116A" w:rsidRPr="00CC0393" w:rsidRDefault="00D6116A" w:rsidP="00CC0393">
      <w:pPr>
        <w:pStyle w:val="ListParagraph"/>
        <w:numPr>
          <w:ilvl w:val="1"/>
          <w:numId w:val="68"/>
        </w:numPr>
        <w:rPr>
          <w:sz w:val="23"/>
        </w:rPr>
      </w:pPr>
      <w:r w:rsidRPr="00CC0393">
        <w:rPr>
          <w:sz w:val="23"/>
        </w:rPr>
        <w:t>Transition from one phase to the next</w:t>
      </w:r>
    </w:p>
    <w:p w:rsidR="00D6116A" w:rsidRPr="00CC0393" w:rsidRDefault="00D6116A" w:rsidP="00CC0393">
      <w:pPr>
        <w:pStyle w:val="ListParagraph"/>
        <w:numPr>
          <w:ilvl w:val="0"/>
          <w:numId w:val="68"/>
        </w:numPr>
        <w:rPr>
          <w:sz w:val="23"/>
        </w:rPr>
      </w:pPr>
      <w:r w:rsidRPr="00CC0393">
        <w:rPr>
          <w:sz w:val="23"/>
        </w:rPr>
        <w:t>External controls coordinate mitotic cell cycle of individual cells within the overall activities of the organism</w:t>
      </w:r>
    </w:p>
    <w:p w:rsidR="00D6116A" w:rsidRPr="00CC0393" w:rsidRDefault="00D6116A" w:rsidP="00CC0393">
      <w:pPr>
        <w:rPr>
          <w:sz w:val="23"/>
        </w:rPr>
      </w:pPr>
      <w:r w:rsidRPr="00CC0393">
        <w:rPr>
          <w:sz w:val="23"/>
        </w:rPr>
        <w:t>Cell Cycle Control: general principles</w:t>
      </w:r>
    </w:p>
    <w:p w:rsidR="00D6116A" w:rsidRPr="00CC0393" w:rsidRDefault="00D6116A" w:rsidP="00CC0393">
      <w:pPr>
        <w:pStyle w:val="ListParagraph"/>
        <w:numPr>
          <w:ilvl w:val="0"/>
          <w:numId w:val="68"/>
        </w:numPr>
        <w:rPr>
          <w:sz w:val="23"/>
        </w:rPr>
      </w:pPr>
      <w:r w:rsidRPr="00CC0393">
        <w:rPr>
          <w:sz w:val="23"/>
        </w:rPr>
        <w:t>Complexes of cyclin and a cyclin-dependent protein kinase (CDK)</w:t>
      </w:r>
    </w:p>
    <w:p w:rsidR="00D6116A" w:rsidRPr="00CC0393" w:rsidRDefault="00D6116A" w:rsidP="00CC0393">
      <w:pPr>
        <w:pStyle w:val="ListParagraph"/>
        <w:numPr>
          <w:ilvl w:val="1"/>
          <w:numId w:val="68"/>
        </w:numPr>
        <w:rPr>
          <w:sz w:val="23"/>
        </w:rPr>
      </w:pPr>
      <w:r w:rsidRPr="00CC0393">
        <w:rPr>
          <w:sz w:val="23"/>
        </w:rPr>
        <w:t>Directly control cell cycle</w:t>
      </w:r>
    </w:p>
    <w:p w:rsidR="00D6116A" w:rsidRPr="00CC0393" w:rsidRDefault="00D6116A" w:rsidP="00CC0393">
      <w:pPr>
        <w:pStyle w:val="ListParagraph"/>
        <w:numPr>
          <w:ilvl w:val="1"/>
          <w:numId w:val="68"/>
        </w:numPr>
        <w:rPr>
          <w:sz w:val="23"/>
        </w:rPr>
      </w:pPr>
      <w:r w:rsidRPr="00CC0393">
        <w:rPr>
          <w:sz w:val="23"/>
        </w:rPr>
        <w:t>These complexes are themselves regulated by a variet of mechanisms that respong to the cell’s environment</w:t>
      </w:r>
    </w:p>
    <w:p w:rsidR="00D6116A" w:rsidRPr="00CC0393" w:rsidRDefault="00D6116A" w:rsidP="00CC0393">
      <w:pPr>
        <w:pStyle w:val="ListParagraph"/>
        <w:numPr>
          <w:ilvl w:val="0"/>
          <w:numId w:val="68"/>
        </w:numPr>
        <w:rPr>
          <w:sz w:val="23"/>
        </w:rPr>
      </w:pPr>
      <w:r w:rsidRPr="00CC0393">
        <w:rPr>
          <w:sz w:val="23"/>
        </w:rPr>
        <w:t>CDKs</w:t>
      </w:r>
    </w:p>
    <w:p w:rsidR="00D6116A" w:rsidRPr="00CC0393" w:rsidRDefault="00D6116A" w:rsidP="00CC0393">
      <w:pPr>
        <w:pStyle w:val="ListParagraph"/>
        <w:numPr>
          <w:ilvl w:val="1"/>
          <w:numId w:val="68"/>
        </w:numPr>
        <w:rPr>
          <w:sz w:val="23"/>
        </w:rPr>
      </w:pPr>
      <w:r w:rsidRPr="00CC0393">
        <w:rPr>
          <w:sz w:val="23"/>
        </w:rPr>
        <w:t>Add phosphate groups to target proteins</w:t>
      </w:r>
    </w:p>
    <w:p w:rsidR="00D6116A" w:rsidRPr="00CC0393" w:rsidRDefault="00D6116A" w:rsidP="00CC0393">
      <w:pPr>
        <w:pStyle w:val="ListParagraph"/>
        <w:numPr>
          <w:ilvl w:val="1"/>
          <w:numId w:val="68"/>
        </w:numPr>
        <w:rPr>
          <w:sz w:val="23"/>
        </w:rPr>
      </w:pPr>
      <w:r w:rsidRPr="00CC0393">
        <w:rPr>
          <w:sz w:val="23"/>
        </w:rPr>
        <w:t>Activiated when combined with a cyclin</w:t>
      </w:r>
    </w:p>
    <w:p w:rsidR="00D6116A" w:rsidRPr="00CC0393" w:rsidRDefault="00D6116A" w:rsidP="00CC0393">
      <w:pPr>
        <w:pStyle w:val="ListParagraph"/>
        <w:numPr>
          <w:ilvl w:val="0"/>
          <w:numId w:val="68"/>
        </w:numPr>
        <w:rPr>
          <w:sz w:val="23"/>
        </w:rPr>
      </w:pPr>
      <w:r w:rsidRPr="00CC0393">
        <w:rPr>
          <w:sz w:val="23"/>
        </w:rPr>
        <w:t>Different cyclin: CDK combinations regulated cell cycle transitions at different “checkpoints”</w:t>
      </w:r>
    </w:p>
    <w:p w:rsidR="00D6116A" w:rsidRPr="00CC0393" w:rsidRDefault="00D6116A" w:rsidP="00CC0393">
      <w:pPr>
        <w:pStyle w:val="ListParagraph"/>
        <w:numPr>
          <w:ilvl w:val="0"/>
          <w:numId w:val="68"/>
        </w:numPr>
        <w:rPr>
          <w:sz w:val="23"/>
        </w:rPr>
      </w:pPr>
      <w:r w:rsidRPr="00CC0393">
        <w:rPr>
          <w:sz w:val="23"/>
        </w:rPr>
        <w:t>Internal controls</w:t>
      </w:r>
    </w:p>
    <w:p w:rsidR="00D6116A" w:rsidRPr="00CC0393" w:rsidRDefault="00D6116A" w:rsidP="00CC0393">
      <w:pPr>
        <w:pStyle w:val="ListParagraph"/>
        <w:numPr>
          <w:ilvl w:val="1"/>
          <w:numId w:val="68"/>
        </w:numPr>
        <w:rPr>
          <w:sz w:val="23"/>
        </w:rPr>
      </w:pPr>
      <w:r w:rsidRPr="00CC0393">
        <w:rPr>
          <w:sz w:val="23"/>
        </w:rPr>
        <w:t>Important internal controls create checkpoints</w:t>
      </w:r>
    </w:p>
    <w:p w:rsidR="00D6116A" w:rsidRPr="00CC0393" w:rsidRDefault="00D6116A" w:rsidP="00CC0393">
      <w:pPr>
        <w:pStyle w:val="ListParagraph"/>
        <w:numPr>
          <w:ilvl w:val="2"/>
          <w:numId w:val="68"/>
        </w:numPr>
        <w:rPr>
          <w:sz w:val="23"/>
        </w:rPr>
      </w:pPr>
      <w:r w:rsidRPr="00CC0393">
        <w:rPr>
          <w:sz w:val="23"/>
        </w:rPr>
        <w:t>Ensure that reactions of one stage are complete before cycle proceeds to next stage</w:t>
      </w:r>
    </w:p>
    <w:p w:rsidR="00D6116A" w:rsidRPr="00CC0393" w:rsidRDefault="00D6116A" w:rsidP="00CC0393">
      <w:pPr>
        <w:pStyle w:val="ListParagraph"/>
        <w:numPr>
          <w:ilvl w:val="0"/>
          <w:numId w:val="68"/>
        </w:numPr>
        <w:rPr>
          <w:sz w:val="23"/>
        </w:rPr>
      </w:pPr>
      <w:r w:rsidRPr="00CC0393">
        <w:rPr>
          <w:sz w:val="23"/>
        </w:rPr>
        <w:t>External controls</w:t>
      </w:r>
    </w:p>
    <w:p w:rsidR="00D6116A" w:rsidRPr="00CC0393" w:rsidRDefault="00D6116A" w:rsidP="00CC0393">
      <w:pPr>
        <w:pStyle w:val="ListParagraph"/>
        <w:numPr>
          <w:ilvl w:val="1"/>
          <w:numId w:val="68"/>
        </w:numPr>
        <w:rPr>
          <w:sz w:val="23"/>
        </w:rPr>
      </w:pPr>
      <w:r w:rsidRPr="00CC0393">
        <w:rPr>
          <w:sz w:val="23"/>
        </w:rPr>
        <w:t>Based on surface receptors that recognize and bind signals</w:t>
      </w:r>
    </w:p>
    <w:p w:rsidR="00D6116A" w:rsidRPr="00CC0393" w:rsidRDefault="00D6116A" w:rsidP="00CC0393">
      <w:pPr>
        <w:pStyle w:val="ListParagraph"/>
        <w:numPr>
          <w:ilvl w:val="2"/>
          <w:numId w:val="68"/>
        </w:numPr>
        <w:rPr>
          <w:sz w:val="23"/>
        </w:rPr>
      </w:pPr>
      <w:r w:rsidRPr="00CC0393">
        <w:rPr>
          <w:sz w:val="23"/>
        </w:rPr>
        <w:t>Peptide hormones and growth factors</w:t>
      </w:r>
    </w:p>
    <w:p w:rsidR="00D6116A" w:rsidRPr="00CC0393" w:rsidRDefault="00D6116A" w:rsidP="00CC0393">
      <w:pPr>
        <w:pStyle w:val="ListParagraph"/>
        <w:numPr>
          <w:ilvl w:val="2"/>
          <w:numId w:val="68"/>
        </w:numPr>
        <w:rPr>
          <w:sz w:val="23"/>
        </w:rPr>
      </w:pPr>
      <w:r w:rsidRPr="00CC0393">
        <w:rPr>
          <w:sz w:val="23"/>
        </w:rPr>
        <w:t>Cell-surface molecules</w:t>
      </w:r>
    </w:p>
    <w:p w:rsidR="00D6116A" w:rsidRPr="00CC0393" w:rsidRDefault="00D6116A" w:rsidP="00CC0393">
      <w:pPr>
        <w:pStyle w:val="ListParagraph"/>
        <w:numPr>
          <w:ilvl w:val="2"/>
          <w:numId w:val="68"/>
        </w:numPr>
        <w:rPr>
          <w:sz w:val="23"/>
        </w:rPr>
      </w:pPr>
      <w:r w:rsidRPr="00CC0393">
        <w:rPr>
          <w:sz w:val="23"/>
        </w:rPr>
        <w:t>Molecules of the extracellular matrix</w:t>
      </w:r>
    </w:p>
    <w:p w:rsidR="00D6116A" w:rsidRPr="00CC0393" w:rsidRDefault="00D6116A" w:rsidP="00CC0393">
      <w:pPr>
        <w:pStyle w:val="ListParagraph"/>
        <w:numPr>
          <w:ilvl w:val="1"/>
          <w:numId w:val="68"/>
        </w:numPr>
        <w:rPr>
          <w:sz w:val="23"/>
        </w:rPr>
      </w:pPr>
      <w:r w:rsidRPr="00CC0393">
        <w:rPr>
          <w:sz w:val="23"/>
        </w:rPr>
        <w:t>Binding triggers internal reactions that speed, slow, or stop cell division</w:t>
      </w:r>
    </w:p>
    <w:p w:rsidR="00D6116A" w:rsidRPr="00CC0393" w:rsidRDefault="00D6116A" w:rsidP="00CC0393">
      <w:pPr>
        <w:pStyle w:val="ListParagraph"/>
        <w:numPr>
          <w:ilvl w:val="0"/>
          <w:numId w:val="68"/>
        </w:numPr>
        <w:rPr>
          <w:sz w:val="23"/>
        </w:rPr>
      </w:pPr>
      <w:r w:rsidRPr="00CC0393">
        <w:rPr>
          <w:sz w:val="23"/>
        </w:rPr>
        <w:t>Only cell with no cell cycle don’t have this control (ex. blood cells)</w:t>
      </w:r>
    </w:p>
    <w:p w:rsidR="00D6116A" w:rsidRPr="00CC0393" w:rsidRDefault="00D6116A" w:rsidP="00CC0393">
      <w:pPr>
        <w:rPr>
          <w:sz w:val="23"/>
        </w:rPr>
      </w:pPr>
      <w:r w:rsidRPr="00CC0393">
        <w:rPr>
          <w:sz w:val="23"/>
        </w:rPr>
        <w:t>Cell Cycle Control: Cyclin/CDK Control</w:t>
      </w:r>
    </w:p>
    <w:p w:rsidR="00D6116A" w:rsidRPr="00CC0393" w:rsidRDefault="00D6116A" w:rsidP="00CC0393">
      <w:pPr>
        <w:pStyle w:val="ListParagraph"/>
        <w:numPr>
          <w:ilvl w:val="0"/>
          <w:numId w:val="69"/>
        </w:numPr>
        <w:rPr>
          <w:sz w:val="23"/>
        </w:rPr>
      </w:pPr>
      <w:r w:rsidRPr="00CC0393">
        <w:rPr>
          <w:sz w:val="23"/>
        </w:rPr>
        <w:t>Entry into M is initiated by MPF (maturation-promoting factor) MPF has kinase and regulatory subunits</w:t>
      </w:r>
    </w:p>
    <w:p w:rsidR="00D6116A" w:rsidRPr="00CC0393" w:rsidRDefault="00D6116A" w:rsidP="00CC0393">
      <w:pPr>
        <w:pStyle w:val="ListParagraph"/>
        <w:numPr>
          <w:ilvl w:val="0"/>
          <w:numId w:val="69"/>
        </w:numPr>
        <w:rPr>
          <w:sz w:val="23"/>
        </w:rPr>
      </w:pPr>
      <w:r w:rsidRPr="00CC0393">
        <w:rPr>
          <w:sz w:val="23"/>
        </w:rPr>
        <w:t>The level of regulatory subunit (cyclin) determines MPF activity</w:t>
      </w:r>
    </w:p>
    <w:p w:rsidR="00D6116A" w:rsidRPr="00CC0393" w:rsidRDefault="00D6116A" w:rsidP="00CC0393">
      <w:pPr>
        <w:pStyle w:val="ListParagraph"/>
        <w:numPr>
          <w:ilvl w:val="0"/>
          <w:numId w:val="69"/>
        </w:numPr>
        <w:rPr>
          <w:sz w:val="23"/>
        </w:rPr>
      </w:pPr>
      <w:r w:rsidRPr="00CC0393">
        <w:rPr>
          <w:sz w:val="23"/>
        </w:rPr>
        <w:t>Cyclin activity increases during interphase</w:t>
      </w:r>
    </w:p>
    <w:p w:rsidR="00D6116A" w:rsidRPr="00CC0393" w:rsidRDefault="00D6116A" w:rsidP="00CC0393">
      <w:pPr>
        <w:pStyle w:val="ListParagraph"/>
        <w:numPr>
          <w:ilvl w:val="0"/>
          <w:numId w:val="69"/>
        </w:numPr>
        <w:rPr>
          <w:sz w:val="23"/>
        </w:rPr>
      </w:pPr>
      <w:r w:rsidRPr="00CC0393">
        <w:rPr>
          <w:sz w:val="23"/>
        </w:rPr>
        <w:t>There are many cyclins and cyclin-dependent kinases</w:t>
      </w:r>
    </w:p>
    <w:p w:rsidR="00D6116A" w:rsidRPr="00CC0393" w:rsidRDefault="00D6116A" w:rsidP="00CC0393">
      <w:pPr>
        <w:pStyle w:val="ListParagraph"/>
        <w:numPr>
          <w:ilvl w:val="0"/>
          <w:numId w:val="69"/>
        </w:numPr>
        <w:rPr>
          <w:sz w:val="23"/>
        </w:rPr>
      </w:pPr>
      <w:r w:rsidRPr="00CC0393">
        <w:rPr>
          <w:sz w:val="23"/>
        </w:rPr>
        <w:t>Different variants, in combination, regulate the transitions indicated in this figure</w:t>
      </w:r>
    </w:p>
    <w:p w:rsidR="00D6116A" w:rsidRPr="00CC0393" w:rsidRDefault="00D6116A" w:rsidP="00CC0393">
      <w:pPr>
        <w:pStyle w:val="ListParagraph"/>
        <w:numPr>
          <w:ilvl w:val="0"/>
          <w:numId w:val="69"/>
        </w:numPr>
        <w:rPr>
          <w:sz w:val="23"/>
        </w:rPr>
      </w:pPr>
      <w:r w:rsidRPr="00CC0393">
        <w:rPr>
          <w:sz w:val="23"/>
        </w:rPr>
        <w:t>If cyclins control the cell cycle, what controls cyclins?</w:t>
      </w:r>
    </w:p>
    <w:p w:rsidR="00D6116A" w:rsidRPr="00CC0393" w:rsidRDefault="00D6116A" w:rsidP="00CC0393">
      <w:pPr>
        <w:pStyle w:val="ListParagraph"/>
        <w:numPr>
          <w:ilvl w:val="0"/>
          <w:numId w:val="69"/>
        </w:numPr>
        <w:rPr>
          <w:sz w:val="23"/>
        </w:rPr>
      </w:pPr>
      <w:r w:rsidRPr="00CC0393">
        <w:rPr>
          <w:sz w:val="23"/>
        </w:rPr>
        <w:t>Cyclin concentration (transcription of genes, thus mRNA)</w:t>
      </w:r>
    </w:p>
    <w:p w:rsidR="00D6116A" w:rsidRPr="00CC0393" w:rsidRDefault="00D6116A" w:rsidP="00CC0393">
      <w:pPr>
        <w:pStyle w:val="ListParagraph"/>
        <w:numPr>
          <w:ilvl w:val="0"/>
          <w:numId w:val="69"/>
        </w:numPr>
        <w:rPr>
          <w:sz w:val="23"/>
        </w:rPr>
      </w:pPr>
      <w:r w:rsidRPr="00CC0393">
        <w:rPr>
          <w:sz w:val="23"/>
        </w:rPr>
        <w:t>CDK phosphorylatoin state ( the products of the two genes, the kinase Weel and the phosporylase cdc25 control phosphorylation)</w:t>
      </w:r>
    </w:p>
    <w:p w:rsidR="00D6116A" w:rsidRPr="00CC0393" w:rsidRDefault="00D6116A" w:rsidP="00CC0393">
      <w:pPr>
        <w:pStyle w:val="ListParagraph"/>
        <w:numPr>
          <w:ilvl w:val="0"/>
          <w:numId w:val="69"/>
        </w:numPr>
        <w:rPr>
          <w:sz w:val="23"/>
        </w:rPr>
      </w:pPr>
      <w:r w:rsidRPr="00CC0393">
        <w:rPr>
          <w:sz w:val="23"/>
        </w:rPr>
        <w:t>CDK inhibitors (the product of the gene Sic1 in yeast inhibits CDK)</w:t>
      </w:r>
    </w:p>
    <w:p w:rsidR="00D6116A" w:rsidRPr="00CC0393" w:rsidRDefault="00D6116A" w:rsidP="00CC0393">
      <w:pPr>
        <w:pStyle w:val="ListParagraph"/>
        <w:numPr>
          <w:ilvl w:val="0"/>
          <w:numId w:val="69"/>
        </w:numPr>
        <w:rPr>
          <w:sz w:val="23"/>
        </w:rPr>
      </w:pPr>
      <w:r w:rsidRPr="00CC0393">
        <w:rPr>
          <w:sz w:val="23"/>
        </w:rPr>
        <w:t>Controlled proteolysis (“ubiquitin-mediated proteolysis underlies the regulation of the cell cycle”)</w:t>
      </w:r>
    </w:p>
    <w:p w:rsidR="00D6116A" w:rsidRPr="00CC0393" w:rsidRDefault="00D6116A" w:rsidP="00CC0393">
      <w:pPr>
        <w:pStyle w:val="ListParagraph"/>
        <w:numPr>
          <w:ilvl w:val="0"/>
          <w:numId w:val="69"/>
        </w:numPr>
        <w:rPr>
          <w:sz w:val="23"/>
        </w:rPr>
      </w:pPr>
      <w:r w:rsidRPr="00CC0393">
        <w:rPr>
          <w:sz w:val="23"/>
        </w:rPr>
        <w:t>Subcellular localization</w:t>
      </w:r>
    </w:p>
    <w:p w:rsidR="00D6116A" w:rsidRPr="00CC0393" w:rsidRDefault="00D6116A" w:rsidP="00CC0393">
      <w:pPr>
        <w:pStyle w:val="ListParagraph"/>
        <w:numPr>
          <w:ilvl w:val="0"/>
          <w:numId w:val="69"/>
        </w:numPr>
        <w:rPr>
          <w:sz w:val="23"/>
        </w:rPr>
      </w:pPr>
      <w:r w:rsidRPr="00CC0393">
        <w:rPr>
          <w:sz w:val="23"/>
        </w:rPr>
        <w:t>There are multiple controls</w:t>
      </w:r>
    </w:p>
    <w:p w:rsidR="00D6116A" w:rsidRPr="00CC0393" w:rsidRDefault="00D6116A" w:rsidP="00CC0393">
      <w:pPr>
        <w:pStyle w:val="ListParagraph"/>
        <w:numPr>
          <w:ilvl w:val="1"/>
          <w:numId w:val="69"/>
        </w:numPr>
        <w:rPr>
          <w:sz w:val="23"/>
        </w:rPr>
      </w:pPr>
      <w:r w:rsidRPr="00CC0393">
        <w:rPr>
          <w:sz w:val="23"/>
        </w:rPr>
        <w:t>Not all are used in each organism</w:t>
      </w:r>
    </w:p>
    <w:p w:rsidR="00D6116A" w:rsidRPr="00CC0393" w:rsidRDefault="00D6116A" w:rsidP="00CC0393">
      <w:pPr>
        <w:pStyle w:val="ListParagraph"/>
        <w:numPr>
          <w:ilvl w:val="0"/>
          <w:numId w:val="69"/>
        </w:numPr>
        <w:rPr>
          <w:sz w:val="23"/>
        </w:rPr>
      </w:pPr>
      <w:r w:rsidRPr="00CC0393">
        <w:rPr>
          <w:sz w:val="23"/>
        </w:rPr>
        <w:t>Textbook evidence: cyclin B1 in animals shuttles between nucleus and cytoplasm</w:t>
      </w:r>
    </w:p>
    <w:p w:rsidR="00D6116A" w:rsidRPr="00CC0393" w:rsidRDefault="00D6116A" w:rsidP="00CC0393">
      <w:pPr>
        <w:pStyle w:val="ListParagraph"/>
        <w:numPr>
          <w:ilvl w:val="1"/>
          <w:numId w:val="69"/>
        </w:numPr>
        <w:rPr>
          <w:sz w:val="23"/>
        </w:rPr>
      </w:pPr>
      <w:r w:rsidRPr="00CC0393">
        <w:rPr>
          <w:sz w:val="23"/>
        </w:rPr>
        <w:t>When in the nucleus it could be phosphorylated, remain there and exert its function</w:t>
      </w:r>
    </w:p>
    <w:p w:rsidR="00FE393C" w:rsidRPr="00CC0393" w:rsidRDefault="00FE393C" w:rsidP="00CC0393">
      <w:pPr>
        <w:pStyle w:val="ListParagraph"/>
        <w:ind w:left="1440"/>
        <w:rPr>
          <w:sz w:val="23"/>
        </w:rPr>
      </w:pPr>
    </w:p>
    <w:sectPr w:rsidR="00FE393C" w:rsidRPr="00CC0393" w:rsidSect="00F33537">
      <w:pgSz w:w="12240" w:h="15840"/>
      <w:pgMar w:top="709" w:right="758" w:bottom="709" w:left="709"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D5A"/>
    <w:multiLevelType w:val="hybridMultilevel"/>
    <w:tmpl w:val="CDC82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6455B2"/>
    <w:multiLevelType w:val="hybridMultilevel"/>
    <w:tmpl w:val="AEE4EC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51251A"/>
    <w:multiLevelType w:val="hybridMultilevel"/>
    <w:tmpl w:val="2B76A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2D6721"/>
    <w:multiLevelType w:val="hybridMultilevel"/>
    <w:tmpl w:val="38BCF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6D1441"/>
    <w:multiLevelType w:val="hybridMultilevel"/>
    <w:tmpl w:val="8722B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8F2417"/>
    <w:multiLevelType w:val="hybridMultilevel"/>
    <w:tmpl w:val="6EFAD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9016EC"/>
    <w:multiLevelType w:val="hybridMultilevel"/>
    <w:tmpl w:val="41B2C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6E3F78"/>
    <w:multiLevelType w:val="hybridMultilevel"/>
    <w:tmpl w:val="16506B58"/>
    <w:lvl w:ilvl="0" w:tplc="EE666B8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E73FE0"/>
    <w:multiLevelType w:val="hybridMultilevel"/>
    <w:tmpl w:val="4C4A1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17291C"/>
    <w:multiLevelType w:val="hybridMultilevel"/>
    <w:tmpl w:val="7E9A5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676C9F"/>
    <w:multiLevelType w:val="hybridMultilevel"/>
    <w:tmpl w:val="D50E1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6C7849"/>
    <w:multiLevelType w:val="hybridMultilevel"/>
    <w:tmpl w:val="AFB08806"/>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2">
    <w:nsid w:val="130E2F57"/>
    <w:multiLevelType w:val="hybridMultilevel"/>
    <w:tmpl w:val="A51A7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CF19CA"/>
    <w:multiLevelType w:val="hybridMultilevel"/>
    <w:tmpl w:val="2C761ECA"/>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14">
    <w:nsid w:val="19C004C1"/>
    <w:multiLevelType w:val="hybridMultilevel"/>
    <w:tmpl w:val="FA3C8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3E626A"/>
    <w:multiLevelType w:val="hybridMultilevel"/>
    <w:tmpl w:val="8FC85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B5C3D44"/>
    <w:multiLevelType w:val="hybridMultilevel"/>
    <w:tmpl w:val="53600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E649D6"/>
    <w:multiLevelType w:val="hybridMultilevel"/>
    <w:tmpl w:val="A0464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E03265"/>
    <w:multiLevelType w:val="hybridMultilevel"/>
    <w:tmpl w:val="28861C8E"/>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9">
    <w:nsid w:val="26525CE3"/>
    <w:multiLevelType w:val="hybridMultilevel"/>
    <w:tmpl w:val="5DD2B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6A54198"/>
    <w:multiLevelType w:val="hybridMultilevel"/>
    <w:tmpl w:val="E71E0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8673DB8"/>
    <w:multiLevelType w:val="hybridMultilevel"/>
    <w:tmpl w:val="FB962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91C6172"/>
    <w:multiLevelType w:val="hybridMultilevel"/>
    <w:tmpl w:val="57EC5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252D86"/>
    <w:multiLevelType w:val="hybridMultilevel"/>
    <w:tmpl w:val="60E0C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9AF6540"/>
    <w:multiLevelType w:val="hybridMultilevel"/>
    <w:tmpl w:val="3CEC9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A5F4A6C"/>
    <w:multiLevelType w:val="hybridMultilevel"/>
    <w:tmpl w:val="A9826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C672FAF"/>
    <w:multiLevelType w:val="hybridMultilevel"/>
    <w:tmpl w:val="0A7A2E26"/>
    <w:lvl w:ilvl="0" w:tplc="EE666B8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6E11FB"/>
    <w:multiLevelType w:val="hybridMultilevel"/>
    <w:tmpl w:val="0DF85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E5B13E0"/>
    <w:multiLevelType w:val="hybridMultilevel"/>
    <w:tmpl w:val="5694F7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F7A1E92"/>
    <w:multiLevelType w:val="hybridMultilevel"/>
    <w:tmpl w:val="A208BC50"/>
    <w:lvl w:ilvl="0" w:tplc="04090005">
      <w:start w:val="1"/>
      <w:numFmt w:val="bullet"/>
      <w:lvlText w:val=""/>
      <w:lvlJc w:val="left"/>
      <w:pPr>
        <w:ind w:left="2420" w:hanging="360"/>
      </w:pPr>
      <w:rPr>
        <w:rFonts w:ascii="Wingdings" w:hAnsi="Wingdings" w:hint="default"/>
      </w:rPr>
    </w:lvl>
    <w:lvl w:ilvl="1" w:tplc="04090003" w:tentative="1">
      <w:start w:val="1"/>
      <w:numFmt w:val="bullet"/>
      <w:lvlText w:val="o"/>
      <w:lvlJc w:val="left"/>
      <w:pPr>
        <w:ind w:left="3140" w:hanging="360"/>
      </w:pPr>
      <w:rPr>
        <w:rFonts w:ascii="Courier New" w:hAnsi="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30">
    <w:nsid w:val="30487DF4"/>
    <w:multiLevelType w:val="hybridMultilevel"/>
    <w:tmpl w:val="7C5E7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20B0F55"/>
    <w:multiLevelType w:val="hybridMultilevel"/>
    <w:tmpl w:val="AACAB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2D970B4"/>
    <w:multiLevelType w:val="hybridMultilevel"/>
    <w:tmpl w:val="F080E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312667F"/>
    <w:multiLevelType w:val="hybridMultilevel"/>
    <w:tmpl w:val="C72A49A2"/>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34">
    <w:nsid w:val="34B71B5E"/>
    <w:multiLevelType w:val="hybridMultilevel"/>
    <w:tmpl w:val="13921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52C2372"/>
    <w:multiLevelType w:val="hybridMultilevel"/>
    <w:tmpl w:val="0D9C7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57F0431"/>
    <w:multiLevelType w:val="hybridMultilevel"/>
    <w:tmpl w:val="0CFC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69243D4"/>
    <w:multiLevelType w:val="hybridMultilevel"/>
    <w:tmpl w:val="B3567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7590183"/>
    <w:multiLevelType w:val="hybridMultilevel"/>
    <w:tmpl w:val="4C527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76A16F3"/>
    <w:multiLevelType w:val="hybridMultilevel"/>
    <w:tmpl w:val="1D22E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828099E"/>
    <w:multiLevelType w:val="hybridMultilevel"/>
    <w:tmpl w:val="3E3CEB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883321A"/>
    <w:multiLevelType w:val="hybridMultilevel"/>
    <w:tmpl w:val="A15CB1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92B7558"/>
    <w:multiLevelType w:val="hybridMultilevel"/>
    <w:tmpl w:val="937C60AA"/>
    <w:lvl w:ilvl="0" w:tplc="FDE855EC">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94308DE"/>
    <w:multiLevelType w:val="hybridMultilevel"/>
    <w:tmpl w:val="9794A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24302E"/>
    <w:multiLevelType w:val="hybridMultilevel"/>
    <w:tmpl w:val="270C6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B6F4607"/>
    <w:multiLevelType w:val="hybridMultilevel"/>
    <w:tmpl w:val="86DAE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C4D1D37"/>
    <w:multiLevelType w:val="hybridMultilevel"/>
    <w:tmpl w:val="12021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CA67104"/>
    <w:multiLevelType w:val="hybridMultilevel"/>
    <w:tmpl w:val="ECFC31D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E767481"/>
    <w:multiLevelType w:val="hybridMultilevel"/>
    <w:tmpl w:val="8BA47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F93338B"/>
    <w:multiLevelType w:val="hybridMultilevel"/>
    <w:tmpl w:val="29087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00E24D5"/>
    <w:multiLevelType w:val="hybridMultilevel"/>
    <w:tmpl w:val="8AC40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0E966C3"/>
    <w:multiLevelType w:val="hybridMultilevel"/>
    <w:tmpl w:val="4C163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45E01E8"/>
    <w:multiLevelType w:val="hybridMultilevel"/>
    <w:tmpl w:val="89504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4B62CAD"/>
    <w:multiLevelType w:val="hybridMultilevel"/>
    <w:tmpl w:val="3EF00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2E2078"/>
    <w:multiLevelType w:val="hybridMultilevel"/>
    <w:tmpl w:val="BC242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A0F5560"/>
    <w:multiLevelType w:val="hybridMultilevel"/>
    <w:tmpl w:val="199A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AA54EF5"/>
    <w:multiLevelType w:val="hybridMultilevel"/>
    <w:tmpl w:val="87844CF6"/>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Arial"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Arial"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Arial" w:hint="default"/>
      </w:rPr>
    </w:lvl>
    <w:lvl w:ilvl="8" w:tplc="10090005" w:tentative="1">
      <w:start w:val="1"/>
      <w:numFmt w:val="bullet"/>
      <w:lvlText w:val=""/>
      <w:lvlJc w:val="left"/>
      <w:pPr>
        <w:ind w:left="6518" w:hanging="360"/>
      </w:pPr>
      <w:rPr>
        <w:rFonts w:ascii="Wingdings" w:hAnsi="Wingdings" w:hint="default"/>
      </w:rPr>
    </w:lvl>
  </w:abstractNum>
  <w:abstractNum w:abstractNumId="57">
    <w:nsid w:val="4B8E52AD"/>
    <w:multiLevelType w:val="hybridMultilevel"/>
    <w:tmpl w:val="843A3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EFF40BF"/>
    <w:multiLevelType w:val="hybridMultilevel"/>
    <w:tmpl w:val="3D7C1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F7040E8"/>
    <w:multiLevelType w:val="hybridMultilevel"/>
    <w:tmpl w:val="D9680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872590"/>
    <w:multiLevelType w:val="hybridMultilevel"/>
    <w:tmpl w:val="9CDE7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FD15073"/>
    <w:multiLevelType w:val="hybridMultilevel"/>
    <w:tmpl w:val="41826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20C6E47"/>
    <w:multiLevelType w:val="hybridMultilevel"/>
    <w:tmpl w:val="E9E0B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24A232B"/>
    <w:multiLevelType w:val="hybridMultilevel"/>
    <w:tmpl w:val="B43E4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3256EBF"/>
    <w:multiLevelType w:val="hybridMultilevel"/>
    <w:tmpl w:val="B3427F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3331250"/>
    <w:multiLevelType w:val="hybridMultilevel"/>
    <w:tmpl w:val="84065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5612375"/>
    <w:multiLevelType w:val="hybridMultilevel"/>
    <w:tmpl w:val="06F2B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6B22ED3"/>
    <w:multiLevelType w:val="hybridMultilevel"/>
    <w:tmpl w:val="462EA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CF56AE3"/>
    <w:multiLevelType w:val="hybridMultilevel"/>
    <w:tmpl w:val="9BE058E8"/>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Symbo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Symbo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Symbol" w:hint="default"/>
      </w:rPr>
    </w:lvl>
    <w:lvl w:ilvl="8" w:tplc="10090005" w:tentative="1">
      <w:start w:val="1"/>
      <w:numFmt w:val="bullet"/>
      <w:lvlText w:val=""/>
      <w:lvlJc w:val="left"/>
      <w:pPr>
        <w:ind w:left="6515" w:hanging="360"/>
      </w:pPr>
      <w:rPr>
        <w:rFonts w:ascii="Wingdings" w:hAnsi="Wingdings" w:hint="default"/>
      </w:rPr>
    </w:lvl>
  </w:abstractNum>
  <w:abstractNum w:abstractNumId="69">
    <w:nsid w:val="5D2B761D"/>
    <w:multiLevelType w:val="hybridMultilevel"/>
    <w:tmpl w:val="03E0F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1D03CF3"/>
    <w:multiLevelType w:val="hybridMultilevel"/>
    <w:tmpl w:val="DA569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4D1791A"/>
    <w:multiLevelType w:val="hybridMultilevel"/>
    <w:tmpl w:val="7FFC773E"/>
    <w:lvl w:ilvl="0" w:tplc="99F26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669F30BD"/>
    <w:multiLevelType w:val="hybridMultilevel"/>
    <w:tmpl w:val="E3CC8FAA"/>
    <w:lvl w:ilvl="0" w:tplc="04090005">
      <w:start w:val="1"/>
      <w:numFmt w:val="bullet"/>
      <w:lvlText w:val=""/>
      <w:lvlJc w:val="left"/>
      <w:pPr>
        <w:ind w:left="2011" w:hanging="360"/>
      </w:pPr>
      <w:rPr>
        <w:rFonts w:ascii="Wingdings" w:hAnsi="Wingdings" w:hint="default"/>
      </w:rPr>
    </w:lvl>
    <w:lvl w:ilvl="1" w:tplc="04090003">
      <w:start w:val="1"/>
      <w:numFmt w:val="bullet"/>
      <w:lvlText w:val="o"/>
      <w:lvlJc w:val="left"/>
      <w:pPr>
        <w:ind w:left="2731" w:hanging="360"/>
      </w:pPr>
      <w:rPr>
        <w:rFonts w:ascii="Courier New" w:hAnsi="Courier New" w:hint="default"/>
      </w:rPr>
    </w:lvl>
    <w:lvl w:ilvl="2" w:tplc="04090005">
      <w:start w:val="1"/>
      <w:numFmt w:val="bullet"/>
      <w:lvlText w:val=""/>
      <w:lvlJc w:val="left"/>
      <w:pPr>
        <w:ind w:left="3451" w:hanging="360"/>
      </w:pPr>
      <w:rPr>
        <w:rFonts w:ascii="Wingdings" w:hAnsi="Wingdings" w:hint="default"/>
      </w:rPr>
    </w:lvl>
    <w:lvl w:ilvl="3" w:tplc="04090001" w:tentative="1">
      <w:start w:val="1"/>
      <w:numFmt w:val="bullet"/>
      <w:lvlText w:val=""/>
      <w:lvlJc w:val="left"/>
      <w:pPr>
        <w:ind w:left="4171" w:hanging="360"/>
      </w:pPr>
      <w:rPr>
        <w:rFonts w:ascii="Symbol" w:hAnsi="Symbol" w:hint="default"/>
      </w:rPr>
    </w:lvl>
    <w:lvl w:ilvl="4" w:tplc="04090003" w:tentative="1">
      <w:start w:val="1"/>
      <w:numFmt w:val="bullet"/>
      <w:lvlText w:val="o"/>
      <w:lvlJc w:val="left"/>
      <w:pPr>
        <w:ind w:left="4891" w:hanging="360"/>
      </w:pPr>
      <w:rPr>
        <w:rFonts w:ascii="Courier New" w:hAnsi="Courier New" w:hint="default"/>
      </w:rPr>
    </w:lvl>
    <w:lvl w:ilvl="5" w:tplc="04090005" w:tentative="1">
      <w:start w:val="1"/>
      <w:numFmt w:val="bullet"/>
      <w:lvlText w:val=""/>
      <w:lvlJc w:val="left"/>
      <w:pPr>
        <w:ind w:left="5611" w:hanging="360"/>
      </w:pPr>
      <w:rPr>
        <w:rFonts w:ascii="Wingdings" w:hAnsi="Wingdings" w:hint="default"/>
      </w:rPr>
    </w:lvl>
    <w:lvl w:ilvl="6" w:tplc="04090001" w:tentative="1">
      <w:start w:val="1"/>
      <w:numFmt w:val="bullet"/>
      <w:lvlText w:val=""/>
      <w:lvlJc w:val="left"/>
      <w:pPr>
        <w:ind w:left="6331" w:hanging="360"/>
      </w:pPr>
      <w:rPr>
        <w:rFonts w:ascii="Symbol" w:hAnsi="Symbol" w:hint="default"/>
      </w:rPr>
    </w:lvl>
    <w:lvl w:ilvl="7" w:tplc="04090003" w:tentative="1">
      <w:start w:val="1"/>
      <w:numFmt w:val="bullet"/>
      <w:lvlText w:val="o"/>
      <w:lvlJc w:val="left"/>
      <w:pPr>
        <w:ind w:left="7051" w:hanging="360"/>
      </w:pPr>
      <w:rPr>
        <w:rFonts w:ascii="Courier New" w:hAnsi="Courier New" w:hint="default"/>
      </w:rPr>
    </w:lvl>
    <w:lvl w:ilvl="8" w:tplc="04090005" w:tentative="1">
      <w:start w:val="1"/>
      <w:numFmt w:val="bullet"/>
      <w:lvlText w:val=""/>
      <w:lvlJc w:val="left"/>
      <w:pPr>
        <w:ind w:left="7771" w:hanging="360"/>
      </w:pPr>
      <w:rPr>
        <w:rFonts w:ascii="Wingdings" w:hAnsi="Wingdings" w:hint="default"/>
      </w:rPr>
    </w:lvl>
  </w:abstractNum>
  <w:abstractNum w:abstractNumId="73">
    <w:nsid w:val="66BC7539"/>
    <w:multiLevelType w:val="hybridMultilevel"/>
    <w:tmpl w:val="9DAC73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7527821"/>
    <w:multiLevelType w:val="hybridMultilevel"/>
    <w:tmpl w:val="B06CA392"/>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Aria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Aria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Arial" w:hint="default"/>
      </w:rPr>
    </w:lvl>
    <w:lvl w:ilvl="8" w:tplc="10090005" w:tentative="1">
      <w:start w:val="1"/>
      <w:numFmt w:val="bullet"/>
      <w:lvlText w:val=""/>
      <w:lvlJc w:val="left"/>
      <w:pPr>
        <w:ind w:left="6515" w:hanging="360"/>
      </w:pPr>
      <w:rPr>
        <w:rFonts w:ascii="Wingdings" w:hAnsi="Wingdings" w:hint="default"/>
      </w:rPr>
    </w:lvl>
  </w:abstractNum>
  <w:abstractNum w:abstractNumId="75">
    <w:nsid w:val="67A852E0"/>
    <w:multiLevelType w:val="hybridMultilevel"/>
    <w:tmpl w:val="28E2D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90078AD"/>
    <w:multiLevelType w:val="hybridMultilevel"/>
    <w:tmpl w:val="B2304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A807785"/>
    <w:multiLevelType w:val="hybridMultilevel"/>
    <w:tmpl w:val="BC965464"/>
    <w:lvl w:ilvl="0" w:tplc="04090003">
      <w:start w:val="1"/>
      <w:numFmt w:val="bullet"/>
      <w:lvlText w:val="o"/>
      <w:lvlJc w:val="left"/>
      <w:pPr>
        <w:ind w:left="2220" w:hanging="360"/>
      </w:pPr>
      <w:rPr>
        <w:rFonts w:ascii="Courier New" w:hAnsi="Courier New" w:hint="default"/>
      </w:rPr>
    </w:lvl>
    <w:lvl w:ilvl="1" w:tplc="04090003">
      <w:start w:val="1"/>
      <w:numFmt w:val="bullet"/>
      <w:lvlText w:val="o"/>
      <w:lvlJc w:val="left"/>
      <w:pPr>
        <w:ind w:left="2940" w:hanging="360"/>
      </w:pPr>
      <w:rPr>
        <w:rFonts w:ascii="Courier New" w:hAnsi="Courier New" w:hint="default"/>
      </w:rPr>
    </w:lvl>
    <w:lvl w:ilvl="2" w:tplc="04090005">
      <w:start w:val="1"/>
      <w:numFmt w:val="bullet"/>
      <w:lvlText w:val="o"/>
      <w:lvlJc w:val="left"/>
      <w:pPr>
        <w:ind w:left="3660" w:hanging="360"/>
      </w:pPr>
      <w:rPr>
        <w:rFonts w:ascii="Courier New" w:hAnsi="Courier New"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78">
    <w:nsid w:val="6B8F1A7B"/>
    <w:multiLevelType w:val="hybridMultilevel"/>
    <w:tmpl w:val="2A961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BD35C13"/>
    <w:multiLevelType w:val="hybridMultilevel"/>
    <w:tmpl w:val="2C563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C374C9E"/>
    <w:multiLevelType w:val="hybridMultilevel"/>
    <w:tmpl w:val="0EC0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EB03812"/>
    <w:multiLevelType w:val="hybridMultilevel"/>
    <w:tmpl w:val="9634D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13C5D8D"/>
    <w:multiLevelType w:val="hybridMultilevel"/>
    <w:tmpl w:val="7B446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145388C"/>
    <w:multiLevelType w:val="hybridMultilevel"/>
    <w:tmpl w:val="2C949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2A27BA4"/>
    <w:multiLevelType w:val="hybridMultilevel"/>
    <w:tmpl w:val="4E581750"/>
    <w:lvl w:ilvl="0" w:tplc="04090003">
      <w:start w:val="1"/>
      <w:numFmt w:val="bullet"/>
      <w:lvlText w:val="o"/>
      <w:lvlJc w:val="left"/>
      <w:pPr>
        <w:ind w:left="1420" w:hanging="360"/>
      </w:pPr>
      <w:rPr>
        <w:rFonts w:ascii="Courier New" w:hAnsi="Courier New" w:hint="default"/>
      </w:rPr>
    </w:lvl>
    <w:lvl w:ilvl="1" w:tplc="04090003">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5">
    <w:nsid w:val="74A52E30"/>
    <w:multiLevelType w:val="hybridMultilevel"/>
    <w:tmpl w:val="639A8AF0"/>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6">
    <w:nsid w:val="755F09D2"/>
    <w:multiLevelType w:val="hybridMultilevel"/>
    <w:tmpl w:val="23027BF6"/>
    <w:lvl w:ilvl="0" w:tplc="04090003">
      <w:start w:val="1"/>
      <w:numFmt w:val="bullet"/>
      <w:lvlText w:val="o"/>
      <w:lvlJc w:val="left"/>
      <w:pPr>
        <w:ind w:left="1069" w:hanging="360"/>
      </w:pPr>
      <w:rPr>
        <w:rFonts w:ascii="Courier New" w:hAnsi="Courier New"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7">
    <w:nsid w:val="761B4B10"/>
    <w:multiLevelType w:val="hybridMultilevel"/>
    <w:tmpl w:val="26A03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7777279"/>
    <w:multiLevelType w:val="hybridMultilevel"/>
    <w:tmpl w:val="CC50A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CE54323"/>
    <w:multiLevelType w:val="hybridMultilevel"/>
    <w:tmpl w:val="B928A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E415FFB"/>
    <w:multiLevelType w:val="hybridMultilevel"/>
    <w:tmpl w:val="B34E2718"/>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1">
    <w:nsid w:val="7EA96416"/>
    <w:multiLevelType w:val="hybridMultilevel"/>
    <w:tmpl w:val="F5D46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71"/>
  </w:num>
  <w:num w:numId="3">
    <w:abstractNumId w:val="42"/>
  </w:num>
  <w:num w:numId="4">
    <w:abstractNumId w:val="67"/>
  </w:num>
  <w:num w:numId="5">
    <w:abstractNumId w:val="13"/>
  </w:num>
  <w:num w:numId="6">
    <w:abstractNumId w:val="33"/>
  </w:num>
  <w:num w:numId="7">
    <w:abstractNumId w:val="78"/>
  </w:num>
  <w:num w:numId="8">
    <w:abstractNumId w:val="66"/>
  </w:num>
  <w:num w:numId="9">
    <w:abstractNumId w:val="50"/>
  </w:num>
  <w:num w:numId="10">
    <w:abstractNumId w:val="48"/>
  </w:num>
  <w:num w:numId="11">
    <w:abstractNumId w:val="60"/>
  </w:num>
  <w:num w:numId="12">
    <w:abstractNumId w:val="45"/>
  </w:num>
  <w:num w:numId="13">
    <w:abstractNumId w:val="19"/>
  </w:num>
  <w:num w:numId="14">
    <w:abstractNumId w:val="79"/>
  </w:num>
  <w:num w:numId="15">
    <w:abstractNumId w:val="51"/>
  </w:num>
  <w:num w:numId="16">
    <w:abstractNumId w:val="15"/>
  </w:num>
  <w:num w:numId="17">
    <w:abstractNumId w:val="4"/>
  </w:num>
  <w:num w:numId="18">
    <w:abstractNumId w:val="87"/>
  </w:num>
  <w:num w:numId="19">
    <w:abstractNumId w:val="57"/>
  </w:num>
  <w:num w:numId="20">
    <w:abstractNumId w:val="5"/>
  </w:num>
  <w:num w:numId="21">
    <w:abstractNumId w:val="89"/>
  </w:num>
  <w:num w:numId="22">
    <w:abstractNumId w:val="25"/>
  </w:num>
  <w:num w:numId="23">
    <w:abstractNumId w:val="34"/>
  </w:num>
  <w:num w:numId="24">
    <w:abstractNumId w:val="68"/>
  </w:num>
  <w:num w:numId="25">
    <w:abstractNumId w:val="37"/>
  </w:num>
  <w:num w:numId="26">
    <w:abstractNumId w:val="3"/>
  </w:num>
  <w:num w:numId="27">
    <w:abstractNumId w:val="47"/>
  </w:num>
  <w:num w:numId="28">
    <w:abstractNumId w:val="27"/>
  </w:num>
  <w:num w:numId="29">
    <w:abstractNumId w:val="41"/>
  </w:num>
  <w:num w:numId="30">
    <w:abstractNumId w:val="90"/>
  </w:num>
  <w:num w:numId="31">
    <w:abstractNumId w:val="81"/>
  </w:num>
  <w:num w:numId="32">
    <w:abstractNumId w:val="43"/>
  </w:num>
  <w:num w:numId="33">
    <w:abstractNumId w:val="70"/>
  </w:num>
  <w:num w:numId="34">
    <w:abstractNumId w:val="21"/>
  </w:num>
  <w:num w:numId="35">
    <w:abstractNumId w:val="2"/>
  </w:num>
  <w:num w:numId="36">
    <w:abstractNumId w:val="80"/>
  </w:num>
  <w:num w:numId="37">
    <w:abstractNumId w:val="23"/>
  </w:num>
  <w:num w:numId="38">
    <w:abstractNumId w:val="52"/>
  </w:num>
  <w:num w:numId="39">
    <w:abstractNumId w:val="9"/>
  </w:num>
  <w:num w:numId="40">
    <w:abstractNumId w:val="76"/>
  </w:num>
  <w:num w:numId="41">
    <w:abstractNumId w:val="56"/>
  </w:num>
  <w:num w:numId="42">
    <w:abstractNumId w:val="0"/>
  </w:num>
  <w:num w:numId="43">
    <w:abstractNumId w:val="88"/>
  </w:num>
  <w:num w:numId="44">
    <w:abstractNumId w:val="10"/>
  </w:num>
  <w:num w:numId="45">
    <w:abstractNumId w:val="49"/>
  </w:num>
  <w:num w:numId="46">
    <w:abstractNumId w:val="31"/>
  </w:num>
  <w:num w:numId="47">
    <w:abstractNumId w:val="8"/>
  </w:num>
  <w:num w:numId="48">
    <w:abstractNumId w:val="61"/>
  </w:num>
  <w:num w:numId="49">
    <w:abstractNumId w:val="54"/>
  </w:num>
  <w:num w:numId="50">
    <w:abstractNumId w:val="20"/>
  </w:num>
  <w:num w:numId="51">
    <w:abstractNumId w:val="12"/>
  </w:num>
  <w:num w:numId="52">
    <w:abstractNumId w:val="46"/>
  </w:num>
  <w:num w:numId="53">
    <w:abstractNumId w:val="14"/>
  </w:num>
  <w:num w:numId="54">
    <w:abstractNumId w:val="63"/>
  </w:num>
  <w:num w:numId="55">
    <w:abstractNumId w:val="22"/>
  </w:num>
  <w:num w:numId="56">
    <w:abstractNumId w:val="91"/>
  </w:num>
  <w:num w:numId="57">
    <w:abstractNumId w:val="6"/>
  </w:num>
  <w:num w:numId="58">
    <w:abstractNumId w:val="64"/>
  </w:num>
  <w:num w:numId="59">
    <w:abstractNumId w:val="62"/>
  </w:num>
  <w:num w:numId="60">
    <w:abstractNumId w:val="40"/>
  </w:num>
  <w:num w:numId="61">
    <w:abstractNumId w:val="55"/>
  </w:num>
  <w:num w:numId="62">
    <w:abstractNumId w:val="82"/>
  </w:num>
  <w:num w:numId="63">
    <w:abstractNumId w:val="73"/>
  </w:num>
  <w:num w:numId="64">
    <w:abstractNumId w:val="17"/>
  </w:num>
  <w:num w:numId="65">
    <w:abstractNumId w:val="24"/>
  </w:num>
  <w:num w:numId="66">
    <w:abstractNumId w:val="74"/>
  </w:num>
  <w:num w:numId="67">
    <w:abstractNumId w:val="36"/>
  </w:num>
  <w:num w:numId="68">
    <w:abstractNumId w:val="35"/>
  </w:num>
  <w:num w:numId="69">
    <w:abstractNumId w:val="58"/>
  </w:num>
  <w:num w:numId="70">
    <w:abstractNumId w:val="86"/>
  </w:num>
  <w:num w:numId="71">
    <w:abstractNumId w:val="18"/>
  </w:num>
  <w:num w:numId="72">
    <w:abstractNumId w:val="85"/>
  </w:num>
  <w:num w:numId="73">
    <w:abstractNumId w:val="11"/>
  </w:num>
  <w:num w:numId="74">
    <w:abstractNumId w:val="84"/>
  </w:num>
  <w:num w:numId="75">
    <w:abstractNumId w:val="77"/>
  </w:num>
  <w:num w:numId="76">
    <w:abstractNumId w:val="29"/>
  </w:num>
  <w:num w:numId="77">
    <w:abstractNumId w:val="16"/>
  </w:num>
  <w:num w:numId="78">
    <w:abstractNumId w:val="72"/>
  </w:num>
  <w:num w:numId="79">
    <w:abstractNumId w:val="83"/>
  </w:num>
  <w:num w:numId="80">
    <w:abstractNumId w:val="65"/>
  </w:num>
  <w:num w:numId="81">
    <w:abstractNumId w:val="28"/>
  </w:num>
  <w:num w:numId="82">
    <w:abstractNumId w:val="59"/>
  </w:num>
  <w:num w:numId="83">
    <w:abstractNumId w:val="1"/>
  </w:num>
  <w:num w:numId="84">
    <w:abstractNumId w:val="38"/>
  </w:num>
  <w:num w:numId="85">
    <w:abstractNumId w:val="75"/>
  </w:num>
  <w:num w:numId="86">
    <w:abstractNumId w:val="39"/>
  </w:num>
  <w:num w:numId="87">
    <w:abstractNumId w:val="53"/>
  </w:num>
  <w:num w:numId="88">
    <w:abstractNumId w:val="44"/>
  </w:num>
  <w:num w:numId="89">
    <w:abstractNumId w:val="69"/>
  </w:num>
  <w:num w:numId="90">
    <w:abstractNumId w:val="26"/>
  </w:num>
  <w:num w:numId="91">
    <w:abstractNumId w:val="30"/>
  </w:num>
  <w:num w:numId="92">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90E1D"/>
    <w:rsid w:val="000052AA"/>
    <w:rsid w:val="00014F9A"/>
    <w:rsid w:val="00017CFD"/>
    <w:rsid w:val="0002710E"/>
    <w:rsid w:val="00045C62"/>
    <w:rsid w:val="000D0146"/>
    <w:rsid w:val="000E79C5"/>
    <w:rsid w:val="001344F4"/>
    <w:rsid w:val="0015224A"/>
    <w:rsid w:val="00185F63"/>
    <w:rsid w:val="0019609A"/>
    <w:rsid w:val="001A179A"/>
    <w:rsid w:val="001C0F59"/>
    <w:rsid w:val="001D4067"/>
    <w:rsid w:val="002713FB"/>
    <w:rsid w:val="002B01BC"/>
    <w:rsid w:val="002B6F43"/>
    <w:rsid w:val="002B7B0F"/>
    <w:rsid w:val="002F0DE1"/>
    <w:rsid w:val="002F2275"/>
    <w:rsid w:val="0035683C"/>
    <w:rsid w:val="003633FA"/>
    <w:rsid w:val="0036482A"/>
    <w:rsid w:val="00381849"/>
    <w:rsid w:val="00385E3F"/>
    <w:rsid w:val="003B7035"/>
    <w:rsid w:val="003D7B82"/>
    <w:rsid w:val="00437245"/>
    <w:rsid w:val="004943C3"/>
    <w:rsid w:val="004C292E"/>
    <w:rsid w:val="004C552C"/>
    <w:rsid w:val="004D17D3"/>
    <w:rsid w:val="005115AE"/>
    <w:rsid w:val="00542AC0"/>
    <w:rsid w:val="00565D4E"/>
    <w:rsid w:val="005766DF"/>
    <w:rsid w:val="005A654C"/>
    <w:rsid w:val="005D5EFB"/>
    <w:rsid w:val="005F6E15"/>
    <w:rsid w:val="005F728E"/>
    <w:rsid w:val="0060402D"/>
    <w:rsid w:val="006A57E7"/>
    <w:rsid w:val="006C2C5A"/>
    <w:rsid w:val="006F28D5"/>
    <w:rsid w:val="00731B8E"/>
    <w:rsid w:val="00761340"/>
    <w:rsid w:val="00773732"/>
    <w:rsid w:val="00795347"/>
    <w:rsid w:val="007F1BFA"/>
    <w:rsid w:val="007F3250"/>
    <w:rsid w:val="00845B59"/>
    <w:rsid w:val="00846E51"/>
    <w:rsid w:val="0088444D"/>
    <w:rsid w:val="009604A7"/>
    <w:rsid w:val="00967A5C"/>
    <w:rsid w:val="009A3FA1"/>
    <w:rsid w:val="009B1AB0"/>
    <w:rsid w:val="009C3F8C"/>
    <w:rsid w:val="009E5135"/>
    <w:rsid w:val="00A053B8"/>
    <w:rsid w:val="00A21756"/>
    <w:rsid w:val="00A5072D"/>
    <w:rsid w:val="00A952BC"/>
    <w:rsid w:val="00AB1AA4"/>
    <w:rsid w:val="00AC554E"/>
    <w:rsid w:val="00AF2B48"/>
    <w:rsid w:val="00B47CE1"/>
    <w:rsid w:val="00B67F82"/>
    <w:rsid w:val="00B83AAF"/>
    <w:rsid w:val="00BA3994"/>
    <w:rsid w:val="00BC3021"/>
    <w:rsid w:val="00BD683B"/>
    <w:rsid w:val="00BF1D32"/>
    <w:rsid w:val="00C10D50"/>
    <w:rsid w:val="00C21468"/>
    <w:rsid w:val="00C6752C"/>
    <w:rsid w:val="00C855AB"/>
    <w:rsid w:val="00C90E1D"/>
    <w:rsid w:val="00CC0393"/>
    <w:rsid w:val="00D35326"/>
    <w:rsid w:val="00D410DF"/>
    <w:rsid w:val="00D47DAC"/>
    <w:rsid w:val="00D550D2"/>
    <w:rsid w:val="00D56242"/>
    <w:rsid w:val="00D6116A"/>
    <w:rsid w:val="00DC7D17"/>
    <w:rsid w:val="00DE2A03"/>
    <w:rsid w:val="00DF7C20"/>
    <w:rsid w:val="00E32F81"/>
    <w:rsid w:val="00E600E2"/>
    <w:rsid w:val="00EB2A68"/>
    <w:rsid w:val="00EC436F"/>
    <w:rsid w:val="00ED6076"/>
    <w:rsid w:val="00EF0E0D"/>
    <w:rsid w:val="00F17BED"/>
    <w:rsid w:val="00F33537"/>
    <w:rsid w:val="00F645C1"/>
    <w:rsid w:val="00F67F72"/>
    <w:rsid w:val="00FB357F"/>
    <w:rsid w:val="00FE393C"/>
    <w:rsid w:val="00FF089D"/>
  </w:rsids>
  <m:mathPr>
    <m:mathFont m:val="+mn-c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Table Grid" w:uiPriority="59"/>
    <w:lsdException w:name="List Paragraph" w:uiPriority="34" w:qFormat="1"/>
  </w:latentStyles>
  <w:style w:type="paragraph" w:default="1" w:styleId="Normal">
    <w:name w:val="Normal"/>
    <w:qFormat/>
    <w:rsid w:val="00894E5B"/>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90E1D"/>
    <w:pPr>
      <w:ind w:left="720"/>
      <w:contextualSpacing/>
    </w:pPr>
  </w:style>
  <w:style w:type="character" w:styleId="Strong">
    <w:name w:val="Strong"/>
    <w:basedOn w:val="DefaultParagraphFont"/>
    <w:rsid w:val="006F28D5"/>
    <w:rPr>
      <w:b/>
      <w:bCs/>
    </w:rPr>
  </w:style>
  <w:style w:type="paragraph" w:styleId="NormalWeb">
    <w:name w:val="Normal (Web)"/>
    <w:basedOn w:val="Normal"/>
    <w:uiPriority w:val="99"/>
    <w:rsid w:val="003633FA"/>
    <w:pPr>
      <w:spacing w:beforeLines="1" w:afterLines="1"/>
    </w:pPr>
    <w:rPr>
      <w:rFonts w:ascii="Times" w:hAnsi="Times" w:cs="Times New Roman"/>
      <w:sz w:val="20"/>
      <w:szCs w:val="20"/>
    </w:rPr>
  </w:style>
  <w:style w:type="table" w:styleId="TableGrid">
    <w:name w:val="Table Grid"/>
    <w:basedOn w:val="TableNormal"/>
    <w:uiPriority w:val="59"/>
    <w:rsid w:val="002F2275"/>
    <w:rPr>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476314">
      <w:bodyDiv w:val="1"/>
      <w:marLeft w:val="0"/>
      <w:marRight w:val="0"/>
      <w:marTop w:val="0"/>
      <w:marBottom w:val="0"/>
      <w:divBdr>
        <w:top w:val="none" w:sz="0" w:space="0" w:color="auto"/>
        <w:left w:val="none" w:sz="0" w:space="0" w:color="auto"/>
        <w:bottom w:val="none" w:sz="0" w:space="0" w:color="auto"/>
        <w:right w:val="none" w:sz="0" w:space="0" w:color="auto"/>
      </w:divBdr>
    </w:div>
    <w:div w:id="4790842">
      <w:bodyDiv w:val="1"/>
      <w:marLeft w:val="0"/>
      <w:marRight w:val="0"/>
      <w:marTop w:val="0"/>
      <w:marBottom w:val="0"/>
      <w:divBdr>
        <w:top w:val="none" w:sz="0" w:space="0" w:color="auto"/>
        <w:left w:val="none" w:sz="0" w:space="0" w:color="auto"/>
        <w:bottom w:val="none" w:sz="0" w:space="0" w:color="auto"/>
        <w:right w:val="none" w:sz="0" w:space="0" w:color="auto"/>
      </w:divBdr>
      <w:divsChild>
        <w:div w:id="1271282080">
          <w:marLeft w:val="446"/>
          <w:marRight w:val="0"/>
          <w:marTop w:val="0"/>
          <w:marBottom w:val="0"/>
          <w:divBdr>
            <w:top w:val="none" w:sz="0" w:space="0" w:color="auto"/>
            <w:left w:val="none" w:sz="0" w:space="0" w:color="auto"/>
            <w:bottom w:val="none" w:sz="0" w:space="0" w:color="auto"/>
            <w:right w:val="none" w:sz="0" w:space="0" w:color="auto"/>
          </w:divBdr>
        </w:div>
        <w:div w:id="1493910399">
          <w:marLeft w:val="994"/>
          <w:marRight w:val="0"/>
          <w:marTop w:val="0"/>
          <w:marBottom w:val="0"/>
          <w:divBdr>
            <w:top w:val="none" w:sz="0" w:space="0" w:color="auto"/>
            <w:left w:val="none" w:sz="0" w:space="0" w:color="auto"/>
            <w:bottom w:val="none" w:sz="0" w:space="0" w:color="auto"/>
            <w:right w:val="none" w:sz="0" w:space="0" w:color="auto"/>
          </w:divBdr>
        </w:div>
        <w:div w:id="18243517">
          <w:marLeft w:val="994"/>
          <w:marRight w:val="0"/>
          <w:marTop w:val="0"/>
          <w:marBottom w:val="0"/>
          <w:divBdr>
            <w:top w:val="none" w:sz="0" w:space="0" w:color="auto"/>
            <w:left w:val="none" w:sz="0" w:space="0" w:color="auto"/>
            <w:bottom w:val="none" w:sz="0" w:space="0" w:color="auto"/>
            <w:right w:val="none" w:sz="0" w:space="0" w:color="auto"/>
          </w:divBdr>
        </w:div>
        <w:div w:id="1735926305">
          <w:marLeft w:val="1440"/>
          <w:marRight w:val="0"/>
          <w:marTop w:val="0"/>
          <w:marBottom w:val="0"/>
          <w:divBdr>
            <w:top w:val="none" w:sz="0" w:space="0" w:color="auto"/>
            <w:left w:val="none" w:sz="0" w:space="0" w:color="auto"/>
            <w:bottom w:val="none" w:sz="0" w:space="0" w:color="auto"/>
            <w:right w:val="none" w:sz="0" w:space="0" w:color="auto"/>
          </w:divBdr>
        </w:div>
        <w:div w:id="1825857087">
          <w:marLeft w:val="994"/>
          <w:marRight w:val="0"/>
          <w:marTop w:val="0"/>
          <w:marBottom w:val="0"/>
          <w:divBdr>
            <w:top w:val="none" w:sz="0" w:space="0" w:color="auto"/>
            <w:left w:val="none" w:sz="0" w:space="0" w:color="auto"/>
            <w:bottom w:val="none" w:sz="0" w:space="0" w:color="auto"/>
            <w:right w:val="none" w:sz="0" w:space="0" w:color="auto"/>
          </w:divBdr>
        </w:div>
        <w:div w:id="892696972">
          <w:marLeft w:val="1440"/>
          <w:marRight w:val="0"/>
          <w:marTop w:val="0"/>
          <w:marBottom w:val="0"/>
          <w:divBdr>
            <w:top w:val="none" w:sz="0" w:space="0" w:color="auto"/>
            <w:left w:val="none" w:sz="0" w:space="0" w:color="auto"/>
            <w:bottom w:val="none" w:sz="0" w:space="0" w:color="auto"/>
            <w:right w:val="none" w:sz="0" w:space="0" w:color="auto"/>
          </w:divBdr>
        </w:div>
        <w:div w:id="160049187">
          <w:marLeft w:val="1440"/>
          <w:marRight w:val="0"/>
          <w:marTop w:val="0"/>
          <w:marBottom w:val="0"/>
          <w:divBdr>
            <w:top w:val="none" w:sz="0" w:space="0" w:color="auto"/>
            <w:left w:val="none" w:sz="0" w:space="0" w:color="auto"/>
            <w:bottom w:val="none" w:sz="0" w:space="0" w:color="auto"/>
            <w:right w:val="none" w:sz="0" w:space="0" w:color="auto"/>
          </w:divBdr>
        </w:div>
        <w:div w:id="1652980788">
          <w:marLeft w:val="1440"/>
          <w:marRight w:val="0"/>
          <w:marTop w:val="0"/>
          <w:marBottom w:val="0"/>
          <w:divBdr>
            <w:top w:val="none" w:sz="0" w:space="0" w:color="auto"/>
            <w:left w:val="none" w:sz="0" w:space="0" w:color="auto"/>
            <w:bottom w:val="none" w:sz="0" w:space="0" w:color="auto"/>
            <w:right w:val="none" w:sz="0" w:space="0" w:color="auto"/>
          </w:divBdr>
        </w:div>
      </w:divsChild>
    </w:div>
    <w:div w:id="17971031">
      <w:bodyDiv w:val="1"/>
      <w:marLeft w:val="0"/>
      <w:marRight w:val="0"/>
      <w:marTop w:val="0"/>
      <w:marBottom w:val="0"/>
      <w:divBdr>
        <w:top w:val="none" w:sz="0" w:space="0" w:color="auto"/>
        <w:left w:val="none" w:sz="0" w:space="0" w:color="auto"/>
        <w:bottom w:val="none" w:sz="0" w:space="0" w:color="auto"/>
        <w:right w:val="none" w:sz="0" w:space="0" w:color="auto"/>
      </w:divBdr>
      <w:divsChild>
        <w:div w:id="642008773">
          <w:marLeft w:val="446"/>
          <w:marRight w:val="0"/>
          <w:marTop w:val="0"/>
          <w:marBottom w:val="0"/>
          <w:divBdr>
            <w:top w:val="none" w:sz="0" w:space="0" w:color="auto"/>
            <w:left w:val="none" w:sz="0" w:space="0" w:color="auto"/>
            <w:bottom w:val="none" w:sz="0" w:space="0" w:color="auto"/>
            <w:right w:val="none" w:sz="0" w:space="0" w:color="auto"/>
          </w:divBdr>
        </w:div>
        <w:div w:id="551961275">
          <w:marLeft w:val="835"/>
          <w:marRight w:val="0"/>
          <w:marTop w:val="0"/>
          <w:marBottom w:val="0"/>
          <w:divBdr>
            <w:top w:val="none" w:sz="0" w:space="0" w:color="auto"/>
            <w:left w:val="none" w:sz="0" w:space="0" w:color="auto"/>
            <w:bottom w:val="none" w:sz="0" w:space="0" w:color="auto"/>
            <w:right w:val="none" w:sz="0" w:space="0" w:color="auto"/>
          </w:divBdr>
        </w:div>
        <w:div w:id="358971855">
          <w:marLeft w:val="835"/>
          <w:marRight w:val="0"/>
          <w:marTop w:val="0"/>
          <w:marBottom w:val="0"/>
          <w:divBdr>
            <w:top w:val="none" w:sz="0" w:space="0" w:color="auto"/>
            <w:left w:val="none" w:sz="0" w:space="0" w:color="auto"/>
            <w:bottom w:val="none" w:sz="0" w:space="0" w:color="auto"/>
            <w:right w:val="none" w:sz="0" w:space="0" w:color="auto"/>
          </w:divBdr>
        </w:div>
        <w:div w:id="787311031">
          <w:marLeft w:val="1166"/>
          <w:marRight w:val="0"/>
          <w:marTop w:val="0"/>
          <w:marBottom w:val="0"/>
          <w:divBdr>
            <w:top w:val="none" w:sz="0" w:space="0" w:color="auto"/>
            <w:left w:val="none" w:sz="0" w:space="0" w:color="auto"/>
            <w:bottom w:val="none" w:sz="0" w:space="0" w:color="auto"/>
            <w:right w:val="none" w:sz="0" w:space="0" w:color="auto"/>
          </w:divBdr>
        </w:div>
        <w:div w:id="647975042">
          <w:marLeft w:val="1166"/>
          <w:marRight w:val="0"/>
          <w:marTop w:val="0"/>
          <w:marBottom w:val="0"/>
          <w:divBdr>
            <w:top w:val="none" w:sz="0" w:space="0" w:color="auto"/>
            <w:left w:val="none" w:sz="0" w:space="0" w:color="auto"/>
            <w:bottom w:val="none" w:sz="0" w:space="0" w:color="auto"/>
            <w:right w:val="none" w:sz="0" w:space="0" w:color="auto"/>
          </w:divBdr>
        </w:div>
        <w:div w:id="502352881">
          <w:marLeft w:val="1166"/>
          <w:marRight w:val="0"/>
          <w:marTop w:val="0"/>
          <w:marBottom w:val="0"/>
          <w:divBdr>
            <w:top w:val="none" w:sz="0" w:space="0" w:color="auto"/>
            <w:left w:val="none" w:sz="0" w:space="0" w:color="auto"/>
            <w:bottom w:val="none" w:sz="0" w:space="0" w:color="auto"/>
            <w:right w:val="none" w:sz="0" w:space="0" w:color="auto"/>
          </w:divBdr>
        </w:div>
        <w:div w:id="1875657588">
          <w:marLeft w:val="720"/>
          <w:marRight w:val="0"/>
          <w:marTop w:val="0"/>
          <w:marBottom w:val="0"/>
          <w:divBdr>
            <w:top w:val="none" w:sz="0" w:space="0" w:color="auto"/>
            <w:left w:val="none" w:sz="0" w:space="0" w:color="auto"/>
            <w:bottom w:val="none" w:sz="0" w:space="0" w:color="auto"/>
            <w:right w:val="none" w:sz="0" w:space="0" w:color="auto"/>
          </w:divBdr>
        </w:div>
        <w:div w:id="1572622857">
          <w:marLeft w:val="720"/>
          <w:marRight w:val="0"/>
          <w:marTop w:val="0"/>
          <w:marBottom w:val="0"/>
          <w:divBdr>
            <w:top w:val="none" w:sz="0" w:space="0" w:color="auto"/>
            <w:left w:val="none" w:sz="0" w:space="0" w:color="auto"/>
            <w:bottom w:val="none" w:sz="0" w:space="0" w:color="auto"/>
            <w:right w:val="none" w:sz="0" w:space="0" w:color="auto"/>
          </w:divBdr>
        </w:div>
        <w:div w:id="917444803">
          <w:marLeft w:val="720"/>
          <w:marRight w:val="0"/>
          <w:marTop w:val="0"/>
          <w:marBottom w:val="0"/>
          <w:divBdr>
            <w:top w:val="none" w:sz="0" w:space="0" w:color="auto"/>
            <w:left w:val="none" w:sz="0" w:space="0" w:color="auto"/>
            <w:bottom w:val="none" w:sz="0" w:space="0" w:color="auto"/>
            <w:right w:val="none" w:sz="0" w:space="0" w:color="auto"/>
          </w:divBdr>
        </w:div>
      </w:divsChild>
    </w:div>
    <w:div w:id="32583080">
      <w:bodyDiv w:val="1"/>
      <w:marLeft w:val="0"/>
      <w:marRight w:val="0"/>
      <w:marTop w:val="0"/>
      <w:marBottom w:val="0"/>
      <w:divBdr>
        <w:top w:val="none" w:sz="0" w:space="0" w:color="auto"/>
        <w:left w:val="none" w:sz="0" w:space="0" w:color="auto"/>
        <w:bottom w:val="none" w:sz="0" w:space="0" w:color="auto"/>
        <w:right w:val="none" w:sz="0" w:space="0" w:color="auto"/>
      </w:divBdr>
    </w:div>
    <w:div w:id="59911721">
      <w:bodyDiv w:val="1"/>
      <w:marLeft w:val="0"/>
      <w:marRight w:val="0"/>
      <w:marTop w:val="0"/>
      <w:marBottom w:val="0"/>
      <w:divBdr>
        <w:top w:val="none" w:sz="0" w:space="0" w:color="auto"/>
        <w:left w:val="none" w:sz="0" w:space="0" w:color="auto"/>
        <w:bottom w:val="none" w:sz="0" w:space="0" w:color="auto"/>
        <w:right w:val="none" w:sz="0" w:space="0" w:color="auto"/>
      </w:divBdr>
      <w:divsChild>
        <w:div w:id="1864324588">
          <w:marLeft w:val="446"/>
          <w:marRight w:val="0"/>
          <w:marTop w:val="0"/>
          <w:marBottom w:val="0"/>
          <w:divBdr>
            <w:top w:val="none" w:sz="0" w:space="0" w:color="auto"/>
            <w:left w:val="none" w:sz="0" w:space="0" w:color="auto"/>
            <w:bottom w:val="none" w:sz="0" w:space="0" w:color="auto"/>
            <w:right w:val="none" w:sz="0" w:space="0" w:color="auto"/>
          </w:divBdr>
        </w:div>
        <w:div w:id="1905338662">
          <w:marLeft w:val="994"/>
          <w:marRight w:val="0"/>
          <w:marTop w:val="0"/>
          <w:marBottom w:val="0"/>
          <w:divBdr>
            <w:top w:val="none" w:sz="0" w:space="0" w:color="auto"/>
            <w:left w:val="none" w:sz="0" w:space="0" w:color="auto"/>
            <w:bottom w:val="none" w:sz="0" w:space="0" w:color="auto"/>
            <w:right w:val="none" w:sz="0" w:space="0" w:color="auto"/>
          </w:divBdr>
        </w:div>
        <w:div w:id="891119693">
          <w:marLeft w:val="1426"/>
          <w:marRight w:val="0"/>
          <w:marTop w:val="0"/>
          <w:marBottom w:val="0"/>
          <w:divBdr>
            <w:top w:val="none" w:sz="0" w:space="0" w:color="auto"/>
            <w:left w:val="none" w:sz="0" w:space="0" w:color="auto"/>
            <w:bottom w:val="none" w:sz="0" w:space="0" w:color="auto"/>
            <w:right w:val="none" w:sz="0" w:space="0" w:color="auto"/>
          </w:divBdr>
        </w:div>
        <w:div w:id="200361663">
          <w:marLeft w:val="994"/>
          <w:marRight w:val="0"/>
          <w:marTop w:val="0"/>
          <w:marBottom w:val="0"/>
          <w:divBdr>
            <w:top w:val="none" w:sz="0" w:space="0" w:color="auto"/>
            <w:left w:val="none" w:sz="0" w:space="0" w:color="auto"/>
            <w:bottom w:val="none" w:sz="0" w:space="0" w:color="auto"/>
            <w:right w:val="none" w:sz="0" w:space="0" w:color="auto"/>
          </w:divBdr>
        </w:div>
        <w:div w:id="954210836">
          <w:marLeft w:val="1426"/>
          <w:marRight w:val="0"/>
          <w:marTop w:val="0"/>
          <w:marBottom w:val="0"/>
          <w:divBdr>
            <w:top w:val="none" w:sz="0" w:space="0" w:color="auto"/>
            <w:left w:val="none" w:sz="0" w:space="0" w:color="auto"/>
            <w:bottom w:val="none" w:sz="0" w:space="0" w:color="auto"/>
            <w:right w:val="none" w:sz="0" w:space="0" w:color="auto"/>
          </w:divBdr>
        </w:div>
        <w:div w:id="303463430">
          <w:marLeft w:val="994"/>
          <w:marRight w:val="0"/>
          <w:marTop w:val="0"/>
          <w:marBottom w:val="0"/>
          <w:divBdr>
            <w:top w:val="none" w:sz="0" w:space="0" w:color="auto"/>
            <w:left w:val="none" w:sz="0" w:space="0" w:color="auto"/>
            <w:bottom w:val="none" w:sz="0" w:space="0" w:color="auto"/>
            <w:right w:val="none" w:sz="0" w:space="0" w:color="auto"/>
          </w:divBdr>
        </w:div>
        <w:div w:id="269435148">
          <w:marLeft w:val="1426"/>
          <w:marRight w:val="0"/>
          <w:marTop w:val="0"/>
          <w:marBottom w:val="0"/>
          <w:divBdr>
            <w:top w:val="none" w:sz="0" w:space="0" w:color="auto"/>
            <w:left w:val="none" w:sz="0" w:space="0" w:color="auto"/>
            <w:bottom w:val="none" w:sz="0" w:space="0" w:color="auto"/>
            <w:right w:val="none" w:sz="0" w:space="0" w:color="auto"/>
          </w:divBdr>
        </w:div>
      </w:divsChild>
    </w:div>
    <w:div w:id="96488676">
      <w:bodyDiv w:val="1"/>
      <w:marLeft w:val="0"/>
      <w:marRight w:val="0"/>
      <w:marTop w:val="0"/>
      <w:marBottom w:val="0"/>
      <w:divBdr>
        <w:top w:val="none" w:sz="0" w:space="0" w:color="auto"/>
        <w:left w:val="none" w:sz="0" w:space="0" w:color="auto"/>
        <w:bottom w:val="none" w:sz="0" w:space="0" w:color="auto"/>
        <w:right w:val="none" w:sz="0" w:space="0" w:color="auto"/>
      </w:divBdr>
      <w:divsChild>
        <w:div w:id="992373414">
          <w:marLeft w:val="446"/>
          <w:marRight w:val="0"/>
          <w:marTop w:val="0"/>
          <w:marBottom w:val="0"/>
          <w:divBdr>
            <w:top w:val="none" w:sz="0" w:space="0" w:color="auto"/>
            <w:left w:val="none" w:sz="0" w:space="0" w:color="auto"/>
            <w:bottom w:val="none" w:sz="0" w:space="0" w:color="auto"/>
            <w:right w:val="none" w:sz="0" w:space="0" w:color="auto"/>
          </w:divBdr>
        </w:div>
        <w:div w:id="1999840129">
          <w:marLeft w:val="994"/>
          <w:marRight w:val="0"/>
          <w:marTop w:val="0"/>
          <w:marBottom w:val="0"/>
          <w:divBdr>
            <w:top w:val="none" w:sz="0" w:space="0" w:color="auto"/>
            <w:left w:val="none" w:sz="0" w:space="0" w:color="auto"/>
            <w:bottom w:val="none" w:sz="0" w:space="0" w:color="auto"/>
            <w:right w:val="none" w:sz="0" w:space="0" w:color="auto"/>
          </w:divBdr>
        </w:div>
        <w:div w:id="614336056">
          <w:marLeft w:val="446"/>
          <w:marRight w:val="0"/>
          <w:marTop w:val="0"/>
          <w:marBottom w:val="0"/>
          <w:divBdr>
            <w:top w:val="none" w:sz="0" w:space="0" w:color="auto"/>
            <w:left w:val="none" w:sz="0" w:space="0" w:color="auto"/>
            <w:bottom w:val="none" w:sz="0" w:space="0" w:color="auto"/>
            <w:right w:val="none" w:sz="0" w:space="0" w:color="auto"/>
          </w:divBdr>
        </w:div>
        <w:div w:id="194580209">
          <w:marLeft w:val="994"/>
          <w:marRight w:val="0"/>
          <w:marTop w:val="0"/>
          <w:marBottom w:val="0"/>
          <w:divBdr>
            <w:top w:val="none" w:sz="0" w:space="0" w:color="auto"/>
            <w:left w:val="none" w:sz="0" w:space="0" w:color="auto"/>
            <w:bottom w:val="none" w:sz="0" w:space="0" w:color="auto"/>
            <w:right w:val="none" w:sz="0" w:space="0" w:color="auto"/>
          </w:divBdr>
        </w:div>
        <w:div w:id="1219248103">
          <w:marLeft w:val="994"/>
          <w:marRight w:val="0"/>
          <w:marTop w:val="0"/>
          <w:marBottom w:val="0"/>
          <w:divBdr>
            <w:top w:val="none" w:sz="0" w:space="0" w:color="auto"/>
            <w:left w:val="none" w:sz="0" w:space="0" w:color="auto"/>
            <w:bottom w:val="none" w:sz="0" w:space="0" w:color="auto"/>
            <w:right w:val="none" w:sz="0" w:space="0" w:color="auto"/>
          </w:divBdr>
        </w:div>
        <w:div w:id="615790950">
          <w:marLeft w:val="446"/>
          <w:marRight w:val="0"/>
          <w:marTop w:val="0"/>
          <w:marBottom w:val="0"/>
          <w:divBdr>
            <w:top w:val="none" w:sz="0" w:space="0" w:color="auto"/>
            <w:left w:val="none" w:sz="0" w:space="0" w:color="auto"/>
            <w:bottom w:val="none" w:sz="0" w:space="0" w:color="auto"/>
            <w:right w:val="none" w:sz="0" w:space="0" w:color="auto"/>
          </w:divBdr>
        </w:div>
        <w:div w:id="597759923">
          <w:marLeft w:val="994"/>
          <w:marRight w:val="0"/>
          <w:marTop w:val="0"/>
          <w:marBottom w:val="0"/>
          <w:divBdr>
            <w:top w:val="none" w:sz="0" w:space="0" w:color="auto"/>
            <w:left w:val="none" w:sz="0" w:space="0" w:color="auto"/>
            <w:bottom w:val="none" w:sz="0" w:space="0" w:color="auto"/>
            <w:right w:val="none" w:sz="0" w:space="0" w:color="auto"/>
          </w:divBdr>
        </w:div>
        <w:div w:id="974797198">
          <w:marLeft w:val="446"/>
          <w:marRight w:val="0"/>
          <w:marTop w:val="0"/>
          <w:marBottom w:val="0"/>
          <w:divBdr>
            <w:top w:val="none" w:sz="0" w:space="0" w:color="auto"/>
            <w:left w:val="none" w:sz="0" w:space="0" w:color="auto"/>
            <w:bottom w:val="none" w:sz="0" w:space="0" w:color="auto"/>
            <w:right w:val="none" w:sz="0" w:space="0" w:color="auto"/>
          </w:divBdr>
        </w:div>
        <w:div w:id="120854349">
          <w:marLeft w:val="994"/>
          <w:marRight w:val="0"/>
          <w:marTop w:val="0"/>
          <w:marBottom w:val="0"/>
          <w:divBdr>
            <w:top w:val="none" w:sz="0" w:space="0" w:color="auto"/>
            <w:left w:val="none" w:sz="0" w:space="0" w:color="auto"/>
            <w:bottom w:val="none" w:sz="0" w:space="0" w:color="auto"/>
            <w:right w:val="none" w:sz="0" w:space="0" w:color="auto"/>
          </w:divBdr>
        </w:div>
      </w:divsChild>
    </w:div>
    <w:div w:id="128254602">
      <w:bodyDiv w:val="1"/>
      <w:marLeft w:val="0"/>
      <w:marRight w:val="0"/>
      <w:marTop w:val="0"/>
      <w:marBottom w:val="0"/>
      <w:divBdr>
        <w:top w:val="none" w:sz="0" w:space="0" w:color="auto"/>
        <w:left w:val="none" w:sz="0" w:space="0" w:color="auto"/>
        <w:bottom w:val="none" w:sz="0" w:space="0" w:color="auto"/>
        <w:right w:val="none" w:sz="0" w:space="0" w:color="auto"/>
      </w:divBdr>
    </w:div>
    <w:div w:id="148252792">
      <w:bodyDiv w:val="1"/>
      <w:marLeft w:val="0"/>
      <w:marRight w:val="0"/>
      <w:marTop w:val="0"/>
      <w:marBottom w:val="0"/>
      <w:divBdr>
        <w:top w:val="none" w:sz="0" w:space="0" w:color="auto"/>
        <w:left w:val="none" w:sz="0" w:space="0" w:color="auto"/>
        <w:bottom w:val="none" w:sz="0" w:space="0" w:color="auto"/>
        <w:right w:val="none" w:sz="0" w:space="0" w:color="auto"/>
      </w:divBdr>
    </w:div>
    <w:div w:id="232619292">
      <w:bodyDiv w:val="1"/>
      <w:marLeft w:val="0"/>
      <w:marRight w:val="0"/>
      <w:marTop w:val="0"/>
      <w:marBottom w:val="0"/>
      <w:divBdr>
        <w:top w:val="none" w:sz="0" w:space="0" w:color="auto"/>
        <w:left w:val="none" w:sz="0" w:space="0" w:color="auto"/>
        <w:bottom w:val="none" w:sz="0" w:space="0" w:color="auto"/>
        <w:right w:val="none" w:sz="0" w:space="0" w:color="auto"/>
      </w:divBdr>
    </w:div>
    <w:div w:id="275256483">
      <w:bodyDiv w:val="1"/>
      <w:marLeft w:val="0"/>
      <w:marRight w:val="0"/>
      <w:marTop w:val="0"/>
      <w:marBottom w:val="0"/>
      <w:divBdr>
        <w:top w:val="none" w:sz="0" w:space="0" w:color="auto"/>
        <w:left w:val="none" w:sz="0" w:space="0" w:color="auto"/>
        <w:bottom w:val="none" w:sz="0" w:space="0" w:color="auto"/>
        <w:right w:val="none" w:sz="0" w:space="0" w:color="auto"/>
      </w:divBdr>
    </w:div>
    <w:div w:id="308021196">
      <w:bodyDiv w:val="1"/>
      <w:marLeft w:val="0"/>
      <w:marRight w:val="0"/>
      <w:marTop w:val="0"/>
      <w:marBottom w:val="0"/>
      <w:divBdr>
        <w:top w:val="none" w:sz="0" w:space="0" w:color="auto"/>
        <w:left w:val="none" w:sz="0" w:space="0" w:color="auto"/>
        <w:bottom w:val="none" w:sz="0" w:space="0" w:color="auto"/>
        <w:right w:val="none" w:sz="0" w:space="0" w:color="auto"/>
      </w:divBdr>
      <w:divsChild>
        <w:div w:id="339045061">
          <w:marLeft w:val="547"/>
          <w:marRight w:val="0"/>
          <w:marTop w:val="0"/>
          <w:marBottom w:val="0"/>
          <w:divBdr>
            <w:top w:val="none" w:sz="0" w:space="0" w:color="auto"/>
            <w:left w:val="none" w:sz="0" w:space="0" w:color="auto"/>
            <w:bottom w:val="none" w:sz="0" w:space="0" w:color="auto"/>
            <w:right w:val="none" w:sz="0" w:space="0" w:color="auto"/>
          </w:divBdr>
        </w:div>
        <w:div w:id="792939908">
          <w:marLeft w:val="835"/>
          <w:marRight w:val="0"/>
          <w:marTop w:val="0"/>
          <w:marBottom w:val="0"/>
          <w:divBdr>
            <w:top w:val="none" w:sz="0" w:space="0" w:color="auto"/>
            <w:left w:val="none" w:sz="0" w:space="0" w:color="auto"/>
            <w:bottom w:val="none" w:sz="0" w:space="0" w:color="auto"/>
            <w:right w:val="none" w:sz="0" w:space="0" w:color="auto"/>
          </w:divBdr>
        </w:div>
        <w:div w:id="1457217731">
          <w:marLeft w:val="1526"/>
          <w:marRight w:val="0"/>
          <w:marTop w:val="0"/>
          <w:marBottom w:val="0"/>
          <w:divBdr>
            <w:top w:val="none" w:sz="0" w:space="0" w:color="auto"/>
            <w:left w:val="none" w:sz="0" w:space="0" w:color="auto"/>
            <w:bottom w:val="none" w:sz="0" w:space="0" w:color="auto"/>
            <w:right w:val="none" w:sz="0" w:space="0" w:color="auto"/>
          </w:divBdr>
        </w:div>
        <w:div w:id="1136529054">
          <w:marLeft w:val="1526"/>
          <w:marRight w:val="0"/>
          <w:marTop w:val="0"/>
          <w:marBottom w:val="0"/>
          <w:divBdr>
            <w:top w:val="none" w:sz="0" w:space="0" w:color="auto"/>
            <w:left w:val="none" w:sz="0" w:space="0" w:color="auto"/>
            <w:bottom w:val="none" w:sz="0" w:space="0" w:color="auto"/>
            <w:right w:val="none" w:sz="0" w:space="0" w:color="auto"/>
          </w:divBdr>
        </w:div>
        <w:div w:id="1616593507">
          <w:marLeft w:val="1526"/>
          <w:marRight w:val="0"/>
          <w:marTop w:val="0"/>
          <w:marBottom w:val="0"/>
          <w:divBdr>
            <w:top w:val="none" w:sz="0" w:space="0" w:color="auto"/>
            <w:left w:val="none" w:sz="0" w:space="0" w:color="auto"/>
            <w:bottom w:val="none" w:sz="0" w:space="0" w:color="auto"/>
            <w:right w:val="none" w:sz="0" w:space="0" w:color="auto"/>
          </w:divBdr>
        </w:div>
        <w:div w:id="1518691104">
          <w:marLeft w:val="835"/>
          <w:marRight w:val="0"/>
          <w:marTop w:val="0"/>
          <w:marBottom w:val="0"/>
          <w:divBdr>
            <w:top w:val="none" w:sz="0" w:space="0" w:color="auto"/>
            <w:left w:val="none" w:sz="0" w:space="0" w:color="auto"/>
            <w:bottom w:val="none" w:sz="0" w:space="0" w:color="auto"/>
            <w:right w:val="none" w:sz="0" w:space="0" w:color="auto"/>
          </w:divBdr>
        </w:div>
        <w:div w:id="1782189102">
          <w:marLeft w:val="1656"/>
          <w:marRight w:val="0"/>
          <w:marTop w:val="0"/>
          <w:marBottom w:val="0"/>
          <w:divBdr>
            <w:top w:val="none" w:sz="0" w:space="0" w:color="auto"/>
            <w:left w:val="none" w:sz="0" w:space="0" w:color="auto"/>
            <w:bottom w:val="none" w:sz="0" w:space="0" w:color="auto"/>
            <w:right w:val="none" w:sz="0" w:space="0" w:color="auto"/>
          </w:divBdr>
        </w:div>
        <w:div w:id="1264607704">
          <w:marLeft w:val="1656"/>
          <w:marRight w:val="0"/>
          <w:marTop w:val="0"/>
          <w:marBottom w:val="0"/>
          <w:divBdr>
            <w:top w:val="none" w:sz="0" w:space="0" w:color="auto"/>
            <w:left w:val="none" w:sz="0" w:space="0" w:color="auto"/>
            <w:bottom w:val="none" w:sz="0" w:space="0" w:color="auto"/>
            <w:right w:val="none" w:sz="0" w:space="0" w:color="auto"/>
          </w:divBdr>
        </w:div>
        <w:div w:id="1318268445">
          <w:marLeft w:val="1656"/>
          <w:marRight w:val="0"/>
          <w:marTop w:val="0"/>
          <w:marBottom w:val="0"/>
          <w:divBdr>
            <w:top w:val="none" w:sz="0" w:space="0" w:color="auto"/>
            <w:left w:val="none" w:sz="0" w:space="0" w:color="auto"/>
            <w:bottom w:val="none" w:sz="0" w:space="0" w:color="auto"/>
            <w:right w:val="none" w:sz="0" w:space="0" w:color="auto"/>
          </w:divBdr>
        </w:div>
      </w:divsChild>
    </w:div>
    <w:div w:id="398868636">
      <w:bodyDiv w:val="1"/>
      <w:marLeft w:val="0"/>
      <w:marRight w:val="0"/>
      <w:marTop w:val="0"/>
      <w:marBottom w:val="0"/>
      <w:divBdr>
        <w:top w:val="none" w:sz="0" w:space="0" w:color="auto"/>
        <w:left w:val="none" w:sz="0" w:space="0" w:color="auto"/>
        <w:bottom w:val="none" w:sz="0" w:space="0" w:color="auto"/>
        <w:right w:val="none" w:sz="0" w:space="0" w:color="auto"/>
      </w:divBdr>
      <w:divsChild>
        <w:div w:id="575213396">
          <w:marLeft w:val="1354"/>
          <w:marRight w:val="0"/>
          <w:marTop w:val="0"/>
          <w:marBottom w:val="0"/>
          <w:divBdr>
            <w:top w:val="none" w:sz="0" w:space="0" w:color="auto"/>
            <w:left w:val="none" w:sz="0" w:space="0" w:color="auto"/>
            <w:bottom w:val="none" w:sz="0" w:space="0" w:color="auto"/>
            <w:right w:val="none" w:sz="0" w:space="0" w:color="auto"/>
          </w:divBdr>
        </w:div>
      </w:divsChild>
    </w:div>
    <w:div w:id="414984171">
      <w:bodyDiv w:val="1"/>
      <w:marLeft w:val="0"/>
      <w:marRight w:val="0"/>
      <w:marTop w:val="0"/>
      <w:marBottom w:val="0"/>
      <w:divBdr>
        <w:top w:val="none" w:sz="0" w:space="0" w:color="auto"/>
        <w:left w:val="none" w:sz="0" w:space="0" w:color="auto"/>
        <w:bottom w:val="none" w:sz="0" w:space="0" w:color="auto"/>
        <w:right w:val="none" w:sz="0" w:space="0" w:color="auto"/>
      </w:divBdr>
      <w:divsChild>
        <w:div w:id="469905188">
          <w:marLeft w:val="994"/>
          <w:marRight w:val="0"/>
          <w:marTop w:val="0"/>
          <w:marBottom w:val="0"/>
          <w:divBdr>
            <w:top w:val="none" w:sz="0" w:space="0" w:color="auto"/>
            <w:left w:val="none" w:sz="0" w:space="0" w:color="auto"/>
            <w:bottom w:val="none" w:sz="0" w:space="0" w:color="auto"/>
            <w:right w:val="none" w:sz="0" w:space="0" w:color="auto"/>
          </w:divBdr>
        </w:div>
        <w:div w:id="40829341">
          <w:marLeft w:val="994"/>
          <w:marRight w:val="0"/>
          <w:marTop w:val="0"/>
          <w:marBottom w:val="0"/>
          <w:divBdr>
            <w:top w:val="none" w:sz="0" w:space="0" w:color="auto"/>
            <w:left w:val="none" w:sz="0" w:space="0" w:color="auto"/>
            <w:bottom w:val="none" w:sz="0" w:space="0" w:color="auto"/>
            <w:right w:val="none" w:sz="0" w:space="0" w:color="auto"/>
          </w:divBdr>
        </w:div>
        <w:div w:id="1605190201">
          <w:marLeft w:val="994"/>
          <w:marRight w:val="0"/>
          <w:marTop w:val="0"/>
          <w:marBottom w:val="0"/>
          <w:divBdr>
            <w:top w:val="none" w:sz="0" w:space="0" w:color="auto"/>
            <w:left w:val="none" w:sz="0" w:space="0" w:color="auto"/>
            <w:bottom w:val="none" w:sz="0" w:space="0" w:color="auto"/>
            <w:right w:val="none" w:sz="0" w:space="0" w:color="auto"/>
          </w:divBdr>
        </w:div>
      </w:divsChild>
    </w:div>
    <w:div w:id="416564145">
      <w:bodyDiv w:val="1"/>
      <w:marLeft w:val="0"/>
      <w:marRight w:val="0"/>
      <w:marTop w:val="0"/>
      <w:marBottom w:val="0"/>
      <w:divBdr>
        <w:top w:val="none" w:sz="0" w:space="0" w:color="auto"/>
        <w:left w:val="none" w:sz="0" w:space="0" w:color="auto"/>
        <w:bottom w:val="none" w:sz="0" w:space="0" w:color="auto"/>
        <w:right w:val="none" w:sz="0" w:space="0" w:color="auto"/>
      </w:divBdr>
      <w:divsChild>
        <w:div w:id="1845899024">
          <w:marLeft w:val="547"/>
          <w:marRight w:val="0"/>
          <w:marTop w:val="0"/>
          <w:marBottom w:val="0"/>
          <w:divBdr>
            <w:top w:val="none" w:sz="0" w:space="0" w:color="auto"/>
            <w:left w:val="none" w:sz="0" w:space="0" w:color="auto"/>
            <w:bottom w:val="none" w:sz="0" w:space="0" w:color="auto"/>
            <w:right w:val="none" w:sz="0" w:space="0" w:color="auto"/>
          </w:divBdr>
        </w:div>
        <w:div w:id="351076714">
          <w:marLeft w:val="994"/>
          <w:marRight w:val="0"/>
          <w:marTop w:val="0"/>
          <w:marBottom w:val="0"/>
          <w:divBdr>
            <w:top w:val="none" w:sz="0" w:space="0" w:color="auto"/>
            <w:left w:val="none" w:sz="0" w:space="0" w:color="auto"/>
            <w:bottom w:val="none" w:sz="0" w:space="0" w:color="auto"/>
            <w:right w:val="none" w:sz="0" w:space="0" w:color="auto"/>
          </w:divBdr>
        </w:div>
        <w:div w:id="1377975034">
          <w:marLeft w:val="547"/>
          <w:marRight w:val="0"/>
          <w:marTop w:val="0"/>
          <w:marBottom w:val="0"/>
          <w:divBdr>
            <w:top w:val="none" w:sz="0" w:space="0" w:color="auto"/>
            <w:left w:val="none" w:sz="0" w:space="0" w:color="auto"/>
            <w:bottom w:val="none" w:sz="0" w:space="0" w:color="auto"/>
            <w:right w:val="none" w:sz="0" w:space="0" w:color="auto"/>
          </w:divBdr>
        </w:div>
        <w:div w:id="321548442">
          <w:marLeft w:val="547"/>
          <w:marRight w:val="0"/>
          <w:marTop w:val="0"/>
          <w:marBottom w:val="0"/>
          <w:divBdr>
            <w:top w:val="none" w:sz="0" w:space="0" w:color="auto"/>
            <w:left w:val="none" w:sz="0" w:space="0" w:color="auto"/>
            <w:bottom w:val="none" w:sz="0" w:space="0" w:color="auto"/>
            <w:right w:val="none" w:sz="0" w:space="0" w:color="auto"/>
          </w:divBdr>
        </w:div>
        <w:div w:id="1903901127">
          <w:marLeft w:val="994"/>
          <w:marRight w:val="0"/>
          <w:marTop w:val="0"/>
          <w:marBottom w:val="0"/>
          <w:divBdr>
            <w:top w:val="none" w:sz="0" w:space="0" w:color="auto"/>
            <w:left w:val="none" w:sz="0" w:space="0" w:color="auto"/>
            <w:bottom w:val="none" w:sz="0" w:space="0" w:color="auto"/>
            <w:right w:val="none" w:sz="0" w:space="0" w:color="auto"/>
          </w:divBdr>
        </w:div>
      </w:divsChild>
    </w:div>
    <w:div w:id="429088452">
      <w:bodyDiv w:val="1"/>
      <w:marLeft w:val="0"/>
      <w:marRight w:val="0"/>
      <w:marTop w:val="0"/>
      <w:marBottom w:val="0"/>
      <w:divBdr>
        <w:top w:val="none" w:sz="0" w:space="0" w:color="auto"/>
        <w:left w:val="none" w:sz="0" w:space="0" w:color="auto"/>
        <w:bottom w:val="none" w:sz="0" w:space="0" w:color="auto"/>
        <w:right w:val="none" w:sz="0" w:space="0" w:color="auto"/>
      </w:divBdr>
      <w:divsChild>
        <w:div w:id="364642854">
          <w:marLeft w:val="720"/>
          <w:marRight w:val="0"/>
          <w:marTop w:val="0"/>
          <w:marBottom w:val="0"/>
          <w:divBdr>
            <w:top w:val="none" w:sz="0" w:space="0" w:color="auto"/>
            <w:left w:val="none" w:sz="0" w:space="0" w:color="auto"/>
            <w:bottom w:val="none" w:sz="0" w:space="0" w:color="auto"/>
            <w:right w:val="none" w:sz="0" w:space="0" w:color="auto"/>
          </w:divBdr>
        </w:div>
        <w:div w:id="1634024673">
          <w:marLeft w:val="720"/>
          <w:marRight w:val="0"/>
          <w:marTop w:val="0"/>
          <w:marBottom w:val="0"/>
          <w:divBdr>
            <w:top w:val="none" w:sz="0" w:space="0" w:color="auto"/>
            <w:left w:val="none" w:sz="0" w:space="0" w:color="auto"/>
            <w:bottom w:val="none" w:sz="0" w:space="0" w:color="auto"/>
            <w:right w:val="none" w:sz="0" w:space="0" w:color="auto"/>
          </w:divBdr>
        </w:div>
        <w:div w:id="312180227">
          <w:marLeft w:val="720"/>
          <w:marRight w:val="0"/>
          <w:marTop w:val="0"/>
          <w:marBottom w:val="0"/>
          <w:divBdr>
            <w:top w:val="none" w:sz="0" w:space="0" w:color="auto"/>
            <w:left w:val="none" w:sz="0" w:space="0" w:color="auto"/>
            <w:bottom w:val="none" w:sz="0" w:space="0" w:color="auto"/>
            <w:right w:val="none" w:sz="0" w:space="0" w:color="auto"/>
          </w:divBdr>
        </w:div>
        <w:div w:id="1886603312">
          <w:marLeft w:val="720"/>
          <w:marRight w:val="0"/>
          <w:marTop w:val="0"/>
          <w:marBottom w:val="0"/>
          <w:divBdr>
            <w:top w:val="none" w:sz="0" w:space="0" w:color="auto"/>
            <w:left w:val="none" w:sz="0" w:space="0" w:color="auto"/>
            <w:bottom w:val="none" w:sz="0" w:space="0" w:color="auto"/>
            <w:right w:val="none" w:sz="0" w:space="0" w:color="auto"/>
          </w:divBdr>
        </w:div>
        <w:div w:id="2121104427">
          <w:marLeft w:val="720"/>
          <w:marRight w:val="0"/>
          <w:marTop w:val="0"/>
          <w:marBottom w:val="0"/>
          <w:divBdr>
            <w:top w:val="none" w:sz="0" w:space="0" w:color="auto"/>
            <w:left w:val="none" w:sz="0" w:space="0" w:color="auto"/>
            <w:bottom w:val="none" w:sz="0" w:space="0" w:color="auto"/>
            <w:right w:val="none" w:sz="0" w:space="0" w:color="auto"/>
          </w:divBdr>
        </w:div>
        <w:div w:id="448016629">
          <w:marLeft w:val="720"/>
          <w:marRight w:val="0"/>
          <w:marTop w:val="0"/>
          <w:marBottom w:val="0"/>
          <w:divBdr>
            <w:top w:val="none" w:sz="0" w:space="0" w:color="auto"/>
            <w:left w:val="none" w:sz="0" w:space="0" w:color="auto"/>
            <w:bottom w:val="none" w:sz="0" w:space="0" w:color="auto"/>
            <w:right w:val="none" w:sz="0" w:space="0" w:color="auto"/>
          </w:divBdr>
        </w:div>
        <w:div w:id="1225797299">
          <w:marLeft w:val="720"/>
          <w:marRight w:val="0"/>
          <w:marTop w:val="0"/>
          <w:marBottom w:val="0"/>
          <w:divBdr>
            <w:top w:val="none" w:sz="0" w:space="0" w:color="auto"/>
            <w:left w:val="none" w:sz="0" w:space="0" w:color="auto"/>
            <w:bottom w:val="none" w:sz="0" w:space="0" w:color="auto"/>
            <w:right w:val="none" w:sz="0" w:space="0" w:color="auto"/>
          </w:divBdr>
        </w:div>
        <w:div w:id="261031133">
          <w:marLeft w:val="720"/>
          <w:marRight w:val="0"/>
          <w:marTop w:val="0"/>
          <w:marBottom w:val="0"/>
          <w:divBdr>
            <w:top w:val="none" w:sz="0" w:space="0" w:color="auto"/>
            <w:left w:val="none" w:sz="0" w:space="0" w:color="auto"/>
            <w:bottom w:val="none" w:sz="0" w:space="0" w:color="auto"/>
            <w:right w:val="none" w:sz="0" w:space="0" w:color="auto"/>
          </w:divBdr>
        </w:div>
        <w:div w:id="594901054">
          <w:marLeft w:val="720"/>
          <w:marRight w:val="0"/>
          <w:marTop w:val="0"/>
          <w:marBottom w:val="0"/>
          <w:divBdr>
            <w:top w:val="none" w:sz="0" w:space="0" w:color="auto"/>
            <w:left w:val="none" w:sz="0" w:space="0" w:color="auto"/>
            <w:bottom w:val="none" w:sz="0" w:space="0" w:color="auto"/>
            <w:right w:val="none" w:sz="0" w:space="0" w:color="auto"/>
          </w:divBdr>
        </w:div>
        <w:div w:id="2070885646">
          <w:marLeft w:val="720"/>
          <w:marRight w:val="0"/>
          <w:marTop w:val="0"/>
          <w:marBottom w:val="0"/>
          <w:divBdr>
            <w:top w:val="none" w:sz="0" w:space="0" w:color="auto"/>
            <w:left w:val="none" w:sz="0" w:space="0" w:color="auto"/>
            <w:bottom w:val="none" w:sz="0" w:space="0" w:color="auto"/>
            <w:right w:val="none" w:sz="0" w:space="0" w:color="auto"/>
          </w:divBdr>
        </w:div>
        <w:div w:id="1684237131">
          <w:marLeft w:val="720"/>
          <w:marRight w:val="0"/>
          <w:marTop w:val="0"/>
          <w:marBottom w:val="0"/>
          <w:divBdr>
            <w:top w:val="none" w:sz="0" w:space="0" w:color="auto"/>
            <w:left w:val="none" w:sz="0" w:space="0" w:color="auto"/>
            <w:bottom w:val="none" w:sz="0" w:space="0" w:color="auto"/>
            <w:right w:val="none" w:sz="0" w:space="0" w:color="auto"/>
          </w:divBdr>
        </w:div>
        <w:div w:id="901065972">
          <w:marLeft w:val="720"/>
          <w:marRight w:val="0"/>
          <w:marTop w:val="0"/>
          <w:marBottom w:val="0"/>
          <w:divBdr>
            <w:top w:val="none" w:sz="0" w:space="0" w:color="auto"/>
            <w:left w:val="none" w:sz="0" w:space="0" w:color="auto"/>
            <w:bottom w:val="none" w:sz="0" w:space="0" w:color="auto"/>
            <w:right w:val="none" w:sz="0" w:space="0" w:color="auto"/>
          </w:divBdr>
        </w:div>
      </w:divsChild>
    </w:div>
    <w:div w:id="431827333">
      <w:bodyDiv w:val="1"/>
      <w:marLeft w:val="0"/>
      <w:marRight w:val="0"/>
      <w:marTop w:val="0"/>
      <w:marBottom w:val="0"/>
      <w:divBdr>
        <w:top w:val="none" w:sz="0" w:space="0" w:color="auto"/>
        <w:left w:val="none" w:sz="0" w:space="0" w:color="auto"/>
        <w:bottom w:val="none" w:sz="0" w:space="0" w:color="auto"/>
        <w:right w:val="none" w:sz="0" w:space="0" w:color="auto"/>
      </w:divBdr>
      <w:divsChild>
        <w:div w:id="131364324">
          <w:marLeft w:val="547"/>
          <w:marRight w:val="0"/>
          <w:marTop w:val="0"/>
          <w:marBottom w:val="0"/>
          <w:divBdr>
            <w:top w:val="none" w:sz="0" w:space="0" w:color="auto"/>
            <w:left w:val="none" w:sz="0" w:space="0" w:color="auto"/>
            <w:bottom w:val="none" w:sz="0" w:space="0" w:color="auto"/>
            <w:right w:val="none" w:sz="0" w:space="0" w:color="auto"/>
          </w:divBdr>
        </w:div>
        <w:div w:id="1517109103">
          <w:marLeft w:val="994"/>
          <w:marRight w:val="0"/>
          <w:marTop w:val="0"/>
          <w:marBottom w:val="0"/>
          <w:divBdr>
            <w:top w:val="none" w:sz="0" w:space="0" w:color="auto"/>
            <w:left w:val="none" w:sz="0" w:space="0" w:color="auto"/>
            <w:bottom w:val="none" w:sz="0" w:space="0" w:color="auto"/>
            <w:right w:val="none" w:sz="0" w:space="0" w:color="auto"/>
          </w:divBdr>
        </w:div>
        <w:div w:id="422338095">
          <w:marLeft w:val="994"/>
          <w:marRight w:val="0"/>
          <w:marTop w:val="0"/>
          <w:marBottom w:val="0"/>
          <w:divBdr>
            <w:top w:val="none" w:sz="0" w:space="0" w:color="auto"/>
            <w:left w:val="none" w:sz="0" w:space="0" w:color="auto"/>
            <w:bottom w:val="none" w:sz="0" w:space="0" w:color="auto"/>
            <w:right w:val="none" w:sz="0" w:space="0" w:color="auto"/>
          </w:divBdr>
        </w:div>
        <w:div w:id="1583879681">
          <w:marLeft w:val="994"/>
          <w:marRight w:val="0"/>
          <w:marTop w:val="0"/>
          <w:marBottom w:val="0"/>
          <w:divBdr>
            <w:top w:val="none" w:sz="0" w:space="0" w:color="auto"/>
            <w:left w:val="none" w:sz="0" w:space="0" w:color="auto"/>
            <w:bottom w:val="none" w:sz="0" w:space="0" w:color="auto"/>
            <w:right w:val="none" w:sz="0" w:space="0" w:color="auto"/>
          </w:divBdr>
        </w:div>
        <w:div w:id="1055930466">
          <w:marLeft w:val="547"/>
          <w:marRight w:val="0"/>
          <w:marTop w:val="0"/>
          <w:marBottom w:val="0"/>
          <w:divBdr>
            <w:top w:val="none" w:sz="0" w:space="0" w:color="auto"/>
            <w:left w:val="none" w:sz="0" w:space="0" w:color="auto"/>
            <w:bottom w:val="none" w:sz="0" w:space="0" w:color="auto"/>
            <w:right w:val="none" w:sz="0" w:space="0" w:color="auto"/>
          </w:divBdr>
        </w:div>
        <w:div w:id="815025356">
          <w:marLeft w:val="994"/>
          <w:marRight w:val="0"/>
          <w:marTop w:val="0"/>
          <w:marBottom w:val="0"/>
          <w:divBdr>
            <w:top w:val="none" w:sz="0" w:space="0" w:color="auto"/>
            <w:left w:val="none" w:sz="0" w:space="0" w:color="auto"/>
            <w:bottom w:val="none" w:sz="0" w:space="0" w:color="auto"/>
            <w:right w:val="none" w:sz="0" w:space="0" w:color="auto"/>
          </w:divBdr>
        </w:div>
        <w:div w:id="1173104687">
          <w:marLeft w:val="994"/>
          <w:marRight w:val="0"/>
          <w:marTop w:val="0"/>
          <w:marBottom w:val="0"/>
          <w:divBdr>
            <w:top w:val="none" w:sz="0" w:space="0" w:color="auto"/>
            <w:left w:val="none" w:sz="0" w:space="0" w:color="auto"/>
            <w:bottom w:val="none" w:sz="0" w:space="0" w:color="auto"/>
            <w:right w:val="none" w:sz="0" w:space="0" w:color="auto"/>
          </w:divBdr>
        </w:div>
        <w:div w:id="915627686">
          <w:marLeft w:val="547"/>
          <w:marRight w:val="0"/>
          <w:marTop w:val="0"/>
          <w:marBottom w:val="0"/>
          <w:divBdr>
            <w:top w:val="none" w:sz="0" w:space="0" w:color="auto"/>
            <w:left w:val="none" w:sz="0" w:space="0" w:color="auto"/>
            <w:bottom w:val="none" w:sz="0" w:space="0" w:color="auto"/>
            <w:right w:val="none" w:sz="0" w:space="0" w:color="auto"/>
          </w:divBdr>
        </w:div>
      </w:divsChild>
    </w:div>
    <w:div w:id="475227248">
      <w:bodyDiv w:val="1"/>
      <w:marLeft w:val="0"/>
      <w:marRight w:val="0"/>
      <w:marTop w:val="0"/>
      <w:marBottom w:val="0"/>
      <w:divBdr>
        <w:top w:val="none" w:sz="0" w:space="0" w:color="auto"/>
        <w:left w:val="none" w:sz="0" w:space="0" w:color="auto"/>
        <w:bottom w:val="none" w:sz="0" w:space="0" w:color="auto"/>
        <w:right w:val="none" w:sz="0" w:space="0" w:color="auto"/>
      </w:divBdr>
    </w:div>
    <w:div w:id="557470694">
      <w:bodyDiv w:val="1"/>
      <w:marLeft w:val="0"/>
      <w:marRight w:val="0"/>
      <w:marTop w:val="0"/>
      <w:marBottom w:val="0"/>
      <w:divBdr>
        <w:top w:val="none" w:sz="0" w:space="0" w:color="auto"/>
        <w:left w:val="none" w:sz="0" w:space="0" w:color="auto"/>
        <w:bottom w:val="none" w:sz="0" w:space="0" w:color="auto"/>
        <w:right w:val="none" w:sz="0" w:space="0" w:color="auto"/>
      </w:divBdr>
      <w:divsChild>
        <w:div w:id="60254596">
          <w:marLeft w:val="547"/>
          <w:marRight w:val="0"/>
          <w:marTop w:val="0"/>
          <w:marBottom w:val="0"/>
          <w:divBdr>
            <w:top w:val="none" w:sz="0" w:space="0" w:color="auto"/>
            <w:left w:val="none" w:sz="0" w:space="0" w:color="auto"/>
            <w:bottom w:val="none" w:sz="0" w:space="0" w:color="auto"/>
            <w:right w:val="none" w:sz="0" w:space="0" w:color="auto"/>
          </w:divBdr>
        </w:div>
        <w:div w:id="76948637">
          <w:marLeft w:val="1080"/>
          <w:marRight w:val="0"/>
          <w:marTop w:val="0"/>
          <w:marBottom w:val="0"/>
          <w:divBdr>
            <w:top w:val="none" w:sz="0" w:space="0" w:color="auto"/>
            <w:left w:val="none" w:sz="0" w:space="0" w:color="auto"/>
            <w:bottom w:val="none" w:sz="0" w:space="0" w:color="auto"/>
            <w:right w:val="none" w:sz="0" w:space="0" w:color="auto"/>
          </w:divBdr>
        </w:div>
        <w:div w:id="1078477371">
          <w:marLeft w:val="1080"/>
          <w:marRight w:val="0"/>
          <w:marTop w:val="0"/>
          <w:marBottom w:val="0"/>
          <w:divBdr>
            <w:top w:val="none" w:sz="0" w:space="0" w:color="auto"/>
            <w:left w:val="none" w:sz="0" w:space="0" w:color="auto"/>
            <w:bottom w:val="none" w:sz="0" w:space="0" w:color="auto"/>
            <w:right w:val="none" w:sz="0" w:space="0" w:color="auto"/>
          </w:divBdr>
        </w:div>
        <w:div w:id="1713382597">
          <w:marLeft w:val="1080"/>
          <w:marRight w:val="0"/>
          <w:marTop w:val="0"/>
          <w:marBottom w:val="0"/>
          <w:divBdr>
            <w:top w:val="none" w:sz="0" w:space="0" w:color="auto"/>
            <w:left w:val="none" w:sz="0" w:space="0" w:color="auto"/>
            <w:bottom w:val="none" w:sz="0" w:space="0" w:color="auto"/>
            <w:right w:val="none" w:sz="0" w:space="0" w:color="auto"/>
          </w:divBdr>
        </w:div>
      </w:divsChild>
    </w:div>
    <w:div w:id="592398853">
      <w:bodyDiv w:val="1"/>
      <w:marLeft w:val="0"/>
      <w:marRight w:val="0"/>
      <w:marTop w:val="0"/>
      <w:marBottom w:val="0"/>
      <w:divBdr>
        <w:top w:val="none" w:sz="0" w:space="0" w:color="auto"/>
        <w:left w:val="none" w:sz="0" w:space="0" w:color="auto"/>
        <w:bottom w:val="none" w:sz="0" w:space="0" w:color="auto"/>
        <w:right w:val="none" w:sz="0" w:space="0" w:color="auto"/>
      </w:divBdr>
    </w:div>
    <w:div w:id="598173526">
      <w:bodyDiv w:val="1"/>
      <w:marLeft w:val="0"/>
      <w:marRight w:val="0"/>
      <w:marTop w:val="0"/>
      <w:marBottom w:val="0"/>
      <w:divBdr>
        <w:top w:val="none" w:sz="0" w:space="0" w:color="auto"/>
        <w:left w:val="none" w:sz="0" w:space="0" w:color="auto"/>
        <w:bottom w:val="none" w:sz="0" w:space="0" w:color="auto"/>
        <w:right w:val="none" w:sz="0" w:space="0" w:color="auto"/>
      </w:divBdr>
      <w:divsChild>
        <w:div w:id="1258254198">
          <w:marLeft w:val="1440"/>
          <w:marRight w:val="0"/>
          <w:marTop w:val="0"/>
          <w:marBottom w:val="0"/>
          <w:divBdr>
            <w:top w:val="none" w:sz="0" w:space="0" w:color="auto"/>
            <w:left w:val="none" w:sz="0" w:space="0" w:color="auto"/>
            <w:bottom w:val="none" w:sz="0" w:space="0" w:color="auto"/>
            <w:right w:val="none" w:sz="0" w:space="0" w:color="auto"/>
          </w:divBdr>
        </w:div>
        <w:div w:id="712731463">
          <w:marLeft w:val="1440"/>
          <w:marRight w:val="0"/>
          <w:marTop w:val="0"/>
          <w:marBottom w:val="0"/>
          <w:divBdr>
            <w:top w:val="none" w:sz="0" w:space="0" w:color="auto"/>
            <w:left w:val="none" w:sz="0" w:space="0" w:color="auto"/>
            <w:bottom w:val="none" w:sz="0" w:space="0" w:color="auto"/>
            <w:right w:val="none" w:sz="0" w:space="0" w:color="auto"/>
          </w:divBdr>
        </w:div>
        <w:div w:id="605961728">
          <w:marLeft w:val="1440"/>
          <w:marRight w:val="0"/>
          <w:marTop w:val="0"/>
          <w:marBottom w:val="0"/>
          <w:divBdr>
            <w:top w:val="none" w:sz="0" w:space="0" w:color="auto"/>
            <w:left w:val="none" w:sz="0" w:space="0" w:color="auto"/>
            <w:bottom w:val="none" w:sz="0" w:space="0" w:color="auto"/>
            <w:right w:val="none" w:sz="0" w:space="0" w:color="auto"/>
          </w:divBdr>
        </w:div>
      </w:divsChild>
    </w:div>
    <w:div w:id="612632163">
      <w:bodyDiv w:val="1"/>
      <w:marLeft w:val="0"/>
      <w:marRight w:val="0"/>
      <w:marTop w:val="0"/>
      <w:marBottom w:val="0"/>
      <w:divBdr>
        <w:top w:val="none" w:sz="0" w:space="0" w:color="auto"/>
        <w:left w:val="none" w:sz="0" w:space="0" w:color="auto"/>
        <w:bottom w:val="none" w:sz="0" w:space="0" w:color="auto"/>
        <w:right w:val="none" w:sz="0" w:space="0" w:color="auto"/>
      </w:divBdr>
    </w:div>
    <w:div w:id="620843101">
      <w:bodyDiv w:val="1"/>
      <w:marLeft w:val="0"/>
      <w:marRight w:val="0"/>
      <w:marTop w:val="0"/>
      <w:marBottom w:val="0"/>
      <w:divBdr>
        <w:top w:val="none" w:sz="0" w:space="0" w:color="auto"/>
        <w:left w:val="none" w:sz="0" w:space="0" w:color="auto"/>
        <w:bottom w:val="none" w:sz="0" w:space="0" w:color="auto"/>
        <w:right w:val="none" w:sz="0" w:space="0" w:color="auto"/>
      </w:divBdr>
      <w:divsChild>
        <w:div w:id="2105833360">
          <w:marLeft w:val="418"/>
          <w:marRight w:val="0"/>
          <w:marTop w:val="0"/>
          <w:marBottom w:val="0"/>
          <w:divBdr>
            <w:top w:val="none" w:sz="0" w:space="0" w:color="auto"/>
            <w:left w:val="none" w:sz="0" w:space="0" w:color="auto"/>
            <w:bottom w:val="none" w:sz="0" w:space="0" w:color="auto"/>
            <w:right w:val="none" w:sz="0" w:space="0" w:color="auto"/>
          </w:divBdr>
        </w:div>
        <w:div w:id="2124617286">
          <w:marLeft w:val="850"/>
          <w:marRight w:val="0"/>
          <w:marTop w:val="0"/>
          <w:marBottom w:val="0"/>
          <w:divBdr>
            <w:top w:val="none" w:sz="0" w:space="0" w:color="auto"/>
            <w:left w:val="none" w:sz="0" w:space="0" w:color="auto"/>
            <w:bottom w:val="none" w:sz="0" w:space="0" w:color="auto"/>
            <w:right w:val="none" w:sz="0" w:space="0" w:color="auto"/>
          </w:divBdr>
        </w:div>
        <w:div w:id="189076092">
          <w:marLeft w:val="850"/>
          <w:marRight w:val="0"/>
          <w:marTop w:val="0"/>
          <w:marBottom w:val="0"/>
          <w:divBdr>
            <w:top w:val="none" w:sz="0" w:space="0" w:color="auto"/>
            <w:left w:val="none" w:sz="0" w:space="0" w:color="auto"/>
            <w:bottom w:val="none" w:sz="0" w:space="0" w:color="auto"/>
            <w:right w:val="none" w:sz="0" w:space="0" w:color="auto"/>
          </w:divBdr>
        </w:div>
        <w:div w:id="954216005">
          <w:marLeft w:val="418"/>
          <w:marRight w:val="0"/>
          <w:marTop w:val="0"/>
          <w:marBottom w:val="0"/>
          <w:divBdr>
            <w:top w:val="none" w:sz="0" w:space="0" w:color="auto"/>
            <w:left w:val="none" w:sz="0" w:space="0" w:color="auto"/>
            <w:bottom w:val="none" w:sz="0" w:space="0" w:color="auto"/>
            <w:right w:val="none" w:sz="0" w:space="0" w:color="auto"/>
          </w:divBdr>
        </w:div>
        <w:div w:id="651712548">
          <w:marLeft w:val="850"/>
          <w:marRight w:val="0"/>
          <w:marTop w:val="0"/>
          <w:marBottom w:val="0"/>
          <w:divBdr>
            <w:top w:val="none" w:sz="0" w:space="0" w:color="auto"/>
            <w:left w:val="none" w:sz="0" w:space="0" w:color="auto"/>
            <w:bottom w:val="none" w:sz="0" w:space="0" w:color="auto"/>
            <w:right w:val="none" w:sz="0" w:space="0" w:color="auto"/>
          </w:divBdr>
        </w:div>
        <w:div w:id="54279770">
          <w:marLeft w:val="850"/>
          <w:marRight w:val="0"/>
          <w:marTop w:val="0"/>
          <w:marBottom w:val="0"/>
          <w:divBdr>
            <w:top w:val="none" w:sz="0" w:space="0" w:color="auto"/>
            <w:left w:val="none" w:sz="0" w:space="0" w:color="auto"/>
            <w:bottom w:val="none" w:sz="0" w:space="0" w:color="auto"/>
            <w:right w:val="none" w:sz="0" w:space="0" w:color="auto"/>
          </w:divBdr>
        </w:div>
        <w:div w:id="792216948">
          <w:marLeft w:val="418"/>
          <w:marRight w:val="0"/>
          <w:marTop w:val="0"/>
          <w:marBottom w:val="0"/>
          <w:divBdr>
            <w:top w:val="none" w:sz="0" w:space="0" w:color="auto"/>
            <w:left w:val="none" w:sz="0" w:space="0" w:color="auto"/>
            <w:bottom w:val="none" w:sz="0" w:space="0" w:color="auto"/>
            <w:right w:val="none" w:sz="0" w:space="0" w:color="auto"/>
          </w:divBdr>
        </w:div>
        <w:div w:id="417294869">
          <w:marLeft w:val="850"/>
          <w:marRight w:val="0"/>
          <w:marTop w:val="0"/>
          <w:marBottom w:val="0"/>
          <w:divBdr>
            <w:top w:val="none" w:sz="0" w:space="0" w:color="auto"/>
            <w:left w:val="none" w:sz="0" w:space="0" w:color="auto"/>
            <w:bottom w:val="none" w:sz="0" w:space="0" w:color="auto"/>
            <w:right w:val="none" w:sz="0" w:space="0" w:color="auto"/>
          </w:divBdr>
        </w:div>
        <w:div w:id="1045446015">
          <w:marLeft w:val="850"/>
          <w:marRight w:val="0"/>
          <w:marTop w:val="0"/>
          <w:marBottom w:val="0"/>
          <w:divBdr>
            <w:top w:val="none" w:sz="0" w:space="0" w:color="auto"/>
            <w:left w:val="none" w:sz="0" w:space="0" w:color="auto"/>
            <w:bottom w:val="none" w:sz="0" w:space="0" w:color="auto"/>
            <w:right w:val="none" w:sz="0" w:space="0" w:color="auto"/>
          </w:divBdr>
        </w:div>
        <w:div w:id="1110011986">
          <w:marLeft w:val="850"/>
          <w:marRight w:val="0"/>
          <w:marTop w:val="0"/>
          <w:marBottom w:val="0"/>
          <w:divBdr>
            <w:top w:val="none" w:sz="0" w:space="0" w:color="auto"/>
            <w:left w:val="none" w:sz="0" w:space="0" w:color="auto"/>
            <w:bottom w:val="none" w:sz="0" w:space="0" w:color="auto"/>
            <w:right w:val="none" w:sz="0" w:space="0" w:color="auto"/>
          </w:divBdr>
        </w:div>
      </w:divsChild>
    </w:div>
    <w:div w:id="621304322">
      <w:bodyDiv w:val="1"/>
      <w:marLeft w:val="0"/>
      <w:marRight w:val="0"/>
      <w:marTop w:val="0"/>
      <w:marBottom w:val="0"/>
      <w:divBdr>
        <w:top w:val="none" w:sz="0" w:space="0" w:color="auto"/>
        <w:left w:val="none" w:sz="0" w:space="0" w:color="auto"/>
        <w:bottom w:val="none" w:sz="0" w:space="0" w:color="auto"/>
        <w:right w:val="none" w:sz="0" w:space="0" w:color="auto"/>
      </w:divBdr>
    </w:div>
    <w:div w:id="623392752">
      <w:bodyDiv w:val="1"/>
      <w:marLeft w:val="0"/>
      <w:marRight w:val="0"/>
      <w:marTop w:val="0"/>
      <w:marBottom w:val="0"/>
      <w:divBdr>
        <w:top w:val="none" w:sz="0" w:space="0" w:color="auto"/>
        <w:left w:val="none" w:sz="0" w:space="0" w:color="auto"/>
        <w:bottom w:val="none" w:sz="0" w:space="0" w:color="auto"/>
        <w:right w:val="none" w:sz="0" w:space="0" w:color="auto"/>
      </w:divBdr>
      <w:divsChild>
        <w:div w:id="2124613076">
          <w:marLeft w:val="547"/>
          <w:marRight w:val="0"/>
          <w:marTop w:val="0"/>
          <w:marBottom w:val="0"/>
          <w:divBdr>
            <w:top w:val="none" w:sz="0" w:space="0" w:color="auto"/>
            <w:left w:val="none" w:sz="0" w:space="0" w:color="auto"/>
            <w:bottom w:val="none" w:sz="0" w:space="0" w:color="auto"/>
            <w:right w:val="none" w:sz="0" w:space="0" w:color="auto"/>
          </w:divBdr>
        </w:div>
        <w:div w:id="574361238">
          <w:marLeft w:val="1080"/>
          <w:marRight w:val="0"/>
          <w:marTop w:val="0"/>
          <w:marBottom w:val="0"/>
          <w:divBdr>
            <w:top w:val="none" w:sz="0" w:space="0" w:color="auto"/>
            <w:left w:val="none" w:sz="0" w:space="0" w:color="auto"/>
            <w:bottom w:val="none" w:sz="0" w:space="0" w:color="auto"/>
            <w:right w:val="none" w:sz="0" w:space="0" w:color="auto"/>
          </w:divBdr>
        </w:div>
        <w:div w:id="388917407">
          <w:marLeft w:val="1080"/>
          <w:marRight w:val="0"/>
          <w:marTop w:val="0"/>
          <w:marBottom w:val="0"/>
          <w:divBdr>
            <w:top w:val="none" w:sz="0" w:space="0" w:color="auto"/>
            <w:left w:val="none" w:sz="0" w:space="0" w:color="auto"/>
            <w:bottom w:val="none" w:sz="0" w:space="0" w:color="auto"/>
            <w:right w:val="none" w:sz="0" w:space="0" w:color="auto"/>
          </w:divBdr>
        </w:div>
        <w:div w:id="824933528">
          <w:marLeft w:val="1080"/>
          <w:marRight w:val="0"/>
          <w:marTop w:val="0"/>
          <w:marBottom w:val="0"/>
          <w:divBdr>
            <w:top w:val="none" w:sz="0" w:space="0" w:color="auto"/>
            <w:left w:val="none" w:sz="0" w:space="0" w:color="auto"/>
            <w:bottom w:val="none" w:sz="0" w:space="0" w:color="auto"/>
            <w:right w:val="none" w:sz="0" w:space="0" w:color="auto"/>
          </w:divBdr>
        </w:div>
        <w:div w:id="1917475728">
          <w:marLeft w:val="1080"/>
          <w:marRight w:val="0"/>
          <w:marTop w:val="0"/>
          <w:marBottom w:val="0"/>
          <w:divBdr>
            <w:top w:val="none" w:sz="0" w:space="0" w:color="auto"/>
            <w:left w:val="none" w:sz="0" w:space="0" w:color="auto"/>
            <w:bottom w:val="none" w:sz="0" w:space="0" w:color="auto"/>
            <w:right w:val="none" w:sz="0" w:space="0" w:color="auto"/>
          </w:divBdr>
        </w:div>
        <w:div w:id="1336615382">
          <w:marLeft w:val="1080"/>
          <w:marRight w:val="0"/>
          <w:marTop w:val="0"/>
          <w:marBottom w:val="0"/>
          <w:divBdr>
            <w:top w:val="none" w:sz="0" w:space="0" w:color="auto"/>
            <w:left w:val="none" w:sz="0" w:space="0" w:color="auto"/>
            <w:bottom w:val="none" w:sz="0" w:space="0" w:color="auto"/>
            <w:right w:val="none" w:sz="0" w:space="0" w:color="auto"/>
          </w:divBdr>
        </w:div>
      </w:divsChild>
    </w:div>
    <w:div w:id="695932605">
      <w:bodyDiv w:val="1"/>
      <w:marLeft w:val="0"/>
      <w:marRight w:val="0"/>
      <w:marTop w:val="0"/>
      <w:marBottom w:val="0"/>
      <w:divBdr>
        <w:top w:val="none" w:sz="0" w:space="0" w:color="auto"/>
        <w:left w:val="none" w:sz="0" w:space="0" w:color="auto"/>
        <w:bottom w:val="none" w:sz="0" w:space="0" w:color="auto"/>
        <w:right w:val="none" w:sz="0" w:space="0" w:color="auto"/>
      </w:divBdr>
      <w:divsChild>
        <w:div w:id="1771463857">
          <w:marLeft w:val="446"/>
          <w:marRight w:val="0"/>
          <w:marTop w:val="0"/>
          <w:marBottom w:val="0"/>
          <w:divBdr>
            <w:top w:val="none" w:sz="0" w:space="0" w:color="auto"/>
            <w:left w:val="none" w:sz="0" w:space="0" w:color="auto"/>
            <w:bottom w:val="none" w:sz="0" w:space="0" w:color="auto"/>
            <w:right w:val="none" w:sz="0" w:space="0" w:color="auto"/>
          </w:divBdr>
        </w:div>
        <w:div w:id="214662504">
          <w:marLeft w:val="994"/>
          <w:marRight w:val="0"/>
          <w:marTop w:val="0"/>
          <w:marBottom w:val="0"/>
          <w:divBdr>
            <w:top w:val="none" w:sz="0" w:space="0" w:color="auto"/>
            <w:left w:val="none" w:sz="0" w:space="0" w:color="auto"/>
            <w:bottom w:val="none" w:sz="0" w:space="0" w:color="auto"/>
            <w:right w:val="none" w:sz="0" w:space="0" w:color="auto"/>
          </w:divBdr>
        </w:div>
        <w:div w:id="734396635">
          <w:marLeft w:val="994"/>
          <w:marRight w:val="0"/>
          <w:marTop w:val="0"/>
          <w:marBottom w:val="0"/>
          <w:divBdr>
            <w:top w:val="none" w:sz="0" w:space="0" w:color="auto"/>
            <w:left w:val="none" w:sz="0" w:space="0" w:color="auto"/>
            <w:bottom w:val="none" w:sz="0" w:space="0" w:color="auto"/>
            <w:right w:val="none" w:sz="0" w:space="0" w:color="auto"/>
          </w:divBdr>
        </w:div>
        <w:div w:id="1440905308">
          <w:marLeft w:val="994"/>
          <w:marRight w:val="0"/>
          <w:marTop w:val="0"/>
          <w:marBottom w:val="0"/>
          <w:divBdr>
            <w:top w:val="none" w:sz="0" w:space="0" w:color="auto"/>
            <w:left w:val="none" w:sz="0" w:space="0" w:color="auto"/>
            <w:bottom w:val="none" w:sz="0" w:space="0" w:color="auto"/>
            <w:right w:val="none" w:sz="0" w:space="0" w:color="auto"/>
          </w:divBdr>
        </w:div>
        <w:div w:id="403844517">
          <w:marLeft w:val="446"/>
          <w:marRight w:val="0"/>
          <w:marTop w:val="0"/>
          <w:marBottom w:val="0"/>
          <w:divBdr>
            <w:top w:val="none" w:sz="0" w:space="0" w:color="auto"/>
            <w:left w:val="none" w:sz="0" w:space="0" w:color="auto"/>
            <w:bottom w:val="none" w:sz="0" w:space="0" w:color="auto"/>
            <w:right w:val="none" w:sz="0" w:space="0" w:color="auto"/>
          </w:divBdr>
        </w:div>
        <w:div w:id="709887766">
          <w:marLeft w:val="994"/>
          <w:marRight w:val="0"/>
          <w:marTop w:val="0"/>
          <w:marBottom w:val="0"/>
          <w:divBdr>
            <w:top w:val="none" w:sz="0" w:space="0" w:color="auto"/>
            <w:left w:val="none" w:sz="0" w:space="0" w:color="auto"/>
            <w:bottom w:val="none" w:sz="0" w:space="0" w:color="auto"/>
            <w:right w:val="none" w:sz="0" w:space="0" w:color="auto"/>
          </w:divBdr>
        </w:div>
        <w:div w:id="1818104563">
          <w:marLeft w:val="994"/>
          <w:marRight w:val="0"/>
          <w:marTop w:val="0"/>
          <w:marBottom w:val="0"/>
          <w:divBdr>
            <w:top w:val="none" w:sz="0" w:space="0" w:color="auto"/>
            <w:left w:val="none" w:sz="0" w:space="0" w:color="auto"/>
            <w:bottom w:val="none" w:sz="0" w:space="0" w:color="auto"/>
            <w:right w:val="none" w:sz="0" w:space="0" w:color="auto"/>
          </w:divBdr>
        </w:div>
        <w:div w:id="199636970">
          <w:marLeft w:val="994"/>
          <w:marRight w:val="0"/>
          <w:marTop w:val="0"/>
          <w:marBottom w:val="0"/>
          <w:divBdr>
            <w:top w:val="none" w:sz="0" w:space="0" w:color="auto"/>
            <w:left w:val="none" w:sz="0" w:space="0" w:color="auto"/>
            <w:bottom w:val="none" w:sz="0" w:space="0" w:color="auto"/>
            <w:right w:val="none" w:sz="0" w:space="0" w:color="auto"/>
          </w:divBdr>
        </w:div>
      </w:divsChild>
    </w:div>
    <w:div w:id="700743150">
      <w:bodyDiv w:val="1"/>
      <w:marLeft w:val="0"/>
      <w:marRight w:val="0"/>
      <w:marTop w:val="0"/>
      <w:marBottom w:val="0"/>
      <w:divBdr>
        <w:top w:val="none" w:sz="0" w:space="0" w:color="auto"/>
        <w:left w:val="none" w:sz="0" w:space="0" w:color="auto"/>
        <w:bottom w:val="none" w:sz="0" w:space="0" w:color="auto"/>
        <w:right w:val="none" w:sz="0" w:space="0" w:color="auto"/>
      </w:divBdr>
    </w:div>
    <w:div w:id="717706278">
      <w:bodyDiv w:val="1"/>
      <w:marLeft w:val="0"/>
      <w:marRight w:val="0"/>
      <w:marTop w:val="0"/>
      <w:marBottom w:val="0"/>
      <w:divBdr>
        <w:top w:val="none" w:sz="0" w:space="0" w:color="auto"/>
        <w:left w:val="none" w:sz="0" w:space="0" w:color="auto"/>
        <w:bottom w:val="none" w:sz="0" w:space="0" w:color="auto"/>
        <w:right w:val="none" w:sz="0" w:space="0" w:color="auto"/>
      </w:divBdr>
    </w:div>
    <w:div w:id="734818580">
      <w:bodyDiv w:val="1"/>
      <w:marLeft w:val="0"/>
      <w:marRight w:val="0"/>
      <w:marTop w:val="0"/>
      <w:marBottom w:val="0"/>
      <w:divBdr>
        <w:top w:val="none" w:sz="0" w:space="0" w:color="auto"/>
        <w:left w:val="none" w:sz="0" w:space="0" w:color="auto"/>
        <w:bottom w:val="none" w:sz="0" w:space="0" w:color="auto"/>
        <w:right w:val="none" w:sz="0" w:space="0" w:color="auto"/>
      </w:divBdr>
      <w:divsChild>
        <w:div w:id="572473765">
          <w:marLeft w:val="446"/>
          <w:marRight w:val="0"/>
          <w:marTop w:val="0"/>
          <w:marBottom w:val="0"/>
          <w:divBdr>
            <w:top w:val="none" w:sz="0" w:space="0" w:color="auto"/>
            <w:left w:val="none" w:sz="0" w:space="0" w:color="auto"/>
            <w:bottom w:val="none" w:sz="0" w:space="0" w:color="auto"/>
            <w:right w:val="none" w:sz="0" w:space="0" w:color="auto"/>
          </w:divBdr>
        </w:div>
        <w:div w:id="2032145671">
          <w:marLeft w:val="994"/>
          <w:marRight w:val="0"/>
          <w:marTop w:val="0"/>
          <w:marBottom w:val="0"/>
          <w:divBdr>
            <w:top w:val="none" w:sz="0" w:space="0" w:color="auto"/>
            <w:left w:val="none" w:sz="0" w:space="0" w:color="auto"/>
            <w:bottom w:val="none" w:sz="0" w:space="0" w:color="auto"/>
            <w:right w:val="none" w:sz="0" w:space="0" w:color="auto"/>
          </w:divBdr>
        </w:div>
        <w:div w:id="728920193">
          <w:marLeft w:val="994"/>
          <w:marRight w:val="0"/>
          <w:marTop w:val="0"/>
          <w:marBottom w:val="0"/>
          <w:divBdr>
            <w:top w:val="none" w:sz="0" w:space="0" w:color="auto"/>
            <w:left w:val="none" w:sz="0" w:space="0" w:color="auto"/>
            <w:bottom w:val="none" w:sz="0" w:space="0" w:color="auto"/>
            <w:right w:val="none" w:sz="0" w:space="0" w:color="auto"/>
          </w:divBdr>
        </w:div>
        <w:div w:id="537661829">
          <w:marLeft w:val="994"/>
          <w:marRight w:val="0"/>
          <w:marTop w:val="0"/>
          <w:marBottom w:val="0"/>
          <w:divBdr>
            <w:top w:val="none" w:sz="0" w:space="0" w:color="auto"/>
            <w:left w:val="none" w:sz="0" w:space="0" w:color="auto"/>
            <w:bottom w:val="none" w:sz="0" w:space="0" w:color="auto"/>
            <w:right w:val="none" w:sz="0" w:space="0" w:color="auto"/>
          </w:divBdr>
        </w:div>
      </w:divsChild>
    </w:div>
    <w:div w:id="775565209">
      <w:bodyDiv w:val="1"/>
      <w:marLeft w:val="0"/>
      <w:marRight w:val="0"/>
      <w:marTop w:val="0"/>
      <w:marBottom w:val="0"/>
      <w:divBdr>
        <w:top w:val="none" w:sz="0" w:space="0" w:color="auto"/>
        <w:left w:val="none" w:sz="0" w:space="0" w:color="auto"/>
        <w:bottom w:val="none" w:sz="0" w:space="0" w:color="auto"/>
        <w:right w:val="none" w:sz="0" w:space="0" w:color="auto"/>
      </w:divBdr>
    </w:div>
    <w:div w:id="776484162">
      <w:bodyDiv w:val="1"/>
      <w:marLeft w:val="0"/>
      <w:marRight w:val="0"/>
      <w:marTop w:val="0"/>
      <w:marBottom w:val="0"/>
      <w:divBdr>
        <w:top w:val="none" w:sz="0" w:space="0" w:color="auto"/>
        <w:left w:val="none" w:sz="0" w:space="0" w:color="auto"/>
        <w:bottom w:val="none" w:sz="0" w:space="0" w:color="auto"/>
        <w:right w:val="none" w:sz="0" w:space="0" w:color="auto"/>
      </w:divBdr>
    </w:div>
    <w:div w:id="784038541">
      <w:bodyDiv w:val="1"/>
      <w:marLeft w:val="0"/>
      <w:marRight w:val="0"/>
      <w:marTop w:val="0"/>
      <w:marBottom w:val="0"/>
      <w:divBdr>
        <w:top w:val="none" w:sz="0" w:space="0" w:color="auto"/>
        <w:left w:val="none" w:sz="0" w:space="0" w:color="auto"/>
        <w:bottom w:val="none" w:sz="0" w:space="0" w:color="auto"/>
        <w:right w:val="none" w:sz="0" w:space="0" w:color="auto"/>
      </w:divBdr>
    </w:div>
    <w:div w:id="846869708">
      <w:bodyDiv w:val="1"/>
      <w:marLeft w:val="0"/>
      <w:marRight w:val="0"/>
      <w:marTop w:val="0"/>
      <w:marBottom w:val="0"/>
      <w:divBdr>
        <w:top w:val="none" w:sz="0" w:space="0" w:color="auto"/>
        <w:left w:val="none" w:sz="0" w:space="0" w:color="auto"/>
        <w:bottom w:val="none" w:sz="0" w:space="0" w:color="auto"/>
        <w:right w:val="none" w:sz="0" w:space="0" w:color="auto"/>
      </w:divBdr>
      <w:divsChild>
        <w:div w:id="560334504">
          <w:marLeft w:val="850"/>
          <w:marRight w:val="0"/>
          <w:marTop w:val="0"/>
          <w:marBottom w:val="0"/>
          <w:divBdr>
            <w:top w:val="none" w:sz="0" w:space="0" w:color="auto"/>
            <w:left w:val="none" w:sz="0" w:space="0" w:color="auto"/>
            <w:bottom w:val="none" w:sz="0" w:space="0" w:color="auto"/>
            <w:right w:val="none" w:sz="0" w:space="0" w:color="auto"/>
          </w:divBdr>
        </w:div>
        <w:div w:id="1615477796">
          <w:marLeft w:val="850"/>
          <w:marRight w:val="0"/>
          <w:marTop w:val="0"/>
          <w:marBottom w:val="0"/>
          <w:divBdr>
            <w:top w:val="none" w:sz="0" w:space="0" w:color="auto"/>
            <w:left w:val="none" w:sz="0" w:space="0" w:color="auto"/>
            <w:bottom w:val="none" w:sz="0" w:space="0" w:color="auto"/>
            <w:right w:val="none" w:sz="0" w:space="0" w:color="auto"/>
          </w:divBdr>
        </w:div>
        <w:div w:id="1384523673">
          <w:marLeft w:val="850"/>
          <w:marRight w:val="0"/>
          <w:marTop w:val="0"/>
          <w:marBottom w:val="0"/>
          <w:divBdr>
            <w:top w:val="none" w:sz="0" w:space="0" w:color="auto"/>
            <w:left w:val="none" w:sz="0" w:space="0" w:color="auto"/>
            <w:bottom w:val="none" w:sz="0" w:space="0" w:color="auto"/>
            <w:right w:val="none" w:sz="0" w:space="0" w:color="auto"/>
          </w:divBdr>
        </w:div>
      </w:divsChild>
    </w:div>
    <w:div w:id="858853445">
      <w:bodyDiv w:val="1"/>
      <w:marLeft w:val="0"/>
      <w:marRight w:val="0"/>
      <w:marTop w:val="0"/>
      <w:marBottom w:val="0"/>
      <w:divBdr>
        <w:top w:val="none" w:sz="0" w:space="0" w:color="auto"/>
        <w:left w:val="none" w:sz="0" w:space="0" w:color="auto"/>
        <w:bottom w:val="none" w:sz="0" w:space="0" w:color="auto"/>
        <w:right w:val="none" w:sz="0" w:space="0" w:color="auto"/>
      </w:divBdr>
      <w:divsChild>
        <w:div w:id="302277287">
          <w:marLeft w:val="446"/>
          <w:marRight w:val="0"/>
          <w:marTop w:val="0"/>
          <w:marBottom w:val="0"/>
          <w:divBdr>
            <w:top w:val="none" w:sz="0" w:space="0" w:color="auto"/>
            <w:left w:val="none" w:sz="0" w:space="0" w:color="auto"/>
            <w:bottom w:val="none" w:sz="0" w:space="0" w:color="auto"/>
            <w:right w:val="none" w:sz="0" w:space="0" w:color="auto"/>
          </w:divBdr>
        </w:div>
        <w:div w:id="980963646">
          <w:marLeft w:val="994"/>
          <w:marRight w:val="0"/>
          <w:marTop w:val="0"/>
          <w:marBottom w:val="0"/>
          <w:divBdr>
            <w:top w:val="none" w:sz="0" w:space="0" w:color="auto"/>
            <w:left w:val="none" w:sz="0" w:space="0" w:color="auto"/>
            <w:bottom w:val="none" w:sz="0" w:space="0" w:color="auto"/>
            <w:right w:val="none" w:sz="0" w:space="0" w:color="auto"/>
          </w:divBdr>
        </w:div>
        <w:div w:id="1694108884">
          <w:marLeft w:val="994"/>
          <w:marRight w:val="0"/>
          <w:marTop w:val="0"/>
          <w:marBottom w:val="0"/>
          <w:divBdr>
            <w:top w:val="none" w:sz="0" w:space="0" w:color="auto"/>
            <w:left w:val="none" w:sz="0" w:space="0" w:color="auto"/>
            <w:bottom w:val="none" w:sz="0" w:space="0" w:color="auto"/>
            <w:right w:val="none" w:sz="0" w:space="0" w:color="auto"/>
          </w:divBdr>
        </w:div>
        <w:div w:id="892693700">
          <w:marLeft w:val="994"/>
          <w:marRight w:val="0"/>
          <w:marTop w:val="0"/>
          <w:marBottom w:val="0"/>
          <w:divBdr>
            <w:top w:val="none" w:sz="0" w:space="0" w:color="auto"/>
            <w:left w:val="none" w:sz="0" w:space="0" w:color="auto"/>
            <w:bottom w:val="none" w:sz="0" w:space="0" w:color="auto"/>
            <w:right w:val="none" w:sz="0" w:space="0" w:color="auto"/>
          </w:divBdr>
        </w:div>
      </w:divsChild>
    </w:div>
    <w:div w:id="907301581">
      <w:bodyDiv w:val="1"/>
      <w:marLeft w:val="0"/>
      <w:marRight w:val="0"/>
      <w:marTop w:val="0"/>
      <w:marBottom w:val="0"/>
      <w:divBdr>
        <w:top w:val="none" w:sz="0" w:space="0" w:color="auto"/>
        <w:left w:val="none" w:sz="0" w:space="0" w:color="auto"/>
        <w:bottom w:val="none" w:sz="0" w:space="0" w:color="auto"/>
        <w:right w:val="none" w:sz="0" w:space="0" w:color="auto"/>
      </w:divBdr>
      <w:divsChild>
        <w:div w:id="1452090009">
          <w:marLeft w:val="634"/>
          <w:marRight w:val="0"/>
          <w:marTop w:val="0"/>
          <w:marBottom w:val="0"/>
          <w:divBdr>
            <w:top w:val="none" w:sz="0" w:space="0" w:color="auto"/>
            <w:left w:val="none" w:sz="0" w:space="0" w:color="auto"/>
            <w:bottom w:val="none" w:sz="0" w:space="0" w:color="auto"/>
            <w:right w:val="none" w:sz="0" w:space="0" w:color="auto"/>
          </w:divBdr>
        </w:div>
        <w:div w:id="1514610048">
          <w:marLeft w:val="1354"/>
          <w:marRight w:val="0"/>
          <w:marTop w:val="0"/>
          <w:marBottom w:val="0"/>
          <w:divBdr>
            <w:top w:val="none" w:sz="0" w:space="0" w:color="auto"/>
            <w:left w:val="none" w:sz="0" w:space="0" w:color="auto"/>
            <w:bottom w:val="none" w:sz="0" w:space="0" w:color="auto"/>
            <w:right w:val="none" w:sz="0" w:space="0" w:color="auto"/>
          </w:divBdr>
        </w:div>
      </w:divsChild>
    </w:div>
    <w:div w:id="913276011">
      <w:bodyDiv w:val="1"/>
      <w:marLeft w:val="0"/>
      <w:marRight w:val="0"/>
      <w:marTop w:val="0"/>
      <w:marBottom w:val="0"/>
      <w:divBdr>
        <w:top w:val="none" w:sz="0" w:space="0" w:color="auto"/>
        <w:left w:val="none" w:sz="0" w:space="0" w:color="auto"/>
        <w:bottom w:val="none" w:sz="0" w:space="0" w:color="auto"/>
        <w:right w:val="none" w:sz="0" w:space="0" w:color="auto"/>
      </w:divBdr>
      <w:divsChild>
        <w:div w:id="588003756">
          <w:marLeft w:val="446"/>
          <w:marRight w:val="0"/>
          <w:marTop w:val="0"/>
          <w:marBottom w:val="0"/>
          <w:divBdr>
            <w:top w:val="none" w:sz="0" w:space="0" w:color="auto"/>
            <w:left w:val="none" w:sz="0" w:space="0" w:color="auto"/>
            <w:bottom w:val="none" w:sz="0" w:space="0" w:color="auto"/>
            <w:right w:val="none" w:sz="0" w:space="0" w:color="auto"/>
          </w:divBdr>
        </w:div>
        <w:div w:id="565071208">
          <w:marLeft w:val="994"/>
          <w:marRight w:val="0"/>
          <w:marTop w:val="0"/>
          <w:marBottom w:val="0"/>
          <w:divBdr>
            <w:top w:val="none" w:sz="0" w:space="0" w:color="auto"/>
            <w:left w:val="none" w:sz="0" w:space="0" w:color="auto"/>
            <w:bottom w:val="none" w:sz="0" w:space="0" w:color="auto"/>
            <w:right w:val="none" w:sz="0" w:space="0" w:color="auto"/>
          </w:divBdr>
        </w:div>
        <w:div w:id="661278900">
          <w:marLeft w:val="1440"/>
          <w:marRight w:val="0"/>
          <w:marTop w:val="0"/>
          <w:marBottom w:val="0"/>
          <w:divBdr>
            <w:top w:val="none" w:sz="0" w:space="0" w:color="auto"/>
            <w:left w:val="none" w:sz="0" w:space="0" w:color="auto"/>
            <w:bottom w:val="none" w:sz="0" w:space="0" w:color="auto"/>
            <w:right w:val="none" w:sz="0" w:space="0" w:color="auto"/>
          </w:divBdr>
        </w:div>
        <w:div w:id="658265208">
          <w:marLeft w:val="446"/>
          <w:marRight w:val="0"/>
          <w:marTop w:val="0"/>
          <w:marBottom w:val="0"/>
          <w:divBdr>
            <w:top w:val="none" w:sz="0" w:space="0" w:color="auto"/>
            <w:left w:val="none" w:sz="0" w:space="0" w:color="auto"/>
            <w:bottom w:val="none" w:sz="0" w:space="0" w:color="auto"/>
            <w:right w:val="none" w:sz="0" w:space="0" w:color="auto"/>
          </w:divBdr>
        </w:div>
        <w:div w:id="706638157">
          <w:marLeft w:val="994"/>
          <w:marRight w:val="0"/>
          <w:marTop w:val="0"/>
          <w:marBottom w:val="0"/>
          <w:divBdr>
            <w:top w:val="none" w:sz="0" w:space="0" w:color="auto"/>
            <w:left w:val="none" w:sz="0" w:space="0" w:color="auto"/>
            <w:bottom w:val="none" w:sz="0" w:space="0" w:color="auto"/>
            <w:right w:val="none" w:sz="0" w:space="0" w:color="auto"/>
          </w:divBdr>
        </w:div>
        <w:div w:id="1070736496">
          <w:marLeft w:val="994"/>
          <w:marRight w:val="0"/>
          <w:marTop w:val="0"/>
          <w:marBottom w:val="0"/>
          <w:divBdr>
            <w:top w:val="none" w:sz="0" w:space="0" w:color="auto"/>
            <w:left w:val="none" w:sz="0" w:space="0" w:color="auto"/>
            <w:bottom w:val="none" w:sz="0" w:space="0" w:color="auto"/>
            <w:right w:val="none" w:sz="0" w:space="0" w:color="auto"/>
          </w:divBdr>
        </w:div>
        <w:div w:id="1654289132">
          <w:marLeft w:val="1440"/>
          <w:marRight w:val="0"/>
          <w:marTop w:val="0"/>
          <w:marBottom w:val="0"/>
          <w:divBdr>
            <w:top w:val="none" w:sz="0" w:space="0" w:color="auto"/>
            <w:left w:val="none" w:sz="0" w:space="0" w:color="auto"/>
            <w:bottom w:val="none" w:sz="0" w:space="0" w:color="auto"/>
            <w:right w:val="none" w:sz="0" w:space="0" w:color="auto"/>
          </w:divBdr>
        </w:div>
        <w:div w:id="2115661275">
          <w:marLeft w:val="1440"/>
          <w:marRight w:val="0"/>
          <w:marTop w:val="0"/>
          <w:marBottom w:val="0"/>
          <w:divBdr>
            <w:top w:val="none" w:sz="0" w:space="0" w:color="auto"/>
            <w:left w:val="none" w:sz="0" w:space="0" w:color="auto"/>
            <w:bottom w:val="none" w:sz="0" w:space="0" w:color="auto"/>
            <w:right w:val="none" w:sz="0" w:space="0" w:color="auto"/>
          </w:divBdr>
        </w:div>
        <w:div w:id="307632151">
          <w:marLeft w:val="994"/>
          <w:marRight w:val="0"/>
          <w:marTop w:val="0"/>
          <w:marBottom w:val="0"/>
          <w:divBdr>
            <w:top w:val="none" w:sz="0" w:space="0" w:color="auto"/>
            <w:left w:val="none" w:sz="0" w:space="0" w:color="auto"/>
            <w:bottom w:val="none" w:sz="0" w:space="0" w:color="auto"/>
            <w:right w:val="none" w:sz="0" w:space="0" w:color="auto"/>
          </w:divBdr>
        </w:div>
      </w:divsChild>
    </w:div>
    <w:div w:id="930508192">
      <w:bodyDiv w:val="1"/>
      <w:marLeft w:val="0"/>
      <w:marRight w:val="0"/>
      <w:marTop w:val="0"/>
      <w:marBottom w:val="0"/>
      <w:divBdr>
        <w:top w:val="none" w:sz="0" w:space="0" w:color="auto"/>
        <w:left w:val="none" w:sz="0" w:space="0" w:color="auto"/>
        <w:bottom w:val="none" w:sz="0" w:space="0" w:color="auto"/>
        <w:right w:val="none" w:sz="0" w:space="0" w:color="auto"/>
      </w:divBdr>
      <w:divsChild>
        <w:div w:id="1757704529">
          <w:marLeft w:val="547"/>
          <w:marRight w:val="0"/>
          <w:marTop w:val="0"/>
          <w:marBottom w:val="0"/>
          <w:divBdr>
            <w:top w:val="none" w:sz="0" w:space="0" w:color="auto"/>
            <w:left w:val="none" w:sz="0" w:space="0" w:color="auto"/>
            <w:bottom w:val="none" w:sz="0" w:space="0" w:color="auto"/>
            <w:right w:val="none" w:sz="0" w:space="0" w:color="auto"/>
          </w:divBdr>
        </w:div>
        <w:div w:id="1266890714">
          <w:marLeft w:val="994"/>
          <w:marRight w:val="0"/>
          <w:marTop w:val="0"/>
          <w:marBottom w:val="0"/>
          <w:divBdr>
            <w:top w:val="none" w:sz="0" w:space="0" w:color="auto"/>
            <w:left w:val="none" w:sz="0" w:space="0" w:color="auto"/>
            <w:bottom w:val="none" w:sz="0" w:space="0" w:color="auto"/>
            <w:right w:val="none" w:sz="0" w:space="0" w:color="auto"/>
          </w:divBdr>
        </w:div>
      </w:divsChild>
    </w:div>
    <w:div w:id="931858397">
      <w:bodyDiv w:val="1"/>
      <w:marLeft w:val="0"/>
      <w:marRight w:val="0"/>
      <w:marTop w:val="0"/>
      <w:marBottom w:val="0"/>
      <w:divBdr>
        <w:top w:val="none" w:sz="0" w:space="0" w:color="auto"/>
        <w:left w:val="none" w:sz="0" w:space="0" w:color="auto"/>
        <w:bottom w:val="none" w:sz="0" w:space="0" w:color="auto"/>
        <w:right w:val="none" w:sz="0" w:space="0" w:color="auto"/>
      </w:divBdr>
      <w:divsChild>
        <w:div w:id="1112549319">
          <w:marLeft w:val="720"/>
          <w:marRight w:val="0"/>
          <w:marTop w:val="0"/>
          <w:marBottom w:val="0"/>
          <w:divBdr>
            <w:top w:val="none" w:sz="0" w:space="0" w:color="auto"/>
            <w:left w:val="none" w:sz="0" w:space="0" w:color="auto"/>
            <w:bottom w:val="none" w:sz="0" w:space="0" w:color="auto"/>
            <w:right w:val="none" w:sz="0" w:space="0" w:color="auto"/>
          </w:divBdr>
        </w:div>
        <w:div w:id="592473051">
          <w:marLeft w:val="720"/>
          <w:marRight w:val="0"/>
          <w:marTop w:val="0"/>
          <w:marBottom w:val="0"/>
          <w:divBdr>
            <w:top w:val="none" w:sz="0" w:space="0" w:color="auto"/>
            <w:left w:val="none" w:sz="0" w:space="0" w:color="auto"/>
            <w:bottom w:val="none" w:sz="0" w:space="0" w:color="auto"/>
            <w:right w:val="none" w:sz="0" w:space="0" w:color="auto"/>
          </w:divBdr>
        </w:div>
        <w:div w:id="1493638801">
          <w:marLeft w:val="720"/>
          <w:marRight w:val="0"/>
          <w:marTop w:val="0"/>
          <w:marBottom w:val="0"/>
          <w:divBdr>
            <w:top w:val="none" w:sz="0" w:space="0" w:color="auto"/>
            <w:left w:val="none" w:sz="0" w:space="0" w:color="auto"/>
            <w:bottom w:val="none" w:sz="0" w:space="0" w:color="auto"/>
            <w:right w:val="none" w:sz="0" w:space="0" w:color="auto"/>
          </w:divBdr>
        </w:div>
        <w:div w:id="786775407">
          <w:marLeft w:val="720"/>
          <w:marRight w:val="0"/>
          <w:marTop w:val="0"/>
          <w:marBottom w:val="0"/>
          <w:divBdr>
            <w:top w:val="none" w:sz="0" w:space="0" w:color="auto"/>
            <w:left w:val="none" w:sz="0" w:space="0" w:color="auto"/>
            <w:bottom w:val="none" w:sz="0" w:space="0" w:color="auto"/>
            <w:right w:val="none" w:sz="0" w:space="0" w:color="auto"/>
          </w:divBdr>
        </w:div>
        <w:div w:id="1980766347">
          <w:marLeft w:val="720"/>
          <w:marRight w:val="0"/>
          <w:marTop w:val="0"/>
          <w:marBottom w:val="0"/>
          <w:divBdr>
            <w:top w:val="none" w:sz="0" w:space="0" w:color="auto"/>
            <w:left w:val="none" w:sz="0" w:space="0" w:color="auto"/>
            <w:bottom w:val="none" w:sz="0" w:space="0" w:color="auto"/>
            <w:right w:val="none" w:sz="0" w:space="0" w:color="auto"/>
          </w:divBdr>
        </w:div>
        <w:div w:id="210194454">
          <w:marLeft w:val="720"/>
          <w:marRight w:val="0"/>
          <w:marTop w:val="0"/>
          <w:marBottom w:val="0"/>
          <w:divBdr>
            <w:top w:val="none" w:sz="0" w:space="0" w:color="auto"/>
            <w:left w:val="none" w:sz="0" w:space="0" w:color="auto"/>
            <w:bottom w:val="none" w:sz="0" w:space="0" w:color="auto"/>
            <w:right w:val="none" w:sz="0" w:space="0" w:color="auto"/>
          </w:divBdr>
        </w:div>
        <w:div w:id="154152313">
          <w:marLeft w:val="720"/>
          <w:marRight w:val="0"/>
          <w:marTop w:val="0"/>
          <w:marBottom w:val="0"/>
          <w:divBdr>
            <w:top w:val="none" w:sz="0" w:space="0" w:color="auto"/>
            <w:left w:val="none" w:sz="0" w:space="0" w:color="auto"/>
            <w:bottom w:val="none" w:sz="0" w:space="0" w:color="auto"/>
            <w:right w:val="none" w:sz="0" w:space="0" w:color="auto"/>
          </w:divBdr>
        </w:div>
        <w:div w:id="2101948616">
          <w:marLeft w:val="720"/>
          <w:marRight w:val="0"/>
          <w:marTop w:val="0"/>
          <w:marBottom w:val="0"/>
          <w:divBdr>
            <w:top w:val="none" w:sz="0" w:space="0" w:color="auto"/>
            <w:left w:val="none" w:sz="0" w:space="0" w:color="auto"/>
            <w:bottom w:val="none" w:sz="0" w:space="0" w:color="auto"/>
            <w:right w:val="none" w:sz="0" w:space="0" w:color="auto"/>
          </w:divBdr>
        </w:div>
        <w:div w:id="2034763991">
          <w:marLeft w:val="720"/>
          <w:marRight w:val="0"/>
          <w:marTop w:val="0"/>
          <w:marBottom w:val="0"/>
          <w:divBdr>
            <w:top w:val="none" w:sz="0" w:space="0" w:color="auto"/>
            <w:left w:val="none" w:sz="0" w:space="0" w:color="auto"/>
            <w:bottom w:val="none" w:sz="0" w:space="0" w:color="auto"/>
            <w:right w:val="none" w:sz="0" w:space="0" w:color="auto"/>
          </w:divBdr>
        </w:div>
        <w:div w:id="796997108">
          <w:marLeft w:val="720"/>
          <w:marRight w:val="0"/>
          <w:marTop w:val="0"/>
          <w:marBottom w:val="0"/>
          <w:divBdr>
            <w:top w:val="none" w:sz="0" w:space="0" w:color="auto"/>
            <w:left w:val="none" w:sz="0" w:space="0" w:color="auto"/>
            <w:bottom w:val="none" w:sz="0" w:space="0" w:color="auto"/>
            <w:right w:val="none" w:sz="0" w:space="0" w:color="auto"/>
          </w:divBdr>
        </w:div>
        <w:div w:id="1798139920">
          <w:marLeft w:val="720"/>
          <w:marRight w:val="0"/>
          <w:marTop w:val="0"/>
          <w:marBottom w:val="0"/>
          <w:divBdr>
            <w:top w:val="none" w:sz="0" w:space="0" w:color="auto"/>
            <w:left w:val="none" w:sz="0" w:space="0" w:color="auto"/>
            <w:bottom w:val="none" w:sz="0" w:space="0" w:color="auto"/>
            <w:right w:val="none" w:sz="0" w:space="0" w:color="auto"/>
          </w:divBdr>
        </w:div>
        <w:div w:id="1170288575">
          <w:marLeft w:val="720"/>
          <w:marRight w:val="0"/>
          <w:marTop w:val="0"/>
          <w:marBottom w:val="0"/>
          <w:divBdr>
            <w:top w:val="none" w:sz="0" w:space="0" w:color="auto"/>
            <w:left w:val="none" w:sz="0" w:space="0" w:color="auto"/>
            <w:bottom w:val="none" w:sz="0" w:space="0" w:color="auto"/>
            <w:right w:val="none" w:sz="0" w:space="0" w:color="auto"/>
          </w:divBdr>
        </w:div>
      </w:divsChild>
    </w:div>
    <w:div w:id="941843326">
      <w:bodyDiv w:val="1"/>
      <w:marLeft w:val="0"/>
      <w:marRight w:val="0"/>
      <w:marTop w:val="0"/>
      <w:marBottom w:val="0"/>
      <w:divBdr>
        <w:top w:val="none" w:sz="0" w:space="0" w:color="auto"/>
        <w:left w:val="none" w:sz="0" w:space="0" w:color="auto"/>
        <w:bottom w:val="none" w:sz="0" w:space="0" w:color="auto"/>
        <w:right w:val="none" w:sz="0" w:space="0" w:color="auto"/>
      </w:divBdr>
      <w:divsChild>
        <w:div w:id="1813474596">
          <w:marLeft w:val="1440"/>
          <w:marRight w:val="0"/>
          <w:marTop w:val="0"/>
          <w:marBottom w:val="0"/>
          <w:divBdr>
            <w:top w:val="none" w:sz="0" w:space="0" w:color="auto"/>
            <w:left w:val="none" w:sz="0" w:space="0" w:color="auto"/>
            <w:bottom w:val="none" w:sz="0" w:space="0" w:color="auto"/>
            <w:right w:val="none" w:sz="0" w:space="0" w:color="auto"/>
          </w:divBdr>
        </w:div>
        <w:div w:id="704671301">
          <w:marLeft w:val="1440"/>
          <w:marRight w:val="0"/>
          <w:marTop w:val="0"/>
          <w:marBottom w:val="0"/>
          <w:divBdr>
            <w:top w:val="none" w:sz="0" w:space="0" w:color="auto"/>
            <w:left w:val="none" w:sz="0" w:space="0" w:color="auto"/>
            <w:bottom w:val="none" w:sz="0" w:space="0" w:color="auto"/>
            <w:right w:val="none" w:sz="0" w:space="0" w:color="auto"/>
          </w:divBdr>
        </w:div>
        <w:div w:id="91433956">
          <w:marLeft w:val="1440"/>
          <w:marRight w:val="0"/>
          <w:marTop w:val="0"/>
          <w:marBottom w:val="0"/>
          <w:divBdr>
            <w:top w:val="none" w:sz="0" w:space="0" w:color="auto"/>
            <w:left w:val="none" w:sz="0" w:space="0" w:color="auto"/>
            <w:bottom w:val="none" w:sz="0" w:space="0" w:color="auto"/>
            <w:right w:val="none" w:sz="0" w:space="0" w:color="auto"/>
          </w:divBdr>
        </w:div>
        <w:div w:id="1407261212">
          <w:marLeft w:val="1440"/>
          <w:marRight w:val="0"/>
          <w:marTop w:val="0"/>
          <w:marBottom w:val="0"/>
          <w:divBdr>
            <w:top w:val="none" w:sz="0" w:space="0" w:color="auto"/>
            <w:left w:val="none" w:sz="0" w:space="0" w:color="auto"/>
            <w:bottom w:val="none" w:sz="0" w:space="0" w:color="auto"/>
            <w:right w:val="none" w:sz="0" w:space="0" w:color="auto"/>
          </w:divBdr>
        </w:div>
      </w:divsChild>
    </w:div>
    <w:div w:id="952829758">
      <w:bodyDiv w:val="1"/>
      <w:marLeft w:val="0"/>
      <w:marRight w:val="0"/>
      <w:marTop w:val="0"/>
      <w:marBottom w:val="0"/>
      <w:divBdr>
        <w:top w:val="none" w:sz="0" w:space="0" w:color="auto"/>
        <w:left w:val="none" w:sz="0" w:space="0" w:color="auto"/>
        <w:bottom w:val="none" w:sz="0" w:space="0" w:color="auto"/>
        <w:right w:val="none" w:sz="0" w:space="0" w:color="auto"/>
      </w:divBdr>
    </w:div>
    <w:div w:id="1037313360">
      <w:bodyDiv w:val="1"/>
      <w:marLeft w:val="0"/>
      <w:marRight w:val="0"/>
      <w:marTop w:val="0"/>
      <w:marBottom w:val="0"/>
      <w:divBdr>
        <w:top w:val="none" w:sz="0" w:space="0" w:color="auto"/>
        <w:left w:val="none" w:sz="0" w:space="0" w:color="auto"/>
        <w:bottom w:val="none" w:sz="0" w:space="0" w:color="auto"/>
        <w:right w:val="none" w:sz="0" w:space="0" w:color="auto"/>
      </w:divBdr>
      <w:divsChild>
        <w:div w:id="1980187386">
          <w:marLeft w:val="634"/>
          <w:marRight w:val="0"/>
          <w:marTop w:val="0"/>
          <w:marBottom w:val="0"/>
          <w:divBdr>
            <w:top w:val="none" w:sz="0" w:space="0" w:color="auto"/>
            <w:left w:val="none" w:sz="0" w:space="0" w:color="auto"/>
            <w:bottom w:val="none" w:sz="0" w:space="0" w:color="auto"/>
            <w:right w:val="none" w:sz="0" w:space="0" w:color="auto"/>
          </w:divBdr>
        </w:div>
        <w:div w:id="76832607">
          <w:marLeft w:val="634"/>
          <w:marRight w:val="0"/>
          <w:marTop w:val="0"/>
          <w:marBottom w:val="0"/>
          <w:divBdr>
            <w:top w:val="none" w:sz="0" w:space="0" w:color="auto"/>
            <w:left w:val="none" w:sz="0" w:space="0" w:color="auto"/>
            <w:bottom w:val="none" w:sz="0" w:space="0" w:color="auto"/>
            <w:right w:val="none" w:sz="0" w:space="0" w:color="auto"/>
          </w:divBdr>
        </w:div>
        <w:div w:id="1674723503">
          <w:marLeft w:val="1080"/>
          <w:marRight w:val="0"/>
          <w:marTop w:val="0"/>
          <w:marBottom w:val="0"/>
          <w:divBdr>
            <w:top w:val="none" w:sz="0" w:space="0" w:color="auto"/>
            <w:left w:val="none" w:sz="0" w:space="0" w:color="auto"/>
            <w:bottom w:val="none" w:sz="0" w:space="0" w:color="auto"/>
            <w:right w:val="none" w:sz="0" w:space="0" w:color="auto"/>
          </w:divBdr>
        </w:div>
        <w:div w:id="383988767">
          <w:marLeft w:val="1080"/>
          <w:marRight w:val="0"/>
          <w:marTop w:val="0"/>
          <w:marBottom w:val="0"/>
          <w:divBdr>
            <w:top w:val="none" w:sz="0" w:space="0" w:color="auto"/>
            <w:left w:val="none" w:sz="0" w:space="0" w:color="auto"/>
            <w:bottom w:val="none" w:sz="0" w:space="0" w:color="auto"/>
            <w:right w:val="none" w:sz="0" w:space="0" w:color="auto"/>
          </w:divBdr>
        </w:div>
        <w:div w:id="283930653">
          <w:marLeft w:val="634"/>
          <w:marRight w:val="0"/>
          <w:marTop w:val="0"/>
          <w:marBottom w:val="0"/>
          <w:divBdr>
            <w:top w:val="none" w:sz="0" w:space="0" w:color="auto"/>
            <w:left w:val="none" w:sz="0" w:space="0" w:color="auto"/>
            <w:bottom w:val="none" w:sz="0" w:space="0" w:color="auto"/>
            <w:right w:val="none" w:sz="0" w:space="0" w:color="auto"/>
          </w:divBdr>
        </w:div>
      </w:divsChild>
    </w:div>
    <w:div w:id="1038042505">
      <w:bodyDiv w:val="1"/>
      <w:marLeft w:val="0"/>
      <w:marRight w:val="0"/>
      <w:marTop w:val="0"/>
      <w:marBottom w:val="0"/>
      <w:divBdr>
        <w:top w:val="none" w:sz="0" w:space="0" w:color="auto"/>
        <w:left w:val="none" w:sz="0" w:space="0" w:color="auto"/>
        <w:bottom w:val="none" w:sz="0" w:space="0" w:color="auto"/>
        <w:right w:val="none" w:sz="0" w:space="0" w:color="auto"/>
      </w:divBdr>
    </w:div>
    <w:div w:id="1045982495">
      <w:bodyDiv w:val="1"/>
      <w:marLeft w:val="0"/>
      <w:marRight w:val="0"/>
      <w:marTop w:val="0"/>
      <w:marBottom w:val="0"/>
      <w:divBdr>
        <w:top w:val="none" w:sz="0" w:space="0" w:color="auto"/>
        <w:left w:val="none" w:sz="0" w:space="0" w:color="auto"/>
        <w:bottom w:val="none" w:sz="0" w:space="0" w:color="auto"/>
        <w:right w:val="none" w:sz="0" w:space="0" w:color="auto"/>
      </w:divBdr>
      <w:divsChild>
        <w:div w:id="794058822">
          <w:marLeft w:val="1440"/>
          <w:marRight w:val="0"/>
          <w:marTop w:val="0"/>
          <w:marBottom w:val="0"/>
          <w:divBdr>
            <w:top w:val="none" w:sz="0" w:space="0" w:color="auto"/>
            <w:left w:val="none" w:sz="0" w:space="0" w:color="auto"/>
            <w:bottom w:val="none" w:sz="0" w:space="0" w:color="auto"/>
            <w:right w:val="none" w:sz="0" w:space="0" w:color="auto"/>
          </w:divBdr>
        </w:div>
        <w:div w:id="2973546">
          <w:marLeft w:val="1440"/>
          <w:marRight w:val="0"/>
          <w:marTop w:val="0"/>
          <w:marBottom w:val="0"/>
          <w:divBdr>
            <w:top w:val="none" w:sz="0" w:space="0" w:color="auto"/>
            <w:left w:val="none" w:sz="0" w:space="0" w:color="auto"/>
            <w:bottom w:val="none" w:sz="0" w:space="0" w:color="auto"/>
            <w:right w:val="none" w:sz="0" w:space="0" w:color="auto"/>
          </w:divBdr>
        </w:div>
        <w:div w:id="415710452">
          <w:marLeft w:val="1440"/>
          <w:marRight w:val="0"/>
          <w:marTop w:val="0"/>
          <w:marBottom w:val="0"/>
          <w:divBdr>
            <w:top w:val="none" w:sz="0" w:space="0" w:color="auto"/>
            <w:left w:val="none" w:sz="0" w:space="0" w:color="auto"/>
            <w:bottom w:val="none" w:sz="0" w:space="0" w:color="auto"/>
            <w:right w:val="none" w:sz="0" w:space="0" w:color="auto"/>
          </w:divBdr>
        </w:div>
        <w:div w:id="1805924447">
          <w:marLeft w:val="1440"/>
          <w:marRight w:val="0"/>
          <w:marTop w:val="0"/>
          <w:marBottom w:val="0"/>
          <w:divBdr>
            <w:top w:val="none" w:sz="0" w:space="0" w:color="auto"/>
            <w:left w:val="none" w:sz="0" w:space="0" w:color="auto"/>
            <w:bottom w:val="none" w:sz="0" w:space="0" w:color="auto"/>
            <w:right w:val="none" w:sz="0" w:space="0" w:color="auto"/>
          </w:divBdr>
        </w:div>
      </w:divsChild>
    </w:div>
    <w:div w:id="1102649532">
      <w:bodyDiv w:val="1"/>
      <w:marLeft w:val="0"/>
      <w:marRight w:val="0"/>
      <w:marTop w:val="0"/>
      <w:marBottom w:val="0"/>
      <w:divBdr>
        <w:top w:val="none" w:sz="0" w:space="0" w:color="auto"/>
        <w:left w:val="none" w:sz="0" w:space="0" w:color="auto"/>
        <w:bottom w:val="none" w:sz="0" w:space="0" w:color="auto"/>
        <w:right w:val="none" w:sz="0" w:space="0" w:color="auto"/>
      </w:divBdr>
    </w:div>
    <w:div w:id="1144783460">
      <w:bodyDiv w:val="1"/>
      <w:marLeft w:val="0"/>
      <w:marRight w:val="0"/>
      <w:marTop w:val="0"/>
      <w:marBottom w:val="0"/>
      <w:divBdr>
        <w:top w:val="none" w:sz="0" w:space="0" w:color="auto"/>
        <w:left w:val="none" w:sz="0" w:space="0" w:color="auto"/>
        <w:bottom w:val="none" w:sz="0" w:space="0" w:color="auto"/>
        <w:right w:val="none" w:sz="0" w:space="0" w:color="auto"/>
      </w:divBdr>
      <w:divsChild>
        <w:div w:id="1768500573">
          <w:marLeft w:val="446"/>
          <w:marRight w:val="0"/>
          <w:marTop w:val="0"/>
          <w:marBottom w:val="0"/>
          <w:divBdr>
            <w:top w:val="none" w:sz="0" w:space="0" w:color="auto"/>
            <w:left w:val="none" w:sz="0" w:space="0" w:color="auto"/>
            <w:bottom w:val="none" w:sz="0" w:space="0" w:color="auto"/>
            <w:right w:val="none" w:sz="0" w:space="0" w:color="auto"/>
          </w:divBdr>
        </w:div>
        <w:div w:id="1785689981">
          <w:marLeft w:val="994"/>
          <w:marRight w:val="0"/>
          <w:marTop w:val="0"/>
          <w:marBottom w:val="0"/>
          <w:divBdr>
            <w:top w:val="none" w:sz="0" w:space="0" w:color="auto"/>
            <w:left w:val="none" w:sz="0" w:space="0" w:color="auto"/>
            <w:bottom w:val="none" w:sz="0" w:space="0" w:color="auto"/>
            <w:right w:val="none" w:sz="0" w:space="0" w:color="auto"/>
          </w:divBdr>
        </w:div>
        <w:div w:id="780219552">
          <w:marLeft w:val="994"/>
          <w:marRight w:val="0"/>
          <w:marTop w:val="0"/>
          <w:marBottom w:val="0"/>
          <w:divBdr>
            <w:top w:val="none" w:sz="0" w:space="0" w:color="auto"/>
            <w:left w:val="none" w:sz="0" w:space="0" w:color="auto"/>
            <w:bottom w:val="none" w:sz="0" w:space="0" w:color="auto"/>
            <w:right w:val="none" w:sz="0" w:space="0" w:color="auto"/>
          </w:divBdr>
        </w:div>
        <w:div w:id="1905140660">
          <w:marLeft w:val="994"/>
          <w:marRight w:val="0"/>
          <w:marTop w:val="0"/>
          <w:marBottom w:val="0"/>
          <w:divBdr>
            <w:top w:val="none" w:sz="0" w:space="0" w:color="auto"/>
            <w:left w:val="none" w:sz="0" w:space="0" w:color="auto"/>
            <w:bottom w:val="none" w:sz="0" w:space="0" w:color="auto"/>
            <w:right w:val="none" w:sz="0" w:space="0" w:color="auto"/>
          </w:divBdr>
        </w:div>
      </w:divsChild>
    </w:div>
    <w:div w:id="1270697723">
      <w:bodyDiv w:val="1"/>
      <w:marLeft w:val="0"/>
      <w:marRight w:val="0"/>
      <w:marTop w:val="0"/>
      <w:marBottom w:val="0"/>
      <w:divBdr>
        <w:top w:val="none" w:sz="0" w:space="0" w:color="auto"/>
        <w:left w:val="none" w:sz="0" w:space="0" w:color="auto"/>
        <w:bottom w:val="none" w:sz="0" w:space="0" w:color="auto"/>
        <w:right w:val="none" w:sz="0" w:space="0" w:color="auto"/>
      </w:divBdr>
      <w:divsChild>
        <w:div w:id="265892297">
          <w:marLeft w:val="446"/>
          <w:marRight w:val="0"/>
          <w:marTop w:val="0"/>
          <w:marBottom w:val="0"/>
          <w:divBdr>
            <w:top w:val="none" w:sz="0" w:space="0" w:color="auto"/>
            <w:left w:val="none" w:sz="0" w:space="0" w:color="auto"/>
            <w:bottom w:val="none" w:sz="0" w:space="0" w:color="auto"/>
            <w:right w:val="none" w:sz="0" w:space="0" w:color="auto"/>
          </w:divBdr>
        </w:div>
        <w:div w:id="362247252">
          <w:marLeft w:val="835"/>
          <w:marRight w:val="0"/>
          <w:marTop w:val="0"/>
          <w:marBottom w:val="0"/>
          <w:divBdr>
            <w:top w:val="none" w:sz="0" w:space="0" w:color="auto"/>
            <w:left w:val="none" w:sz="0" w:space="0" w:color="auto"/>
            <w:bottom w:val="none" w:sz="0" w:space="0" w:color="auto"/>
            <w:right w:val="none" w:sz="0" w:space="0" w:color="auto"/>
          </w:divBdr>
        </w:div>
        <w:div w:id="1859925338">
          <w:marLeft w:val="994"/>
          <w:marRight w:val="0"/>
          <w:marTop w:val="0"/>
          <w:marBottom w:val="0"/>
          <w:divBdr>
            <w:top w:val="none" w:sz="0" w:space="0" w:color="auto"/>
            <w:left w:val="none" w:sz="0" w:space="0" w:color="auto"/>
            <w:bottom w:val="none" w:sz="0" w:space="0" w:color="auto"/>
            <w:right w:val="none" w:sz="0" w:space="0" w:color="auto"/>
          </w:divBdr>
        </w:div>
        <w:div w:id="1599286347">
          <w:marLeft w:val="994"/>
          <w:marRight w:val="0"/>
          <w:marTop w:val="0"/>
          <w:marBottom w:val="0"/>
          <w:divBdr>
            <w:top w:val="none" w:sz="0" w:space="0" w:color="auto"/>
            <w:left w:val="none" w:sz="0" w:space="0" w:color="auto"/>
            <w:bottom w:val="none" w:sz="0" w:space="0" w:color="auto"/>
            <w:right w:val="none" w:sz="0" w:space="0" w:color="auto"/>
          </w:divBdr>
        </w:div>
        <w:div w:id="1210192579">
          <w:marLeft w:val="835"/>
          <w:marRight w:val="0"/>
          <w:marTop w:val="0"/>
          <w:marBottom w:val="0"/>
          <w:divBdr>
            <w:top w:val="none" w:sz="0" w:space="0" w:color="auto"/>
            <w:left w:val="none" w:sz="0" w:space="0" w:color="auto"/>
            <w:bottom w:val="none" w:sz="0" w:space="0" w:color="auto"/>
            <w:right w:val="none" w:sz="0" w:space="0" w:color="auto"/>
          </w:divBdr>
        </w:div>
        <w:div w:id="1331712247">
          <w:marLeft w:val="994"/>
          <w:marRight w:val="0"/>
          <w:marTop w:val="0"/>
          <w:marBottom w:val="0"/>
          <w:divBdr>
            <w:top w:val="none" w:sz="0" w:space="0" w:color="auto"/>
            <w:left w:val="none" w:sz="0" w:space="0" w:color="auto"/>
            <w:bottom w:val="none" w:sz="0" w:space="0" w:color="auto"/>
            <w:right w:val="none" w:sz="0" w:space="0" w:color="auto"/>
          </w:divBdr>
        </w:div>
        <w:div w:id="1087269956">
          <w:marLeft w:val="994"/>
          <w:marRight w:val="0"/>
          <w:marTop w:val="0"/>
          <w:marBottom w:val="0"/>
          <w:divBdr>
            <w:top w:val="none" w:sz="0" w:space="0" w:color="auto"/>
            <w:left w:val="none" w:sz="0" w:space="0" w:color="auto"/>
            <w:bottom w:val="none" w:sz="0" w:space="0" w:color="auto"/>
            <w:right w:val="none" w:sz="0" w:space="0" w:color="auto"/>
          </w:divBdr>
        </w:div>
        <w:div w:id="36052236">
          <w:marLeft w:val="835"/>
          <w:marRight w:val="0"/>
          <w:marTop w:val="0"/>
          <w:marBottom w:val="0"/>
          <w:divBdr>
            <w:top w:val="none" w:sz="0" w:space="0" w:color="auto"/>
            <w:left w:val="none" w:sz="0" w:space="0" w:color="auto"/>
            <w:bottom w:val="none" w:sz="0" w:space="0" w:color="auto"/>
            <w:right w:val="none" w:sz="0" w:space="0" w:color="auto"/>
          </w:divBdr>
        </w:div>
        <w:div w:id="1511404889">
          <w:marLeft w:val="1267"/>
          <w:marRight w:val="0"/>
          <w:marTop w:val="0"/>
          <w:marBottom w:val="0"/>
          <w:divBdr>
            <w:top w:val="none" w:sz="0" w:space="0" w:color="auto"/>
            <w:left w:val="none" w:sz="0" w:space="0" w:color="auto"/>
            <w:bottom w:val="none" w:sz="0" w:space="0" w:color="auto"/>
            <w:right w:val="none" w:sz="0" w:space="0" w:color="auto"/>
          </w:divBdr>
        </w:div>
        <w:div w:id="599142053">
          <w:marLeft w:val="1267"/>
          <w:marRight w:val="0"/>
          <w:marTop w:val="0"/>
          <w:marBottom w:val="0"/>
          <w:divBdr>
            <w:top w:val="none" w:sz="0" w:space="0" w:color="auto"/>
            <w:left w:val="none" w:sz="0" w:space="0" w:color="auto"/>
            <w:bottom w:val="none" w:sz="0" w:space="0" w:color="auto"/>
            <w:right w:val="none" w:sz="0" w:space="0" w:color="auto"/>
          </w:divBdr>
        </w:div>
        <w:div w:id="1971477855">
          <w:marLeft w:val="1267"/>
          <w:marRight w:val="0"/>
          <w:marTop w:val="0"/>
          <w:marBottom w:val="0"/>
          <w:divBdr>
            <w:top w:val="none" w:sz="0" w:space="0" w:color="auto"/>
            <w:left w:val="none" w:sz="0" w:space="0" w:color="auto"/>
            <w:bottom w:val="none" w:sz="0" w:space="0" w:color="auto"/>
            <w:right w:val="none" w:sz="0" w:space="0" w:color="auto"/>
          </w:divBdr>
        </w:div>
        <w:div w:id="664431045">
          <w:marLeft w:val="821"/>
          <w:marRight w:val="0"/>
          <w:marTop w:val="0"/>
          <w:marBottom w:val="0"/>
          <w:divBdr>
            <w:top w:val="none" w:sz="0" w:space="0" w:color="auto"/>
            <w:left w:val="none" w:sz="0" w:space="0" w:color="auto"/>
            <w:bottom w:val="none" w:sz="0" w:space="0" w:color="auto"/>
            <w:right w:val="none" w:sz="0" w:space="0" w:color="auto"/>
          </w:divBdr>
        </w:div>
      </w:divsChild>
    </w:div>
    <w:div w:id="1281842048">
      <w:bodyDiv w:val="1"/>
      <w:marLeft w:val="0"/>
      <w:marRight w:val="0"/>
      <w:marTop w:val="0"/>
      <w:marBottom w:val="0"/>
      <w:divBdr>
        <w:top w:val="none" w:sz="0" w:space="0" w:color="auto"/>
        <w:left w:val="none" w:sz="0" w:space="0" w:color="auto"/>
        <w:bottom w:val="none" w:sz="0" w:space="0" w:color="auto"/>
        <w:right w:val="none" w:sz="0" w:space="0" w:color="auto"/>
      </w:divBdr>
      <w:divsChild>
        <w:div w:id="1525708874">
          <w:marLeft w:val="994"/>
          <w:marRight w:val="0"/>
          <w:marTop w:val="0"/>
          <w:marBottom w:val="0"/>
          <w:divBdr>
            <w:top w:val="none" w:sz="0" w:space="0" w:color="auto"/>
            <w:left w:val="none" w:sz="0" w:space="0" w:color="auto"/>
            <w:bottom w:val="none" w:sz="0" w:space="0" w:color="auto"/>
            <w:right w:val="none" w:sz="0" w:space="0" w:color="auto"/>
          </w:divBdr>
        </w:div>
        <w:div w:id="1726178325">
          <w:marLeft w:val="1440"/>
          <w:marRight w:val="0"/>
          <w:marTop w:val="0"/>
          <w:marBottom w:val="0"/>
          <w:divBdr>
            <w:top w:val="none" w:sz="0" w:space="0" w:color="auto"/>
            <w:left w:val="none" w:sz="0" w:space="0" w:color="auto"/>
            <w:bottom w:val="none" w:sz="0" w:space="0" w:color="auto"/>
            <w:right w:val="none" w:sz="0" w:space="0" w:color="auto"/>
          </w:divBdr>
        </w:div>
        <w:div w:id="801382174">
          <w:marLeft w:val="994"/>
          <w:marRight w:val="0"/>
          <w:marTop w:val="0"/>
          <w:marBottom w:val="0"/>
          <w:divBdr>
            <w:top w:val="none" w:sz="0" w:space="0" w:color="auto"/>
            <w:left w:val="none" w:sz="0" w:space="0" w:color="auto"/>
            <w:bottom w:val="none" w:sz="0" w:space="0" w:color="auto"/>
            <w:right w:val="none" w:sz="0" w:space="0" w:color="auto"/>
          </w:divBdr>
        </w:div>
        <w:div w:id="1483887164">
          <w:marLeft w:val="1440"/>
          <w:marRight w:val="0"/>
          <w:marTop w:val="0"/>
          <w:marBottom w:val="0"/>
          <w:divBdr>
            <w:top w:val="none" w:sz="0" w:space="0" w:color="auto"/>
            <w:left w:val="none" w:sz="0" w:space="0" w:color="auto"/>
            <w:bottom w:val="none" w:sz="0" w:space="0" w:color="auto"/>
            <w:right w:val="none" w:sz="0" w:space="0" w:color="auto"/>
          </w:divBdr>
        </w:div>
        <w:div w:id="1453207670">
          <w:marLeft w:val="1973"/>
          <w:marRight w:val="0"/>
          <w:marTop w:val="0"/>
          <w:marBottom w:val="0"/>
          <w:divBdr>
            <w:top w:val="none" w:sz="0" w:space="0" w:color="auto"/>
            <w:left w:val="none" w:sz="0" w:space="0" w:color="auto"/>
            <w:bottom w:val="none" w:sz="0" w:space="0" w:color="auto"/>
            <w:right w:val="none" w:sz="0" w:space="0" w:color="auto"/>
          </w:divBdr>
        </w:div>
        <w:div w:id="610674716">
          <w:marLeft w:val="1440"/>
          <w:marRight w:val="0"/>
          <w:marTop w:val="0"/>
          <w:marBottom w:val="0"/>
          <w:divBdr>
            <w:top w:val="none" w:sz="0" w:space="0" w:color="auto"/>
            <w:left w:val="none" w:sz="0" w:space="0" w:color="auto"/>
            <w:bottom w:val="none" w:sz="0" w:space="0" w:color="auto"/>
            <w:right w:val="none" w:sz="0" w:space="0" w:color="auto"/>
          </w:divBdr>
        </w:div>
        <w:div w:id="1002732672">
          <w:marLeft w:val="1973"/>
          <w:marRight w:val="0"/>
          <w:marTop w:val="0"/>
          <w:marBottom w:val="0"/>
          <w:divBdr>
            <w:top w:val="none" w:sz="0" w:space="0" w:color="auto"/>
            <w:left w:val="none" w:sz="0" w:space="0" w:color="auto"/>
            <w:bottom w:val="none" w:sz="0" w:space="0" w:color="auto"/>
            <w:right w:val="none" w:sz="0" w:space="0" w:color="auto"/>
          </w:divBdr>
        </w:div>
        <w:div w:id="1553274703">
          <w:marLeft w:val="1440"/>
          <w:marRight w:val="0"/>
          <w:marTop w:val="0"/>
          <w:marBottom w:val="0"/>
          <w:divBdr>
            <w:top w:val="none" w:sz="0" w:space="0" w:color="auto"/>
            <w:left w:val="none" w:sz="0" w:space="0" w:color="auto"/>
            <w:bottom w:val="none" w:sz="0" w:space="0" w:color="auto"/>
            <w:right w:val="none" w:sz="0" w:space="0" w:color="auto"/>
          </w:divBdr>
        </w:div>
      </w:divsChild>
    </w:div>
    <w:div w:id="1283463546">
      <w:bodyDiv w:val="1"/>
      <w:marLeft w:val="0"/>
      <w:marRight w:val="0"/>
      <w:marTop w:val="0"/>
      <w:marBottom w:val="0"/>
      <w:divBdr>
        <w:top w:val="none" w:sz="0" w:space="0" w:color="auto"/>
        <w:left w:val="none" w:sz="0" w:space="0" w:color="auto"/>
        <w:bottom w:val="none" w:sz="0" w:space="0" w:color="auto"/>
        <w:right w:val="none" w:sz="0" w:space="0" w:color="auto"/>
      </w:divBdr>
    </w:div>
    <w:div w:id="1290435423">
      <w:bodyDiv w:val="1"/>
      <w:marLeft w:val="0"/>
      <w:marRight w:val="0"/>
      <w:marTop w:val="0"/>
      <w:marBottom w:val="0"/>
      <w:divBdr>
        <w:top w:val="none" w:sz="0" w:space="0" w:color="auto"/>
        <w:left w:val="none" w:sz="0" w:space="0" w:color="auto"/>
        <w:bottom w:val="none" w:sz="0" w:space="0" w:color="auto"/>
        <w:right w:val="none" w:sz="0" w:space="0" w:color="auto"/>
      </w:divBdr>
    </w:div>
    <w:div w:id="1340935611">
      <w:bodyDiv w:val="1"/>
      <w:marLeft w:val="0"/>
      <w:marRight w:val="0"/>
      <w:marTop w:val="0"/>
      <w:marBottom w:val="0"/>
      <w:divBdr>
        <w:top w:val="none" w:sz="0" w:space="0" w:color="auto"/>
        <w:left w:val="none" w:sz="0" w:space="0" w:color="auto"/>
        <w:bottom w:val="none" w:sz="0" w:space="0" w:color="auto"/>
        <w:right w:val="none" w:sz="0" w:space="0" w:color="auto"/>
      </w:divBdr>
      <w:divsChild>
        <w:div w:id="2096198645">
          <w:marLeft w:val="634"/>
          <w:marRight w:val="0"/>
          <w:marTop w:val="0"/>
          <w:marBottom w:val="0"/>
          <w:divBdr>
            <w:top w:val="none" w:sz="0" w:space="0" w:color="auto"/>
            <w:left w:val="none" w:sz="0" w:space="0" w:color="auto"/>
            <w:bottom w:val="none" w:sz="0" w:space="0" w:color="auto"/>
            <w:right w:val="none" w:sz="0" w:space="0" w:color="auto"/>
          </w:divBdr>
        </w:div>
        <w:div w:id="867451809">
          <w:marLeft w:val="1354"/>
          <w:marRight w:val="0"/>
          <w:marTop w:val="0"/>
          <w:marBottom w:val="0"/>
          <w:divBdr>
            <w:top w:val="none" w:sz="0" w:space="0" w:color="auto"/>
            <w:left w:val="none" w:sz="0" w:space="0" w:color="auto"/>
            <w:bottom w:val="none" w:sz="0" w:space="0" w:color="auto"/>
            <w:right w:val="none" w:sz="0" w:space="0" w:color="auto"/>
          </w:divBdr>
        </w:div>
        <w:div w:id="352850897">
          <w:marLeft w:val="1354"/>
          <w:marRight w:val="0"/>
          <w:marTop w:val="0"/>
          <w:marBottom w:val="0"/>
          <w:divBdr>
            <w:top w:val="none" w:sz="0" w:space="0" w:color="auto"/>
            <w:left w:val="none" w:sz="0" w:space="0" w:color="auto"/>
            <w:bottom w:val="none" w:sz="0" w:space="0" w:color="auto"/>
            <w:right w:val="none" w:sz="0" w:space="0" w:color="auto"/>
          </w:divBdr>
        </w:div>
      </w:divsChild>
    </w:div>
    <w:div w:id="1411196719">
      <w:bodyDiv w:val="1"/>
      <w:marLeft w:val="0"/>
      <w:marRight w:val="0"/>
      <w:marTop w:val="0"/>
      <w:marBottom w:val="0"/>
      <w:divBdr>
        <w:top w:val="none" w:sz="0" w:space="0" w:color="auto"/>
        <w:left w:val="none" w:sz="0" w:space="0" w:color="auto"/>
        <w:bottom w:val="none" w:sz="0" w:space="0" w:color="auto"/>
        <w:right w:val="none" w:sz="0" w:space="0" w:color="auto"/>
      </w:divBdr>
    </w:div>
    <w:div w:id="1414661746">
      <w:bodyDiv w:val="1"/>
      <w:marLeft w:val="0"/>
      <w:marRight w:val="0"/>
      <w:marTop w:val="0"/>
      <w:marBottom w:val="0"/>
      <w:divBdr>
        <w:top w:val="none" w:sz="0" w:space="0" w:color="auto"/>
        <w:left w:val="none" w:sz="0" w:space="0" w:color="auto"/>
        <w:bottom w:val="none" w:sz="0" w:space="0" w:color="auto"/>
        <w:right w:val="none" w:sz="0" w:space="0" w:color="auto"/>
      </w:divBdr>
      <w:divsChild>
        <w:div w:id="142939114">
          <w:marLeft w:val="446"/>
          <w:marRight w:val="0"/>
          <w:marTop w:val="0"/>
          <w:marBottom w:val="0"/>
          <w:divBdr>
            <w:top w:val="none" w:sz="0" w:space="0" w:color="auto"/>
            <w:left w:val="none" w:sz="0" w:space="0" w:color="auto"/>
            <w:bottom w:val="none" w:sz="0" w:space="0" w:color="auto"/>
            <w:right w:val="none" w:sz="0" w:space="0" w:color="auto"/>
          </w:divBdr>
        </w:div>
        <w:div w:id="2136098208">
          <w:marLeft w:val="1080"/>
          <w:marRight w:val="0"/>
          <w:marTop w:val="0"/>
          <w:marBottom w:val="0"/>
          <w:divBdr>
            <w:top w:val="none" w:sz="0" w:space="0" w:color="auto"/>
            <w:left w:val="none" w:sz="0" w:space="0" w:color="auto"/>
            <w:bottom w:val="none" w:sz="0" w:space="0" w:color="auto"/>
            <w:right w:val="none" w:sz="0" w:space="0" w:color="auto"/>
          </w:divBdr>
        </w:div>
        <w:div w:id="946081183">
          <w:marLeft w:val="1080"/>
          <w:marRight w:val="0"/>
          <w:marTop w:val="0"/>
          <w:marBottom w:val="0"/>
          <w:divBdr>
            <w:top w:val="none" w:sz="0" w:space="0" w:color="auto"/>
            <w:left w:val="none" w:sz="0" w:space="0" w:color="auto"/>
            <w:bottom w:val="none" w:sz="0" w:space="0" w:color="auto"/>
            <w:right w:val="none" w:sz="0" w:space="0" w:color="auto"/>
          </w:divBdr>
        </w:div>
        <w:div w:id="465899812">
          <w:marLeft w:val="1080"/>
          <w:marRight w:val="0"/>
          <w:marTop w:val="0"/>
          <w:marBottom w:val="0"/>
          <w:divBdr>
            <w:top w:val="none" w:sz="0" w:space="0" w:color="auto"/>
            <w:left w:val="none" w:sz="0" w:space="0" w:color="auto"/>
            <w:bottom w:val="none" w:sz="0" w:space="0" w:color="auto"/>
            <w:right w:val="none" w:sz="0" w:space="0" w:color="auto"/>
          </w:divBdr>
        </w:div>
        <w:div w:id="659425761">
          <w:marLeft w:val="1526"/>
          <w:marRight w:val="0"/>
          <w:marTop w:val="0"/>
          <w:marBottom w:val="0"/>
          <w:divBdr>
            <w:top w:val="none" w:sz="0" w:space="0" w:color="auto"/>
            <w:left w:val="none" w:sz="0" w:space="0" w:color="auto"/>
            <w:bottom w:val="none" w:sz="0" w:space="0" w:color="auto"/>
            <w:right w:val="none" w:sz="0" w:space="0" w:color="auto"/>
          </w:divBdr>
        </w:div>
        <w:div w:id="41908520">
          <w:marLeft w:val="1526"/>
          <w:marRight w:val="0"/>
          <w:marTop w:val="0"/>
          <w:marBottom w:val="0"/>
          <w:divBdr>
            <w:top w:val="none" w:sz="0" w:space="0" w:color="auto"/>
            <w:left w:val="none" w:sz="0" w:space="0" w:color="auto"/>
            <w:bottom w:val="none" w:sz="0" w:space="0" w:color="auto"/>
            <w:right w:val="none" w:sz="0" w:space="0" w:color="auto"/>
          </w:divBdr>
        </w:div>
        <w:div w:id="730466100">
          <w:marLeft w:val="1526"/>
          <w:marRight w:val="0"/>
          <w:marTop w:val="0"/>
          <w:marBottom w:val="0"/>
          <w:divBdr>
            <w:top w:val="none" w:sz="0" w:space="0" w:color="auto"/>
            <w:left w:val="none" w:sz="0" w:space="0" w:color="auto"/>
            <w:bottom w:val="none" w:sz="0" w:space="0" w:color="auto"/>
            <w:right w:val="none" w:sz="0" w:space="0" w:color="auto"/>
          </w:divBdr>
        </w:div>
      </w:divsChild>
    </w:div>
    <w:div w:id="1419013520">
      <w:bodyDiv w:val="1"/>
      <w:marLeft w:val="0"/>
      <w:marRight w:val="0"/>
      <w:marTop w:val="0"/>
      <w:marBottom w:val="0"/>
      <w:divBdr>
        <w:top w:val="none" w:sz="0" w:space="0" w:color="auto"/>
        <w:left w:val="none" w:sz="0" w:space="0" w:color="auto"/>
        <w:bottom w:val="none" w:sz="0" w:space="0" w:color="auto"/>
        <w:right w:val="none" w:sz="0" w:space="0" w:color="auto"/>
      </w:divBdr>
    </w:div>
    <w:div w:id="1419793316">
      <w:bodyDiv w:val="1"/>
      <w:marLeft w:val="0"/>
      <w:marRight w:val="0"/>
      <w:marTop w:val="0"/>
      <w:marBottom w:val="0"/>
      <w:divBdr>
        <w:top w:val="none" w:sz="0" w:space="0" w:color="auto"/>
        <w:left w:val="none" w:sz="0" w:space="0" w:color="auto"/>
        <w:bottom w:val="none" w:sz="0" w:space="0" w:color="auto"/>
        <w:right w:val="none" w:sz="0" w:space="0" w:color="auto"/>
      </w:divBdr>
      <w:divsChild>
        <w:div w:id="854730808">
          <w:marLeft w:val="835"/>
          <w:marRight w:val="0"/>
          <w:marTop w:val="0"/>
          <w:marBottom w:val="0"/>
          <w:divBdr>
            <w:top w:val="none" w:sz="0" w:space="0" w:color="auto"/>
            <w:left w:val="none" w:sz="0" w:space="0" w:color="auto"/>
            <w:bottom w:val="none" w:sz="0" w:space="0" w:color="auto"/>
            <w:right w:val="none" w:sz="0" w:space="0" w:color="auto"/>
          </w:divBdr>
        </w:div>
        <w:div w:id="1902672089">
          <w:marLeft w:val="835"/>
          <w:marRight w:val="0"/>
          <w:marTop w:val="0"/>
          <w:marBottom w:val="0"/>
          <w:divBdr>
            <w:top w:val="none" w:sz="0" w:space="0" w:color="auto"/>
            <w:left w:val="none" w:sz="0" w:space="0" w:color="auto"/>
            <w:bottom w:val="none" w:sz="0" w:space="0" w:color="auto"/>
            <w:right w:val="none" w:sz="0" w:space="0" w:color="auto"/>
          </w:divBdr>
        </w:div>
        <w:div w:id="1153331506">
          <w:marLeft w:val="835"/>
          <w:marRight w:val="0"/>
          <w:marTop w:val="0"/>
          <w:marBottom w:val="0"/>
          <w:divBdr>
            <w:top w:val="none" w:sz="0" w:space="0" w:color="auto"/>
            <w:left w:val="none" w:sz="0" w:space="0" w:color="auto"/>
            <w:bottom w:val="none" w:sz="0" w:space="0" w:color="auto"/>
            <w:right w:val="none" w:sz="0" w:space="0" w:color="auto"/>
          </w:divBdr>
        </w:div>
        <w:div w:id="825510053">
          <w:marLeft w:val="1426"/>
          <w:marRight w:val="0"/>
          <w:marTop w:val="0"/>
          <w:marBottom w:val="0"/>
          <w:divBdr>
            <w:top w:val="none" w:sz="0" w:space="0" w:color="auto"/>
            <w:left w:val="none" w:sz="0" w:space="0" w:color="auto"/>
            <w:bottom w:val="none" w:sz="0" w:space="0" w:color="auto"/>
            <w:right w:val="none" w:sz="0" w:space="0" w:color="auto"/>
          </w:divBdr>
        </w:div>
        <w:div w:id="2120907260">
          <w:marLeft w:val="1426"/>
          <w:marRight w:val="0"/>
          <w:marTop w:val="0"/>
          <w:marBottom w:val="0"/>
          <w:divBdr>
            <w:top w:val="none" w:sz="0" w:space="0" w:color="auto"/>
            <w:left w:val="none" w:sz="0" w:space="0" w:color="auto"/>
            <w:bottom w:val="none" w:sz="0" w:space="0" w:color="auto"/>
            <w:right w:val="none" w:sz="0" w:space="0" w:color="auto"/>
          </w:divBdr>
        </w:div>
      </w:divsChild>
    </w:div>
    <w:div w:id="1435592921">
      <w:bodyDiv w:val="1"/>
      <w:marLeft w:val="0"/>
      <w:marRight w:val="0"/>
      <w:marTop w:val="0"/>
      <w:marBottom w:val="0"/>
      <w:divBdr>
        <w:top w:val="none" w:sz="0" w:space="0" w:color="auto"/>
        <w:left w:val="none" w:sz="0" w:space="0" w:color="auto"/>
        <w:bottom w:val="none" w:sz="0" w:space="0" w:color="auto"/>
        <w:right w:val="none" w:sz="0" w:space="0" w:color="auto"/>
      </w:divBdr>
    </w:div>
    <w:div w:id="1455126862">
      <w:bodyDiv w:val="1"/>
      <w:marLeft w:val="0"/>
      <w:marRight w:val="0"/>
      <w:marTop w:val="0"/>
      <w:marBottom w:val="0"/>
      <w:divBdr>
        <w:top w:val="none" w:sz="0" w:space="0" w:color="auto"/>
        <w:left w:val="none" w:sz="0" w:space="0" w:color="auto"/>
        <w:bottom w:val="none" w:sz="0" w:space="0" w:color="auto"/>
        <w:right w:val="none" w:sz="0" w:space="0" w:color="auto"/>
      </w:divBdr>
      <w:divsChild>
        <w:div w:id="2024824034">
          <w:marLeft w:val="547"/>
          <w:marRight w:val="0"/>
          <w:marTop w:val="0"/>
          <w:marBottom w:val="0"/>
          <w:divBdr>
            <w:top w:val="none" w:sz="0" w:space="0" w:color="auto"/>
            <w:left w:val="none" w:sz="0" w:space="0" w:color="auto"/>
            <w:bottom w:val="none" w:sz="0" w:space="0" w:color="auto"/>
            <w:right w:val="none" w:sz="0" w:space="0" w:color="auto"/>
          </w:divBdr>
        </w:div>
        <w:div w:id="1719744609">
          <w:marLeft w:val="994"/>
          <w:marRight w:val="0"/>
          <w:marTop w:val="0"/>
          <w:marBottom w:val="0"/>
          <w:divBdr>
            <w:top w:val="none" w:sz="0" w:space="0" w:color="auto"/>
            <w:left w:val="none" w:sz="0" w:space="0" w:color="auto"/>
            <w:bottom w:val="none" w:sz="0" w:space="0" w:color="auto"/>
            <w:right w:val="none" w:sz="0" w:space="0" w:color="auto"/>
          </w:divBdr>
        </w:div>
        <w:div w:id="123156984">
          <w:marLeft w:val="994"/>
          <w:marRight w:val="0"/>
          <w:marTop w:val="0"/>
          <w:marBottom w:val="0"/>
          <w:divBdr>
            <w:top w:val="none" w:sz="0" w:space="0" w:color="auto"/>
            <w:left w:val="none" w:sz="0" w:space="0" w:color="auto"/>
            <w:bottom w:val="none" w:sz="0" w:space="0" w:color="auto"/>
            <w:right w:val="none" w:sz="0" w:space="0" w:color="auto"/>
          </w:divBdr>
        </w:div>
        <w:div w:id="1764840986">
          <w:marLeft w:val="994"/>
          <w:marRight w:val="0"/>
          <w:marTop w:val="0"/>
          <w:marBottom w:val="0"/>
          <w:divBdr>
            <w:top w:val="none" w:sz="0" w:space="0" w:color="auto"/>
            <w:left w:val="none" w:sz="0" w:space="0" w:color="auto"/>
            <w:bottom w:val="none" w:sz="0" w:space="0" w:color="auto"/>
            <w:right w:val="none" w:sz="0" w:space="0" w:color="auto"/>
          </w:divBdr>
        </w:div>
      </w:divsChild>
    </w:div>
    <w:div w:id="1457719600">
      <w:bodyDiv w:val="1"/>
      <w:marLeft w:val="0"/>
      <w:marRight w:val="0"/>
      <w:marTop w:val="0"/>
      <w:marBottom w:val="0"/>
      <w:divBdr>
        <w:top w:val="none" w:sz="0" w:space="0" w:color="auto"/>
        <w:left w:val="none" w:sz="0" w:space="0" w:color="auto"/>
        <w:bottom w:val="none" w:sz="0" w:space="0" w:color="auto"/>
        <w:right w:val="none" w:sz="0" w:space="0" w:color="auto"/>
      </w:divBdr>
    </w:div>
    <w:div w:id="1459226126">
      <w:bodyDiv w:val="1"/>
      <w:marLeft w:val="0"/>
      <w:marRight w:val="0"/>
      <w:marTop w:val="0"/>
      <w:marBottom w:val="0"/>
      <w:divBdr>
        <w:top w:val="none" w:sz="0" w:space="0" w:color="auto"/>
        <w:left w:val="none" w:sz="0" w:space="0" w:color="auto"/>
        <w:bottom w:val="none" w:sz="0" w:space="0" w:color="auto"/>
        <w:right w:val="none" w:sz="0" w:space="0" w:color="auto"/>
      </w:divBdr>
    </w:div>
    <w:div w:id="1465583939">
      <w:bodyDiv w:val="1"/>
      <w:marLeft w:val="0"/>
      <w:marRight w:val="0"/>
      <w:marTop w:val="0"/>
      <w:marBottom w:val="0"/>
      <w:divBdr>
        <w:top w:val="none" w:sz="0" w:space="0" w:color="auto"/>
        <w:left w:val="none" w:sz="0" w:space="0" w:color="auto"/>
        <w:bottom w:val="none" w:sz="0" w:space="0" w:color="auto"/>
        <w:right w:val="none" w:sz="0" w:space="0" w:color="auto"/>
      </w:divBdr>
      <w:divsChild>
        <w:div w:id="1660038805">
          <w:marLeft w:val="446"/>
          <w:marRight w:val="0"/>
          <w:marTop w:val="0"/>
          <w:marBottom w:val="0"/>
          <w:divBdr>
            <w:top w:val="none" w:sz="0" w:space="0" w:color="auto"/>
            <w:left w:val="none" w:sz="0" w:space="0" w:color="auto"/>
            <w:bottom w:val="none" w:sz="0" w:space="0" w:color="auto"/>
            <w:right w:val="none" w:sz="0" w:space="0" w:color="auto"/>
          </w:divBdr>
        </w:div>
        <w:div w:id="375542500">
          <w:marLeft w:val="446"/>
          <w:marRight w:val="0"/>
          <w:marTop w:val="0"/>
          <w:marBottom w:val="0"/>
          <w:divBdr>
            <w:top w:val="none" w:sz="0" w:space="0" w:color="auto"/>
            <w:left w:val="none" w:sz="0" w:space="0" w:color="auto"/>
            <w:bottom w:val="none" w:sz="0" w:space="0" w:color="auto"/>
            <w:right w:val="none" w:sz="0" w:space="0" w:color="auto"/>
          </w:divBdr>
        </w:div>
        <w:div w:id="168257533">
          <w:marLeft w:val="994"/>
          <w:marRight w:val="0"/>
          <w:marTop w:val="0"/>
          <w:marBottom w:val="0"/>
          <w:divBdr>
            <w:top w:val="none" w:sz="0" w:space="0" w:color="auto"/>
            <w:left w:val="none" w:sz="0" w:space="0" w:color="auto"/>
            <w:bottom w:val="none" w:sz="0" w:space="0" w:color="auto"/>
            <w:right w:val="none" w:sz="0" w:space="0" w:color="auto"/>
          </w:divBdr>
        </w:div>
        <w:div w:id="1982155784">
          <w:marLeft w:val="994"/>
          <w:marRight w:val="0"/>
          <w:marTop w:val="0"/>
          <w:marBottom w:val="0"/>
          <w:divBdr>
            <w:top w:val="none" w:sz="0" w:space="0" w:color="auto"/>
            <w:left w:val="none" w:sz="0" w:space="0" w:color="auto"/>
            <w:bottom w:val="none" w:sz="0" w:space="0" w:color="auto"/>
            <w:right w:val="none" w:sz="0" w:space="0" w:color="auto"/>
          </w:divBdr>
        </w:div>
        <w:div w:id="1950506339">
          <w:marLeft w:val="994"/>
          <w:marRight w:val="0"/>
          <w:marTop w:val="0"/>
          <w:marBottom w:val="0"/>
          <w:divBdr>
            <w:top w:val="none" w:sz="0" w:space="0" w:color="auto"/>
            <w:left w:val="none" w:sz="0" w:space="0" w:color="auto"/>
            <w:bottom w:val="none" w:sz="0" w:space="0" w:color="auto"/>
            <w:right w:val="none" w:sz="0" w:space="0" w:color="auto"/>
          </w:divBdr>
        </w:div>
        <w:div w:id="1158380818">
          <w:marLeft w:val="994"/>
          <w:marRight w:val="0"/>
          <w:marTop w:val="0"/>
          <w:marBottom w:val="0"/>
          <w:divBdr>
            <w:top w:val="none" w:sz="0" w:space="0" w:color="auto"/>
            <w:left w:val="none" w:sz="0" w:space="0" w:color="auto"/>
            <w:bottom w:val="none" w:sz="0" w:space="0" w:color="auto"/>
            <w:right w:val="none" w:sz="0" w:space="0" w:color="auto"/>
          </w:divBdr>
        </w:div>
        <w:div w:id="1361398367">
          <w:marLeft w:val="994"/>
          <w:marRight w:val="0"/>
          <w:marTop w:val="0"/>
          <w:marBottom w:val="0"/>
          <w:divBdr>
            <w:top w:val="none" w:sz="0" w:space="0" w:color="auto"/>
            <w:left w:val="none" w:sz="0" w:space="0" w:color="auto"/>
            <w:bottom w:val="none" w:sz="0" w:space="0" w:color="auto"/>
            <w:right w:val="none" w:sz="0" w:space="0" w:color="auto"/>
          </w:divBdr>
        </w:div>
        <w:div w:id="1015882727">
          <w:marLeft w:val="446"/>
          <w:marRight w:val="0"/>
          <w:marTop w:val="0"/>
          <w:marBottom w:val="0"/>
          <w:divBdr>
            <w:top w:val="none" w:sz="0" w:space="0" w:color="auto"/>
            <w:left w:val="none" w:sz="0" w:space="0" w:color="auto"/>
            <w:bottom w:val="none" w:sz="0" w:space="0" w:color="auto"/>
            <w:right w:val="none" w:sz="0" w:space="0" w:color="auto"/>
          </w:divBdr>
        </w:div>
      </w:divsChild>
    </w:div>
    <w:div w:id="1502037910">
      <w:bodyDiv w:val="1"/>
      <w:marLeft w:val="0"/>
      <w:marRight w:val="0"/>
      <w:marTop w:val="0"/>
      <w:marBottom w:val="0"/>
      <w:divBdr>
        <w:top w:val="none" w:sz="0" w:space="0" w:color="auto"/>
        <w:left w:val="none" w:sz="0" w:space="0" w:color="auto"/>
        <w:bottom w:val="none" w:sz="0" w:space="0" w:color="auto"/>
        <w:right w:val="none" w:sz="0" w:space="0" w:color="auto"/>
      </w:divBdr>
      <w:divsChild>
        <w:div w:id="985553535">
          <w:marLeft w:val="446"/>
          <w:marRight w:val="0"/>
          <w:marTop w:val="0"/>
          <w:marBottom w:val="0"/>
          <w:divBdr>
            <w:top w:val="none" w:sz="0" w:space="0" w:color="auto"/>
            <w:left w:val="none" w:sz="0" w:space="0" w:color="auto"/>
            <w:bottom w:val="none" w:sz="0" w:space="0" w:color="auto"/>
            <w:right w:val="none" w:sz="0" w:space="0" w:color="auto"/>
          </w:divBdr>
        </w:div>
        <w:div w:id="1685933723">
          <w:marLeft w:val="994"/>
          <w:marRight w:val="0"/>
          <w:marTop w:val="0"/>
          <w:marBottom w:val="0"/>
          <w:divBdr>
            <w:top w:val="none" w:sz="0" w:space="0" w:color="auto"/>
            <w:left w:val="none" w:sz="0" w:space="0" w:color="auto"/>
            <w:bottom w:val="none" w:sz="0" w:space="0" w:color="auto"/>
            <w:right w:val="none" w:sz="0" w:space="0" w:color="auto"/>
          </w:divBdr>
        </w:div>
        <w:div w:id="896671118">
          <w:marLeft w:val="994"/>
          <w:marRight w:val="0"/>
          <w:marTop w:val="0"/>
          <w:marBottom w:val="0"/>
          <w:divBdr>
            <w:top w:val="none" w:sz="0" w:space="0" w:color="auto"/>
            <w:left w:val="none" w:sz="0" w:space="0" w:color="auto"/>
            <w:bottom w:val="none" w:sz="0" w:space="0" w:color="auto"/>
            <w:right w:val="none" w:sz="0" w:space="0" w:color="auto"/>
          </w:divBdr>
        </w:div>
        <w:div w:id="1715302543">
          <w:marLeft w:val="994"/>
          <w:marRight w:val="0"/>
          <w:marTop w:val="0"/>
          <w:marBottom w:val="0"/>
          <w:divBdr>
            <w:top w:val="none" w:sz="0" w:space="0" w:color="auto"/>
            <w:left w:val="none" w:sz="0" w:space="0" w:color="auto"/>
            <w:bottom w:val="none" w:sz="0" w:space="0" w:color="auto"/>
            <w:right w:val="none" w:sz="0" w:space="0" w:color="auto"/>
          </w:divBdr>
        </w:div>
      </w:divsChild>
    </w:div>
    <w:div w:id="1546912283">
      <w:bodyDiv w:val="1"/>
      <w:marLeft w:val="0"/>
      <w:marRight w:val="0"/>
      <w:marTop w:val="0"/>
      <w:marBottom w:val="0"/>
      <w:divBdr>
        <w:top w:val="none" w:sz="0" w:space="0" w:color="auto"/>
        <w:left w:val="none" w:sz="0" w:space="0" w:color="auto"/>
        <w:bottom w:val="none" w:sz="0" w:space="0" w:color="auto"/>
        <w:right w:val="none" w:sz="0" w:space="0" w:color="auto"/>
      </w:divBdr>
      <w:divsChild>
        <w:div w:id="2112897111">
          <w:marLeft w:val="547"/>
          <w:marRight w:val="0"/>
          <w:marTop w:val="0"/>
          <w:marBottom w:val="0"/>
          <w:divBdr>
            <w:top w:val="none" w:sz="0" w:space="0" w:color="auto"/>
            <w:left w:val="none" w:sz="0" w:space="0" w:color="auto"/>
            <w:bottom w:val="none" w:sz="0" w:space="0" w:color="auto"/>
            <w:right w:val="none" w:sz="0" w:space="0" w:color="auto"/>
          </w:divBdr>
        </w:div>
        <w:div w:id="1931037585">
          <w:marLeft w:val="994"/>
          <w:marRight w:val="0"/>
          <w:marTop w:val="0"/>
          <w:marBottom w:val="0"/>
          <w:divBdr>
            <w:top w:val="none" w:sz="0" w:space="0" w:color="auto"/>
            <w:left w:val="none" w:sz="0" w:space="0" w:color="auto"/>
            <w:bottom w:val="none" w:sz="0" w:space="0" w:color="auto"/>
            <w:right w:val="none" w:sz="0" w:space="0" w:color="auto"/>
          </w:divBdr>
        </w:div>
        <w:div w:id="475804493">
          <w:marLeft w:val="994"/>
          <w:marRight w:val="0"/>
          <w:marTop w:val="0"/>
          <w:marBottom w:val="0"/>
          <w:divBdr>
            <w:top w:val="none" w:sz="0" w:space="0" w:color="auto"/>
            <w:left w:val="none" w:sz="0" w:space="0" w:color="auto"/>
            <w:bottom w:val="none" w:sz="0" w:space="0" w:color="auto"/>
            <w:right w:val="none" w:sz="0" w:space="0" w:color="auto"/>
          </w:divBdr>
        </w:div>
        <w:div w:id="385370940">
          <w:marLeft w:val="994"/>
          <w:marRight w:val="0"/>
          <w:marTop w:val="0"/>
          <w:marBottom w:val="0"/>
          <w:divBdr>
            <w:top w:val="none" w:sz="0" w:space="0" w:color="auto"/>
            <w:left w:val="none" w:sz="0" w:space="0" w:color="auto"/>
            <w:bottom w:val="none" w:sz="0" w:space="0" w:color="auto"/>
            <w:right w:val="none" w:sz="0" w:space="0" w:color="auto"/>
          </w:divBdr>
        </w:div>
      </w:divsChild>
    </w:div>
    <w:div w:id="1552382697">
      <w:bodyDiv w:val="1"/>
      <w:marLeft w:val="0"/>
      <w:marRight w:val="0"/>
      <w:marTop w:val="0"/>
      <w:marBottom w:val="0"/>
      <w:divBdr>
        <w:top w:val="none" w:sz="0" w:space="0" w:color="auto"/>
        <w:left w:val="none" w:sz="0" w:space="0" w:color="auto"/>
        <w:bottom w:val="none" w:sz="0" w:space="0" w:color="auto"/>
        <w:right w:val="none" w:sz="0" w:space="0" w:color="auto"/>
      </w:divBdr>
      <w:divsChild>
        <w:div w:id="1063988651">
          <w:marLeft w:val="446"/>
          <w:marRight w:val="0"/>
          <w:marTop w:val="0"/>
          <w:marBottom w:val="0"/>
          <w:divBdr>
            <w:top w:val="none" w:sz="0" w:space="0" w:color="auto"/>
            <w:left w:val="none" w:sz="0" w:space="0" w:color="auto"/>
            <w:bottom w:val="none" w:sz="0" w:space="0" w:color="auto"/>
            <w:right w:val="none" w:sz="0" w:space="0" w:color="auto"/>
          </w:divBdr>
        </w:div>
        <w:div w:id="114181943">
          <w:marLeft w:val="446"/>
          <w:marRight w:val="0"/>
          <w:marTop w:val="0"/>
          <w:marBottom w:val="0"/>
          <w:divBdr>
            <w:top w:val="none" w:sz="0" w:space="0" w:color="auto"/>
            <w:left w:val="none" w:sz="0" w:space="0" w:color="auto"/>
            <w:bottom w:val="none" w:sz="0" w:space="0" w:color="auto"/>
            <w:right w:val="none" w:sz="0" w:space="0" w:color="auto"/>
          </w:divBdr>
        </w:div>
        <w:div w:id="562255404">
          <w:marLeft w:val="994"/>
          <w:marRight w:val="0"/>
          <w:marTop w:val="0"/>
          <w:marBottom w:val="0"/>
          <w:divBdr>
            <w:top w:val="none" w:sz="0" w:space="0" w:color="auto"/>
            <w:left w:val="none" w:sz="0" w:space="0" w:color="auto"/>
            <w:bottom w:val="none" w:sz="0" w:space="0" w:color="auto"/>
            <w:right w:val="none" w:sz="0" w:space="0" w:color="auto"/>
          </w:divBdr>
        </w:div>
        <w:div w:id="1716931717">
          <w:marLeft w:val="994"/>
          <w:marRight w:val="0"/>
          <w:marTop w:val="0"/>
          <w:marBottom w:val="0"/>
          <w:divBdr>
            <w:top w:val="none" w:sz="0" w:space="0" w:color="auto"/>
            <w:left w:val="none" w:sz="0" w:space="0" w:color="auto"/>
            <w:bottom w:val="none" w:sz="0" w:space="0" w:color="auto"/>
            <w:right w:val="none" w:sz="0" w:space="0" w:color="auto"/>
          </w:divBdr>
        </w:div>
        <w:div w:id="690912457">
          <w:marLeft w:val="994"/>
          <w:marRight w:val="0"/>
          <w:marTop w:val="0"/>
          <w:marBottom w:val="0"/>
          <w:divBdr>
            <w:top w:val="none" w:sz="0" w:space="0" w:color="auto"/>
            <w:left w:val="none" w:sz="0" w:space="0" w:color="auto"/>
            <w:bottom w:val="none" w:sz="0" w:space="0" w:color="auto"/>
            <w:right w:val="none" w:sz="0" w:space="0" w:color="auto"/>
          </w:divBdr>
        </w:div>
      </w:divsChild>
    </w:div>
    <w:div w:id="1586843721">
      <w:bodyDiv w:val="1"/>
      <w:marLeft w:val="0"/>
      <w:marRight w:val="0"/>
      <w:marTop w:val="0"/>
      <w:marBottom w:val="0"/>
      <w:divBdr>
        <w:top w:val="none" w:sz="0" w:space="0" w:color="auto"/>
        <w:left w:val="none" w:sz="0" w:space="0" w:color="auto"/>
        <w:bottom w:val="none" w:sz="0" w:space="0" w:color="auto"/>
        <w:right w:val="none" w:sz="0" w:space="0" w:color="auto"/>
      </w:divBdr>
      <w:divsChild>
        <w:div w:id="95643091">
          <w:marLeft w:val="446"/>
          <w:marRight w:val="0"/>
          <w:marTop w:val="0"/>
          <w:marBottom w:val="0"/>
          <w:divBdr>
            <w:top w:val="none" w:sz="0" w:space="0" w:color="auto"/>
            <w:left w:val="none" w:sz="0" w:space="0" w:color="auto"/>
            <w:bottom w:val="none" w:sz="0" w:space="0" w:color="auto"/>
            <w:right w:val="none" w:sz="0" w:space="0" w:color="auto"/>
          </w:divBdr>
        </w:div>
        <w:div w:id="1664814342">
          <w:marLeft w:val="835"/>
          <w:marRight w:val="0"/>
          <w:marTop w:val="0"/>
          <w:marBottom w:val="0"/>
          <w:divBdr>
            <w:top w:val="none" w:sz="0" w:space="0" w:color="auto"/>
            <w:left w:val="none" w:sz="0" w:space="0" w:color="auto"/>
            <w:bottom w:val="none" w:sz="0" w:space="0" w:color="auto"/>
            <w:right w:val="none" w:sz="0" w:space="0" w:color="auto"/>
          </w:divBdr>
        </w:div>
        <w:div w:id="1036738221">
          <w:marLeft w:val="994"/>
          <w:marRight w:val="0"/>
          <w:marTop w:val="0"/>
          <w:marBottom w:val="0"/>
          <w:divBdr>
            <w:top w:val="none" w:sz="0" w:space="0" w:color="auto"/>
            <w:left w:val="none" w:sz="0" w:space="0" w:color="auto"/>
            <w:bottom w:val="none" w:sz="0" w:space="0" w:color="auto"/>
            <w:right w:val="none" w:sz="0" w:space="0" w:color="auto"/>
          </w:divBdr>
        </w:div>
        <w:div w:id="1024864763">
          <w:marLeft w:val="994"/>
          <w:marRight w:val="0"/>
          <w:marTop w:val="0"/>
          <w:marBottom w:val="0"/>
          <w:divBdr>
            <w:top w:val="none" w:sz="0" w:space="0" w:color="auto"/>
            <w:left w:val="none" w:sz="0" w:space="0" w:color="auto"/>
            <w:bottom w:val="none" w:sz="0" w:space="0" w:color="auto"/>
            <w:right w:val="none" w:sz="0" w:space="0" w:color="auto"/>
          </w:divBdr>
        </w:div>
        <w:div w:id="194774133">
          <w:marLeft w:val="835"/>
          <w:marRight w:val="0"/>
          <w:marTop w:val="0"/>
          <w:marBottom w:val="0"/>
          <w:divBdr>
            <w:top w:val="none" w:sz="0" w:space="0" w:color="auto"/>
            <w:left w:val="none" w:sz="0" w:space="0" w:color="auto"/>
            <w:bottom w:val="none" w:sz="0" w:space="0" w:color="auto"/>
            <w:right w:val="none" w:sz="0" w:space="0" w:color="auto"/>
          </w:divBdr>
        </w:div>
        <w:div w:id="298999711">
          <w:marLeft w:val="994"/>
          <w:marRight w:val="0"/>
          <w:marTop w:val="0"/>
          <w:marBottom w:val="0"/>
          <w:divBdr>
            <w:top w:val="none" w:sz="0" w:space="0" w:color="auto"/>
            <w:left w:val="none" w:sz="0" w:space="0" w:color="auto"/>
            <w:bottom w:val="none" w:sz="0" w:space="0" w:color="auto"/>
            <w:right w:val="none" w:sz="0" w:space="0" w:color="auto"/>
          </w:divBdr>
        </w:div>
        <w:div w:id="2048794494">
          <w:marLeft w:val="994"/>
          <w:marRight w:val="0"/>
          <w:marTop w:val="0"/>
          <w:marBottom w:val="0"/>
          <w:divBdr>
            <w:top w:val="none" w:sz="0" w:space="0" w:color="auto"/>
            <w:left w:val="none" w:sz="0" w:space="0" w:color="auto"/>
            <w:bottom w:val="none" w:sz="0" w:space="0" w:color="auto"/>
            <w:right w:val="none" w:sz="0" w:space="0" w:color="auto"/>
          </w:divBdr>
        </w:div>
        <w:div w:id="959994830">
          <w:marLeft w:val="835"/>
          <w:marRight w:val="0"/>
          <w:marTop w:val="0"/>
          <w:marBottom w:val="0"/>
          <w:divBdr>
            <w:top w:val="none" w:sz="0" w:space="0" w:color="auto"/>
            <w:left w:val="none" w:sz="0" w:space="0" w:color="auto"/>
            <w:bottom w:val="none" w:sz="0" w:space="0" w:color="auto"/>
            <w:right w:val="none" w:sz="0" w:space="0" w:color="auto"/>
          </w:divBdr>
        </w:div>
        <w:div w:id="147744919">
          <w:marLeft w:val="1267"/>
          <w:marRight w:val="0"/>
          <w:marTop w:val="0"/>
          <w:marBottom w:val="0"/>
          <w:divBdr>
            <w:top w:val="none" w:sz="0" w:space="0" w:color="auto"/>
            <w:left w:val="none" w:sz="0" w:space="0" w:color="auto"/>
            <w:bottom w:val="none" w:sz="0" w:space="0" w:color="auto"/>
            <w:right w:val="none" w:sz="0" w:space="0" w:color="auto"/>
          </w:divBdr>
        </w:div>
        <w:div w:id="584991925">
          <w:marLeft w:val="1267"/>
          <w:marRight w:val="0"/>
          <w:marTop w:val="0"/>
          <w:marBottom w:val="0"/>
          <w:divBdr>
            <w:top w:val="none" w:sz="0" w:space="0" w:color="auto"/>
            <w:left w:val="none" w:sz="0" w:space="0" w:color="auto"/>
            <w:bottom w:val="none" w:sz="0" w:space="0" w:color="auto"/>
            <w:right w:val="none" w:sz="0" w:space="0" w:color="auto"/>
          </w:divBdr>
        </w:div>
        <w:div w:id="1780878321">
          <w:marLeft w:val="1267"/>
          <w:marRight w:val="0"/>
          <w:marTop w:val="0"/>
          <w:marBottom w:val="0"/>
          <w:divBdr>
            <w:top w:val="none" w:sz="0" w:space="0" w:color="auto"/>
            <w:left w:val="none" w:sz="0" w:space="0" w:color="auto"/>
            <w:bottom w:val="none" w:sz="0" w:space="0" w:color="auto"/>
            <w:right w:val="none" w:sz="0" w:space="0" w:color="auto"/>
          </w:divBdr>
        </w:div>
        <w:div w:id="933438642">
          <w:marLeft w:val="821"/>
          <w:marRight w:val="0"/>
          <w:marTop w:val="0"/>
          <w:marBottom w:val="0"/>
          <w:divBdr>
            <w:top w:val="none" w:sz="0" w:space="0" w:color="auto"/>
            <w:left w:val="none" w:sz="0" w:space="0" w:color="auto"/>
            <w:bottom w:val="none" w:sz="0" w:space="0" w:color="auto"/>
            <w:right w:val="none" w:sz="0" w:space="0" w:color="auto"/>
          </w:divBdr>
        </w:div>
      </w:divsChild>
    </w:div>
    <w:div w:id="1607536840">
      <w:bodyDiv w:val="1"/>
      <w:marLeft w:val="0"/>
      <w:marRight w:val="0"/>
      <w:marTop w:val="0"/>
      <w:marBottom w:val="0"/>
      <w:divBdr>
        <w:top w:val="none" w:sz="0" w:space="0" w:color="auto"/>
        <w:left w:val="none" w:sz="0" w:space="0" w:color="auto"/>
        <w:bottom w:val="none" w:sz="0" w:space="0" w:color="auto"/>
        <w:right w:val="none" w:sz="0" w:space="0" w:color="auto"/>
      </w:divBdr>
    </w:div>
    <w:div w:id="1609504110">
      <w:bodyDiv w:val="1"/>
      <w:marLeft w:val="0"/>
      <w:marRight w:val="0"/>
      <w:marTop w:val="0"/>
      <w:marBottom w:val="0"/>
      <w:divBdr>
        <w:top w:val="none" w:sz="0" w:space="0" w:color="auto"/>
        <w:left w:val="none" w:sz="0" w:space="0" w:color="auto"/>
        <w:bottom w:val="none" w:sz="0" w:space="0" w:color="auto"/>
        <w:right w:val="none" w:sz="0" w:space="0" w:color="auto"/>
      </w:divBdr>
      <w:divsChild>
        <w:div w:id="234509985">
          <w:marLeft w:val="547"/>
          <w:marRight w:val="0"/>
          <w:marTop w:val="0"/>
          <w:marBottom w:val="0"/>
          <w:divBdr>
            <w:top w:val="none" w:sz="0" w:space="0" w:color="auto"/>
            <w:left w:val="none" w:sz="0" w:space="0" w:color="auto"/>
            <w:bottom w:val="none" w:sz="0" w:space="0" w:color="auto"/>
            <w:right w:val="none" w:sz="0" w:space="0" w:color="auto"/>
          </w:divBdr>
        </w:div>
        <w:div w:id="2083020566">
          <w:marLeft w:val="994"/>
          <w:marRight w:val="0"/>
          <w:marTop w:val="0"/>
          <w:marBottom w:val="0"/>
          <w:divBdr>
            <w:top w:val="none" w:sz="0" w:space="0" w:color="auto"/>
            <w:left w:val="none" w:sz="0" w:space="0" w:color="auto"/>
            <w:bottom w:val="none" w:sz="0" w:space="0" w:color="auto"/>
            <w:right w:val="none" w:sz="0" w:space="0" w:color="auto"/>
          </w:divBdr>
        </w:div>
        <w:div w:id="2090420834">
          <w:marLeft w:val="547"/>
          <w:marRight w:val="0"/>
          <w:marTop w:val="0"/>
          <w:marBottom w:val="0"/>
          <w:divBdr>
            <w:top w:val="none" w:sz="0" w:space="0" w:color="auto"/>
            <w:left w:val="none" w:sz="0" w:space="0" w:color="auto"/>
            <w:bottom w:val="none" w:sz="0" w:space="0" w:color="auto"/>
            <w:right w:val="none" w:sz="0" w:space="0" w:color="auto"/>
          </w:divBdr>
        </w:div>
        <w:div w:id="888685260">
          <w:marLeft w:val="547"/>
          <w:marRight w:val="0"/>
          <w:marTop w:val="0"/>
          <w:marBottom w:val="0"/>
          <w:divBdr>
            <w:top w:val="none" w:sz="0" w:space="0" w:color="auto"/>
            <w:left w:val="none" w:sz="0" w:space="0" w:color="auto"/>
            <w:bottom w:val="none" w:sz="0" w:space="0" w:color="auto"/>
            <w:right w:val="none" w:sz="0" w:space="0" w:color="auto"/>
          </w:divBdr>
        </w:div>
        <w:div w:id="537743892">
          <w:marLeft w:val="994"/>
          <w:marRight w:val="0"/>
          <w:marTop w:val="0"/>
          <w:marBottom w:val="0"/>
          <w:divBdr>
            <w:top w:val="none" w:sz="0" w:space="0" w:color="auto"/>
            <w:left w:val="none" w:sz="0" w:space="0" w:color="auto"/>
            <w:bottom w:val="none" w:sz="0" w:space="0" w:color="auto"/>
            <w:right w:val="none" w:sz="0" w:space="0" w:color="auto"/>
          </w:divBdr>
        </w:div>
        <w:div w:id="1709335638">
          <w:marLeft w:val="547"/>
          <w:marRight w:val="0"/>
          <w:marTop w:val="0"/>
          <w:marBottom w:val="0"/>
          <w:divBdr>
            <w:top w:val="none" w:sz="0" w:space="0" w:color="auto"/>
            <w:left w:val="none" w:sz="0" w:space="0" w:color="auto"/>
            <w:bottom w:val="none" w:sz="0" w:space="0" w:color="auto"/>
            <w:right w:val="none" w:sz="0" w:space="0" w:color="auto"/>
          </w:divBdr>
        </w:div>
        <w:div w:id="1619336954">
          <w:marLeft w:val="994"/>
          <w:marRight w:val="0"/>
          <w:marTop w:val="0"/>
          <w:marBottom w:val="0"/>
          <w:divBdr>
            <w:top w:val="none" w:sz="0" w:space="0" w:color="auto"/>
            <w:left w:val="none" w:sz="0" w:space="0" w:color="auto"/>
            <w:bottom w:val="none" w:sz="0" w:space="0" w:color="auto"/>
            <w:right w:val="none" w:sz="0" w:space="0" w:color="auto"/>
          </w:divBdr>
        </w:div>
      </w:divsChild>
    </w:div>
    <w:div w:id="1631206057">
      <w:bodyDiv w:val="1"/>
      <w:marLeft w:val="0"/>
      <w:marRight w:val="0"/>
      <w:marTop w:val="0"/>
      <w:marBottom w:val="0"/>
      <w:divBdr>
        <w:top w:val="none" w:sz="0" w:space="0" w:color="auto"/>
        <w:left w:val="none" w:sz="0" w:space="0" w:color="auto"/>
        <w:bottom w:val="none" w:sz="0" w:space="0" w:color="auto"/>
        <w:right w:val="none" w:sz="0" w:space="0" w:color="auto"/>
      </w:divBdr>
    </w:div>
    <w:div w:id="1632593848">
      <w:bodyDiv w:val="1"/>
      <w:marLeft w:val="0"/>
      <w:marRight w:val="0"/>
      <w:marTop w:val="0"/>
      <w:marBottom w:val="0"/>
      <w:divBdr>
        <w:top w:val="none" w:sz="0" w:space="0" w:color="auto"/>
        <w:left w:val="none" w:sz="0" w:space="0" w:color="auto"/>
        <w:bottom w:val="none" w:sz="0" w:space="0" w:color="auto"/>
        <w:right w:val="none" w:sz="0" w:space="0" w:color="auto"/>
      </w:divBdr>
    </w:div>
    <w:div w:id="1641885810">
      <w:bodyDiv w:val="1"/>
      <w:marLeft w:val="0"/>
      <w:marRight w:val="0"/>
      <w:marTop w:val="0"/>
      <w:marBottom w:val="0"/>
      <w:divBdr>
        <w:top w:val="none" w:sz="0" w:space="0" w:color="auto"/>
        <w:left w:val="none" w:sz="0" w:space="0" w:color="auto"/>
        <w:bottom w:val="none" w:sz="0" w:space="0" w:color="auto"/>
        <w:right w:val="none" w:sz="0" w:space="0" w:color="auto"/>
      </w:divBdr>
    </w:div>
    <w:div w:id="1649478072">
      <w:bodyDiv w:val="1"/>
      <w:marLeft w:val="0"/>
      <w:marRight w:val="0"/>
      <w:marTop w:val="0"/>
      <w:marBottom w:val="0"/>
      <w:divBdr>
        <w:top w:val="none" w:sz="0" w:space="0" w:color="auto"/>
        <w:left w:val="none" w:sz="0" w:space="0" w:color="auto"/>
        <w:bottom w:val="none" w:sz="0" w:space="0" w:color="auto"/>
        <w:right w:val="none" w:sz="0" w:space="0" w:color="auto"/>
      </w:divBdr>
    </w:div>
    <w:div w:id="1661036912">
      <w:bodyDiv w:val="1"/>
      <w:marLeft w:val="0"/>
      <w:marRight w:val="0"/>
      <w:marTop w:val="0"/>
      <w:marBottom w:val="0"/>
      <w:divBdr>
        <w:top w:val="none" w:sz="0" w:space="0" w:color="auto"/>
        <w:left w:val="none" w:sz="0" w:space="0" w:color="auto"/>
        <w:bottom w:val="none" w:sz="0" w:space="0" w:color="auto"/>
        <w:right w:val="none" w:sz="0" w:space="0" w:color="auto"/>
      </w:divBdr>
    </w:div>
    <w:div w:id="1670521031">
      <w:bodyDiv w:val="1"/>
      <w:marLeft w:val="0"/>
      <w:marRight w:val="0"/>
      <w:marTop w:val="0"/>
      <w:marBottom w:val="0"/>
      <w:divBdr>
        <w:top w:val="none" w:sz="0" w:space="0" w:color="auto"/>
        <w:left w:val="none" w:sz="0" w:space="0" w:color="auto"/>
        <w:bottom w:val="none" w:sz="0" w:space="0" w:color="auto"/>
        <w:right w:val="none" w:sz="0" w:space="0" w:color="auto"/>
      </w:divBdr>
    </w:div>
    <w:div w:id="1674449165">
      <w:bodyDiv w:val="1"/>
      <w:marLeft w:val="0"/>
      <w:marRight w:val="0"/>
      <w:marTop w:val="0"/>
      <w:marBottom w:val="0"/>
      <w:divBdr>
        <w:top w:val="none" w:sz="0" w:space="0" w:color="auto"/>
        <w:left w:val="none" w:sz="0" w:space="0" w:color="auto"/>
        <w:bottom w:val="none" w:sz="0" w:space="0" w:color="auto"/>
        <w:right w:val="none" w:sz="0" w:space="0" w:color="auto"/>
      </w:divBdr>
    </w:div>
    <w:div w:id="1695109117">
      <w:bodyDiv w:val="1"/>
      <w:marLeft w:val="0"/>
      <w:marRight w:val="0"/>
      <w:marTop w:val="0"/>
      <w:marBottom w:val="0"/>
      <w:divBdr>
        <w:top w:val="none" w:sz="0" w:space="0" w:color="auto"/>
        <w:left w:val="none" w:sz="0" w:space="0" w:color="auto"/>
        <w:bottom w:val="none" w:sz="0" w:space="0" w:color="auto"/>
        <w:right w:val="none" w:sz="0" w:space="0" w:color="auto"/>
      </w:divBdr>
    </w:div>
    <w:div w:id="1703170075">
      <w:bodyDiv w:val="1"/>
      <w:marLeft w:val="0"/>
      <w:marRight w:val="0"/>
      <w:marTop w:val="0"/>
      <w:marBottom w:val="0"/>
      <w:divBdr>
        <w:top w:val="none" w:sz="0" w:space="0" w:color="auto"/>
        <w:left w:val="none" w:sz="0" w:space="0" w:color="auto"/>
        <w:bottom w:val="none" w:sz="0" w:space="0" w:color="auto"/>
        <w:right w:val="none" w:sz="0" w:space="0" w:color="auto"/>
      </w:divBdr>
    </w:div>
    <w:div w:id="1710956143">
      <w:bodyDiv w:val="1"/>
      <w:marLeft w:val="0"/>
      <w:marRight w:val="0"/>
      <w:marTop w:val="0"/>
      <w:marBottom w:val="0"/>
      <w:divBdr>
        <w:top w:val="none" w:sz="0" w:space="0" w:color="auto"/>
        <w:left w:val="none" w:sz="0" w:space="0" w:color="auto"/>
        <w:bottom w:val="none" w:sz="0" w:space="0" w:color="auto"/>
        <w:right w:val="none" w:sz="0" w:space="0" w:color="auto"/>
      </w:divBdr>
      <w:divsChild>
        <w:div w:id="1144347529">
          <w:marLeft w:val="446"/>
          <w:marRight w:val="0"/>
          <w:marTop w:val="0"/>
          <w:marBottom w:val="0"/>
          <w:divBdr>
            <w:top w:val="none" w:sz="0" w:space="0" w:color="auto"/>
            <w:left w:val="none" w:sz="0" w:space="0" w:color="auto"/>
            <w:bottom w:val="none" w:sz="0" w:space="0" w:color="auto"/>
            <w:right w:val="none" w:sz="0" w:space="0" w:color="auto"/>
          </w:divBdr>
        </w:div>
        <w:div w:id="1276668622">
          <w:marLeft w:val="994"/>
          <w:marRight w:val="0"/>
          <w:marTop w:val="0"/>
          <w:marBottom w:val="0"/>
          <w:divBdr>
            <w:top w:val="none" w:sz="0" w:space="0" w:color="auto"/>
            <w:left w:val="none" w:sz="0" w:space="0" w:color="auto"/>
            <w:bottom w:val="none" w:sz="0" w:space="0" w:color="auto"/>
            <w:right w:val="none" w:sz="0" w:space="0" w:color="auto"/>
          </w:divBdr>
        </w:div>
        <w:div w:id="2063601326">
          <w:marLeft w:val="994"/>
          <w:marRight w:val="0"/>
          <w:marTop w:val="0"/>
          <w:marBottom w:val="0"/>
          <w:divBdr>
            <w:top w:val="none" w:sz="0" w:space="0" w:color="auto"/>
            <w:left w:val="none" w:sz="0" w:space="0" w:color="auto"/>
            <w:bottom w:val="none" w:sz="0" w:space="0" w:color="auto"/>
            <w:right w:val="none" w:sz="0" w:space="0" w:color="auto"/>
          </w:divBdr>
        </w:div>
        <w:div w:id="952900823">
          <w:marLeft w:val="994"/>
          <w:marRight w:val="0"/>
          <w:marTop w:val="0"/>
          <w:marBottom w:val="0"/>
          <w:divBdr>
            <w:top w:val="none" w:sz="0" w:space="0" w:color="auto"/>
            <w:left w:val="none" w:sz="0" w:space="0" w:color="auto"/>
            <w:bottom w:val="none" w:sz="0" w:space="0" w:color="auto"/>
            <w:right w:val="none" w:sz="0" w:space="0" w:color="auto"/>
          </w:divBdr>
        </w:div>
      </w:divsChild>
    </w:div>
    <w:div w:id="1759213042">
      <w:bodyDiv w:val="1"/>
      <w:marLeft w:val="0"/>
      <w:marRight w:val="0"/>
      <w:marTop w:val="0"/>
      <w:marBottom w:val="0"/>
      <w:divBdr>
        <w:top w:val="none" w:sz="0" w:space="0" w:color="auto"/>
        <w:left w:val="none" w:sz="0" w:space="0" w:color="auto"/>
        <w:bottom w:val="none" w:sz="0" w:space="0" w:color="auto"/>
        <w:right w:val="none" w:sz="0" w:space="0" w:color="auto"/>
      </w:divBdr>
      <w:divsChild>
        <w:div w:id="133186633">
          <w:marLeft w:val="418"/>
          <w:marRight w:val="0"/>
          <w:marTop w:val="0"/>
          <w:marBottom w:val="0"/>
          <w:divBdr>
            <w:top w:val="none" w:sz="0" w:space="0" w:color="auto"/>
            <w:left w:val="none" w:sz="0" w:space="0" w:color="auto"/>
            <w:bottom w:val="none" w:sz="0" w:space="0" w:color="auto"/>
            <w:right w:val="none" w:sz="0" w:space="0" w:color="auto"/>
          </w:divBdr>
        </w:div>
        <w:div w:id="1338582282">
          <w:marLeft w:val="850"/>
          <w:marRight w:val="0"/>
          <w:marTop w:val="0"/>
          <w:marBottom w:val="0"/>
          <w:divBdr>
            <w:top w:val="none" w:sz="0" w:space="0" w:color="auto"/>
            <w:left w:val="none" w:sz="0" w:space="0" w:color="auto"/>
            <w:bottom w:val="none" w:sz="0" w:space="0" w:color="auto"/>
            <w:right w:val="none" w:sz="0" w:space="0" w:color="auto"/>
          </w:divBdr>
        </w:div>
        <w:div w:id="349334305">
          <w:marLeft w:val="850"/>
          <w:marRight w:val="0"/>
          <w:marTop w:val="0"/>
          <w:marBottom w:val="0"/>
          <w:divBdr>
            <w:top w:val="none" w:sz="0" w:space="0" w:color="auto"/>
            <w:left w:val="none" w:sz="0" w:space="0" w:color="auto"/>
            <w:bottom w:val="none" w:sz="0" w:space="0" w:color="auto"/>
            <w:right w:val="none" w:sz="0" w:space="0" w:color="auto"/>
          </w:divBdr>
        </w:div>
        <w:div w:id="1889417047">
          <w:marLeft w:val="850"/>
          <w:marRight w:val="0"/>
          <w:marTop w:val="0"/>
          <w:marBottom w:val="0"/>
          <w:divBdr>
            <w:top w:val="none" w:sz="0" w:space="0" w:color="auto"/>
            <w:left w:val="none" w:sz="0" w:space="0" w:color="auto"/>
            <w:bottom w:val="none" w:sz="0" w:space="0" w:color="auto"/>
            <w:right w:val="none" w:sz="0" w:space="0" w:color="auto"/>
          </w:divBdr>
        </w:div>
        <w:div w:id="638650965">
          <w:marLeft w:val="850"/>
          <w:marRight w:val="0"/>
          <w:marTop w:val="0"/>
          <w:marBottom w:val="0"/>
          <w:divBdr>
            <w:top w:val="none" w:sz="0" w:space="0" w:color="auto"/>
            <w:left w:val="none" w:sz="0" w:space="0" w:color="auto"/>
            <w:bottom w:val="none" w:sz="0" w:space="0" w:color="auto"/>
            <w:right w:val="none" w:sz="0" w:space="0" w:color="auto"/>
          </w:divBdr>
        </w:div>
      </w:divsChild>
    </w:div>
    <w:div w:id="1785421183">
      <w:bodyDiv w:val="1"/>
      <w:marLeft w:val="0"/>
      <w:marRight w:val="0"/>
      <w:marTop w:val="0"/>
      <w:marBottom w:val="0"/>
      <w:divBdr>
        <w:top w:val="none" w:sz="0" w:space="0" w:color="auto"/>
        <w:left w:val="none" w:sz="0" w:space="0" w:color="auto"/>
        <w:bottom w:val="none" w:sz="0" w:space="0" w:color="auto"/>
        <w:right w:val="none" w:sz="0" w:space="0" w:color="auto"/>
      </w:divBdr>
    </w:div>
    <w:div w:id="1823498334">
      <w:bodyDiv w:val="1"/>
      <w:marLeft w:val="0"/>
      <w:marRight w:val="0"/>
      <w:marTop w:val="0"/>
      <w:marBottom w:val="0"/>
      <w:divBdr>
        <w:top w:val="none" w:sz="0" w:space="0" w:color="auto"/>
        <w:left w:val="none" w:sz="0" w:space="0" w:color="auto"/>
        <w:bottom w:val="none" w:sz="0" w:space="0" w:color="auto"/>
        <w:right w:val="none" w:sz="0" w:space="0" w:color="auto"/>
      </w:divBdr>
      <w:divsChild>
        <w:div w:id="1594126658">
          <w:marLeft w:val="850"/>
          <w:marRight w:val="0"/>
          <w:marTop w:val="0"/>
          <w:marBottom w:val="0"/>
          <w:divBdr>
            <w:top w:val="none" w:sz="0" w:space="0" w:color="auto"/>
            <w:left w:val="none" w:sz="0" w:space="0" w:color="auto"/>
            <w:bottom w:val="none" w:sz="0" w:space="0" w:color="auto"/>
            <w:right w:val="none" w:sz="0" w:space="0" w:color="auto"/>
          </w:divBdr>
        </w:div>
        <w:div w:id="284195885">
          <w:marLeft w:val="850"/>
          <w:marRight w:val="0"/>
          <w:marTop w:val="0"/>
          <w:marBottom w:val="0"/>
          <w:divBdr>
            <w:top w:val="none" w:sz="0" w:space="0" w:color="auto"/>
            <w:left w:val="none" w:sz="0" w:space="0" w:color="auto"/>
            <w:bottom w:val="none" w:sz="0" w:space="0" w:color="auto"/>
            <w:right w:val="none" w:sz="0" w:space="0" w:color="auto"/>
          </w:divBdr>
        </w:div>
        <w:div w:id="1778407523">
          <w:marLeft w:val="850"/>
          <w:marRight w:val="0"/>
          <w:marTop w:val="0"/>
          <w:marBottom w:val="0"/>
          <w:divBdr>
            <w:top w:val="none" w:sz="0" w:space="0" w:color="auto"/>
            <w:left w:val="none" w:sz="0" w:space="0" w:color="auto"/>
            <w:bottom w:val="none" w:sz="0" w:space="0" w:color="auto"/>
            <w:right w:val="none" w:sz="0" w:space="0" w:color="auto"/>
          </w:divBdr>
        </w:div>
      </w:divsChild>
    </w:div>
    <w:div w:id="1907301992">
      <w:bodyDiv w:val="1"/>
      <w:marLeft w:val="0"/>
      <w:marRight w:val="0"/>
      <w:marTop w:val="0"/>
      <w:marBottom w:val="0"/>
      <w:divBdr>
        <w:top w:val="none" w:sz="0" w:space="0" w:color="auto"/>
        <w:left w:val="none" w:sz="0" w:space="0" w:color="auto"/>
        <w:bottom w:val="none" w:sz="0" w:space="0" w:color="auto"/>
        <w:right w:val="none" w:sz="0" w:space="0" w:color="auto"/>
      </w:divBdr>
      <w:divsChild>
        <w:div w:id="1681393654">
          <w:marLeft w:val="547"/>
          <w:marRight w:val="0"/>
          <w:marTop w:val="0"/>
          <w:marBottom w:val="0"/>
          <w:divBdr>
            <w:top w:val="none" w:sz="0" w:space="0" w:color="auto"/>
            <w:left w:val="none" w:sz="0" w:space="0" w:color="auto"/>
            <w:bottom w:val="none" w:sz="0" w:space="0" w:color="auto"/>
            <w:right w:val="none" w:sz="0" w:space="0" w:color="auto"/>
          </w:divBdr>
        </w:div>
        <w:div w:id="2074348887">
          <w:marLeft w:val="994"/>
          <w:marRight w:val="0"/>
          <w:marTop w:val="0"/>
          <w:marBottom w:val="0"/>
          <w:divBdr>
            <w:top w:val="none" w:sz="0" w:space="0" w:color="auto"/>
            <w:left w:val="none" w:sz="0" w:space="0" w:color="auto"/>
            <w:bottom w:val="none" w:sz="0" w:space="0" w:color="auto"/>
            <w:right w:val="none" w:sz="0" w:space="0" w:color="auto"/>
          </w:divBdr>
        </w:div>
        <w:div w:id="1280408208">
          <w:marLeft w:val="994"/>
          <w:marRight w:val="0"/>
          <w:marTop w:val="0"/>
          <w:marBottom w:val="0"/>
          <w:divBdr>
            <w:top w:val="none" w:sz="0" w:space="0" w:color="auto"/>
            <w:left w:val="none" w:sz="0" w:space="0" w:color="auto"/>
            <w:bottom w:val="none" w:sz="0" w:space="0" w:color="auto"/>
            <w:right w:val="none" w:sz="0" w:space="0" w:color="auto"/>
          </w:divBdr>
        </w:div>
        <w:div w:id="95256074">
          <w:marLeft w:val="994"/>
          <w:marRight w:val="0"/>
          <w:marTop w:val="0"/>
          <w:marBottom w:val="0"/>
          <w:divBdr>
            <w:top w:val="none" w:sz="0" w:space="0" w:color="auto"/>
            <w:left w:val="none" w:sz="0" w:space="0" w:color="auto"/>
            <w:bottom w:val="none" w:sz="0" w:space="0" w:color="auto"/>
            <w:right w:val="none" w:sz="0" w:space="0" w:color="auto"/>
          </w:divBdr>
        </w:div>
      </w:divsChild>
    </w:div>
    <w:div w:id="1968393289">
      <w:bodyDiv w:val="1"/>
      <w:marLeft w:val="0"/>
      <w:marRight w:val="0"/>
      <w:marTop w:val="0"/>
      <w:marBottom w:val="0"/>
      <w:divBdr>
        <w:top w:val="none" w:sz="0" w:space="0" w:color="auto"/>
        <w:left w:val="none" w:sz="0" w:space="0" w:color="auto"/>
        <w:bottom w:val="none" w:sz="0" w:space="0" w:color="auto"/>
        <w:right w:val="none" w:sz="0" w:space="0" w:color="auto"/>
      </w:divBdr>
      <w:divsChild>
        <w:div w:id="2019694674">
          <w:marLeft w:val="547"/>
          <w:marRight w:val="0"/>
          <w:marTop w:val="0"/>
          <w:marBottom w:val="0"/>
          <w:divBdr>
            <w:top w:val="none" w:sz="0" w:space="0" w:color="auto"/>
            <w:left w:val="none" w:sz="0" w:space="0" w:color="auto"/>
            <w:bottom w:val="none" w:sz="0" w:space="0" w:color="auto"/>
            <w:right w:val="none" w:sz="0" w:space="0" w:color="auto"/>
          </w:divBdr>
        </w:div>
        <w:div w:id="466972830">
          <w:marLeft w:val="1080"/>
          <w:marRight w:val="0"/>
          <w:marTop w:val="0"/>
          <w:marBottom w:val="0"/>
          <w:divBdr>
            <w:top w:val="none" w:sz="0" w:space="0" w:color="auto"/>
            <w:left w:val="none" w:sz="0" w:space="0" w:color="auto"/>
            <w:bottom w:val="none" w:sz="0" w:space="0" w:color="auto"/>
            <w:right w:val="none" w:sz="0" w:space="0" w:color="auto"/>
          </w:divBdr>
        </w:div>
        <w:div w:id="321474937">
          <w:marLeft w:val="547"/>
          <w:marRight w:val="0"/>
          <w:marTop w:val="0"/>
          <w:marBottom w:val="0"/>
          <w:divBdr>
            <w:top w:val="none" w:sz="0" w:space="0" w:color="auto"/>
            <w:left w:val="none" w:sz="0" w:space="0" w:color="auto"/>
            <w:bottom w:val="none" w:sz="0" w:space="0" w:color="auto"/>
            <w:right w:val="none" w:sz="0" w:space="0" w:color="auto"/>
          </w:divBdr>
        </w:div>
        <w:div w:id="765152425">
          <w:marLeft w:val="994"/>
          <w:marRight w:val="0"/>
          <w:marTop w:val="0"/>
          <w:marBottom w:val="0"/>
          <w:divBdr>
            <w:top w:val="none" w:sz="0" w:space="0" w:color="auto"/>
            <w:left w:val="none" w:sz="0" w:space="0" w:color="auto"/>
            <w:bottom w:val="none" w:sz="0" w:space="0" w:color="auto"/>
            <w:right w:val="none" w:sz="0" w:space="0" w:color="auto"/>
          </w:divBdr>
        </w:div>
        <w:div w:id="486046237">
          <w:marLeft w:val="547"/>
          <w:marRight w:val="0"/>
          <w:marTop w:val="0"/>
          <w:marBottom w:val="0"/>
          <w:divBdr>
            <w:top w:val="none" w:sz="0" w:space="0" w:color="auto"/>
            <w:left w:val="none" w:sz="0" w:space="0" w:color="auto"/>
            <w:bottom w:val="none" w:sz="0" w:space="0" w:color="auto"/>
            <w:right w:val="none" w:sz="0" w:space="0" w:color="auto"/>
          </w:divBdr>
        </w:div>
        <w:div w:id="1273321736">
          <w:marLeft w:val="994"/>
          <w:marRight w:val="0"/>
          <w:marTop w:val="0"/>
          <w:marBottom w:val="0"/>
          <w:divBdr>
            <w:top w:val="none" w:sz="0" w:space="0" w:color="auto"/>
            <w:left w:val="none" w:sz="0" w:space="0" w:color="auto"/>
            <w:bottom w:val="none" w:sz="0" w:space="0" w:color="auto"/>
            <w:right w:val="none" w:sz="0" w:space="0" w:color="auto"/>
          </w:divBdr>
        </w:div>
        <w:div w:id="873006951">
          <w:marLeft w:val="1080"/>
          <w:marRight w:val="0"/>
          <w:marTop w:val="0"/>
          <w:marBottom w:val="0"/>
          <w:divBdr>
            <w:top w:val="none" w:sz="0" w:space="0" w:color="auto"/>
            <w:left w:val="none" w:sz="0" w:space="0" w:color="auto"/>
            <w:bottom w:val="none" w:sz="0" w:space="0" w:color="auto"/>
            <w:right w:val="none" w:sz="0" w:space="0" w:color="auto"/>
          </w:divBdr>
        </w:div>
        <w:div w:id="82261025">
          <w:marLeft w:val="1541"/>
          <w:marRight w:val="0"/>
          <w:marTop w:val="0"/>
          <w:marBottom w:val="0"/>
          <w:divBdr>
            <w:top w:val="none" w:sz="0" w:space="0" w:color="auto"/>
            <w:left w:val="none" w:sz="0" w:space="0" w:color="auto"/>
            <w:bottom w:val="none" w:sz="0" w:space="0" w:color="auto"/>
            <w:right w:val="none" w:sz="0" w:space="0" w:color="auto"/>
          </w:divBdr>
        </w:div>
      </w:divsChild>
    </w:div>
    <w:div w:id="2001080714">
      <w:bodyDiv w:val="1"/>
      <w:marLeft w:val="0"/>
      <w:marRight w:val="0"/>
      <w:marTop w:val="0"/>
      <w:marBottom w:val="0"/>
      <w:divBdr>
        <w:top w:val="none" w:sz="0" w:space="0" w:color="auto"/>
        <w:left w:val="none" w:sz="0" w:space="0" w:color="auto"/>
        <w:bottom w:val="none" w:sz="0" w:space="0" w:color="auto"/>
        <w:right w:val="none" w:sz="0" w:space="0" w:color="auto"/>
      </w:divBdr>
      <w:divsChild>
        <w:div w:id="720330460">
          <w:marLeft w:val="187"/>
          <w:marRight w:val="0"/>
          <w:marTop w:val="0"/>
          <w:marBottom w:val="0"/>
          <w:divBdr>
            <w:top w:val="none" w:sz="0" w:space="0" w:color="auto"/>
            <w:left w:val="none" w:sz="0" w:space="0" w:color="auto"/>
            <w:bottom w:val="none" w:sz="0" w:space="0" w:color="auto"/>
            <w:right w:val="none" w:sz="0" w:space="0" w:color="auto"/>
          </w:divBdr>
        </w:div>
        <w:div w:id="948925733">
          <w:marLeft w:val="634"/>
          <w:marRight w:val="0"/>
          <w:marTop w:val="0"/>
          <w:marBottom w:val="0"/>
          <w:divBdr>
            <w:top w:val="none" w:sz="0" w:space="0" w:color="auto"/>
            <w:left w:val="none" w:sz="0" w:space="0" w:color="auto"/>
            <w:bottom w:val="none" w:sz="0" w:space="0" w:color="auto"/>
            <w:right w:val="none" w:sz="0" w:space="0" w:color="auto"/>
          </w:divBdr>
        </w:div>
        <w:div w:id="1088578762">
          <w:marLeft w:val="1123"/>
          <w:marRight w:val="0"/>
          <w:marTop w:val="0"/>
          <w:marBottom w:val="0"/>
          <w:divBdr>
            <w:top w:val="none" w:sz="0" w:space="0" w:color="auto"/>
            <w:left w:val="none" w:sz="0" w:space="0" w:color="auto"/>
            <w:bottom w:val="none" w:sz="0" w:space="0" w:color="auto"/>
            <w:right w:val="none" w:sz="0" w:space="0" w:color="auto"/>
          </w:divBdr>
        </w:div>
        <w:div w:id="1156607390">
          <w:marLeft w:val="1123"/>
          <w:marRight w:val="0"/>
          <w:marTop w:val="0"/>
          <w:marBottom w:val="0"/>
          <w:divBdr>
            <w:top w:val="none" w:sz="0" w:space="0" w:color="auto"/>
            <w:left w:val="none" w:sz="0" w:space="0" w:color="auto"/>
            <w:bottom w:val="none" w:sz="0" w:space="0" w:color="auto"/>
            <w:right w:val="none" w:sz="0" w:space="0" w:color="auto"/>
          </w:divBdr>
        </w:div>
        <w:div w:id="1883246561">
          <w:marLeft w:val="634"/>
          <w:marRight w:val="0"/>
          <w:marTop w:val="0"/>
          <w:marBottom w:val="0"/>
          <w:divBdr>
            <w:top w:val="none" w:sz="0" w:space="0" w:color="auto"/>
            <w:left w:val="none" w:sz="0" w:space="0" w:color="auto"/>
            <w:bottom w:val="none" w:sz="0" w:space="0" w:color="auto"/>
            <w:right w:val="none" w:sz="0" w:space="0" w:color="auto"/>
          </w:divBdr>
        </w:div>
        <w:div w:id="779304133">
          <w:marLeft w:val="1166"/>
          <w:marRight w:val="0"/>
          <w:marTop w:val="0"/>
          <w:marBottom w:val="0"/>
          <w:divBdr>
            <w:top w:val="none" w:sz="0" w:space="0" w:color="auto"/>
            <w:left w:val="none" w:sz="0" w:space="0" w:color="auto"/>
            <w:bottom w:val="none" w:sz="0" w:space="0" w:color="auto"/>
            <w:right w:val="none" w:sz="0" w:space="0" w:color="auto"/>
          </w:divBdr>
        </w:div>
      </w:divsChild>
    </w:div>
    <w:div w:id="2021195894">
      <w:bodyDiv w:val="1"/>
      <w:marLeft w:val="0"/>
      <w:marRight w:val="0"/>
      <w:marTop w:val="0"/>
      <w:marBottom w:val="0"/>
      <w:divBdr>
        <w:top w:val="none" w:sz="0" w:space="0" w:color="auto"/>
        <w:left w:val="none" w:sz="0" w:space="0" w:color="auto"/>
        <w:bottom w:val="none" w:sz="0" w:space="0" w:color="auto"/>
        <w:right w:val="none" w:sz="0" w:space="0" w:color="auto"/>
      </w:divBdr>
      <w:divsChild>
        <w:div w:id="1493333860">
          <w:marLeft w:val="446"/>
          <w:marRight w:val="0"/>
          <w:marTop w:val="0"/>
          <w:marBottom w:val="0"/>
          <w:divBdr>
            <w:top w:val="none" w:sz="0" w:space="0" w:color="auto"/>
            <w:left w:val="none" w:sz="0" w:space="0" w:color="auto"/>
            <w:bottom w:val="none" w:sz="0" w:space="0" w:color="auto"/>
            <w:right w:val="none" w:sz="0" w:space="0" w:color="auto"/>
          </w:divBdr>
        </w:div>
        <w:div w:id="1557858023">
          <w:marLeft w:val="994"/>
          <w:marRight w:val="0"/>
          <w:marTop w:val="0"/>
          <w:marBottom w:val="0"/>
          <w:divBdr>
            <w:top w:val="none" w:sz="0" w:space="0" w:color="auto"/>
            <w:left w:val="none" w:sz="0" w:space="0" w:color="auto"/>
            <w:bottom w:val="none" w:sz="0" w:space="0" w:color="auto"/>
            <w:right w:val="none" w:sz="0" w:space="0" w:color="auto"/>
          </w:divBdr>
        </w:div>
        <w:div w:id="1187527884">
          <w:marLeft w:val="994"/>
          <w:marRight w:val="0"/>
          <w:marTop w:val="0"/>
          <w:marBottom w:val="0"/>
          <w:divBdr>
            <w:top w:val="none" w:sz="0" w:space="0" w:color="auto"/>
            <w:left w:val="none" w:sz="0" w:space="0" w:color="auto"/>
            <w:bottom w:val="none" w:sz="0" w:space="0" w:color="auto"/>
            <w:right w:val="none" w:sz="0" w:space="0" w:color="auto"/>
          </w:divBdr>
        </w:div>
        <w:div w:id="2052458266">
          <w:marLeft w:val="1440"/>
          <w:marRight w:val="0"/>
          <w:marTop w:val="0"/>
          <w:marBottom w:val="0"/>
          <w:divBdr>
            <w:top w:val="none" w:sz="0" w:space="0" w:color="auto"/>
            <w:left w:val="none" w:sz="0" w:space="0" w:color="auto"/>
            <w:bottom w:val="none" w:sz="0" w:space="0" w:color="auto"/>
            <w:right w:val="none" w:sz="0" w:space="0" w:color="auto"/>
          </w:divBdr>
        </w:div>
        <w:div w:id="1855994379">
          <w:marLeft w:val="994"/>
          <w:marRight w:val="0"/>
          <w:marTop w:val="0"/>
          <w:marBottom w:val="0"/>
          <w:divBdr>
            <w:top w:val="none" w:sz="0" w:space="0" w:color="auto"/>
            <w:left w:val="none" w:sz="0" w:space="0" w:color="auto"/>
            <w:bottom w:val="none" w:sz="0" w:space="0" w:color="auto"/>
            <w:right w:val="none" w:sz="0" w:space="0" w:color="auto"/>
          </w:divBdr>
        </w:div>
        <w:div w:id="1126655359">
          <w:marLeft w:val="1411"/>
          <w:marRight w:val="0"/>
          <w:marTop w:val="0"/>
          <w:marBottom w:val="0"/>
          <w:divBdr>
            <w:top w:val="none" w:sz="0" w:space="0" w:color="auto"/>
            <w:left w:val="none" w:sz="0" w:space="0" w:color="auto"/>
            <w:bottom w:val="none" w:sz="0" w:space="0" w:color="auto"/>
            <w:right w:val="none" w:sz="0" w:space="0" w:color="auto"/>
          </w:divBdr>
        </w:div>
        <w:div w:id="1708791454">
          <w:marLeft w:val="1829"/>
          <w:marRight w:val="0"/>
          <w:marTop w:val="0"/>
          <w:marBottom w:val="0"/>
          <w:divBdr>
            <w:top w:val="none" w:sz="0" w:space="0" w:color="auto"/>
            <w:left w:val="none" w:sz="0" w:space="0" w:color="auto"/>
            <w:bottom w:val="none" w:sz="0" w:space="0" w:color="auto"/>
            <w:right w:val="none" w:sz="0" w:space="0" w:color="auto"/>
          </w:divBdr>
        </w:div>
        <w:div w:id="1182285541">
          <w:marLeft w:val="1829"/>
          <w:marRight w:val="0"/>
          <w:marTop w:val="0"/>
          <w:marBottom w:val="0"/>
          <w:divBdr>
            <w:top w:val="none" w:sz="0" w:space="0" w:color="auto"/>
            <w:left w:val="none" w:sz="0" w:space="0" w:color="auto"/>
            <w:bottom w:val="none" w:sz="0" w:space="0" w:color="auto"/>
            <w:right w:val="none" w:sz="0" w:space="0" w:color="auto"/>
          </w:divBdr>
        </w:div>
        <w:div w:id="1827933058">
          <w:marLeft w:val="1411"/>
          <w:marRight w:val="0"/>
          <w:marTop w:val="0"/>
          <w:marBottom w:val="0"/>
          <w:divBdr>
            <w:top w:val="none" w:sz="0" w:space="0" w:color="auto"/>
            <w:left w:val="none" w:sz="0" w:space="0" w:color="auto"/>
            <w:bottom w:val="none" w:sz="0" w:space="0" w:color="auto"/>
            <w:right w:val="none" w:sz="0" w:space="0" w:color="auto"/>
          </w:divBdr>
        </w:div>
      </w:divsChild>
    </w:div>
    <w:div w:id="2052994501">
      <w:bodyDiv w:val="1"/>
      <w:marLeft w:val="0"/>
      <w:marRight w:val="0"/>
      <w:marTop w:val="0"/>
      <w:marBottom w:val="0"/>
      <w:divBdr>
        <w:top w:val="none" w:sz="0" w:space="0" w:color="auto"/>
        <w:left w:val="none" w:sz="0" w:space="0" w:color="auto"/>
        <w:bottom w:val="none" w:sz="0" w:space="0" w:color="auto"/>
        <w:right w:val="none" w:sz="0" w:space="0" w:color="auto"/>
      </w:divBdr>
    </w:div>
    <w:div w:id="2053847191">
      <w:bodyDiv w:val="1"/>
      <w:marLeft w:val="0"/>
      <w:marRight w:val="0"/>
      <w:marTop w:val="0"/>
      <w:marBottom w:val="0"/>
      <w:divBdr>
        <w:top w:val="none" w:sz="0" w:space="0" w:color="auto"/>
        <w:left w:val="none" w:sz="0" w:space="0" w:color="auto"/>
        <w:bottom w:val="none" w:sz="0" w:space="0" w:color="auto"/>
        <w:right w:val="none" w:sz="0" w:space="0" w:color="auto"/>
      </w:divBdr>
      <w:divsChild>
        <w:div w:id="280038610">
          <w:marLeft w:val="158"/>
          <w:marRight w:val="0"/>
          <w:marTop w:val="0"/>
          <w:marBottom w:val="0"/>
          <w:divBdr>
            <w:top w:val="none" w:sz="0" w:space="0" w:color="auto"/>
            <w:left w:val="none" w:sz="0" w:space="0" w:color="auto"/>
            <w:bottom w:val="none" w:sz="0" w:space="0" w:color="auto"/>
            <w:right w:val="none" w:sz="0" w:space="0" w:color="auto"/>
          </w:divBdr>
        </w:div>
        <w:div w:id="1706638771">
          <w:marLeft w:val="706"/>
          <w:marRight w:val="0"/>
          <w:marTop w:val="0"/>
          <w:marBottom w:val="0"/>
          <w:divBdr>
            <w:top w:val="none" w:sz="0" w:space="0" w:color="auto"/>
            <w:left w:val="none" w:sz="0" w:space="0" w:color="auto"/>
            <w:bottom w:val="none" w:sz="0" w:space="0" w:color="auto"/>
            <w:right w:val="none" w:sz="0" w:space="0" w:color="auto"/>
          </w:divBdr>
        </w:div>
        <w:div w:id="531306710">
          <w:marLeft w:val="706"/>
          <w:marRight w:val="0"/>
          <w:marTop w:val="0"/>
          <w:marBottom w:val="0"/>
          <w:divBdr>
            <w:top w:val="none" w:sz="0" w:space="0" w:color="auto"/>
            <w:left w:val="none" w:sz="0" w:space="0" w:color="auto"/>
            <w:bottom w:val="none" w:sz="0" w:space="0" w:color="auto"/>
            <w:right w:val="none" w:sz="0" w:space="0" w:color="auto"/>
          </w:divBdr>
        </w:div>
        <w:div w:id="1336763121">
          <w:marLeft w:val="1267"/>
          <w:marRight w:val="0"/>
          <w:marTop w:val="0"/>
          <w:marBottom w:val="0"/>
          <w:divBdr>
            <w:top w:val="none" w:sz="0" w:space="0" w:color="auto"/>
            <w:left w:val="none" w:sz="0" w:space="0" w:color="auto"/>
            <w:bottom w:val="none" w:sz="0" w:space="0" w:color="auto"/>
            <w:right w:val="none" w:sz="0" w:space="0" w:color="auto"/>
          </w:divBdr>
        </w:div>
        <w:div w:id="1251961464">
          <w:marLeft w:val="1267"/>
          <w:marRight w:val="0"/>
          <w:marTop w:val="0"/>
          <w:marBottom w:val="0"/>
          <w:divBdr>
            <w:top w:val="none" w:sz="0" w:space="0" w:color="auto"/>
            <w:left w:val="none" w:sz="0" w:space="0" w:color="auto"/>
            <w:bottom w:val="none" w:sz="0" w:space="0" w:color="auto"/>
            <w:right w:val="none" w:sz="0" w:space="0" w:color="auto"/>
          </w:divBdr>
        </w:div>
        <w:div w:id="842666721">
          <w:marLeft w:val="547"/>
          <w:marRight w:val="0"/>
          <w:marTop w:val="0"/>
          <w:marBottom w:val="0"/>
          <w:divBdr>
            <w:top w:val="none" w:sz="0" w:space="0" w:color="auto"/>
            <w:left w:val="none" w:sz="0" w:space="0" w:color="auto"/>
            <w:bottom w:val="none" w:sz="0" w:space="0" w:color="auto"/>
            <w:right w:val="none" w:sz="0" w:space="0" w:color="auto"/>
          </w:divBdr>
        </w:div>
        <w:div w:id="1251503037">
          <w:marLeft w:val="994"/>
          <w:marRight w:val="0"/>
          <w:marTop w:val="0"/>
          <w:marBottom w:val="0"/>
          <w:divBdr>
            <w:top w:val="none" w:sz="0" w:space="0" w:color="auto"/>
            <w:left w:val="none" w:sz="0" w:space="0" w:color="auto"/>
            <w:bottom w:val="none" w:sz="0" w:space="0" w:color="auto"/>
            <w:right w:val="none" w:sz="0" w:space="0" w:color="auto"/>
          </w:divBdr>
        </w:div>
        <w:div w:id="1301960602">
          <w:marLeft w:val="994"/>
          <w:marRight w:val="0"/>
          <w:marTop w:val="0"/>
          <w:marBottom w:val="0"/>
          <w:divBdr>
            <w:top w:val="none" w:sz="0" w:space="0" w:color="auto"/>
            <w:left w:val="none" w:sz="0" w:space="0" w:color="auto"/>
            <w:bottom w:val="none" w:sz="0" w:space="0" w:color="auto"/>
            <w:right w:val="none" w:sz="0" w:space="0" w:color="auto"/>
          </w:divBdr>
        </w:div>
        <w:div w:id="1366521487">
          <w:marLeft w:val="994"/>
          <w:marRight w:val="0"/>
          <w:marTop w:val="0"/>
          <w:marBottom w:val="0"/>
          <w:divBdr>
            <w:top w:val="none" w:sz="0" w:space="0" w:color="auto"/>
            <w:left w:val="none" w:sz="0" w:space="0" w:color="auto"/>
            <w:bottom w:val="none" w:sz="0" w:space="0" w:color="auto"/>
            <w:right w:val="none" w:sz="0" w:space="0" w:color="auto"/>
          </w:divBdr>
        </w:div>
      </w:divsChild>
    </w:div>
    <w:div w:id="2064211541">
      <w:bodyDiv w:val="1"/>
      <w:marLeft w:val="0"/>
      <w:marRight w:val="0"/>
      <w:marTop w:val="0"/>
      <w:marBottom w:val="0"/>
      <w:divBdr>
        <w:top w:val="none" w:sz="0" w:space="0" w:color="auto"/>
        <w:left w:val="none" w:sz="0" w:space="0" w:color="auto"/>
        <w:bottom w:val="none" w:sz="0" w:space="0" w:color="auto"/>
        <w:right w:val="none" w:sz="0" w:space="0" w:color="auto"/>
      </w:divBdr>
    </w:div>
    <w:div w:id="2075854102">
      <w:bodyDiv w:val="1"/>
      <w:marLeft w:val="0"/>
      <w:marRight w:val="0"/>
      <w:marTop w:val="0"/>
      <w:marBottom w:val="0"/>
      <w:divBdr>
        <w:top w:val="none" w:sz="0" w:space="0" w:color="auto"/>
        <w:left w:val="none" w:sz="0" w:space="0" w:color="auto"/>
        <w:bottom w:val="none" w:sz="0" w:space="0" w:color="auto"/>
        <w:right w:val="none" w:sz="0" w:space="0" w:color="auto"/>
      </w:divBdr>
    </w:div>
    <w:div w:id="21391036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814</TotalTime>
  <Pages>42</Pages>
  <Words>14781</Words>
  <Characters>84255</Characters>
  <Application>Microsoft Macintosh Word</Application>
  <DocSecurity>0</DocSecurity>
  <Lines>702</Lines>
  <Paragraphs>168</Paragraphs>
  <ScaleCrop>false</ScaleCrop>
  <Company>Ottawa University</Company>
  <LinksUpToDate>false</LinksUpToDate>
  <CharactersWithSpaces>103471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Chesser</dc:creator>
  <cp:keywords/>
  <cp:lastModifiedBy>Taryn Chesser</cp:lastModifiedBy>
  <cp:revision>14</cp:revision>
  <dcterms:created xsi:type="dcterms:W3CDTF">2011-01-29T02:58:00Z</dcterms:created>
  <dcterms:modified xsi:type="dcterms:W3CDTF">2011-04-09T15:29:00Z</dcterms:modified>
</cp:coreProperties>
</file>