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621" w:rsidRDefault="00B32020">
      <w:r>
        <w:t>BIOL 203</w:t>
      </w:r>
    </w:p>
    <w:p w:rsidR="00B32020" w:rsidRDefault="00B32020"/>
    <w:p w:rsidR="00B32020" w:rsidRDefault="00B32020">
      <w:r>
        <w:t>Chapter 1: INTRODUCTION TO FUNDAMENTAL NUTRITION</w:t>
      </w:r>
    </w:p>
    <w:p w:rsidR="00B32020" w:rsidRDefault="00B32020"/>
    <w:p w:rsidR="00B32020" w:rsidRDefault="00B32020">
      <w:r>
        <w:t>Biggest influence on eating habits: TIME</w:t>
      </w:r>
    </w:p>
    <w:p w:rsidR="00B32020" w:rsidRDefault="00B32020"/>
    <w:p w:rsidR="00B32020" w:rsidRDefault="00B32020">
      <w:r>
        <w:t xml:space="preserve">- Social Psychology states that we understand proper eating habits but our attitudes do not always align with our behavior. A cognitive fix has limited power. To fix this we need structure. </w:t>
      </w:r>
    </w:p>
    <w:p w:rsidR="00B32020" w:rsidRDefault="00B32020"/>
    <w:p w:rsidR="00B32020" w:rsidRDefault="00B32020">
      <w:r>
        <w:t xml:space="preserve">What is nutrition? </w:t>
      </w:r>
    </w:p>
    <w:p w:rsidR="00B32020" w:rsidRDefault="00B32020">
      <w:r>
        <w:t xml:space="preserve">- Study of the composition of nutrients and how our body uses them. </w:t>
      </w:r>
    </w:p>
    <w:p w:rsidR="00B32020" w:rsidRDefault="00B32020"/>
    <w:p w:rsidR="00B32020" w:rsidRDefault="00B32020">
      <w:r>
        <w:t xml:space="preserve">What is diet? </w:t>
      </w:r>
    </w:p>
    <w:p w:rsidR="00B32020" w:rsidRDefault="00B32020">
      <w:r>
        <w:t xml:space="preserve">- The typical pattern of food choices we make. </w:t>
      </w:r>
    </w:p>
    <w:p w:rsidR="00B32020" w:rsidRDefault="00B32020"/>
    <w:p w:rsidR="00B32020" w:rsidRDefault="00B32020">
      <w:r>
        <w:t xml:space="preserve">What is a nutrient? </w:t>
      </w:r>
    </w:p>
    <w:p w:rsidR="00B32020" w:rsidRDefault="00B32020">
      <w:r>
        <w:t xml:space="preserve">- A life sustaining substance in food. </w:t>
      </w:r>
    </w:p>
    <w:p w:rsidR="00B32020" w:rsidRDefault="007D74E1" w:rsidP="007D74E1">
      <w:pPr>
        <w:pStyle w:val="ListParagraph"/>
        <w:numPr>
          <w:ilvl w:val="0"/>
          <w:numId w:val="1"/>
        </w:numPr>
      </w:pPr>
      <w:r>
        <w:t>Carbs</w:t>
      </w:r>
    </w:p>
    <w:p w:rsidR="007D74E1" w:rsidRDefault="007D74E1" w:rsidP="007D74E1">
      <w:pPr>
        <w:pStyle w:val="ListParagraph"/>
        <w:numPr>
          <w:ilvl w:val="0"/>
          <w:numId w:val="1"/>
        </w:numPr>
      </w:pPr>
      <w:r>
        <w:t>Proteins</w:t>
      </w:r>
    </w:p>
    <w:p w:rsidR="007D74E1" w:rsidRDefault="007D74E1" w:rsidP="007D74E1">
      <w:pPr>
        <w:pStyle w:val="ListParagraph"/>
        <w:numPr>
          <w:ilvl w:val="0"/>
          <w:numId w:val="1"/>
        </w:numPr>
      </w:pPr>
      <w:r>
        <w:t>Lipids</w:t>
      </w:r>
    </w:p>
    <w:p w:rsidR="007D74E1" w:rsidRDefault="007D74E1" w:rsidP="007D74E1">
      <w:pPr>
        <w:pStyle w:val="ListParagraph"/>
        <w:numPr>
          <w:ilvl w:val="0"/>
          <w:numId w:val="1"/>
        </w:numPr>
      </w:pPr>
      <w:r>
        <w:t>Vitamins</w:t>
      </w:r>
    </w:p>
    <w:p w:rsidR="007D74E1" w:rsidRDefault="007D74E1" w:rsidP="007D74E1">
      <w:pPr>
        <w:pStyle w:val="ListParagraph"/>
        <w:numPr>
          <w:ilvl w:val="0"/>
          <w:numId w:val="1"/>
        </w:numPr>
      </w:pPr>
      <w:r>
        <w:t>Minerals</w:t>
      </w:r>
    </w:p>
    <w:p w:rsidR="007D74E1" w:rsidRDefault="007D74E1" w:rsidP="007D74E1">
      <w:pPr>
        <w:pStyle w:val="ListParagraph"/>
        <w:numPr>
          <w:ilvl w:val="0"/>
          <w:numId w:val="1"/>
        </w:numPr>
      </w:pPr>
      <w:r>
        <w:t>Water (most essential)</w:t>
      </w:r>
    </w:p>
    <w:p w:rsidR="007D74E1" w:rsidRDefault="007D74E1" w:rsidP="007D74E1"/>
    <w:p w:rsidR="007D74E1" w:rsidRDefault="007D74E1" w:rsidP="007D74E1">
      <w:r>
        <w:t>Nutrients are necessary for our bodies to work. The nutrients allow for cellular work to be done. If we lack a certain nutrient, this problem is referred to as a deficiency. An essential nutrient is one that can</w:t>
      </w:r>
      <w:r w:rsidR="00733856">
        <w:t xml:space="preserve">not be synthesized by our body and must be consumed in the food we eat. </w:t>
      </w:r>
    </w:p>
    <w:p w:rsidR="00733856" w:rsidRDefault="00733856" w:rsidP="007D74E1"/>
    <w:p w:rsidR="00733856" w:rsidRDefault="00733856" w:rsidP="007D74E1">
      <w:r>
        <w:t>Macronutrients: Nutrients we need a lot of (amount can be measured in grams)</w:t>
      </w:r>
    </w:p>
    <w:p w:rsidR="00733856" w:rsidRDefault="00733856" w:rsidP="007D74E1">
      <w:r>
        <w:t>1) Carbs</w:t>
      </w:r>
    </w:p>
    <w:p w:rsidR="00733856" w:rsidRDefault="00733856" w:rsidP="00733856">
      <w:r>
        <w:t>2) Lipids</w:t>
      </w:r>
    </w:p>
    <w:p w:rsidR="00733856" w:rsidRDefault="00733856" w:rsidP="00733856">
      <w:r>
        <w:t>3) Proteins</w:t>
      </w:r>
    </w:p>
    <w:p w:rsidR="00733856" w:rsidRDefault="00733856" w:rsidP="00733856"/>
    <w:p w:rsidR="00733856" w:rsidRDefault="00733856" w:rsidP="00733856">
      <w:r>
        <w:t>Micronutrients: nutrients needed in very small amounts</w:t>
      </w:r>
    </w:p>
    <w:p w:rsidR="00733856" w:rsidRDefault="00733856" w:rsidP="00733856">
      <w:r>
        <w:t>1) Vitamins</w:t>
      </w:r>
    </w:p>
    <w:p w:rsidR="00733856" w:rsidRDefault="00733856" w:rsidP="00733856">
      <w:r>
        <w:t xml:space="preserve">- Fat-soluble: A, D, E, and K. </w:t>
      </w:r>
    </w:p>
    <w:p w:rsidR="00733856" w:rsidRDefault="00733856" w:rsidP="00733856">
      <w:r>
        <w:t xml:space="preserve">- Water-soluble: </w:t>
      </w:r>
      <w:r w:rsidR="002910E0">
        <w:t>B and C.</w:t>
      </w:r>
    </w:p>
    <w:p w:rsidR="002910E0" w:rsidRDefault="002910E0" w:rsidP="00733856">
      <w:r>
        <w:t>- Do not provide energy.</w:t>
      </w:r>
    </w:p>
    <w:p w:rsidR="002910E0" w:rsidRDefault="002910E0" w:rsidP="00733856">
      <w:r>
        <w:t xml:space="preserve">- Main function is to enable chemical reactions, maintain immunity, production and maintenance of tissues and protection against agents that can damage cells. </w:t>
      </w:r>
    </w:p>
    <w:p w:rsidR="002910E0" w:rsidRDefault="002910E0" w:rsidP="00733856"/>
    <w:p w:rsidR="002910E0" w:rsidRDefault="002910E0" w:rsidP="00733856">
      <w:r>
        <w:t>2) Minerals</w:t>
      </w:r>
    </w:p>
    <w:p w:rsidR="001369C2" w:rsidRDefault="001369C2" w:rsidP="00733856">
      <w:r>
        <w:t>- Inorganic</w:t>
      </w:r>
    </w:p>
    <w:p w:rsidR="001369C2" w:rsidRDefault="001369C2" w:rsidP="00733856">
      <w:r>
        <w:lastRenderedPageBreak/>
        <w:t>- Do not provide energy</w:t>
      </w:r>
    </w:p>
    <w:p w:rsidR="001369C2" w:rsidRDefault="001369C2" w:rsidP="00733856">
      <w:r>
        <w:t>- Regulate body processes</w:t>
      </w:r>
    </w:p>
    <w:p w:rsidR="007D74E1" w:rsidRDefault="001369C2" w:rsidP="007D74E1">
      <w:r>
        <w:t xml:space="preserve">- Major minerals needed: Na, </w:t>
      </w:r>
      <w:proofErr w:type="spellStart"/>
      <w:r>
        <w:t>Cl</w:t>
      </w:r>
      <w:proofErr w:type="spellEnd"/>
      <w:r>
        <w:t xml:space="preserve">, P, K, Mg, </w:t>
      </w:r>
      <w:proofErr w:type="gramStart"/>
      <w:r>
        <w:t>S</w:t>
      </w:r>
      <w:proofErr w:type="gramEnd"/>
    </w:p>
    <w:p w:rsidR="001369C2" w:rsidRDefault="001369C2" w:rsidP="007D74E1"/>
    <w:p w:rsidR="001369C2" w:rsidRDefault="001369C2" w:rsidP="007D74E1"/>
    <w:p w:rsidR="001369C2" w:rsidRDefault="001369C2" w:rsidP="007D74E1">
      <w:r>
        <w:t xml:space="preserve">Non-nutrients: They are contained in some foods but are not essential, yet have helpful benefits. </w:t>
      </w:r>
    </w:p>
    <w:p w:rsidR="00CA620F" w:rsidRDefault="00CA620F" w:rsidP="007D74E1">
      <w:r>
        <w:t xml:space="preserve">- Phytochemicals </w:t>
      </w:r>
    </w:p>
    <w:p w:rsidR="00CA620F" w:rsidRDefault="00CA620F" w:rsidP="007D74E1">
      <w:r>
        <w:t>- Antioxidants</w:t>
      </w:r>
    </w:p>
    <w:p w:rsidR="00CA620F" w:rsidRDefault="00CA620F" w:rsidP="007D74E1">
      <w:r>
        <w:t xml:space="preserve">- </w:t>
      </w:r>
      <w:proofErr w:type="spellStart"/>
      <w:r>
        <w:t>Fibre</w:t>
      </w:r>
      <w:proofErr w:type="spellEnd"/>
    </w:p>
    <w:p w:rsidR="00CA620F" w:rsidRDefault="00CA620F" w:rsidP="007D74E1"/>
    <w:p w:rsidR="00CA620F" w:rsidRDefault="00CA620F" w:rsidP="007D74E1"/>
    <w:p w:rsidR="00CA620F" w:rsidRDefault="00CA620F" w:rsidP="007D74E1">
      <w:r>
        <w:t>CHAPTER 2: NUTRITION AS A SCIENCE</w:t>
      </w:r>
    </w:p>
    <w:p w:rsidR="00CA620F" w:rsidRDefault="00CA620F" w:rsidP="007D74E1"/>
    <w:p w:rsidR="00CA620F" w:rsidRDefault="00CA620F" w:rsidP="007D74E1">
      <w:r>
        <w:t xml:space="preserve">Epidemiological studies: The study of disease rates among population groups, factors associated with disease and how diseases spread. </w:t>
      </w:r>
    </w:p>
    <w:p w:rsidR="00CA620F" w:rsidRDefault="00CA620F" w:rsidP="007D74E1"/>
    <w:p w:rsidR="00CA620F" w:rsidRDefault="00CA620F" w:rsidP="007D74E1">
      <w:r>
        <w:t xml:space="preserve">- Case control: scientists study a group of individuals with similar characteristics of the condition. This identifies factors that may be linked to the progression and prevention of the disease. </w:t>
      </w:r>
    </w:p>
    <w:p w:rsidR="00CA620F" w:rsidRDefault="00CA620F" w:rsidP="007D74E1"/>
    <w:p w:rsidR="00CA620F" w:rsidRDefault="00CA620F" w:rsidP="007D74E1">
      <w:r>
        <w:t xml:space="preserve">- Perspective: follows a group of healthy people over time to determine characteristics associated with the development of diseases. </w:t>
      </w:r>
    </w:p>
    <w:p w:rsidR="00CA620F" w:rsidRDefault="00CA620F" w:rsidP="007D74E1"/>
    <w:p w:rsidR="00CA620F" w:rsidRDefault="00CA620F" w:rsidP="007D74E1"/>
    <w:p w:rsidR="00CA620F" w:rsidRDefault="00CA620F" w:rsidP="007D74E1">
      <w:r>
        <w:t>CHAPTER 3: DIETARY REFERENCE INTAKES</w:t>
      </w:r>
    </w:p>
    <w:p w:rsidR="00CA620F" w:rsidRDefault="00CA620F" w:rsidP="007D74E1"/>
    <w:p w:rsidR="00CA620F" w:rsidRDefault="00041A98" w:rsidP="007D74E1">
      <w:r>
        <w:t>DRI = Dietary reference intake</w:t>
      </w:r>
    </w:p>
    <w:p w:rsidR="00041A98" w:rsidRDefault="00041A98" w:rsidP="007D74E1">
      <w:proofErr w:type="gramStart"/>
      <w:r>
        <w:t>A set of nutritional reference values for the US and CAN.</w:t>
      </w:r>
      <w:proofErr w:type="gramEnd"/>
      <w:r>
        <w:t xml:space="preserve"> DRI’s only apply to healthy people. </w:t>
      </w:r>
    </w:p>
    <w:p w:rsidR="00041A98" w:rsidRDefault="00041A98" w:rsidP="007D74E1"/>
    <w:p w:rsidR="00041A98" w:rsidRDefault="00041A98" w:rsidP="007D74E1">
      <w:proofErr w:type="gramStart"/>
      <w:r>
        <w:t>They are used by nutrition experts, food industry workers and nutritional facts labellers to help prevent and reduce probabilities of chronic diseases to achieve optimal health</w:t>
      </w:r>
      <w:proofErr w:type="gramEnd"/>
      <w:r>
        <w:t xml:space="preserve">. </w:t>
      </w:r>
    </w:p>
    <w:p w:rsidR="00041A98" w:rsidRDefault="00041A98" w:rsidP="007D74E1"/>
    <w:p w:rsidR="00041A98" w:rsidRDefault="00041A98" w:rsidP="007D74E1">
      <w:r>
        <w:t>1) EAR = Estimated average requirement</w:t>
      </w:r>
    </w:p>
    <w:p w:rsidR="00041A98" w:rsidRDefault="00041A98" w:rsidP="007D74E1">
      <w:r>
        <w:t xml:space="preserve">- 50% of </w:t>
      </w:r>
      <w:proofErr w:type="spellStart"/>
      <w:r>
        <w:t>ppl</w:t>
      </w:r>
      <w:proofErr w:type="spellEnd"/>
      <w:r>
        <w:t xml:space="preserve"> healthy are healthy enough at this amount. </w:t>
      </w:r>
    </w:p>
    <w:p w:rsidR="00041A98" w:rsidRDefault="00041A98" w:rsidP="007D74E1">
      <w:r>
        <w:t>- Used for 17 nutrients</w:t>
      </w:r>
    </w:p>
    <w:p w:rsidR="00041A98" w:rsidRDefault="00041A98" w:rsidP="007D74E1"/>
    <w:p w:rsidR="00041A98" w:rsidRDefault="00041A98" w:rsidP="007D74E1">
      <w:r>
        <w:t>2) RDA = Recommended daily allowance</w:t>
      </w:r>
    </w:p>
    <w:p w:rsidR="00041A98" w:rsidRDefault="00041A98" w:rsidP="007D74E1">
      <w:r>
        <w:t>- RDA = EAR x 1.2</w:t>
      </w:r>
    </w:p>
    <w:p w:rsidR="00041A98" w:rsidRDefault="00041A98" w:rsidP="007D74E1"/>
    <w:p w:rsidR="00041A98" w:rsidRDefault="00041A98" w:rsidP="007D74E1">
      <w:r>
        <w:t>3) AI = Adequate intake</w:t>
      </w:r>
    </w:p>
    <w:p w:rsidR="00041A98" w:rsidRDefault="00041A98" w:rsidP="007D74E1">
      <w:r>
        <w:t xml:space="preserve">- Based on estimates of nutrient intake by a group of healthy people. </w:t>
      </w:r>
    </w:p>
    <w:p w:rsidR="00041A98" w:rsidRDefault="00041A98" w:rsidP="007D74E1"/>
    <w:p w:rsidR="00041A98" w:rsidRDefault="00041A98" w:rsidP="007D74E1"/>
    <w:p w:rsidR="00041A98" w:rsidRDefault="00041A98" w:rsidP="007D74E1">
      <w:r>
        <w:t>4) Tolerable upper intake</w:t>
      </w:r>
    </w:p>
    <w:p w:rsidR="00041A98" w:rsidRDefault="00041A98" w:rsidP="007D74E1">
      <w:r>
        <w:t>- Highest average amount of a nutrient.</w:t>
      </w:r>
    </w:p>
    <w:p w:rsidR="00041A98" w:rsidRDefault="00041A98" w:rsidP="007D74E1">
      <w:r>
        <w:t>- Risk of toxicity if exceeded</w:t>
      </w:r>
    </w:p>
    <w:p w:rsidR="00041A98" w:rsidRDefault="00041A98" w:rsidP="007D74E1"/>
    <w:p w:rsidR="00041A98" w:rsidRDefault="00041A98" w:rsidP="007D74E1">
      <w:r>
        <w:t>5) EER = Estimated energy requirement</w:t>
      </w:r>
    </w:p>
    <w:p w:rsidR="00041A98" w:rsidRDefault="00041A98" w:rsidP="007D74E1">
      <w:r>
        <w:t xml:space="preserve">- Average dietary intake that is predicted to maintain energy balance in a healthy adult. </w:t>
      </w:r>
    </w:p>
    <w:p w:rsidR="00041A98" w:rsidRDefault="00041A98" w:rsidP="007D74E1">
      <w:r>
        <w:t xml:space="preserve">- Takes into account, physical activity, height, weight, </w:t>
      </w:r>
      <w:proofErr w:type="gramStart"/>
      <w:r>
        <w:t>gender</w:t>
      </w:r>
      <w:proofErr w:type="gramEnd"/>
      <w:r>
        <w:t xml:space="preserve">. </w:t>
      </w:r>
    </w:p>
    <w:p w:rsidR="00041A98" w:rsidRDefault="00041A98" w:rsidP="007D74E1">
      <w:r>
        <w:t xml:space="preserve">- TEF: energy required for body to digest and absorb nutrients. </w:t>
      </w:r>
    </w:p>
    <w:p w:rsidR="00041A98" w:rsidRDefault="00041A98" w:rsidP="007D74E1">
      <w:r>
        <w:t xml:space="preserve">- NEAT: energy needed for non-voluntary muscular and skeletal movements. </w:t>
      </w:r>
    </w:p>
    <w:p w:rsidR="00041A98" w:rsidRDefault="00041A98" w:rsidP="007D74E1"/>
    <w:p w:rsidR="00041A98" w:rsidRDefault="006F6311" w:rsidP="007D74E1">
      <w:r>
        <w:t xml:space="preserve">AMDR = acceptable macronutrient distribution range </w:t>
      </w:r>
    </w:p>
    <w:p w:rsidR="006F6311" w:rsidRDefault="006F6311" w:rsidP="007D74E1">
      <w:r>
        <w:t>- Carbs = 45-65 %</w:t>
      </w:r>
    </w:p>
    <w:p w:rsidR="006F6311" w:rsidRDefault="006F6311" w:rsidP="007D74E1">
      <w:r>
        <w:t>- Fat = 20 – 35 %</w:t>
      </w:r>
    </w:p>
    <w:p w:rsidR="006F6311" w:rsidRDefault="006F6311" w:rsidP="007D74E1">
      <w:r>
        <w:t>- Protein = 10 – 35 %</w:t>
      </w:r>
    </w:p>
    <w:p w:rsidR="006F6311" w:rsidRDefault="006F6311" w:rsidP="007D74E1"/>
    <w:p w:rsidR="006F6311" w:rsidRDefault="006F6311" w:rsidP="007D74E1"/>
    <w:p w:rsidR="006F6311" w:rsidRDefault="006F6311" w:rsidP="007D74E1">
      <w:r>
        <w:t xml:space="preserve">4 MAJOR FOOD GROUPS: </w:t>
      </w:r>
    </w:p>
    <w:p w:rsidR="006F6311" w:rsidRDefault="006F6311" w:rsidP="007D74E1"/>
    <w:p w:rsidR="006F6311" w:rsidRDefault="006F6311" w:rsidP="007D74E1">
      <w:r>
        <w:t>1) GRAINS</w:t>
      </w:r>
    </w:p>
    <w:p w:rsidR="006F6311" w:rsidRDefault="006F6311" w:rsidP="007D74E1">
      <w:r>
        <w:t>- Fiber rich only when the grain is whole.</w:t>
      </w:r>
    </w:p>
    <w:p w:rsidR="006F6311" w:rsidRDefault="006F6311" w:rsidP="007D74E1">
      <w:r>
        <w:t xml:space="preserve">- Enriched grain means it is added with v and m to compensate for those lost during refinement. </w:t>
      </w:r>
    </w:p>
    <w:p w:rsidR="006F6311" w:rsidRDefault="006F6311" w:rsidP="007D74E1">
      <w:r>
        <w:t xml:space="preserve">- Fortification means adding supplementary nutrients. </w:t>
      </w:r>
    </w:p>
    <w:p w:rsidR="006F6311" w:rsidRDefault="006F6311" w:rsidP="007D74E1">
      <w:r>
        <w:t xml:space="preserve">- 3 parts: </w:t>
      </w:r>
    </w:p>
    <w:p w:rsidR="006F6311" w:rsidRDefault="006F6311" w:rsidP="006F6311">
      <w:pPr>
        <w:pStyle w:val="ListParagraph"/>
        <w:numPr>
          <w:ilvl w:val="0"/>
          <w:numId w:val="3"/>
        </w:numPr>
      </w:pPr>
      <w:r>
        <w:t>The bran: Outer layer, fiber rich, eatable</w:t>
      </w:r>
    </w:p>
    <w:p w:rsidR="006F6311" w:rsidRDefault="006F6311" w:rsidP="006F6311">
      <w:pPr>
        <w:pStyle w:val="ListParagraph"/>
        <w:numPr>
          <w:ilvl w:val="0"/>
          <w:numId w:val="3"/>
        </w:numPr>
      </w:pPr>
      <w:r>
        <w:t xml:space="preserve">The germ: </w:t>
      </w:r>
      <w:proofErr w:type="gramStart"/>
      <w:r>
        <w:t>Embryo which</w:t>
      </w:r>
      <w:proofErr w:type="gramEnd"/>
      <w:r>
        <w:t xml:space="preserve"> has potential to sprout into new plant. </w:t>
      </w:r>
    </w:p>
    <w:p w:rsidR="006F6311" w:rsidRDefault="006F6311" w:rsidP="006F6311">
      <w:pPr>
        <w:pStyle w:val="ListParagraph"/>
        <w:numPr>
          <w:ilvl w:val="0"/>
          <w:numId w:val="3"/>
        </w:numPr>
      </w:pPr>
      <w:r>
        <w:t xml:space="preserve">The endosperm: Largest part of the grain. Starchy and filled with nutrients. </w:t>
      </w:r>
    </w:p>
    <w:p w:rsidR="006F6311" w:rsidRDefault="006F6311" w:rsidP="006F6311">
      <w:r>
        <w:t xml:space="preserve">- Grains are large sources of: Thiamin, riboflavin, niacin, </w:t>
      </w:r>
      <w:proofErr w:type="spellStart"/>
      <w:r>
        <w:t>folate</w:t>
      </w:r>
      <w:proofErr w:type="spellEnd"/>
      <w:r>
        <w:t xml:space="preserve">, Mg, Fe, Zn, </w:t>
      </w:r>
      <w:proofErr w:type="spellStart"/>
      <w:proofErr w:type="gramStart"/>
      <w:r>
        <w:t>Fibre</w:t>
      </w:r>
      <w:proofErr w:type="spellEnd"/>
      <w:proofErr w:type="gramEnd"/>
      <w:r>
        <w:t xml:space="preserve">. </w:t>
      </w:r>
    </w:p>
    <w:p w:rsidR="006F6311" w:rsidRDefault="006F6311" w:rsidP="006F6311">
      <w:r>
        <w:t xml:space="preserve">- During refinement grains lose the bran and the germ. They lose 25% of protein and all v and m. </w:t>
      </w:r>
    </w:p>
    <w:p w:rsidR="006F6311" w:rsidRDefault="006F6311" w:rsidP="006F6311"/>
    <w:p w:rsidR="006F6311" w:rsidRDefault="006F6311" w:rsidP="006F6311">
      <w:r>
        <w:t xml:space="preserve">2) Milk and alternatives: </w:t>
      </w:r>
    </w:p>
    <w:p w:rsidR="006F6311" w:rsidRDefault="006F6311" w:rsidP="006F6311">
      <w:r>
        <w:t>- Fortified with vitamin A and D</w:t>
      </w:r>
    </w:p>
    <w:p w:rsidR="006F6311" w:rsidRDefault="006F6311" w:rsidP="006F6311">
      <w:r>
        <w:t xml:space="preserve">- Enriched with: </w:t>
      </w:r>
      <w:proofErr w:type="spellStart"/>
      <w:r>
        <w:t>Ca</w:t>
      </w:r>
      <w:proofErr w:type="spellEnd"/>
      <w:r>
        <w:t>, P, Carbs, proteins, riboflavin, Mg and Zn.</w:t>
      </w:r>
    </w:p>
    <w:p w:rsidR="006F6311" w:rsidRDefault="006F6311" w:rsidP="006F6311"/>
    <w:p w:rsidR="006F6311" w:rsidRDefault="006F6311" w:rsidP="006F6311">
      <w:r>
        <w:t xml:space="preserve">3) Meat and alternatives: </w:t>
      </w:r>
    </w:p>
    <w:p w:rsidR="006F6311" w:rsidRDefault="006F6311" w:rsidP="006F6311">
      <w:r>
        <w:t>4) Vegetables and fruits</w:t>
      </w:r>
    </w:p>
    <w:p w:rsidR="006F6311" w:rsidRDefault="006F6311" w:rsidP="006F6311"/>
    <w:p w:rsidR="006F6311" w:rsidRDefault="006F6311" w:rsidP="006F6311"/>
    <w:p w:rsidR="006F6311" w:rsidRDefault="006F6311" w:rsidP="006F6311"/>
    <w:p w:rsidR="006F6311" w:rsidRDefault="006F6311" w:rsidP="006F6311">
      <w:r>
        <w:t>Nutrition labels</w:t>
      </w:r>
    </w:p>
    <w:p w:rsidR="00CA620F" w:rsidRDefault="00C82452" w:rsidP="007D74E1">
      <w:r>
        <w:t xml:space="preserve">1. Total fat 2. Saturated 3. Cholesterol 4. Trans-fat 5. Sodium 6. Total carbs 7. </w:t>
      </w:r>
      <w:proofErr w:type="spellStart"/>
      <w:r>
        <w:t>Fibre</w:t>
      </w:r>
      <w:proofErr w:type="spellEnd"/>
      <w:r>
        <w:t xml:space="preserve"> 8. Sugar 9. Proteins 10. Calcium 11. </w:t>
      </w:r>
      <w:proofErr w:type="gramStart"/>
      <w:r w:rsidR="0027331C">
        <w:t>Vitamin A 12.</w:t>
      </w:r>
      <w:proofErr w:type="gramEnd"/>
      <w:r w:rsidR="0027331C">
        <w:t xml:space="preserve"> </w:t>
      </w:r>
      <w:proofErr w:type="gramStart"/>
      <w:r w:rsidR="0027331C">
        <w:t>Vitamin C 13.</w:t>
      </w:r>
      <w:proofErr w:type="gramEnd"/>
      <w:r w:rsidR="0027331C">
        <w:t xml:space="preserve"> Iron</w:t>
      </w:r>
    </w:p>
    <w:p w:rsidR="0027331C" w:rsidRDefault="0027331C" w:rsidP="007D74E1"/>
    <w:p w:rsidR="0027331C" w:rsidRDefault="0027331C" w:rsidP="007D74E1">
      <w:r>
        <w:t>CHAPTER 4: BODY BASICS</w:t>
      </w:r>
    </w:p>
    <w:p w:rsidR="0027331C" w:rsidRDefault="0027331C" w:rsidP="007D74E1"/>
    <w:p w:rsidR="0027331C" w:rsidRDefault="0027331C" w:rsidP="007D74E1">
      <w:r>
        <w:t xml:space="preserve">When 2 or more atoms interact, a molecule is formed. Chemical bonds are attractions that hold these atoms together. </w:t>
      </w:r>
    </w:p>
    <w:p w:rsidR="0027331C" w:rsidRDefault="0027331C" w:rsidP="007D74E1"/>
    <w:p w:rsidR="0027331C" w:rsidRDefault="0027331C" w:rsidP="007D74E1">
      <w:r>
        <w:t xml:space="preserve">Water is very present in blood. Solutes in blood are proteins, salts, </w:t>
      </w:r>
      <w:proofErr w:type="gramStart"/>
      <w:r>
        <w:t>dissolved</w:t>
      </w:r>
      <w:proofErr w:type="gramEnd"/>
      <w:r>
        <w:t xml:space="preserve"> sugar, water-soluble vitamins and minerals.</w:t>
      </w:r>
    </w:p>
    <w:p w:rsidR="0027331C" w:rsidRDefault="0027331C" w:rsidP="007D74E1"/>
    <w:p w:rsidR="0027331C" w:rsidRDefault="0027331C" w:rsidP="007D74E1">
      <w:r>
        <w:t xml:space="preserve">Solubility of a compound describes how easily it dissolves. </w:t>
      </w:r>
    </w:p>
    <w:p w:rsidR="0027331C" w:rsidRDefault="0027331C" w:rsidP="007D74E1"/>
    <w:p w:rsidR="0027331C" w:rsidRDefault="0027331C" w:rsidP="007D74E1">
      <w:proofErr w:type="gramStart"/>
      <w:r>
        <w:t>Acids lose H ions</w:t>
      </w:r>
      <w:proofErr w:type="gramEnd"/>
      <w:r>
        <w:t xml:space="preserve">, </w:t>
      </w:r>
      <w:proofErr w:type="gramStart"/>
      <w:r>
        <w:t>bases accept H ions</w:t>
      </w:r>
      <w:proofErr w:type="gramEnd"/>
      <w:r>
        <w:t>.</w:t>
      </w:r>
    </w:p>
    <w:p w:rsidR="0027331C" w:rsidRDefault="0027331C" w:rsidP="007D74E1"/>
    <w:p w:rsidR="0027331C" w:rsidRDefault="0027331C" w:rsidP="007D74E1">
      <w:r>
        <w:t xml:space="preserve">Chemical reactions break down food. </w:t>
      </w:r>
    </w:p>
    <w:p w:rsidR="0027331C" w:rsidRDefault="0027331C" w:rsidP="007D74E1">
      <w:r>
        <w:t xml:space="preserve">- Digestion refers to breaking down and absorbing foods into its macro and </w:t>
      </w:r>
      <w:proofErr w:type="gramStart"/>
      <w:r>
        <w:t>micro nutrients</w:t>
      </w:r>
      <w:proofErr w:type="gramEnd"/>
      <w:r>
        <w:t>.</w:t>
      </w:r>
    </w:p>
    <w:p w:rsidR="0027331C" w:rsidRDefault="0027331C" w:rsidP="007D74E1">
      <w:r>
        <w:t xml:space="preserve">- Metabolism is the sum of all chemical reactions in the body. </w:t>
      </w:r>
    </w:p>
    <w:p w:rsidR="0027331C" w:rsidRDefault="0027331C" w:rsidP="007D74E1">
      <w:r>
        <w:t xml:space="preserve">- Reactions can be catabolic or anabolic. </w:t>
      </w:r>
    </w:p>
    <w:p w:rsidR="0027331C" w:rsidRDefault="0027331C" w:rsidP="007D74E1">
      <w:r>
        <w:t xml:space="preserve">- Enzymes are produced to facilitate chemical reactions. </w:t>
      </w:r>
      <w:proofErr w:type="gramStart"/>
      <w:r>
        <w:t>They are produced by our body</w:t>
      </w:r>
      <w:proofErr w:type="gramEnd"/>
      <w:r>
        <w:t xml:space="preserve">. </w:t>
      </w:r>
    </w:p>
    <w:p w:rsidR="0027331C" w:rsidRDefault="0027331C" w:rsidP="007D74E1"/>
    <w:p w:rsidR="0027331C" w:rsidRDefault="0027331C" w:rsidP="007D74E1">
      <w:r>
        <w:t xml:space="preserve">Electrons are not always shared equally. This makes them partially charged and become what we call, polar molecules. Water is </w:t>
      </w:r>
      <w:proofErr w:type="gramStart"/>
      <w:r>
        <w:t>polar</w:t>
      </w:r>
      <w:proofErr w:type="gramEnd"/>
      <w:r>
        <w:t xml:space="preserve"> which is why it is a great solvent. </w:t>
      </w:r>
    </w:p>
    <w:p w:rsidR="00B95213" w:rsidRDefault="00B95213" w:rsidP="007D74E1"/>
    <w:p w:rsidR="00B95213" w:rsidRDefault="00B95213" w:rsidP="007D74E1"/>
    <w:p w:rsidR="00B95213" w:rsidRDefault="00B95213" w:rsidP="007D74E1">
      <w:r>
        <w:t>Cells – Tissues – Organs – Organ systems</w:t>
      </w:r>
    </w:p>
    <w:p w:rsidR="00B95213" w:rsidRDefault="00B95213" w:rsidP="007D74E1"/>
    <w:p w:rsidR="00B95213" w:rsidRDefault="00B95213" w:rsidP="007D74E1">
      <w:r>
        <w:t xml:space="preserve">Tissues: collection of cells. </w:t>
      </w:r>
    </w:p>
    <w:p w:rsidR="00B95213" w:rsidRDefault="00B95213" w:rsidP="007D74E1">
      <w:r>
        <w:t xml:space="preserve">1) Epithelial: cells that cover surfaces outside and inside the body. Absorb and release nutrients and excrete waste (through pores). </w:t>
      </w:r>
    </w:p>
    <w:p w:rsidR="00B95213" w:rsidRDefault="00B95213" w:rsidP="007D74E1"/>
    <w:p w:rsidR="00B95213" w:rsidRDefault="00B95213" w:rsidP="007D74E1">
      <w:r>
        <w:t>2) Connective: Support, surround and anchor the body’s movement. (Fat, cartilage, bone, blood)</w:t>
      </w:r>
    </w:p>
    <w:p w:rsidR="00B95213" w:rsidRDefault="00B95213" w:rsidP="007D74E1"/>
    <w:p w:rsidR="00B95213" w:rsidRDefault="00B95213" w:rsidP="007D74E1">
      <w:r>
        <w:t xml:space="preserve">3) Nervous: Cells specialized in communicating electrical signals. </w:t>
      </w:r>
    </w:p>
    <w:p w:rsidR="00B95213" w:rsidRDefault="00B95213" w:rsidP="007D74E1"/>
    <w:p w:rsidR="00B95213" w:rsidRDefault="00B95213" w:rsidP="007D74E1">
      <w:r>
        <w:t>4) Muscle: Cells specialized in contracting</w:t>
      </w:r>
    </w:p>
    <w:p w:rsidR="00B95213" w:rsidRDefault="00B95213" w:rsidP="007D74E1"/>
    <w:p w:rsidR="00B95213" w:rsidRDefault="00B95213" w:rsidP="007D74E1"/>
    <w:p w:rsidR="00156D2D" w:rsidRDefault="00156D2D" w:rsidP="007D74E1"/>
    <w:p w:rsidR="00156D2D" w:rsidRDefault="00156D2D" w:rsidP="007D74E1"/>
    <w:p w:rsidR="00156D2D" w:rsidRDefault="00156D2D" w:rsidP="007D74E1">
      <w:r>
        <w:t>CHAPTER 5: CARBOHYDRATES</w:t>
      </w:r>
    </w:p>
    <w:p w:rsidR="00156D2D" w:rsidRDefault="00156D2D" w:rsidP="007D74E1"/>
    <w:p w:rsidR="00156D2D" w:rsidRDefault="00156D2D" w:rsidP="007D74E1">
      <w:bookmarkStart w:id="0" w:name="_GoBack"/>
      <w:bookmarkEnd w:id="0"/>
    </w:p>
    <w:p w:rsidR="00B95213" w:rsidRDefault="00B95213" w:rsidP="007D74E1"/>
    <w:p w:rsidR="00B95213" w:rsidRDefault="00B95213" w:rsidP="007D74E1"/>
    <w:p w:rsidR="00B95213" w:rsidRDefault="00B95213" w:rsidP="007D74E1"/>
    <w:p w:rsidR="00B95213" w:rsidRDefault="00B95213" w:rsidP="007D74E1"/>
    <w:p w:rsidR="00B95213" w:rsidRDefault="00B95213" w:rsidP="007D74E1"/>
    <w:p w:rsidR="00B95213" w:rsidRDefault="00B95213" w:rsidP="007D74E1"/>
    <w:p w:rsidR="00B95213" w:rsidRDefault="00B95213" w:rsidP="007D74E1"/>
    <w:p w:rsidR="00B95213" w:rsidRDefault="00B95213" w:rsidP="007D74E1"/>
    <w:p w:rsidR="007D74E1" w:rsidRDefault="007D74E1" w:rsidP="007D74E1"/>
    <w:sectPr w:rsidR="007D74E1" w:rsidSect="0049162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734D4"/>
    <w:multiLevelType w:val="hybridMultilevel"/>
    <w:tmpl w:val="D472B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E8462D"/>
    <w:multiLevelType w:val="hybridMultilevel"/>
    <w:tmpl w:val="00EA6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5B4DA9"/>
    <w:multiLevelType w:val="hybridMultilevel"/>
    <w:tmpl w:val="06C2A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020"/>
    <w:rsid w:val="00041A98"/>
    <w:rsid w:val="001369C2"/>
    <w:rsid w:val="00156D2D"/>
    <w:rsid w:val="0027331C"/>
    <w:rsid w:val="002910E0"/>
    <w:rsid w:val="00491621"/>
    <w:rsid w:val="006F6311"/>
    <w:rsid w:val="00733856"/>
    <w:rsid w:val="007D74E1"/>
    <w:rsid w:val="00B32020"/>
    <w:rsid w:val="00B95213"/>
    <w:rsid w:val="00C82452"/>
    <w:rsid w:val="00CA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C49A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74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7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649</TotalTime>
  <Pages>5</Pages>
  <Words>821</Words>
  <Characters>4682</Characters>
  <Application>Microsoft Macintosh Word</Application>
  <DocSecurity>0</DocSecurity>
  <Lines>39</Lines>
  <Paragraphs>10</Paragraphs>
  <ScaleCrop>false</ScaleCrop>
  <Company>Concordia University</Company>
  <LinksUpToDate>false</LinksUpToDate>
  <CharactersWithSpaces>5493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Napoletano</dc:creator>
  <cp:keywords/>
  <dc:description/>
  <cp:lastModifiedBy>Michael Napoletano</cp:lastModifiedBy>
  <cp:revision>1</cp:revision>
  <dcterms:created xsi:type="dcterms:W3CDTF">2013-09-30T02:40:00Z</dcterms:created>
  <dcterms:modified xsi:type="dcterms:W3CDTF">2013-09-30T18:13:00Z</dcterms:modified>
</cp:coreProperties>
</file>