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EE74F7" w14:textId="77777777" w:rsidR="00E462A4" w:rsidRDefault="001C77A5">
      <w:r>
        <w:t>Canadian Business</w:t>
      </w:r>
    </w:p>
    <w:p w14:paraId="7A0A3438" w14:textId="77777777" w:rsidR="001C77A5" w:rsidRDefault="001C77A5"/>
    <w:p w14:paraId="7482385C" w14:textId="77777777" w:rsidR="001C77A5" w:rsidRDefault="001C77A5">
      <w:r>
        <w:t>The macroenvironment of Canadian Business</w:t>
      </w:r>
    </w:p>
    <w:p w14:paraId="42B9108A" w14:textId="77777777" w:rsidR="001C77A5" w:rsidRDefault="001C77A5">
      <w:r>
        <w:tab/>
        <w:t>Business drives the economy of a nation</w:t>
      </w:r>
    </w:p>
    <w:p w14:paraId="50BC665B" w14:textId="77777777" w:rsidR="001C77A5" w:rsidRDefault="001C77A5">
      <w:r>
        <w:tab/>
        <w:t>The economic system in Canada is a private enterprise system</w:t>
      </w:r>
    </w:p>
    <w:p w14:paraId="66AFA44C" w14:textId="77777777" w:rsidR="001C77A5" w:rsidRDefault="001C77A5" w:rsidP="001C77A5">
      <w:pPr>
        <w:ind w:left="1440"/>
      </w:pPr>
      <w:r>
        <w:t>Rewards firms for effectively and efficiently meeting the wants and needs of consumers</w:t>
      </w:r>
    </w:p>
    <w:p w14:paraId="7B3EDF62" w14:textId="77777777" w:rsidR="001C77A5" w:rsidRDefault="001C77A5" w:rsidP="001C77A5">
      <w:r>
        <w:tab/>
        <w:t>Basic rights of private enterprise system:</w:t>
      </w:r>
    </w:p>
    <w:p w14:paraId="360CA265" w14:textId="77777777" w:rsidR="001C77A5" w:rsidRDefault="001C77A5" w:rsidP="001C77A5">
      <w:r>
        <w:tab/>
      </w:r>
      <w:r>
        <w:tab/>
        <w:t>Private property</w:t>
      </w:r>
    </w:p>
    <w:p w14:paraId="1DBED6D5" w14:textId="77777777" w:rsidR="001C77A5" w:rsidRDefault="001C77A5" w:rsidP="001C77A5">
      <w:r>
        <w:tab/>
      </w:r>
      <w:r>
        <w:tab/>
        <w:t>Freedom of choice</w:t>
      </w:r>
    </w:p>
    <w:p w14:paraId="3D447090" w14:textId="77777777" w:rsidR="001C77A5" w:rsidRDefault="001C77A5" w:rsidP="001C77A5">
      <w:r>
        <w:tab/>
      </w:r>
      <w:r>
        <w:tab/>
        <w:t>Profits</w:t>
      </w:r>
    </w:p>
    <w:p w14:paraId="059F0D39" w14:textId="77777777" w:rsidR="001C77A5" w:rsidRDefault="001C77A5" w:rsidP="001C77A5">
      <w:r>
        <w:tab/>
      </w:r>
      <w:r>
        <w:tab/>
        <w:t>Competition</w:t>
      </w:r>
    </w:p>
    <w:p w14:paraId="41CAED11" w14:textId="77777777" w:rsidR="001C77A5" w:rsidRDefault="001C77A5" w:rsidP="001C77A5">
      <w:r>
        <w:tab/>
        <w:t>Six Distinct time periods define North American business history</w:t>
      </w:r>
    </w:p>
    <w:p w14:paraId="20F58935" w14:textId="77777777" w:rsidR="001C77A5" w:rsidRDefault="001C77A5" w:rsidP="001C77A5">
      <w:r>
        <w:tab/>
        <w:t>Colonial (-1776)</w:t>
      </w:r>
    </w:p>
    <w:p w14:paraId="069D7C8A" w14:textId="77777777" w:rsidR="001C77A5" w:rsidRDefault="001C77A5" w:rsidP="001C77A5">
      <w:r>
        <w:tab/>
      </w:r>
      <w:r>
        <w:tab/>
        <w:t>Agricultural production</w:t>
      </w:r>
    </w:p>
    <w:p w14:paraId="62BF7C25" w14:textId="77777777" w:rsidR="001C77A5" w:rsidRDefault="001C77A5" w:rsidP="001C77A5">
      <w:r>
        <w:tab/>
        <w:t>Industrial Revolution (1760-1850)</w:t>
      </w:r>
    </w:p>
    <w:p w14:paraId="670A7241" w14:textId="77777777" w:rsidR="001C77A5" w:rsidRDefault="001C77A5" w:rsidP="001C77A5">
      <w:r>
        <w:tab/>
      </w:r>
      <w:r>
        <w:tab/>
        <w:t>The advent of the factory system and mass-production</w:t>
      </w:r>
    </w:p>
    <w:p w14:paraId="16CE0726" w14:textId="77777777" w:rsidR="001C77A5" w:rsidRDefault="001C77A5" w:rsidP="001C77A5">
      <w:r>
        <w:tab/>
        <w:t>Industrial entrepreneurs (Late 1800’s)</w:t>
      </w:r>
    </w:p>
    <w:p w14:paraId="78F506FB" w14:textId="77777777" w:rsidR="001C77A5" w:rsidRDefault="001C77A5" w:rsidP="001C77A5">
      <w:r>
        <w:tab/>
      </w:r>
      <w:r>
        <w:tab/>
        <w:t>Risk takers and inventors; advances in technology</w:t>
      </w:r>
    </w:p>
    <w:p w14:paraId="6B19C4A4" w14:textId="77777777" w:rsidR="001C77A5" w:rsidRDefault="001C77A5" w:rsidP="001C77A5">
      <w:r>
        <w:tab/>
        <w:t>Production (Late 1800’s-1920’s)</w:t>
      </w:r>
    </w:p>
    <w:p w14:paraId="5699B25A" w14:textId="77777777" w:rsidR="001C77A5" w:rsidRDefault="001C77A5" w:rsidP="001C77A5">
      <w:r>
        <w:tab/>
      </w:r>
      <w:r>
        <w:tab/>
        <w:t>Assembly lines, producing greater quantity faster</w:t>
      </w:r>
    </w:p>
    <w:p w14:paraId="615BFA63" w14:textId="77777777" w:rsidR="001C77A5" w:rsidRDefault="001C77A5" w:rsidP="001C77A5">
      <w:r>
        <w:tab/>
        <w:t>Marketing (1950’s- Present)</w:t>
      </w:r>
    </w:p>
    <w:p w14:paraId="20A1A40C" w14:textId="77777777" w:rsidR="001C77A5" w:rsidRDefault="001C77A5" w:rsidP="001C77A5">
      <w:r>
        <w:tab/>
      </w:r>
      <w:r>
        <w:tab/>
        <w:t>Consumer Orientation</w:t>
      </w:r>
    </w:p>
    <w:p w14:paraId="741F3267" w14:textId="77777777" w:rsidR="001C77A5" w:rsidRDefault="001C77A5" w:rsidP="001C77A5">
      <w:r>
        <w:tab/>
        <w:t>Relationship (1990’s present)</w:t>
      </w:r>
    </w:p>
    <w:p w14:paraId="6BDD95A6" w14:textId="77777777" w:rsidR="001C77A5" w:rsidRDefault="001C77A5" w:rsidP="001C77A5">
      <w:r>
        <w:tab/>
      </w:r>
      <w:r>
        <w:tab/>
        <w:t>Strategic alliances between customers, suppliers</w:t>
      </w:r>
    </w:p>
    <w:p w14:paraId="2EC2E170" w14:textId="77777777" w:rsidR="001C77A5" w:rsidRDefault="001C77A5" w:rsidP="001C77A5">
      <w:r>
        <w:t>The Workforce of Today</w:t>
      </w:r>
    </w:p>
    <w:p w14:paraId="054F6154" w14:textId="77777777" w:rsidR="001C77A5" w:rsidRDefault="001C77A5" w:rsidP="001C77A5">
      <w:r>
        <w:tab/>
        <w:t>There is an aging population</w:t>
      </w:r>
      <w:r w:rsidR="00DF2FC1">
        <w:t>,</w:t>
      </w:r>
      <w:r>
        <w:t xml:space="preserve"> which leads to a shrinking labour pool</w:t>
      </w:r>
    </w:p>
    <w:p w14:paraId="51558C9C" w14:textId="77777777" w:rsidR="001C77A5" w:rsidRDefault="001C77A5" w:rsidP="001C77A5">
      <w:r>
        <w:tab/>
        <w:t>Increasing diversity</w:t>
      </w:r>
    </w:p>
    <w:p w14:paraId="5A00263F" w14:textId="77777777" w:rsidR="001C77A5" w:rsidRDefault="001C77A5" w:rsidP="001C77A5">
      <w:r>
        <w:tab/>
        <w:t>Outsourcing and the changing nature of work</w:t>
      </w:r>
    </w:p>
    <w:p w14:paraId="52C8161A" w14:textId="77777777" w:rsidR="001C77A5" w:rsidRDefault="001C77A5" w:rsidP="001C77A5">
      <w:r>
        <w:tab/>
        <w:t>Younger generations don’t want to sign on long term</w:t>
      </w:r>
    </w:p>
    <w:p w14:paraId="6104CDC4" w14:textId="77777777" w:rsidR="001C77A5" w:rsidRDefault="001C77A5" w:rsidP="001C77A5">
      <w:r>
        <w:tab/>
        <w:t>The highest bidder wins the employees</w:t>
      </w:r>
    </w:p>
    <w:p w14:paraId="1056CEBE" w14:textId="77777777" w:rsidR="001C77A5" w:rsidRDefault="00DF2FC1" w:rsidP="001C77A5">
      <w:r>
        <w:t>Corporate Governance</w:t>
      </w:r>
    </w:p>
    <w:p w14:paraId="6D461022" w14:textId="77777777" w:rsidR="00DF2FC1" w:rsidRDefault="00DF2FC1" w:rsidP="00DF2FC1">
      <w:pPr>
        <w:ind w:left="720"/>
      </w:pPr>
      <w:r>
        <w:t>The processes, structures, and relationships though which the shareholders, as represented by a board of directors, oversee the activities of the business enterprise</w:t>
      </w:r>
    </w:p>
    <w:p w14:paraId="33E5E2A3" w14:textId="77777777" w:rsidR="00DF2FC1" w:rsidRDefault="00DF2FC1" w:rsidP="00DF2FC1">
      <w:r>
        <w:t>Governance</w:t>
      </w:r>
    </w:p>
    <w:p w14:paraId="15344B7A" w14:textId="77777777" w:rsidR="00DF2FC1" w:rsidRDefault="00DF2FC1" w:rsidP="00DF2FC1">
      <w:r>
        <w:tab/>
        <w:t>Themes: How an organization steers itself</w:t>
      </w:r>
    </w:p>
    <w:p w14:paraId="12404D02" w14:textId="77777777" w:rsidR="00DF2FC1" w:rsidRDefault="00DF2FC1" w:rsidP="00DF2FC1">
      <w:r>
        <w:tab/>
      </w:r>
      <w:r>
        <w:tab/>
        <w:t>Values, rules, processes, impact, accountability and responsibility</w:t>
      </w:r>
    </w:p>
    <w:p w14:paraId="47D6F65B" w14:textId="77777777" w:rsidR="00DF2FC1" w:rsidRDefault="00DF2FC1" w:rsidP="00DF2FC1">
      <w:r>
        <w:t>Owner Stakeholders and Corporate Governance</w:t>
      </w:r>
    </w:p>
    <w:p w14:paraId="1CB5D67B" w14:textId="77777777" w:rsidR="00DF2FC1" w:rsidRDefault="00DF2FC1" w:rsidP="00DF2FC1">
      <w:pPr>
        <w:ind w:left="720"/>
      </w:pPr>
      <w:r>
        <w:t>OECD: the full set of relationships between a company’s management, its board, its shareholders and its other stakeholders such as its employees and the community in which it is located</w:t>
      </w:r>
    </w:p>
    <w:p w14:paraId="06F1E2DC" w14:textId="77777777" w:rsidR="00DF2FC1" w:rsidRDefault="00D72DBC" w:rsidP="00D72DBC">
      <w:pPr>
        <w:ind w:left="1440"/>
      </w:pPr>
      <w:r>
        <w:t>Concerns the rights and responsibilities of a company’s management, its board, shareholders and various stakeholders</w:t>
      </w:r>
    </w:p>
    <w:p w14:paraId="0898D1EA" w14:textId="77777777" w:rsidR="00D72DBC" w:rsidRDefault="00D72DBC" w:rsidP="00D72DBC">
      <w:r>
        <w:tab/>
      </w:r>
    </w:p>
    <w:p w14:paraId="69B9B620" w14:textId="77777777" w:rsidR="00D72DBC" w:rsidRDefault="00D72DBC" w:rsidP="00D72DBC"/>
    <w:p w14:paraId="148CEBB4" w14:textId="77777777" w:rsidR="00D72DBC" w:rsidRDefault="00D72DBC" w:rsidP="00D72DBC">
      <w:r>
        <w:lastRenderedPageBreak/>
        <w:tab/>
        <w:t>Shareholders</w:t>
      </w:r>
    </w:p>
    <w:p w14:paraId="7D3B1873" w14:textId="77777777" w:rsidR="00D72DBC" w:rsidRDefault="00D72DBC" w:rsidP="00D72DBC">
      <w:r>
        <w:tab/>
      </w:r>
      <w:r>
        <w:tab/>
        <w:t>The owners of the corporation</w:t>
      </w:r>
    </w:p>
    <w:p w14:paraId="5F25FF98" w14:textId="77777777" w:rsidR="00D72DBC" w:rsidRDefault="00D72DBC" w:rsidP="00D72DBC">
      <w:r>
        <w:tab/>
      </w:r>
      <w:r>
        <w:tab/>
        <w:t>Interested in a return on their investment</w:t>
      </w:r>
    </w:p>
    <w:p w14:paraId="4FCB41F6" w14:textId="77777777" w:rsidR="00D72DBC" w:rsidRDefault="00D72DBC" w:rsidP="00D72DBC">
      <w:r>
        <w:tab/>
        <w:t>Board of Directors</w:t>
      </w:r>
    </w:p>
    <w:p w14:paraId="43AE48BE" w14:textId="77777777" w:rsidR="00D72DBC" w:rsidRDefault="00D72DBC" w:rsidP="00D72DBC">
      <w:r>
        <w:tab/>
      </w:r>
      <w:r>
        <w:tab/>
        <w:t>Responsible for governance</w:t>
      </w:r>
    </w:p>
    <w:p w14:paraId="10297AB7" w14:textId="77777777" w:rsidR="00D72DBC" w:rsidRDefault="00D72DBC" w:rsidP="00D72DBC">
      <w:r>
        <w:tab/>
      </w:r>
      <w:r>
        <w:tab/>
        <w:t>Elected by shareholders to represent shareholder interests</w:t>
      </w:r>
    </w:p>
    <w:p w14:paraId="22558238" w14:textId="77777777" w:rsidR="00D72DBC" w:rsidRDefault="00D72DBC" w:rsidP="00D72DBC">
      <w:r>
        <w:tab/>
      </w:r>
      <w:r>
        <w:tab/>
        <w:t>Fiduciary duty</w:t>
      </w:r>
    </w:p>
    <w:p w14:paraId="4571599D" w14:textId="77777777" w:rsidR="00D72DBC" w:rsidRDefault="00D72DBC" w:rsidP="00D72DBC">
      <w:r>
        <w:tab/>
      </w:r>
      <w:r>
        <w:tab/>
      </w:r>
      <w:r>
        <w:tab/>
        <w:t>Make decisions in the best interest of the company</w:t>
      </w:r>
    </w:p>
    <w:p w14:paraId="2887A983" w14:textId="77777777" w:rsidR="00D72DBC" w:rsidRDefault="00D72DBC" w:rsidP="00D72DBC">
      <w:r>
        <w:tab/>
        <w:t>Officers</w:t>
      </w:r>
    </w:p>
    <w:p w14:paraId="777ED962" w14:textId="77777777" w:rsidR="00D72DBC" w:rsidRDefault="00D72DBC" w:rsidP="00D72DBC">
      <w:r>
        <w:tab/>
      </w:r>
      <w:r>
        <w:tab/>
        <w:t>Senior employees who oversee daily operations</w:t>
      </w:r>
    </w:p>
    <w:p w14:paraId="586679CA" w14:textId="77777777" w:rsidR="00D72DBC" w:rsidRDefault="00D72DBC" w:rsidP="00D72DBC">
      <w:r>
        <w:tab/>
      </w:r>
      <w:r>
        <w:tab/>
      </w:r>
      <w:r>
        <w:tab/>
        <w:t>President, CEO, senior management team</w:t>
      </w:r>
    </w:p>
    <w:p w14:paraId="6E5B1784" w14:textId="77777777" w:rsidR="00D72DBC" w:rsidRDefault="00D72DBC" w:rsidP="00D72DBC">
      <w:r>
        <w:t>Corporate Social Responsibility</w:t>
      </w:r>
    </w:p>
    <w:p w14:paraId="37A21AB0" w14:textId="77777777" w:rsidR="00D72DBC" w:rsidRDefault="00D72DBC" w:rsidP="00D72DBC">
      <w:pPr>
        <w:ind w:left="720"/>
      </w:pPr>
      <w:r>
        <w:t>The way a corporation achieves a balance among economic, social and environmental responsibilities in its operations so as to address shareholder and other stakeholder expectations</w:t>
      </w:r>
      <w:r>
        <w:tab/>
      </w:r>
    </w:p>
    <w:p w14:paraId="60E6B5F7" w14:textId="77777777" w:rsidR="00D72DBC" w:rsidRDefault="00D72DBC" w:rsidP="00D72DBC">
      <w:r>
        <w:t>Case for Social Responsibility</w:t>
      </w:r>
    </w:p>
    <w:p w14:paraId="0DDFB161" w14:textId="77777777" w:rsidR="00D72DBC" w:rsidRDefault="00D72DBC" w:rsidP="00D72DBC">
      <w:r>
        <w:tab/>
        <w:t>Business must satisfy society’s needs</w:t>
      </w:r>
    </w:p>
    <w:p w14:paraId="59A49840" w14:textId="77777777" w:rsidR="00D72DBC" w:rsidRDefault="00D72DBC" w:rsidP="00D72DBC">
      <w:r>
        <w:tab/>
        <w:t>CSR prevents public criticism and government regulation</w:t>
      </w:r>
    </w:p>
    <w:p w14:paraId="1A71AA11" w14:textId="77777777" w:rsidR="00D72DBC" w:rsidRDefault="00D72DBC" w:rsidP="00D72DBC">
      <w:r>
        <w:tab/>
        <w:t>Business and society are interdependent</w:t>
      </w:r>
    </w:p>
    <w:p w14:paraId="15960759" w14:textId="77777777" w:rsidR="00D72DBC" w:rsidRDefault="00D72DBC" w:rsidP="00D72DBC">
      <w:r>
        <w:tab/>
        <w:t>CSR is good for the bottom line</w:t>
      </w:r>
    </w:p>
    <w:p w14:paraId="37A4AB83" w14:textId="77777777" w:rsidR="00D72DBC" w:rsidRDefault="00D72DBC" w:rsidP="00D72DBC">
      <w:r>
        <w:tab/>
        <w:t>Investors and consumers support CSR</w:t>
      </w:r>
    </w:p>
    <w:p w14:paraId="435493AF" w14:textId="77777777" w:rsidR="00D72DBC" w:rsidRDefault="00D72DBC" w:rsidP="00D72DBC">
      <w:r>
        <w:tab/>
        <w:t>Addressing social problems can become financial opportunities</w:t>
      </w:r>
    </w:p>
    <w:p w14:paraId="1EB28B46" w14:textId="77777777" w:rsidR="00D72DBC" w:rsidRDefault="00D72DBC" w:rsidP="00D72DBC">
      <w:r>
        <w:tab/>
        <w:t>Business should take long-term CSR approach</w:t>
      </w:r>
    </w:p>
    <w:p w14:paraId="4295C915" w14:textId="77777777" w:rsidR="00D72DBC" w:rsidRDefault="00D72DBC" w:rsidP="00D72DBC">
      <w:r>
        <w:tab/>
        <w:t>Social actions improve public image and goodwill</w:t>
      </w:r>
    </w:p>
    <w:p w14:paraId="074FFD81" w14:textId="77777777" w:rsidR="00D72DBC" w:rsidRDefault="00D72DBC" w:rsidP="00D72DBC">
      <w:r>
        <w:tab/>
        <w:t>Business can solve problems as well as government</w:t>
      </w:r>
    </w:p>
    <w:p w14:paraId="22BCED4C" w14:textId="77777777" w:rsidR="00D72DBC" w:rsidRDefault="00D72DBC" w:rsidP="00D72DBC">
      <w:r>
        <w:tab/>
        <w:t>Proactive approach is better then reactive</w:t>
      </w:r>
    </w:p>
    <w:p w14:paraId="44E82F43" w14:textId="77777777" w:rsidR="00D72DBC" w:rsidRDefault="00D72DBC" w:rsidP="00D72DBC">
      <w:r>
        <w:tab/>
        <w:t>Business people are also concerned citizens</w:t>
      </w:r>
    </w:p>
    <w:p w14:paraId="1A69EF17" w14:textId="77777777" w:rsidR="00D72DBC" w:rsidRDefault="00D72DBC" w:rsidP="00D72DBC">
      <w:r>
        <w:t>Case Against Corporate Social Responsibility</w:t>
      </w:r>
    </w:p>
    <w:p w14:paraId="6D05FF59" w14:textId="77777777" w:rsidR="00D72DBC" w:rsidRDefault="00D72DBC" w:rsidP="00D72DBC">
      <w:r>
        <w:tab/>
        <w:t>Profit maximization is the primary purpose of business</w:t>
      </w:r>
    </w:p>
    <w:p w14:paraId="1A21E9CD" w14:textId="77777777" w:rsidR="00D72DBC" w:rsidRDefault="00D72DBC" w:rsidP="00D72DBC">
      <w:r>
        <w:tab/>
        <w:t>Business is responsible to shareholders</w:t>
      </w:r>
    </w:p>
    <w:p w14:paraId="221329AD" w14:textId="77777777" w:rsidR="00D72DBC" w:rsidRDefault="00D72DBC" w:rsidP="00D72DBC">
      <w:r>
        <w:tab/>
        <w:t>Social policy is role of government</w:t>
      </w:r>
    </w:p>
    <w:p w14:paraId="5432A145" w14:textId="77777777" w:rsidR="00D72DBC" w:rsidRDefault="00D72DBC" w:rsidP="00D72DBC">
      <w:r>
        <w:tab/>
        <w:t>Business lacks training in social issues</w:t>
      </w:r>
    </w:p>
    <w:p w14:paraId="3561C296" w14:textId="77777777" w:rsidR="00D72DBC" w:rsidRDefault="00D72DBC" w:rsidP="00D72DBC">
      <w:r>
        <w:tab/>
        <w:t>CSR would give too much power to business</w:t>
      </w:r>
    </w:p>
    <w:p w14:paraId="0272CB43" w14:textId="77777777" w:rsidR="00D72DBC" w:rsidRDefault="00D72DBC" w:rsidP="00D72DBC">
      <w:r>
        <w:tab/>
        <w:t>Business involvement in social matters increase costs</w:t>
      </w:r>
    </w:p>
    <w:p w14:paraId="08EC89DB" w14:textId="77777777" w:rsidR="00D72DBC" w:rsidRDefault="00D72DBC" w:rsidP="00D72DBC">
      <w:r>
        <w:tab/>
        <w:t>No reliable guidance for business in CSR</w:t>
      </w:r>
    </w:p>
    <w:p w14:paraId="75715918" w14:textId="77777777" w:rsidR="00D72DBC" w:rsidRDefault="00D72DBC" w:rsidP="00D72DBC">
      <w:r>
        <w:tab/>
        <w:t>Business cannot be held accountable unlike social institutions</w:t>
      </w:r>
    </w:p>
    <w:p w14:paraId="1873E9F1" w14:textId="77777777" w:rsidR="00D72DBC" w:rsidRDefault="00D72DBC" w:rsidP="00D72DBC">
      <w:r>
        <w:tab/>
        <w:t>There is divided support in business community for social involvement</w:t>
      </w:r>
    </w:p>
    <w:p w14:paraId="31E29366" w14:textId="77777777" w:rsidR="00C1003F" w:rsidRDefault="00C1003F" w:rsidP="00D72DBC"/>
    <w:p w14:paraId="5C3D8985" w14:textId="77777777" w:rsidR="00C1003F" w:rsidRDefault="00C1003F" w:rsidP="00D72DBC">
      <w:r>
        <w:t>Social Responsibility Theories</w:t>
      </w:r>
    </w:p>
    <w:p w14:paraId="3FD18883" w14:textId="77777777" w:rsidR="00C1003F" w:rsidRDefault="00C1003F" w:rsidP="00D72DBC">
      <w:r>
        <w:tab/>
        <w:t>Amoral View</w:t>
      </w:r>
    </w:p>
    <w:p w14:paraId="646ED138" w14:textId="77777777" w:rsidR="00C1003F" w:rsidRDefault="00C1003F" w:rsidP="00D72DBC">
      <w:r>
        <w:tab/>
      </w:r>
      <w:r>
        <w:tab/>
        <w:t>Traditional view of business as merely profit making entity</w:t>
      </w:r>
    </w:p>
    <w:p w14:paraId="0A5D4410" w14:textId="77777777" w:rsidR="00C1003F" w:rsidRDefault="00C1003F" w:rsidP="00D72DBC">
      <w:r>
        <w:tab/>
        <w:t>Personal View</w:t>
      </w:r>
    </w:p>
    <w:p w14:paraId="3708D0D0" w14:textId="77777777" w:rsidR="00D72DBC" w:rsidRDefault="00C1003F" w:rsidP="00C1003F">
      <w:pPr>
        <w:ind w:left="1440"/>
      </w:pPr>
      <w:r>
        <w:t>Corporations are like people and can therefore be held accountable for their actions</w:t>
      </w:r>
      <w:r w:rsidR="00D72DBC">
        <w:tab/>
      </w:r>
    </w:p>
    <w:p w14:paraId="683F7B79" w14:textId="77777777" w:rsidR="00C1003F" w:rsidRDefault="00C1003F" w:rsidP="00C1003F">
      <w:r>
        <w:tab/>
        <w:t>Social View</w:t>
      </w:r>
    </w:p>
    <w:p w14:paraId="6670CED6" w14:textId="77777777" w:rsidR="00C1003F" w:rsidRDefault="00C1003F" w:rsidP="00C1003F">
      <w:r>
        <w:tab/>
      </w:r>
      <w:r>
        <w:tab/>
        <w:t>Corporations are social institutions with social responsibilities</w:t>
      </w:r>
    </w:p>
    <w:p w14:paraId="10BBC794" w14:textId="77777777" w:rsidR="00C1003F" w:rsidRDefault="00C1003F" w:rsidP="00C1003F">
      <w:r>
        <w:t>Pyramid of Corporate Social Responsibility</w:t>
      </w:r>
    </w:p>
    <w:p w14:paraId="0EE43875" w14:textId="77777777" w:rsidR="00C1003F" w:rsidRDefault="00C1003F" w:rsidP="00C1003F">
      <w:r>
        <w:rPr>
          <w:noProof/>
        </w:rPr>
        <w:drawing>
          <wp:anchor distT="0" distB="0" distL="114300" distR="114300" simplePos="0" relativeHeight="251658240" behindDoc="0" locked="0" layoutInCell="1" allowOverlap="1" wp14:anchorId="0D9C8050" wp14:editId="47F32ED1">
            <wp:simplePos x="0" y="0"/>
            <wp:positionH relativeFrom="column">
              <wp:posOffset>457200</wp:posOffset>
            </wp:positionH>
            <wp:positionV relativeFrom="paragraph">
              <wp:posOffset>164465</wp:posOffset>
            </wp:positionV>
            <wp:extent cx="4452620" cy="2192020"/>
            <wp:effectExtent l="0" t="0" r="0" b="0"/>
            <wp:wrapTight wrapText="bothSides">
              <wp:wrapPolygon edited="0">
                <wp:start x="0" y="0"/>
                <wp:lineTo x="0" y="21275"/>
                <wp:lineTo x="21440" y="21275"/>
                <wp:lineTo x="214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219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56A31D" w14:textId="77777777" w:rsidR="00C1003F" w:rsidRDefault="00C1003F" w:rsidP="00C1003F"/>
    <w:p w14:paraId="6ABC7BBB" w14:textId="77777777" w:rsidR="00C1003F" w:rsidRDefault="00C1003F" w:rsidP="00C1003F"/>
    <w:p w14:paraId="5BE399DC" w14:textId="77777777" w:rsidR="00C1003F" w:rsidRDefault="00C1003F" w:rsidP="00C1003F"/>
    <w:p w14:paraId="45928076" w14:textId="77777777" w:rsidR="00C1003F" w:rsidRDefault="00C1003F" w:rsidP="00C1003F"/>
    <w:p w14:paraId="20570C28" w14:textId="77777777" w:rsidR="00C1003F" w:rsidRDefault="00C1003F" w:rsidP="00C1003F"/>
    <w:p w14:paraId="467A137A" w14:textId="77777777" w:rsidR="00C1003F" w:rsidRDefault="00C1003F" w:rsidP="00C1003F"/>
    <w:p w14:paraId="544A0AF5" w14:textId="77777777" w:rsidR="00C1003F" w:rsidRDefault="00C1003F" w:rsidP="00C1003F"/>
    <w:p w14:paraId="37933877" w14:textId="77777777" w:rsidR="00C1003F" w:rsidRDefault="00C1003F" w:rsidP="00C1003F"/>
    <w:p w14:paraId="25E9F071" w14:textId="77777777" w:rsidR="00C1003F" w:rsidRDefault="00C1003F" w:rsidP="00C1003F"/>
    <w:p w14:paraId="1AB9F645" w14:textId="77777777" w:rsidR="00C1003F" w:rsidRDefault="00C1003F" w:rsidP="00C1003F"/>
    <w:p w14:paraId="6B297906" w14:textId="77777777" w:rsidR="00C1003F" w:rsidRDefault="00C1003F" w:rsidP="00C1003F"/>
    <w:p w14:paraId="3114D1B8" w14:textId="77777777" w:rsidR="00C1003F" w:rsidRDefault="00C1003F" w:rsidP="00C1003F"/>
    <w:p w14:paraId="06BE411C" w14:textId="77777777" w:rsidR="00C1003F" w:rsidRDefault="00C1003F" w:rsidP="00C1003F">
      <w:r>
        <w:t>Corporate Sustainability</w:t>
      </w:r>
    </w:p>
    <w:p w14:paraId="4BD48AAA" w14:textId="77777777" w:rsidR="00C1003F" w:rsidRDefault="00C1003F" w:rsidP="00C1003F">
      <w:pPr>
        <w:ind w:left="720"/>
      </w:pPr>
      <w:r>
        <w:t>Corporate activities demonstrating the inclusion of social and environmental as well as economic responsibilities in business operations as they impact shareholders</w:t>
      </w:r>
    </w:p>
    <w:p w14:paraId="33D87E24" w14:textId="77777777" w:rsidR="00C1003F" w:rsidRDefault="00C1003F" w:rsidP="00C1003F">
      <w:pPr>
        <w:ind w:left="720"/>
      </w:pPr>
      <w:r>
        <w:t>Five Levels</w:t>
      </w:r>
    </w:p>
    <w:p w14:paraId="136BF184" w14:textId="77777777" w:rsidR="00C1003F" w:rsidRDefault="00C1003F" w:rsidP="00C1003F">
      <w:pPr>
        <w:ind w:left="1440"/>
      </w:pPr>
      <w:r w:rsidRPr="00C1003F">
        <w:rPr>
          <w:b/>
        </w:rPr>
        <w:t>Compliance-driven</w:t>
      </w:r>
      <w:r>
        <w:t>: following government regulations &amp; responding to charity &amp; stewardship considered appropriate by society</w:t>
      </w:r>
    </w:p>
    <w:p w14:paraId="2F1CFE8A" w14:textId="77777777" w:rsidR="00C1003F" w:rsidRDefault="00C1003F" w:rsidP="00C1003F">
      <w:pPr>
        <w:ind w:left="720"/>
      </w:pPr>
      <w:r>
        <w:tab/>
      </w:r>
      <w:r>
        <w:tab/>
        <w:t>Minimalist approach</w:t>
      </w:r>
    </w:p>
    <w:p w14:paraId="065DC6B5" w14:textId="77777777" w:rsidR="00C1003F" w:rsidRDefault="00C1003F" w:rsidP="00C1003F">
      <w:pPr>
        <w:ind w:left="1440"/>
      </w:pPr>
      <w:r w:rsidRPr="00C1003F">
        <w:rPr>
          <w:b/>
        </w:rPr>
        <w:t>Profit-driven</w:t>
      </w:r>
      <w:r>
        <w:t>: consider social ethical and environment aspects of business operations insofar as they contribute to the bottom line</w:t>
      </w:r>
    </w:p>
    <w:p w14:paraId="569CC7AC" w14:textId="77777777" w:rsidR="00C1003F" w:rsidRDefault="00C1003F" w:rsidP="00C1003F">
      <w:pPr>
        <w:ind w:left="720"/>
      </w:pPr>
      <w:r>
        <w:tab/>
      </w:r>
      <w:r>
        <w:tab/>
        <w:t>Tactical approach</w:t>
      </w:r>
    </w:p>
    <w:p w14:paraId="57A4FAFB" w14:textId="77777777" w:rsidR="00C1003F" w:rsidRDefault="00C1003F" w:rsidP="00C1003F">
      <w:pPr>
        <w:ind w:left="1440"/>
      </w:pPr>
      <w:r w:rsidRPr="00C1003F">
        <w:rPr>
          <w:b/>
        </w:rPr>
        <w:t>Caring</w:t>
      </w:r>
      <w:r>
        <w:t>: initiatives go beyond legal compliance and profit considerations – economic, social, &amp; environmental concerns are balanced</w:t>
      </w:r>
    </w:p>
    <w:p w14:paraId="6F3D65CB" w14:textId="77777777" w:rsidR="00C1003F" w:rsidRDefault="00C1003F" w:rsidP="00C1003F">
      <w:pPr>
        <w:ind w:left="1440"/>
      </w:pPr>
      <w:r>
        <w:tab/>
        <w:t>Accommodating approach</w:t>
      </w:r>
    </w:p>
    <w:p w14:paraId="21770B31" w14:textId="77777777" w:rsidR="00C1003F" w:rsidRDefault="00C1003F" w:rsidP="00C1003F">
      <w:pPr>
        <w:ind w:left="1440"/>
      </w:pPr>
      <w:r w:rsidRPr="00C1003F">
        <w:rPr>
          <w:b/>
        </w:rPr>
        <w:t>Synergistic</w:t>
      </w:r>
      <w:r>
        <w:t>: Well Balanced and functional solutions are sought that create clue in the economic, social, and environmental areas that result in gains for all stakeholders</w:t>
      </w:r>
    </w:p>
    <w:p w14:paraId="6EF526BF" w14:textId="77777777" w:rsidR="00C1003F" w:rsidRDefault="00C1003F" w:rsidP="00C1003F">
      <w:pPr>
        <w:ind w:left="1440"/>
      </w:pPr>
      <w:r>
        <w:tab/>
        <w:t>Collaborative approach</w:t>
      </w:r>
    </w:p>
    <w:p w14:paraId="4DDC6652" w14:textId="77777777" w:rsidR="00C1003F" w:rsidRDefault="00C1003F" w:rsidP="00C1003F">
      <w:pPr>
        <w:ind w:left="1440"/>
      </w:pPr>
      <w:r>
        <w:rPr>
          <w:b/>
        </w:rPr>
        <w:t>Holistic</w:t>
      </w:r>
      <w:r>
        <w:t xml:space="preserve">: Full integration of </w:t>
      </w:r>
      <w:r w:rsidR="000D7BD9">
        <w:t>corporate</w:t>
      </w:r>
      <w:r>
        <w:t xml:space="preserve"> sustainability embedded in every aspect of the corporation’s activity as this is important to the quality and the continuation of life on this planet</w:t>
      </w:r>
    </w:p>
    <w:p w14:paraId="1B4E3839" w14:textId="77777777" w:rsidR="00C1003F" w:rsidRDefault="00C1003F" w:rsidP="00C1003F">
      <w:pPr>
        <w:ind w:left="1440"/>
      </w:pPr>
      <w:r>
        <w:rPr>
          <w:b/>
        </w:rPr>
        <w:tab/>
      </w:r>
      <w:r>
        <w:t>Utopian approach</w:t>
      </w:r>
    </w:p>
    <w:p w14:paraId="22CFB3C8" w14:textId="77777777" w:rsidR="00C1003F" w:rsidRDefault="000D7BD9" w:rsidP="000D7BD9">
      <w:pPr>
        <w:ind w:left="720"/>
      </w:pPr>
      <w:r>
        <w:t>Recognized by the financial markets because it creates long-term shareholder value by embracing opportunities and managing risks relating to economic, social, and environmental development</w:t>
      </w:r>
    </w:p>
    <w:p w14:paraId="1530C7AA" w14:textId="77777777" w:rsidR="000D7BD9" w:rsidRDefault="000D7BD9" w:rsidP="000D7BD9">
      <w:r>
        <w:tab/>
      </w:r>
      <w:r>
        <w:tab/>
      </w:r>
      <w:hyperlink r:id="rId6" w:history="1">
        <w:r w:rsidRPr="000D7BD9">
          <w:rPr>
            <w:rStyle w:val="Hyperlink"/>
            <w:lang w:val="en-CA"/>
          </w:rPr>
          <w:t>http://www.sustainability-index.com/</w:t>
        </w:r>
      </w:hyperlink>
    </w:p>
    <w:p w14:paraId="0B688D97" w14:textId="77777777" w:rsidR="000D7BD9" w:rsidRDefault="000D7BD9" w:rsidP="000D7BD9">
      <w:r>
        <w:tab/>
        <w:t>Reputational Management</w:t>
      </w:r>
    </w:p>
    <w:p w14:paraId="450CA29C" w14:textId="77777777" w:rsidR="000D7BD9" w:rsidRDefault="000D7BD9" w:rsidP="000D7BD9">
      <w:r>
        <w:tab/>
      </w:r>
      <w:r>
        <w:tab/>
        <w:t>Any effort to enhance the corporation’s image and good name</w:t>
      </w:r>
    </w:p>
    <w:p w14:paraId="10C722D3" w14:textId="77777777" w:rsidR="000D7BD9" w:rsidRDefault="000D7BD9" w:rsidP="000D7BD9">
      <w:pPr>
        <w:ind w:left="2160"/>
      </w:pPr>
      <w:r>
        <w:t>Focus has moved away from media, public relations and crisis management to developing relations with all stakeholders</w:t>
      </w:r>
    </w:p>
    <w:p w14:paraId="428FBE90" w14:textId="77777777" w:rsidR="000D7BD9" w:rsidRDefault="000D7BD9" w:rsidP="000D7BD9">
      <w:r>
        <w:tab/>
      </w:r>
      <w:r>
        <w:tab/>
        <w:t>Reputational management involves several stages in its development</w:t>
      </w:r>
    </w:p>
    <w:p w14:paraId="1F8E5FD9" w14:textId="77777777" w:rsidR="000D7BD9" w:rsidRDefault="000D7BD9" w:rsidP="000D7BD9">
      <w:r>
        <w:tab/>
      </w:r>
      <w:r>
        <w:tab/>
      </w:r>
      <w:r>
        <w:tab/>
        <w:t>Identify the desired perception of the corporation</w:t>
      </w:r>
    </w:p>
    <w:p w14:paraId="33FFD0E3" w14:textId="77777777" w:rsidR="000D7BD9" w:rsidRDefault="000D7BD9" w:rsidP="000D7BD9">
      <w:r>
        <w:tab/>
      </w:r>
      <w:r>
        <w:tab/>
      </w:r>
      <w:r>
        <w:tab/>
        <w:t>Recognize the significance of image with all stakeholders</w:t>
      </w:r>
    </w:p>
    <w:p w14:paraId="77FD721F" w14:textId="77777777" w:rsidR="000D7BD9" w:rsidRDefault="000D7BD9" w:rsidP="000D7BD9">
      <w:pPr>
        <w:ind w:left="2160"/>
      </w:pPr>
      <w:r>
        <w:t>Be aware of the influence of interactions with all stakeholders on the corporation’s reputation</w:t>
      </w:r>
    </w:p>
    <w:p w14:paraId="51101169" w14:textId="77777777" w:rsidR="000D7BD9" w:rsidRDefault="000D7BD9" w:rsidP="000D7BD9">
      <w:r>
        <w:tab/>
      </w:r>
      <w:r>
        <w:tab/>
      </w:r>
      <w:r>
        <w:tab/>
        <w:t>Manage relationships with stakeholders continuously</w:t>
      </w:r>
    </w:p>
    <w:p w14:paraId="7078D69D" w14:textId="77777777" w:rsidR="000D7BD9" w:rsidRDefault="000D7BD9" w:rsidP="000D7BD9">
      <w:r>
        <w:tab/>
      </w:r>
      <w:r>
        <w:tab/>
        <w:t>Social Impact Management</w:t>
      </w:r>
    </w:p>
    <w:p w14:paraId="66CE2D55" w14:textId="77777777" w:rsidR="000D7BD9" w:rsidRDefault="000D7BD9" w:rsidP="000D7BD9">
      <w:pPr>
        <w:ind w:left="2160"/>
      </w:pPr>
      <w:r>
        <w:t>Two aspects: society’s influence on the corporation, and the corporation’s influence on the social and environmental concerns of society</w:t>
      </w:r>
    </w:p>
    <w:p w14:paraId="0EAE1017" w14:textId="77777777" w:rsidR="000D7BD9" w:rsidRDefault="000D7BD9" w:rsidP="000D7BD9">
      <w:pPr>
        <w:ind w:left="2160"/>
      </w:pPr>
      <w:r>
        <w:t>Social Impact Management evaluates three aspects:</w:t>
      </w:r>
    </w:p>
    <w:p w14:paraId="46ABFFA6" w14:textId="77777777" w:rsidR="000D7BD9" w:rsidRDefault="000D7BD9" w:rsidP="000D7BD9">
      <w:pPr>
        <w:ind w:left="2160"/>
      </w:pPr>
      <w:r>
        <w:t>Its purpose (in both societal and business terms)</w:t>
      </w:r>
    </w:p>
    <w:p w14:paraId="4F7B4D1C" w14:textId="77777777" w:rsidR="000D7BD9" w:rsidRDefault="000D7BD9" w:rsidP="000D7BD9">
      <w:pPr>
        <w:ind w:left="2160"/>
      </w:pPr>
      <w:r>
        <w:t>Social context (are stakeholders considered?)</w:t>
      </w:r>
    </w:p>
    <w:p w14:paraId="484A01CA" w14:textId="77777777" w:rsidR="00F758BD" w:rsidRDefault="000D7BD9" w:rsidP="00F758BD">
      <w:pPr>
        <w:ind w:left="2160"/>
      </w:pPr>
      <w:r>
        <w:t>Metrics (how is performance and profitability measured?)</w:t>
      </w:r>
    </w:p>
    <w:p w14:paraId="5A337B52" w14:textId="77777777" w:rsidR="000D7BD9" w:rsidRDefault="000D7BD9" w:rsidP="00F758BD">
      <w:r>
        <w:t>Triple-E Bottom Line</w:t>
      </w:r>
    </w:p>
    <w:p w14:paraId="040EE9EF" w14:textId="77777777" w:rsidR="000D7BD9" w:rsidRDefault="000D7BD9" w:rsidP="00F758BD">
      <w:pPr>
        <w:ind w:left="720"/>
      </w:pPr>
      <w:r>
        <w:t xml:space="preserve">Evaluates a corporations performance according to a summary of the economic, social (ethical), and environmental value the corporation </w:t>
      </w:r>
      <w:r w:rsidR="00F758BD">
        <w:t>adds or destroys</w:t>
      </w:r>
    </w:p>
    <w:p w14:paraId="4B3133F0" w14:textId="77777777" w:rsidR="00F758BD" w:rsidRDefault="00F758BD" w:rsidP="00F758BD">
      <w:pPr>
        <w:ind w:left="720"/>
      </w:pPr>
      <w:r>
        <w:t>Now forms the basis for corporate reporting of economic, ethical, and environmental responsibilities</w:t>
      </w:r>
    </w:p>
    <w:p w14:paraId="39A26E48" w14:textId="77777777" w:rsidR="00F758BD" w:rsidRDefault="00F758BD" w:rsidP="00F758BD">
      <w:r>
        <w:t>Corporate Citizenship</w:t>
      </w:r>
    </w:p>
    <w:p w14:paraId="276D8FCF" w14:textId="77777777" w:rsidR="00F758BD" w:rsidRDefault="00F758BD" w:rsidP="00F758BD">
      <w:pPr>
        <w:ind w:left="720"/>
      </w:pPr>
      <w:r>
        <w:t>The demonstration by a corporation that it takes into account its complete impact on society and the environment as well as its economic influence</w:t>
      </w:r>
    </w:p>
    <w:p w14:paraId="3132AEE6" w14:textId="77777777" w:rsidR="00F758BD" w:rsidRDefault="00F758BD" w:rsidP="00F758BD">
      <w:r>
        <w:tab/>
        <w:t>A term becoming commonly used to describe the role of business in society</w:t>
      </w:r>
    </w:p>
    <w:p w14:paraId="006C77F6" w14:textId="77777777" w:rsidR="00F758BD" w:rsidRDefault="00F758BD" w:rsidP="00F758BD">
      <w:r>
        <w:tab/>
        <w:t>Good corporate citizenship can provide benefits in eight areas</w:t>
      </w:r>
    </w:p>
    <w:p w14:paraId="5C42DA01" w14:textId="77777777" w:rsidR="00F758BD" w:rsidRDefault="00F758BD" w:rsidP="00F758BD">
      <w:r>
        <w:tab/>
      </w:r>
      <w:r>
        <w:tab/>
        <w:t>Reputation management</w:t>
      </w:r>
    </w:p>
    <w:p w14:paraId="0BB236B4" w14:textId="77777777" w:rsidR="00F758BD" w:rsidRDefault="00F758BD" w:rsidP="00F758BD">
      <w:r>
        <w:tab/>
      </w:r>
      <w:r>
        <w:tab/>
        <w:t>Risk profile and risk management</w:t>
      </w:r>
    </w:p>
    <w:p w14:paraId="4EE94A44" w14:textId="77777777" w:rsidR="00F758BD" w:rsidRDefault="00F758BD" w:rsidP="00F758BD">
      <w:r>
        <w:tab/>
      </w:r>
      <w:r>
        <w:tab/>
        <w:t>Employee recruitment, motivation and retention</w:t>
      </w:r>
    </w:p>
    <w:p w14:paraId="66D2F95A" w14:textId="77777777" w:rsidR="00F758BD" w:rsidRDefault="00F758BD" w:rsidP="00F758BD">
      <w:r>
        <w:tab/>
      </w:r>
      <w:r>
        <w:tab/>
        <w:t>Investor relations and access to capital</w:t>
      </w:r>
    </w:p>
    <w:p w14:paraId="46B4EC0E" w14:textId="77777777" w:rsidR="00F758BD" w:rsidRDefault="00F758BD" w:rsidP="00F758BD">
      <w:r>
        <w:tab/>
      </w:r>
      <w:r>
        <w:tab/>
        <w:t>Learning and innovation</w:t>
      </w:r>
    </w:p>
    <w:p w14:paraId="25D0A051" w14:textId="77777777" w:rsidR="00F758BD" w:rsidRDefault="00F758BD" w:rsidP="00F758BD">
      <w:r>
        <w:tab/>
      </w:r>
      <w:r>
        <w:tab/>
        <w:t>Competitiveness and market positioning</w:t>
      </w:r>
    </w:p>
    <w:p w14:paraId="4FA304FD" w14:textId="77777777" w:rsidR="00F758BD" w:rsidRDefault="00F758BD" w:rsidP="00F758BD">
      <w:r>
        <w:tab/>
      </w:r>
      <w:r>
        <w:tab/>
        <w:t>Operational efficiency</w:t>
      </w:r>
    </w:p>
    <w:p w14:paraId="3C033547" w14:textId="77777777" w:rsidR="009D6031" w:rsidRDefault="00F758BD" w:rsidP="00F758BD">
      <w:r>
        <w:tab/>
      </w:r>
      <w:r>
        <w:tab/>
        <w:t>License to operate (greater leeway when problems occur)</w:t>
      </w:r>
    </w:p>
    <w:p w14:paraId="621FB6B0" w14:textId="77777777" w:rsidR="00F758BD" w:rsidRDefault="00F758BD" w:rsidP="00F758BD">
      <w:r>
        <w:t>The Natural Environment and Business</w:t>
      </w:r>
    </w:p>
    <w:p w14:paraId="75B06C3B" w14:textId="77777777" w:rsidR="00F758BD" w:rsidRDefault="00F758BD" w:rsidP="00F758BD">
      <w:r>
        <w:tab/>
        <w:t>Every sector of business leaves an environmental footprint – every product</w:t>
      </w:r>
    </w:p>
    <w:p w14:paraId="0C34FBAA" w14:textId="77777777" w:rsidR="00F758BD" w:rsidRDefault="00F758BD" w:rsidP="00F758BD">
      <w:r>
        <w:tab/>
        <w:t>Responses of Government in Canada</w:t>
      </w:r>
    </w:p>
    <w:p w14:paraId="67A74F58" w14:textId="77777777" w:rsidR="009D6031" w:rsidRDefault="009D6031" w:rsidP="00F758BD">
      <w:r>
        <w:tab/>
      </w:r>
      <w:r>
        <w:tab/>
        <w:t>Canadian Environment Protection Act (Federal)</w:t>
      </w:r>
    </w:p>
    <w:p w14:paraId="189BD1B7" w14:textId="77777777" w:rsidR="009D6031" w:rsidRDefault="009D6031" w:rsidP="00F758BD">
      <w:r>
        <w:tab/>
      </w:r>
      <w:r>
        <w:tab/>
        <w:t>Air Quality Legislation (Provincial)</w:t>
      </w:r>
    </w:p>
    <w:p w14:paraId="2CC91ECA" w14:textId="77777777" w:rsidR="009D6031" w:rsidRDefault="009D6031" w:rsidP="00F758BD">
      <w:r>
        <w:tab/>
      </w:r>
      <w:r>
        <w:tab/>
        <w:t>Water Quality Legislation (Federal)</w:t>
      </w:r>
    </w:p>
    <w:p w14:paraId="3AAF05E6" w14:textId="77777777" w:rsidR="009D6031" w:rsidRDefault="009D6031" w:rsidP="00F758BD">
      <w:r>
        <w:tab/>
        <w:t>Canada Water Act</w:t>
      </w:r>
    </w:p>
    <w:p w14:paraId="67820C36" w14:textId="77777777" w:rsidR="009D6031" w:rsidRDefault="009D6031" w:rsidP="00F758BD">
      <w:r>
        <w:tab/>
        <w:t>Fisheries Act</w:t>
      </w:r>
    </w:p>
    <w:p w14:paraId="031B74A6" w14:textId="77777777" w:rsidR="009D6031" w:rsidRDefault="009D6031" w:rsidP="00F758BD">
      <w:r>
        <w:tab/>
        <w:t>Navigable Waters Protection Act</w:t>
      </w:r>
    </w:p>
    <w:p w14:paraId="4F56AF8A" w14:textId="77777777" w:rsidR="009D6031" w:rsidRDefault="009D6031" w:rsidP="00F758BD">
      <w:r>
        <w:tab/>
        <w:t>Arctic Waters Pollution Prevention Act</w:t>
      </w:r>
    </w:p>
    <w:p w14:paraId="4B99138E" w14:textId="77777777" w:rsidR="009D6031" w:rsidRDefault="009D6031" w:rsidP="00F758BD">
      <w:r>
        <w:tab/>
        <w:t>Canada Shipping Act</w:t>
      </w:r>
    </w:p>
    <w:p w14:paraId="4A9017EF" w14:textId="77777777" w:rsidR="009D6031" w:rsidRDefault="009D6031" w:rsidP="00F758BD">
      <w:r>
        <w:tab/>
        <w:t>Dominion Water Power Act</w:t>
      </w:r>
    </w:p>
    <w:p w14:paraId="14F31481" w14:textId="77777777" w:rsidR="009D6031" w:rsidRDefault="009D6031" w:rsidP="00F758BD"/>
    <w:p w14:paraId="4C6642D3" w14:textId="77777777" w:rsidR="009D6031" w:rsidRDefault="009D6031" w:rsidP="00F758BD">
      <w:r>
        <w:t>Standard Environmentalism</w:t>
      </w:r>
    </w:p>
    <w:p w14:paraId="0A1E67B5" w14:textId="77777777" w:rsidR="009D6031" w:rsidRDefault="009D6031" w:rsidP="009D6031">
      <w:pPr>
        <w:ind w:left="720"/>
      </w:pPr>
      <w:r>
        <w:t>Occurs when government regulation/intervention is required to remedy the markets failures to provide sufficient environmental protection</w:t>
      </w:r>
    </w:p>
    <w:p w14:paraId="4B7D3011" w14:textId="77777777" w:rsidR="009D6031" w:rsidRDefault="00AD53F8" w:rsidP="009D6031">
      <w:pPr>
        <w:ind w:left="720"/>
      </w:pPr>
      <w:r>
        <w:tab/>
        <w:t>Government intervention with environmental impact</w:t>
      </w:r>
    </w:p>
    <w:p w14:paraId="1CA9E78D" w14:textId="77777777" w:rsidR="00AD53F8" w:rsidRDefault="00AD53F8" w:rsidP="00AD53F8">
      <w:r>
        <w:t>Market Environmentalism</w:t>
      </w:r>
    </w:p>
    <w:p w14:paraId="3D24CADD" w14:textId="77777777" w:rsidR="00AD53F8" w:rsidRDefault="00AD53F8" w:rsidP="00AD53F8">
      <w:pPr>
        <w:ind w:left="720"/>
      </w:pPr>
      <w:r>
        <w:t>Occurs when economic incentives created by the market are more effective at protection the environment than government intervention</w:t>
      </w:r>
    </w:p>
    <w:p w14:paraId="4787546E" w14:textId="77777777" w:rsidR="00AD53F8" w:rsidRDefault="00AD53F8" w:rsidP="00AD53F8">
      <w:r>
        <w:tab/>
      </w:r>
      <w:r>
        <w:tab/>
        <w:t>Consumers chose whether they want the products</w:t>
      </w:r>
    </w:p>
    <w:p w14:paraId="2DBED921" w14:textId="77777777" w:rsidR="00AD53F8" w:rsidRPr="00C1003F" w:rsidRDefault="00AD53F8" w:rsidP="00AD53F8">
      <w:bookmarkStart w:id="0" w:name="_GoBack"/>
      <w:bookmarkEnd w:id="0"/>
    </w:p>
    <w:sectPr w:rsidR="00AD53F8" w:rsidRPr="00C1003F" w:rsidSect="008B05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7A5"/>
    <w:rsid w:val="000D7BD9"/>
    <w:rsid w:val="001C77A5"/>
    <w:rsid w:val="008B052C"/>
    <w:rsid w:val="009D6031"/>
    <w:rsid w:val="00AD53F8"/>
    <w:rsid w:val="00C1003F"/>
    <w:rsid w:val="00D72DBC"/>
    <w:rsid w:val="00DF2FC1"/>
    <w:rsid w:val="00E462A4"/>
    <w:rsid w:val="00F7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F3E07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0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03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7BD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0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03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7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sustainability-index.com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1152</Words>
  <Characters>6571</Characters>
  <Application>Microsoft Macintosh Word</Application>
  <DocSecurity>0</DocSecurity>
  <Lines>54</Lines>
  <Paragraphs>15</Paragraphs>
  <ScaleCrop>false</ScaleCrop>
  <Company/>
  <LinksUpToDate>false</LinksUpToDate>
  <CharactersWithSpaces>7708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Green</dc:creator>
  <cp:keywords/>
  <dc:description/>
  <cp:lastModifiedBy>Colin Green</cp:lastModifiedBy>
  <cp:revision>2</cp:revision>
  <dcterms:created xsi:type="dcterms:W3CDTF">2013-09-26T23:47:00Z</dcterms:created>
  <dcterms:modified xsi:type="dcterms:W3CDTF">2013-09-27T20:59:00Z</dcterms:modified>
</cp:coreProperties>
</file>