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6022" w:rsidRDefault="00202DCF" w:rsidP="000B60C5">
      <w:pPr>
        <w:jc w:val="center"/>
      </w:pPr>
      <w:r>
        <w:t>Assignment</w:t>
      </w:r>
      <w:r w:rsidR="00016510">
        <w:t>#</w:t>
      </w:r>
      <w:r>
        <w:t>1</w:t>
      </w:r>
      <w:r>
        <w:br/>
      </w:r>
    </w:p>
    <w:p w:rsidR="00AC2B8F" w:rsidRPr="000B60C5" w:rsidRDefault="00202DCF" w:rsidP="00336022">
      <w:pPr>
        <w:rPr>
          <w:b/>
        </w:rPr>
      </w:pPr>
      <w:r>
        <w:br/>
      </w:r>
      <w:r w:rsidR="000B60C5">
        <w:tab/>
      </w:r>
      <w:r w:rsidR="000B60C5" w:rsidRPr="000B60C5">
        <w:rPr>
          <w:b/>
        </w:rPr>
        <w:t>Question1: Five</w:t>
      </w:r>
      <w:r w:rsidRPr="000B60C5">
        <w:rPr>
          <w:b/>
        </w:rPr>
        <w:t xml:space="preserve"> examples of distinct packages that help make the brand successful:</w:t>
      </w:r>
    </w:p>
    <w:p w:rsidR="00336022" w:rsidRDefault="00336022" w:rsidP="00F00F2A">
      <w:pPr>
        <w:pStyle w:val="ListParagraph"/>
        <w:spacing w:line="360" w:lineRule="auto"/>
      </w:pPr>
    </w:p>
    <w:p w:rsidR="003565B7" w:rsidRDefault="00973B26" w:rsidP="00F00F2A">
      <w:pPr>
        <w:pStyle w:val="ListParagraph"/>
        <w:numPr>
          <w:ilvl w:val="0"/>
          <w:numId w:val="5"/>
        </w:numPr>
        <w:spacing w:line="360" w:lineRule="auto"/>
      </w:pPr>
      <w:r>
        <w:t xml:space="preserve">Dolce and </w:t>
      </w:r>
      <w:proofErr w:type="spellStart"/>
      <w:r>
        <w:t>Gabbana</w:t>
      </w:r>
      <w:proofErr w:type="spellEnd"/>
      <w:r w:rsidR="003565B7">
        <w:t>,</w:t>
      </w:r>
      <w:r>
        <w:t xml:space="preserve"> </w:t>
      </w:r>
      <w:r w:rsidR="003565B7">
        <w:t xml:space="preserve">the One Gentleman </w:t>
      </w:r>
      <w:r>
        <w:t>Eau de Toilette</w:t>
      </w:r>
      <w:r w:rsidR="003565B7">
        <w:t xml:space="preserve"> for Men</w:t>
      </w:r>
      <w:r>
        <w:t xml:space="preserve">: </w:t>
      </w:r>
      <w:r w:rsidR="003565B7">
        <w:t xml:space="preserve"> The </w:t>
      </w:r>
      <w:r>
        <w:t>sleek and</w:t>
      </w:r>
    </w:p>
    <w:p w:rsidR="002A4C1F" w:rsidRDefault="00973B26" w:rsidP="00F00F2A">
      <w:pPr>
        <w:pStyle w:val="ListParagraph"/>
        <w:spacing w:line="360" w:lineRule="auto"/>
      </w:pPr>
      <w:r>
        <w:t>simple design</w:t>
      </w:r>
      <w:r w:rsidR="003565B7">
        <w:t xml:space="preserve"> of the bottle along with </w:t>
      </w:r>
      <w:r w:rsidR="002A4C1F">
        <w:t xml:space="preserve">its elegant </w:t>
      </w:r>
      <w:r w:rsidR="00EF1624">
        <w:t xml:space="preserve">box </w:t>
      </w:r>
      <w:r w:rsidR="002A4C1F">
        <w:t xml:space="preserve">is meant to enhance the brand’s image </w:t>
      </w:r>
      <w:r w:rsidR="004B4703">
        <w:t xml:space="preserve">by making it </w:t>
      </w:r>
      <w:r w:rsidR="002A4C1F">
        <w:t>the ideal choice for confident and sophisticated men. In addition</w:t>
      </w:r>
      <w:r w:rsidR="004B4703">
        <w:t>, the</w:t>
      </w:r>
      <w:r w:rsidR="002A4C1F">
        <w:t xml:space="preserve"> company used the popular actor Mathew </w:t>
      </w:r>
      <w:proofErr w:type="spellStart"/>
      <w:r w:rsidR="002A4C1F">
        <w:t>Mcconaughey</w:t>
      </w:r>
      <w:proofErr w:type="spellEnd"/>
      <w:r w:rsidR="002A4C1F">
        <w:t xml:space="preserve"> </w:t>
      </w:r>
      <w:r w:rsidR="004F7B96">
        <w:t>to launch th</w:t>
      </w:r>
      <w:r w:rsidR="00470D20">
        <w:t>e</w:t>
      </w:r>
      <w:r w:rsidR="004B4703">
        <w:t xml:space="preserve"> perfume with the aim </w:t>
      </w:r>
      <w:r w:rsidR="004F7B96">
        <w:t xml:space="preserve">of </w:t>
      </w:r>
      <w:r w:rsidR="002A4C1F">
        <w:t>convey</w:t>
      </w:r>
      <w:r w:rsidR="004F7B96">
        <w:t>ing</w:t>
      </w:r>
      <w:r w:rsidR="002A4C1F">
        <w:t xml:space="preserve"> a </w:t>
      </w:r>
      <w:r w:rsidR="00470D20">
        <w:t xml:space="preserve">valuable </w:t>
      </w:r>
      <w:r w:rsidR="002A4C1F">
        <w:t xml:space="preserve">message about it’s 20 years </w:t>
      </w:r>
      <w:r w:rsidR="004B4703">
        <w:t xml:space="preserve">brand </w:t>
      </w:r>
      <w:r w:rsidR="00470D20">
        <w:t xml:space="preserve">success to promote its men’s fashion line. </w:t>
      </w:r>
    </w:p>
    <w:p w:rsidR="00EC5766" w:rsidRDefault="00EC5766" w:rsidP="00F00F2A">
      <w:pPr>
        <w:pStyle w:val="ListParagraph"/>
        <w:spacing w:line="360" w:lineRule="auto"/>
      </w:pPr>
    </w:p>
    <w:p w:rsidR="00EC5766" w:rsidRDefault="00EC5766" w:rsidP="00EC5766">
      <w:pPr>
        <w:spacing w:line="360" w:lineRule="auto"/>
        <w:ind w:left="720"/>
      </w:pPr>
      <w:r>
        <w:t xml:space="preserve">2. Ketchup by Heinz: The clean and simple red tomato bottle with the orange and green label acts as a strong landmark for the Heinz brand.  Ketchup Heinz created a strong brand that consumers can trust, making it the world ‘s favourite ketchup since 1869. This, allowed Heinz to position itself as the number one brand controlling 60% market share in the ketchup category. </w:t>
      </w:r>
    </w:p>
    <w:p w:rsidR="000B60C5" w:rsidRDefault="00EC5766" w:rsidP="000B60C5">
      <w:pPr>
        <w:spacing w:line="360" w:lineRule="auto"/>
        <w:ind w:left="720"/>
      </w:pPr>
      <w:r>
        <w:t xml:space="preserve">3. </w:t>
      </w:r>
      <w:r w:rsidR="000B60C5">
        <w:t xml:space="preserve"> Starbucks coffee cup, the famous siren featured on every plain white cup of coffee comes from the </w:t>
      </w:r>
      <w:r w:rsidR="000B60C5" w:rsidRPr="00EC5766">
        <w:t>16th century Norse woodcut of a twin-tailed mermaid that signifies storytelling who invites people to connect and share their stories and experiences with one another. This creative logo  makes this brand recognizable in over 60 countries around the world and is a signal of the world’s finest coffee that is highly valued by consumers.</w:t>
      </w:r>
      <w:r w:rsidR="000B60C5">
        <w:rPr>
          <w:rFonts w:ascii="Corbel" w:hAnsi="Corbel"/>
          <w:color w:val="000000"/>
          <w:sz w:val="21"/>
          <w:szCs w:val="21"/>
          <w:lang w:val="en-US"/>
        </w:rPr>
        <w:t xml:space="preserve"> </w:t>
      </w:r>
    </w:p>
    <w:p w:rsidR="00336022" w:rsidRDefault="00EC5766" w:rsidP="00EC5766">
      <w:pPr>
        <w:spacing w:line="360" w:lineRule="auto"/>
        <w:ind w:left="720"/>
      </w:pPr>
      <w:r>
        <w:t>4</w:t>
      </w:r>
      <w:r w:rsidR="00AC2B8F">
        <w:t xml:space="preserve">. Fruit loops cereal by </w:t>
      </w:r>
      <w:r w:rsidR="007F468A">
        <w:t>Kellogg's</w:t>
      </w:r>
      <w:r w:rsidR="00AC2B8F">
        <w:t xml:space="preserve">, the box packaging is creative and fun, it features a parrot and </w:t>
      </w:r>
      <w:proofErr w:type="spellStart"/>
      <w:r w:rsidR="00AC2B8F">
        <w:t>milti</w:t>
      </w:r>
      <w:proofErr w:type="spellEnd"/>
      <w:r w:rsidR="00AC2B8F">
        <w:t xml:space="preserve">-coloured cereal that are appealing to children. As a result, children pressure their parents to purchase that particular brand based on the packaging. This helps differentiate </w:t>
      </w:r>
      <w:r w:rsidR="007F468A">
        <w:t>Kellogg's</w:t>
      </w:r>
      <w:r w:rsidR="00AC2B8F">
        <w:t xml:space="preserve"> from its </w:t>
      </w:r>
      <w:r w:rsidR="007F468A">
        <w:t>competitors</w:t>
      </w:r>
      <w:r w:rsidR="00AC2B8F">
        <w:t xml:space="preserve"> in the children market segment such as Nestle, General Mills, Post foods, Quaker Oats and a number of other competitors.  </w:t>
      </w:r>
    </w:p>
    <w:p w:rsidR="000B60C5" w:rsidRDefault="0020550B" w:rsidP="000B60C5">
      <w:pPr>
        <w:spacing w:line="360" w:lineRule="auto"/>
        <w:ind w:left="720"/>
      </w:pPr>
      <w:r>
        <w:t>5</w:t>
      </w:r>
      <w:r w:rsidR="00962C71">
        <w:t xml:space="preserve">. Children's </w:t>
      </w:r>
      <w:r w:rsidR="001A7B93">
        <w:t>Tylenol</w:t>
      </w:r>
      <w:r w:rsidR="00962C71">
        <w:t xml:space="preserve">, features an image of a loving mom with a child in her arms  </w:t>
      </w:r>
      <w:r w:rsidR="00600A62">
        <w:br/>
        <w:t xml:space="preserve">  </w:t>
      </w:r>
      <w:r w:rsidR="00962C71">
        <w:t>smiling</w:t>
      </w:r>
      <w:r w:rsidR="002E6775">
        <w:t xml:space="preserve"> . </w:t>
      </w:r>
      <w:r w:rsidR="00962C71">
        <w:t>T</w:t>
      </w:r>
      <w:r w:rsidR="006E48FA">
        <w:t xml:space="preserve">his powerful </w:t>
      </w:r>
      <w:r w:rsidR="00962C71">
        <w:t xml:space="preserve">image conveys the comfort </w:t>
      </w:r>
      <w:r w:rsidR="006E48FA">
        <w:t xml:space="preserve">and peace of mind </w:t>
      </w:r>
      <w:r w:rsidR="00962C71">
        <w:t>that Tylenol can provide f</w:t>
      </w:r>
      <w:r w:rsidR="006E48FA">
        <w:t xml:space="preserve">or the parent and </w:t>
      </w:r>
      <w:r w:rsidR="00F24B14">
        <w:t xml:space="preserve">the </w:t>
      </w:r>
      <w:r w:rsidR="006E48FA">
        <w:t xml:space="preserve">child if they were to purchase and consume this particular  brand. In addition, the medicine is in a child-resistant </w:t>
      </w:r>
      <w:r w:rsidR="007F468A">
        <w:t>bottle</w:t>
      </w:r>
      <w:r w:rsidR="006E48FA">
        <w:t xml:space="preserve"> </w:t>
      </w:r>
      <w:r w:rsidR="00AC2B8F">
        <w:t>for the purpose of not only</w:t>
      </w:r>
      <w:r w:rsidR="001A7B93">
        <w:t xml:space="preserve"> </w:t>
      </w:r>
      <w:r w:rsidR="00F24B14">
        <w:t>complying</w:t>
      </w:r>
      <w:r w:rsidR="001A7B93">
        <w:t xml:space="preserve"> with </w:t>
      </w:r>
      <w:r w:rsidR="001A7B93">
        <w:lastRenderedPageBreak/>
        <w:t>the Consumer Packaging and Labelling Act but</w:t>
      </w:r>
      <w:r w:rsidR="00AC2B8F">
        <w:t xml:space="preserve"> more importantly,</w:t>
      </w:r>
      <w:r w:rsidR="001A7B93">
        <w:t xml:space="preserve"> to ensure that the child's safety is put first</w:t>
      </w:r>
      <w:r w:rsidR="00295564">
        <w:t xml:space="preserve"> to create trust among its consumers. </w:t>
      </w:r>
    </w:p>
    <w:p w:rsidR="00F00F2A" w:rsidRPr="000B60C5" w:rsidRDefault="00F00F2A" w:rsidP="000B60C5">
      <w:pPr>
        <w:spacing w:line="360" w:lineRule="auto"/>
        <w:ind w:left="720"/>
      </w:pPr>
      <w:r w:rsidRPr="000B60C5">
        <w:rPr>
          <w:b/>
        </w:rPr>
        <w:t xml:space="preserve">Question2: </w:t>
      </w:r>
      <w:r w:rsidR="000B60C5" w:rsidRPr="000B60C5">
        <w:rPr>
          <w:b/>
        </w:rPr>
        <w:t xml:space="preserve">How to create value for the firm and </w:t>
      </w:r>
      <w:r w:rsidR="00746819" w:rsidRPr="000B60C5">
        <w:rPr>
          <w:b/>
        </w:rPr>
        <w:t>excitement</w:t>
      </w:r>
      <w:r w:rsidR="000B60C5" w:rsidRPr="000B60C5">
        <w:rPr>
          <w:b/>
        </w:rPr>
        <w:t xml:space="preserve"> for the customer through packaging.</w:t>
      </w:r>
    </w:p>
    <w:p w:rsidR="00023702" w:rsidRDefault="00EA76A3" w:rsidP="00F00F2A">
      <w:pPr>
        <w:pStyle w:val="ListParagraph"/>
        <w:spacing w:line="360" w:lineRule="auto"/>
        <w:ind w:left="1080"/>
      </w:pPr>
      <w:r>
        <w:t xml:space="preserve"> </w:t>
      </w:r>
      <w:r w:rsidR="00023702">
        <w:t xml:space="preserve">Packaging can help determine the success of a product. </w:t>
      </w:r>
      <w:r>
        <w:t xml:space="preserve">A firm can use packaging to create </w:t>
      </w:r>
      <w:r w:rsidR="00023702">
        <w:t xml:space="preserve">and convey </w:t>
      </w:r>
      <w:r>
        <w:t xml:space="preserve">value by providing consumers with the benefits that they are </w:t>
      </w:r>
      <w:r w:rsidR="001D3451">
        <w:t>seeking while balancing the cost</w:t>
      </w:r>
      <w:r w:rsidR="00F43B86">
        <w:t xml:space="preserve"> of their offering</w:t>
      </w:r>
      <w:r w:rsidR="001D3451">
        <w:t xml:space="preserve"> </w:t>
      </w:r>
      <w:r w:rsidR="00023702">
        <w:t>. F</w:t>
      </w:r>
      <w:r w:rsidR="00F43B86">
        <w:t>irm</w:t>
      </w:r>
      <w:r w:rsidR="00023702">
        <w:t xml:space="preserve">s can use customers feedback and insights </w:t>
      </w:r>
      <w:r w:rsidR="00F43B86">
        <w:t xml:space="preserve">to create new exiting products for the consumers that would respond to what they are looking for. </w:t>
      </w:r>
      <w:r w:rsidR="001D3451">
        <w:t xml:space="preserve">This can be high quality, special features </w:t>
      </w:r>
      <w:r w:rsidR="00F43B86">
        <w:t>or</w:t>
      </w:r>
      <w:r w:rsidR="001D3451">
        <w:t xml:space="preserve"> design, strong brand and other attributes that are important to the consumer </w:t>
      </w:r>
      <w:r>
        <w:t>and conveying</w:t>
      </w:r>
      <w:r w:rsidR="001D3451">
        <w:t xml:space="preserve"> it through their </w:t>
      </w:r>
      <w:r w:rsidR="00023702">
        <w:t xml:space="preserve">packaging which is can be a strong determinant of the success of a product. </w:t>
      </w:r>
    </w:p>
    <w:p w:rsidR="00746819" w:rsidRDefault="00F43B86" w:rsidP="00F00F2A">
      <w:pPr>
        <w:pStyle w:val="ListParagraph"/>
        <w:spacing w:line="360" w:lineRule="auto"/>
        <w:ind w:left="1080"/>
      </w:pPr>
      <w:r>
        <w:t xml:space="preserve">For example: Dove has created a personal-care line of products </w:t>
      </w:r>
      <w:r w:rsidR="001A5271">
        <w:t xml:space="preserve">with the Dove symbol on each product </w:t>
      </w:r>
      <w:r>
        <w:t>such as mois</w:t>
      </w:r>
      <w:r w:rsidR="004F5F07">
        <w:t xml:space="preserve">turizing body wash, shampoos, </w:t>
      </w:r>
      <w:r>
        <w:t>conditioner</w:t>
      </w:r>
      <w:r w:rsidR="004F5F07">
        <w:t xml:space="preserve">s and deodorants that consumers can directly relate to </w:t>
      </w:r>
      <w:r>
        <w:t xml:space="preserve">its original Dove bar </w:t>
      </w:r>
      <w:r w:rsidR="004F5F07">
        <w:t xml:space="preserve">which is at the core of its brand. </w:t>
      </w:r>
      <w:r w:rsidR="004955BA">
        <w:t xml:space="preserve">The Dove brand has been consistently associated with mildness and moisture as its original soap bar was meant to do. </w:t>
      </w:r>
      <w:r w:rsidR="001A5271">
        <w:t>As a result Dove was able to increase its line of products by relying on consumers feedback and insights to deliver value</w:t>
      </w:r>
      <w:r w:rsidR="00102B77">
        <w:t xml:space="preserve"> by creating associations to increase customer loyalty. </w:t>
      </w:r>
    </w:p>
    <w:p w:rsidR="00746819" w:rsidRDefault="00746819" w:rsidP="00F00F2A">
      <w:pPr>
        <w:pStyle w:val="ListParagraph"/>
        <w:spacing w:line="360" w:lineRule="auto"/>
        <w:ind w:left="1080"/>
      </w:pPr>
    </w:p>
    <w:p w:rsidR="00746819" w:rsidRPr="00746819" w:rsidRDefault="00746819" w:rsidP="00F00F2A">
      <w:pPr>
        <w:pStyle w:val="ListParagraph"/>
        <w:spacing w:line="360" w:lineRule="auto"/>
        <w:ind w:left="1080"/>
        <w:rPr>
          <w:b/>
        </w:rPr>
      </w:pPr>
      <w:r w:rsidRPr="00746819">
        <w:rPr>
          <w:b/>
        </w:rPr>
        <w:t>Question3: What information does the label on a recently purchased product provide?</w:t>
      </w:r>
    </w:p>
    <w:p w:rsidR="00746819" w:rsidRDefault="00746819" w:rsidP="00F00F2A">
      <w:pPr>
        <w:pStyle w:val="ListParagraph"/>
        <w:spacing w:line="360" w:lineRule="auto"/>
        <w:ind w:left="1080"/>
      </w:pPr>
      <w:r>
        <w:t xml:space="preserve"> </w:t>
      </w:r>
    </w:p>
    <w:p w:rsidR="00555ED5" w:rsidRDefault="00555ED5" w:rsidP="00F00F2A">
      <w:pPr>
        <w:pStyle w:val="ListParagraph"/>
        <w:spacing w:line="360" w:lineRule="auto"/>
        <w:ind w:left="1080"/>
      </w:pPr>
      <w:r>
        <w:t xml:space="preserve"> </w:t>
      </w:r>
      <w:r w:rsidR="00884A90">
        <w:t>I recently purchased a Mars chocolate</w:t>
      </w:r>
      <w:r w:rsidR="00D45EF5">
        <w:t xml:space="preserve"> bar as I was looking for a thick chewy caramel, nougat and milk</w:t>
      </w:r>
      <w:r w:rsidR="00AC044A">
        <w:t>y</w:t>
      </w:r>
      <w:r w:rsidR="00D45EF5">
        <w:t xml:space="preserve"> chocolate taste. Mars famous black and red </w:t>
      </w:r>
      <w:r w:rsidR="007F14FB">
        <w:t xml:space="preserve">lettering </w:t>
      </w:r>
      <w:r w:rsidR="00AC044A">
        <w:t xml:space="preserve">wrapping </w:t>
      </w:r>
      <w:r w:rsidR="00D45EF5">
        <w:t xml:space="preserve">has remained faithful to its original </w:t>
      </w:r>
      <w:r w:rsidR="00AC044A">
        <w:t>packaging style and labelling for nutritional information</w:t>
      </w:r>
      <w:r w:rsidR="007F14FB">
        <w:t xml:space="preserve">, with </w:t>
      </w:r>
      <w:r w:rsidR="00AC044A">
        <w:t xml:space="preserve">the minor exception of  </w:t>
      </w:r>
      <w:r w:rsidR="007F14FB">
        <w:t>the peanut-free symbol</w:t>
      </w:r>
      <w:r w:rsidR="00AC044A">
        <w:t xml:space="preserve"> to inform consumers that this product is safe for individuals with peanut allergy and complies with The Consumer Packaging and </w:t>
      </w:r>
      <w:r w:rsidR="00CF2948">
        <w:t>Labelling</w:t>
      </w:r>
      <w:r w:rsidR="00AC044A">
        <w:t xml:space="preserve"> Act which protect consumers against products that can </w:t>
      </w:r>
      <w:r w:rsidR="00CF2948">
        <w:t xml:space="preserve">be </w:t>
      </w:r>
      <w:r w:rsidR="00AC044A">
        <w:t xml:space="preserve">potentially threatening to their  health and safety. </w:t>
      </w:r>
      <w:r w:rsidR="00CF2948">
        <w:t xml:space="preserve">In addition, the label provides information on where the product was manufactured, in this case Ontario, Canada and nutritional information which is regulated by the Food and Drug Act. These labels act as a communication tool to consumers. </w:t>
      </w:r>
      <w:r w:rsidR="00D45EF5">
        <w:t xml:space="preserve"> </w:t>
      </w:r>
    </w:p>
    <w:p w:rsidR="00202DCF" w:rsidRDefault="00202DCF" w:rsidP="00202DCF"/>
    <w:sectPr w:rsidR="00202DCF" w:rsidSect="007B44A6">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rbel">
    <w:panose1 w:val="020B0503020204020204"/>
    <w:charset w:val="00"/>
    <w:family w:val="swiss"/>
    <w:pitch w:val="variable"/>
    <w:sig w:usb0="A00002EF" w:usb1="4000A44B"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F423B1"/>
    <w:multiLevelType w:val="hybridMultilevel"/>
    <w:tmpl w:val="4FC2366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258229FF"/>
    <w:multiLevelType w:val="hybridMultilevel"/>
    <w:tmpl w:val="73FCFFB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325B79E0"/>
    <w:multiLevelType w:val="hybridMultilevel"/>
    <w:tmpl w:val="2520ABDC"/>
    <w:lvl w:ilvl="0" w:tplc="8A24049C">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
    <w:nsid w:val="3EA16DB0"/>
    <w:multiLevelType w:val="hybridMultilevel"/>
    <w:tmpl w:val="13D8C7A0"/>
    <w:lvl w:ilvl="0" w:tplc="EE0495B0">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
    <w:nsid w:val="70EC6C07"/>
    <w:multiLevelType w:val="hybridMultilevel"/>
    <w:tmpl w:val="6B2CF44A"/>
    <w:lvl w:ilvl="0" w:tplc="1009000F">
      <w:start w:val="1"/>
      <w:numFmt w:val="decimal"/>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num w:numId="1">
    <w:abstractNumId w:val="1"/>
  </w:num>
  <w:num w:numId="2">
    <w:abstractNumId w:val="3"/>
  </w:num>
  <w:num w:numId="3">
    <w:abstractNumId w:val="0"/>
  </w:num>
  <w:num w:numId="4">
    <w:abstractNumId w:val="2"/>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20"/>
  <w:characterSpacingControl w:val="doNotCompress"/>
  <w:compat/>
  <w:rsids>
    <w:rsidRoot w:val="00202DCF"/>
    <w:rsid w:val="00016510"/>
    <w:rsid w:val="00023702"/>
    <w:rsid w:val="00066BEC"/>
    <w:rsid w:val="000948E6"/>
    <w:rsid w:val="000B60C5"/>
    <w:rsid w:val="00102B77"/>
    <w:rsid w:val="00152090"/>
    <w:rsid w:val="001520BA"/>
    <w:rsid w:val="00163BD6"/>
    <w:rsid w:val="001A0FC3"/>
    <w:rsid w:val="001A5271"/>
    <w:rsid w:val="001A7B93"/>
    <w:rsid w:val="001B74C6"/>
    <w:rsid w:val="001C1EB1"/>
    <w:rsid w:val="001D3451"/>
    <w:rsid w:val="001E4C99"/>
    <w:rsid w:val="00202DCF"/>
    <w:rsid w:val="0020550B"/>
    <w:rsid w:val="0024741A"/>
    <w:rsid w:val="00295564"/>
    <w:rsid w:val="002A4C1F"/>
    <w:rsid w:val="002E6775"/>
    <w:rsid w:val="003207F2"/>
    <w:rsid w:val="00331709"/>
    <w:rsid w:val="00336022"/>
    <w:rsid w:val="003565B7"/>
    <w:rsid w:val="00381921"/>
    <w:rsid w:val="003B7272"/>
    <w:rsid w:val="00470D20"/>
    <w:rsid w:val="004955BA"/>
    <w:rsid w:val="004B4703"/>
    <w:rsid w:val="004F5F07"/>
    <w:rsid w:val="004F7B96"/>
    <w:rsid w:val="005275CE"/>
    <w:rsid w:val="00555ED5"/>
    <w:rsid w:val="005C187F"/>
    <w:rsid w:val="005F4345"/>
    <w:rsid w:val="00600A62"/>
    <w:rsid w:val="00616A06"/>
    <w:rsid w:val="006E48FA"/>
    <w:rsid w:val="00746819"/>
    <w:rsid w:val="00755C6C"/>
    <w:rsid w:val="007B44A6"/>
    <w:rsid w:val="007F14FB"/>
    <w:rsid w:val="007F468A"/>
    <w:rsid w:val="00833545"/>
    <w:rsid w:val="00856458"/>
    <w:rsid w:val="00884A90"/>
    <w:rsid w:val="00951E69"/>
    <w:rsid w:val="00962C71"/>
    <w:rsid w:val="00973B26"/>
    <w:rsid w:val="009B09BA"/>
    <w:rsid w:val="009F4ECA"/>
    <w:rsid w:val="00A8506F"/>
    <w:rsid w:val="00AC044A"/>
    <w:rsid w:val="00AC2B8F"/>
    <w:rsid w:val="00AE5C89"/>
    <w:rsid w:val="00BD6AA3"/>
    <w:rsid w:val="00CF2948"/>
    <w:rsid w:val="00D21F7B"/>
    <w:rsid w:val="00D308F1"/>
    <w:rsid w:val="00D45EF5"/>
    <w:rsid w:val="00DA5F09"/>
    <w:rsid w:val="00DC31D4"/>
    <w:rsid w:val="00DE4CE0"/>
    <w:rsid w:val="00E02EB2"/>
    <w:rsid w:val="00E13130"/>
    <w:rsid w:val="00EA76A3"/>
    <w:rsid w:val="00EC5766"/>
    <w:rsid w:val="00EC71D5"/>
    <w:rsid w:val="00EF1624"/>
    <w:rsid w:val="00EF2700"/>
    <w:rsid w:val="00EF4597"/>
    <w:rsid w:val="00F00F2A"/>
    <w:rsid w:val="00F24B14"/>
    <w:rsid w:val="00F43B86"/>
    <w:rsid w:val="00F75F1D"/>
    <w:rsid w:val="00F9507F"/>
    <w:rsid w:val="00FE71A1"/>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44A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02DCF"/>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663</Words>
  <Characters>3784</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dc:creator>
  <cp:lastModifiedBy>GW-DX4822</cp:lastModifiedBy>
  <cp:revision>2</cp:revision>
  <dcterms:created xsi:type="dcterms:W3CDTF">2013-09-28T00:05:00Z</dcterms:created>
  <dcterms:modified xsi:type="dcterms:W3CDTF">2013-09-28T00:05:00Z</dcterms:modified>
</cp:coreProperties>
</file>