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B66" w:rsidRDefault="00D84997" w:rsidP="00E552B3">
      <w:pPr>
        <w:spacing w:after="0" w:line="240" w:lineRule="auto"/>
        <w:jc w:val="center"/>
        <w:rPr>
          <w:u w:val="single"/>
          <w:lang w:val="fr-FR"/>
        </w:rPr>
      </w:pPr>
      <w:r w:rsidRPr="00E552B3">
        <w:rPr>
          <w:u w:val="single"/>
          <w:lang w:val="fr-FR"/>
        </w:rPr>
        <w:t>Biologie cellulaire</w:t>
      </w:r>
    </w:p>
    <w:p w:rsidR="00E552B3" w:rsidRPr="00E552B3" w:rsidRDefault="00E552B3" w:rsidP="00E552B3">
      <w:pPr>
        <w:spacing w:after="0" w:line="240" w:lineRule="auto"/>
        <w:jc w:val="center"/>
        <w:rPr>
          <w:b/>
          <w:lang w:val="fr-FR"/>
        </w:rPr>
      </w:pPr>
      <w:r w:rsidRPr="00E552B3">
        <w:rPr>
          <w:b/>
          <w:lang w:val="fr-FR"/>
        </w:rPr>
        <w:t>Intra 1</w:t>
      </w:r>
    </w:p>
    <w:p w:rsidR="00B519CD" w:rsidRDefault="00B519CD" w:rsidP="00D84997">
      <w:pPr>
        <w:pStyle w:val="Paragraphedeliste"/>
        <w:spacing w:after="0" w:line="240" w:lineRule="auto"/>
        <w:ind w:left="360"/>
        <w:jc w:val="center"/>
        <w:rPr>
          <w:u w:val="single"/>
          <w:lang w:val="fr-FR"/>
        </w:rPr>
      </w:pPr>
    </w:p>
    <w:p w:rsidR="00B519CD" w:rsidRPr="00B519CD" w:rsidRDefault="00B519CD" w:rsidP="00B519CD">
      <w:pPr>
        <w:pStyle w:val="Paragraphedeliste"/>
        <w:spacing w:after="0" w:line="240" w:lineRule="auto"/>
        <w:ind w:left="360"/>
        <w:rPr>
          <w:i/>
          <w:u w:val="single"/>
          <w:lang w:val="fr-FR"/>
        </w:rPr>
      </w:pPr>
    </w:p>
    <w:p w:rsidR="00CB0EE9" w:rsidRDefault="00D9702C" w:rsidP="00B519CD">
      <w:pPr>
        <w:pStyle w:val="Paragraphedeliste"/>
        <w:spacing w:after="0" w:line="240" w:lineRule="auto"/>
        <w:ind w:left="360"/>
        <w:rPr>
          <w:b/>
          <w:i/>
          <w:u w:val="single"/>
          <w:lang w:val="fr-FR"/>
        </w:rPr>
      </w:pPr>
      <w:r>
        <w:rPr>
          <w:b/>
          <w:i/>
          <w:u w:val="single"/>
          <w:lang w:val="fr-FR"/>
        </w:rPr>
        <w:t xml:space="preserve">Cour 2 : </w:t>
      </w:r>
      <w:r w:rsidR="00B519CD" w:rsidRPr="00B519CD">
        <w:rPr>
          <w:b/>
          <w:i/>
          <w:u w:val="single"/>
          <w:lang w:val="fr-FR"/>
        </w:rPr>
        <w:t>La cellule</w:t>
      </w:r>
    </w:p>
    <w:p w:rsidR="00B519CD" w:rsidRPr="00B519CD" w:rsidRDefault="00B519CD" w:rsidP="00B519CD">
      <w:pPr>
        <w:pStyle w:val="Paragraphedeliste"/>
        <w:spacing w:after="0" w:line="240" w:lineRule="auto"/>
        <w:ind w:left="360"/>
        <w:rPr>
          <w:b/>
          <w:i/>
          <w:u w:val="single"/>
          <w:lang w:val="fr-FR"/>
        </w:rPr>
      </w:pPr>
    </w:p>
    <w:p w:rsidR="00DD02F6" w:rsidRPr="00DD02F6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Théorie cellulaire XIXème siècle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La cellule est la plus petite entité vivante.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Tout organisme est constitué d’une ou plusieurs cellules.</w:t>
      </w:r>
    </w:p>
    <w:p w:rsid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Toute cellule est issue de la division d'une cellule préexistante.</w:t>
      </w:r>
    </w:p>
    <w:p w:rsidR="00DD02F6" w:rsidRDefault="00DD02F6" w:rsidP="00DD02F6">
      <w:pPr>
        <w:pStyle w:val="Paragraphedeliste"/>
        <w:spacing w:after="0" w:line="240" w:lineRule="auto"/>
        <w:rPr>
          <w:lang w:val="fr-FR"/>
        </w:rPr>
      </w:pPr>
    </w:p>
    <w:p w:rsidR="00DD02F6" w:rsidRPr="00DD02F6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lang w:val="fr-FR"/>
        </w:rPr>
      </w:pPr>
      <w:r>
        <w:rPr>
          <w:lang w:val="fr-FR"/>
        </w:rPr>
        <w:t xml:space="preserve">Qu’est ce </w:t>
      </w:r>
      <w:proofErr w:type="spellStart"/>
      <w:r>
        <w:rPr>
          <w:lang w:val="fr-FR"/>
        </w:rPr>
        <w:t>qu</w:t>
      </w:r>
      <w:proofErr w:type="spellEnd"/>
      <w:r>
        <w:t>’</w:t>
      </w:r>
      <w:proofErr w:type="spellStart"/>
      <w:r>
        <w:t>une</w:t>
      </w:r>
      <w:proofErr w:type="spellEnd"/>
      <w:r>
        <w:t xml:space="preserve"> cellule?</w:t>
      </w:r>
    </w:p>
    <w:p w:rsidR="00DD02F6" w:rsidRPr="00E62B68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CA"/>
        </w:rPr>
        <w:t>La cellule est l</w:t>
      </w:r>
      <w:r w:rsidRPr="00DD02F6">
        <w:rPr>
          <w:lang w:val="fr-FR"/>
        </w:rPr>
        <w:t>’</w:t>
      </w:r>
      <w:r w:rsidRPr="00DD02F6">
        <w:rPr>
          <w:lang w:val="fr-CA"/>
        </w:rPr>
        <w:t xml:space="preserve">unité structurelle et fonctionnelle du </w:t>
      </w:r>
      <w:r w:rsidRPr="00DD02F6">
        <w:rPr>
          <w:b/>
          <w:bCs/>
          <w:lang w:val="fr-CA"/>
        </w:rPr>
        <w:t>vivant</w:t>
      </w:r>
      <w:r>
        <w:rPr>
          <w:b/>
          <w:bCs/>
          <w:lang w:val="fr-CA"/>
        </w:rPr>
        <w:t xml:space="preserve">. </w:t>
      </w:r>
      <w:r w:rsidRPr="00DD02F6">
        <w:rPr>
          <w:lang w:val="fr-CA"/>
        </w:rPr>
        <w:t>Tout organisme est soit une cellule, soit constitué de cellules.</w:t>
      </w:r>
      <w:r w:rsidRPr="00DD02F6">
        <w:rPr>
          <w:rFonts w:eastAsiaTheme="minorEastAsia" w:hAnsi="Calibri"/>
          <w:color w:val="000000" w:themeColor="text1"/>
          <w:kern w:val="24"/>
          <w:sz w:val="44"/>
          <w:szCs w:val="44"/>
          <w:lang w:val="fr-CA" w:eastAsia="en-CA"/>
        </w:rPr>
        <w:t xml:space="preserve"> 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CA"/>
        </w:rPr>
        <w:t xml:space="preserve">Énorme </w:t>
      </w:r>
      <w:r w:rsidRPr="00DD02F6">
        <w:rPr>
          <w:b/>
          <w:bCs/>
          <w:lang w:val="fr-CA"/>
        </w:rPr>
        <w:t>diversité</w:t>
      </w:r>
      <w:r w:rsidRPr="00DD02F6">
        <w:rPr>
          <w:lang w:val="fr-CA"/>
        </w:rPr>
        <w:t xml:space="preserve"> de forme, fonction et taille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 w:rsidRPr="00DD02F6">
        <w:rPr>
          <w:lang w:val="fr-CA"/>
        </w:rPr>
        <w:t>Forme simple ou complexe: La forme et la fonction sont souvent liées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 w:rsidRPr="00DD02F6">
        <w:rPr>
          <w:lang w:val="fr-CA"/>
        </w:rPr>
        <w:t xml:space="preserve">De 200 nm à 13 cm de diamètre; 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</w:pPr>
      <w:r w:rsidRPr="00DD02F6">
        <w:rPr>
          <w:lang w:val="fr-CA"/>
        </w:rPr>
        <w:t>Jusqu’à plus d’1m de long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 w:rsidRPr="00DD02F6">
        <w:rPr>
          <w:lang w:val="fr-CA"/>
        </w:rPr>
        <w:t>Adaptation à tous les environnements (ou presque)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>
        <w:rPr>
          <w:lang w:val="fr-CA"/>
        </w:rPr>
        <w:t>Utilise tous de l’ATP sous forme d’énergie (chimique).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 w:rsidRPr="00DD02F6">
        <w:rPr>
          <w:lang w:val="fr-CA"/>
        </w:rPr>
        <w:t>Constituants cellulaires</w:t>
      </w:r>
      <w:r>
        <w:rPr>
          <w:lang w:val="fr-CA"/>
        </w:rPr>
        <w:t xml:space="preserve"> semblables</w:t>
      </w:r>
      <w:r w:rsidRPr="00DD02F6">
        <w:rPr>
          <w:lang w:val="fr-CA"/>
        </w:rPr>
        <w:t xml:space="preserve"> (membrane plasmique, ribosomes, cytoplasme)</w:t>
      </w:r>
      <w:r>
        <w:rPr>
          <w:lang w:val="fr-CA"/>
        </w:rPr>
        <w:t>.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rPr>
          <w:lang w:val="fr-FR"/>
        </w:rPr>
      </w:pPr>
      <w:r w:rsidRPr="00DD02F6">
        <w:rPr>
          <w:lang w:val="fr-CA"/>
        </w:rPr>
        <w:t>ADN comme porteur de l’information génétique</w:t>
      </w:r>
    </w:p>
    <w:p w:rsidR="00DD02F6" w:rsidRPr="00DD02F6" w:rsidRDefault="00DD02F6" w:rsidP="00DD02F6">
      <w:pPr>
        <w:pStyle w:val="Paragraphedeliste"/>
        <w:spacing w:after="0" w:line="240" w:lineRule="auto"/>
        <w:rPr>
          <w:lang w:val="fr-FR"/>
        </w:rPr>
      </w:pPr>
    </w:p>
    <w:p w:rsidR="00DD02F6" w:rsidRPr="00DD02F6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lang w:val="fr-FR"/>
        </w:rPr>
      </w:pPr>
      <w:r>
        <w:rPr>
          <w:lang w:val="fr-CA"/>
        </w:rPr>
        <w:t>Tout organisme vivant :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Nécessité de reproduction (donc évolution)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Métabolisme (besoin d’énergie et de matière organique)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>Homéostasie (contrôle du milieu intérieur)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</w:pPr>
      <w:r w:rsidRPr="00DD02F6">
        <w:rPr>
          <w:lang w:val="fr-FR"/>
        </w:rPr>
        <w:t>Réponse aux stimuli extérieurs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</w:pPr>
      <w:r w:rsidRPr="00DD02F6">
        <w:rPr>
          <w:lang w:val="fr-FR"/>
        </w:rPr>
        <w:t>Croissance et développement</w:t>
      </w:r>
    </w:p>
    <w:p w:rsidR="00DD02F6" w:rsidRPr="00DD02F6" w:rsidRDefault="00DD02F6" w:rsidP="00DD02F6">
      <w:pPr>
        <w:pStyle w:val="Paragraphedeliste"/>
        <w:spacing w:after="0" w:line="240" w:lineRule="auto"/>
      </w:pPr>
    </w:p>
    <w:p w:rsidR="00DD02F6" w:rsidRPr="00DD02F6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lang w:val="fr-FR"/>
        </w:rPr>
      </w:pPr>
      <w:r>
        <w:rPr>
          <w:lang w:val="fr-CA"/>
        </w:rPr>
        <w:t>Trois domaines d</w:t>
      </w:r>
      <w:r w:rsidRPr="00DD02F6">
        <w:rPr>
          <w:lang w:val="fr-FR"/>
        </w:rPr>
        <w:t xml:space="preserve">’étude </w:t>
      </w:r>
      <w:r>
        <w:rPr>
          <w:lang w:val="fr-CA"/>
        </w:rPr>
        <w:t>de la biologie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 xml:space="preserve">Cytologie </w:t>
      </w:r>
      <w:r w:rsidRPr="00DD02F6">
        <w:rPr>
          <w:rFonts w:hint="eastAsia"/>
          <w:lang w:val="fr-FR"/>
        </w:rPr>
        <w:sym w:font="Wingdings" w:char="F0E0"/>
      </w:r>
      <w:r w:rsidRPr="00DD02F6">
        <w:rPr>
          <w:lang w:val="fr-FR"/>
        </w:rPr>
        <w:t xml:space="preserve"> observations morphologiques et structurelles des cellules, tissus etc…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DD02F6">
        <w:rPr>
          <w:lang w:val="fr-FR"/>
        </w:rPr>
        <w:t xml:space="preserve">Biochimie </w:t>
      </w:r>
      <w:r w:rsidRPr="00DD02F6">
        <w:rPr>
          <w:rFonts w:hint="eastAsia"/>
          <w:lang w:val="fr-FR"/>
        </w:rPr>
        <w:sym w:font="Wingdings" w:char="F0E0"/>
      </w:r>
      <w:r w:rsidRPr="00DD02F6">
        <w:rPr>
          <w:lang w:val="fr-FR"/>
        </w:rPr>
        <w:t xml:space="preserve"> compréhension des mécanismes chimiques permettant le fonctionnement de la cellule</w:t>
      </w:r>
    </w:p>
    <w:p w:rsidR="00DD02F6" w:rsidRPr="00DD02F6" w:rsidRDefault="00DD02F6" w:rsidP="00DD02F6">
      <w:pPr>
        <w:pStyle w:val="Paragraphedeliste"/>
        <w:numPr>
          <w:ilvl w:val="1"/>
          <w:numId w:val="17"/>
        </w:numPr>
        <w:spacing w:after="0" w:line="240" w:lineRule="auto"/>
      </w:pPr>
      <w:r w:rsidRPr="00DD02F6">
        <w:rPr>
          <w:lang w:val="fr-FR"/>
        </w:rPr>
        <w:t xml:space="preserve">Génétique </w:t>
      </w:r>
      <w:r w:rsidRPr="00DD02F6">
        <w:rPr>
          <w:rFonts w:hint="eastAsia"/>
          <w:lang w:val="fr-FR"/>
        </w:rPr>
        <w:sym w:font="Wingdings" w:char="F0E0"/>
      </w:r>
      <w:r w:rsidRPr="00DD02F6">
        <w:rPr>
          <w:lang w:val="fr-FR"/>
        </w:rPr>
        <w:t xml:space="preserve"> ADN, ARN, flux de l’information, mécanismes permettant la différenciation, la reproduction, l’évolution des cellules. Transmission des informations (caractères) entre génération</w:t>
      </w:r>
    </w:p>
    <w:p w:rsidR="00DD02F6" w:rsidRPr="00DD02F6" w:rsidRDefault="00DD02F6" w:rsidP="00DD02F6">
      <w:pPr>
        <w:pStyle w:val="Paragraphedeliste"/>
        <w:spacing w:after="0" w:line="240" w:lineRule="auto"/>
        <w:ind w:left="360"/>
      </w:pPr>
    </w:p>
    <w:p w:rsidR="00DD02F6" w:rsidRPr="00A02BBB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u w:val="single"/>
          <w:lang w:val="fr-FR"/>
        </w:rPr>
      </w:pPr>
      <w:r w:rsidRPr="00A02BBB">
        <w:rPr>
          <w:u w:val="single"/>
          <w:lang w:val="fr-FR"/>
        </w:rPr>
        <w:t>2</w:t>
      </w:r>
      <w:r w:rsidR="00A02BBB" w:rsidRPr="00A02BBB">
        <w:rPr>
          <w:u w:val="single"/>
          <w:lang w:val="fr-FR"/>
        </w:rPr>
        <w:t xml:space="preserve"> </w:t>
      </w:r>
      <w:proofErr w:type="gramStart"/>
      <w:r w:rsidR="00A02BBB" w:rsidRPr="00A02BBB">
        <w:rPr>
          <w:u w:val="single"/>
          <w:lang w:val="fr-FR"/>
        </w:rPr>
        <w:t>grand</w:t>
      </w:r>
      <w:proofErr w:type="gramEnd"/>
      <w:r w:rsidRPr="00A02BBB">
        <w:rPr>
          <w:u w:val="single"/>
          <w:lang w:val="fr-FR"/>
        </w:rPr>
        <w:t xml:space="preserve"> types de cellules:</w:t>
      </w:r>
    </w:p>
    <w:p w:rsidR="00DD02F6" w:rsidRPr="00A02BBB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b/>
          <w:lang w:val="fr-FR"/>
        </w:rPr>
      </w:pPr>
      <w:r w:rsidRPr="00A02BBB">
        <w:rPr>
          <w:b/>
          <w:lang w:val="fr-FR"/>
        </w:rPr>
        <w:t>Procaryotes (bactéries, archées)</w:t>
      </w:r>
    </w:p>
    <w:p w:rsidR="00A02BBB" w:rsidRDefault="00A02BBB" w:rsidP="00A02BBB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>
        <w:rPr>
          <w:lang w:val="fr-FR"/>
        </w:rPr>
        <w:t>Unicellulaire</w:t>
      </w:r>
    </w:p>
    <w:p w:rsidR="00A02BBB" w:rsidRPr="005D6C54" w:rsidRDefault="00A02BBB" w:rsidP="00A02BBB">
      <w:pPr>
        <w:pStyle w:val="Paragraphedeliste"/>
        <w:numPr>
          <w:ilvl w:val="1"/>
          <w:numId w:val="17"/>
        </w:numPr>
        <w:spacing w:after="0" w:line="240" w:lineRule="auto"/>
      </w:pPr>
      <w:r w:rsidRPr="00A02BBB">
        <w:rPr>
          <w:lang w:val="fr-CA"/>
        </w:rPr>
        <w:t>1-5 µm</w:t>
      </w:r>
    </w:p>
    <w:p w:rsidR="005D6C54" w:rsidRPr="005D6C54" w:rsidRDefault="005D6C54" w:rsidP="00A02BBB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>
        <w:rPr>
          <w:lang w:val="fr-CA"/>
        </w:rPr>
        <w:t>Génome dans cytoplasme; présence de plasmide</w:t>
      </w:r>
    </w:p>
    <w:p w:rsidR="00DD02F6" w:rsidRPr="00A02BBB" w:rsidRDefault="00DD02F6" w:rsidP="00DD02F6">
      <w:pPr>
        <w:pStyle w:val="Paragraphedeliste"/>
        <w:numPr>
          <w:ilvl w:val="0"/>
          <w:numId w:val="17"/>
        </w:numPr>
        <w:spacing w:after="0" w:line="240" w:lineRule="auto"/>
        <w:rPr>
          <w:b/>
          <w:lang w:val="fr-FR"/>
        </w:rPr>
      </w:pPr>
      <w:r w:rsidRPr="00A02BBB">
        <w:rPr>
          <w:b/>
          <w:lang w:val="fr-FR"/>
        </w:rPr>
        <w:t xml:space="preserve">Eucaryotes: </w:t>
      </w:r>
    </w:p>
    <w:p w:rsidR="00A02BBB" w:rsidRPr="00B519CD" w:rsidRDefault="00A02BBB" w:rsidP="00B519CD">
      <w:pPr>
        <w:pStyle w:val="Paragraphedeliste"/>
        <w:numPr>
          <w:ilvl w:val="1"/>
          <w:numId w:val="17"/>
        </w:numPr>
        <w:spacing w:after="0" w:line="240" w:lineRule="auto"/>
        <w:rPr>
          <w:lang w:val="fr-FR"/>
        </w:rPr>
      </w:pPr>
      <w:r w:rsidRPr="00A02BBB">
        <w:rPr>
          <w:lang w:val="fr-CA"/>
        </w:rPr>
        <w:t>10-100 µm</w:t>
      </w:r>
      <w:r w:rsidR="00B519CD">
        <w:rPr>
          <w:lang w:val="fr-CA"/>
        </w:rPr>
        <w:t xml:space="preserve"> (</w:t>
      </w:r>
      <w:r w:rsidR="00B519CD">
        <w:rPr>
          <w:lang w:val="fr-FR"/>
        </w:rPr>
        <w:t>c</w:t>
      </w:r>
      <w:r w:rsidR="00B519CD" w:rsidRPr="00DD02F6">
        <w:rPr>
          <w:lang w:val="fr-FR"/>
        </w:rPr>
        <w:t>ellules des eucaryotes plus grandes et contiennent des organites membranaires</w:t>
      </w:r>
      <w:r w:rsidR="00B519CD">
        <w:rPr>
          <w:lang w:val="fr-FR"/>
        </w:rPr>
        <w:t>)</w:t>
      </w:r>
    </w:p>
    <w:p w:rsidR="00A02BBB" w:rsidRPr="00A02BBB" w:rsidRDefault="00A02BBB" w:rsidP="00A02BBB">
      <w:pPr>
        <w:pStyle w:val="Paragraphedeliste"/>
        <w:numPr>
          <w:ilvl w:val="2"/>
          <w:numId w:val="17"/>
        </w:numPr>
        <w:spacing w:after="0" w:line="240" w:lineRule="auto"/>
        <w:rPr>
          <w:lang w:val="fr-FR"/>
        </w:rPr>
      </w:pPr>
      <w:r w:rsidRPr="00A02BBB">
        <w:rPr>
          <w:lang w:val="fr-CA"/>
        </w:rPr>
        <w:t>La compartimentation des processus biologiques et les systèmes de transport ont permis aux cellules eucaryotes d’avoir une plus grande taille.</w:t>
      </w:r>
    </w:p>
    <w:p w:rsidR="00DD02F6" w:rsidRPr="00A02BBB" w:rsidRDefault="00A02BBB" w:rsidP="00A02BBB">
      <w:pPr>
        <w:pStyle w:val="Paragraphedeliste"/>
        <w:numPr>
          <w:ilvl w:val="1"/>
          <w:numId w:val="17"/>
        </w:numPr>
        <w:spacing w:after="0" w:line="240" w:lineRule="auto"/>
      </w:pPr>
      <w:r w:rsidRPr="00A02BBB">
        <w:rPr>
          <w:lang w:val="fr-FR"/>
        </w:rPr>
        <w:t>U</w:t>
      </w:r>
      <w:r w:rsidR="00DD02F6" w:rsidRPr="00A02BBB">
        <w:rPr>
          <w:lang w:val="fr-FR"/>
        </w:rPr>
        <w:t>nicellulaires</w:t>
      </w:r>
    </w:p>
    <w:p w:rsidR="00A02BBB" w:rsidRPr="00A02BBB" w:rsidRDefault="00A02BBB" w:rsidP="00A02BBB">
      <w:pPr>
        <w:pStyle w:val="Paragraphedeliste"/>
        <w:numPr>
          <w:ilvl w:val="2"/>
          <w:numId w:val="17"/>
        </w:numPr>
        <w:spacing w:after="0" w:line="240" w:lineRule="auto"/>
      </w:pPr>
      <w:r w:rsidRPr="00A02BBB">
        <w:rPr>
          <w:lang w:val="fr-FR"/>
        </w:rPr>
        <w:t>Protistes</w:t>
      </w:r>
    </w:p>
    <w:p w:rsidR="00B519CD" w:rsidRPr="00A02BBB" w:rsidRDefault="00B519CD" w:rsidP="00A02BBB">
      <w:pPr>
        <w:pStyle w:val="Paragraphedeliste"/>
        <w:numPr>
          <w:ilvl w:val="1"/>
          <w:numId w:val="17"/>
        </w:numPr>
      </w:pPr>
      <w:r w:rsidRPr="00A02BBB">
        <w:rPr>
          <w:bCs/>
          <w:lang w:val="fr-CA"/>
        </w:rPr>
        <w:t>Pluricellulaires</w:t>
      </w:r>
      <w:r w:rsidRPr="00A02BBB">
        <w:rPr>
          <w:lang w:val="fr-CA"/>
        </w:rPr>
        <w:t xml:space="preserve">:  </w:t>
      </w:r>
    </w:p>
    <w:p w:rsidR="00B519CD" w:rsidRPr="00A02BBB" w:rsidRDefault="00B519CD" w:rsidP="00A02BBB">
      <w:pPr>
        <w:pStyle w:val="Paragraphedeliste"/>
        <w:numPr>
          <w:ilvl w:val="2"/>
          <w:numId w:val="17"/>
        </w:numPr>
      </w:pPr>
      <w:r w:rsidRPr="00A02BBB">
        <w:rPr>
          <w:lang w:val="fr-CA"/>
        </w:rPr>
        <w:t>Plantes</w:t>
      </w:r>
    </w:p>
    <w:p w:rsidR="00B519CD" w:rsidRPr="00A02BBB" w:rsidRDefault="00B519CD" w:rsidP="00A02BBB">
      <w:pPr>
        <w:pStyle w:val="Paragraphedeliste"/>
        <w:numPr>
          <w:ilvl w:val="2"/>
          <w:numId w:val="17"/>
        </w:numPr>
      </w:pPr>
      <w:r w:rsidRPr="00A02BBB">
        <w:rPr>
          <w:lang w:val="fr-CA"/>
        </w:rPr>
        <w:t>Champignons</w:t>
      </w:r>
    </w:p>
    <w:p w:rsidR="00A02BBB" w:rsidRPr="005D6C54" w:rsidRDefault="00B519CD" w:rsidP="00A02BBB">
      <w:pPr>
        <w:pStyle w:val="Paragraphedeliste"/>
        <w:numPr>
          <w:ilvl w:val="2"/>
          <w:numId w:val="17"/>
        </w:numPr>
      </w:pPr>
      <w:r w:rsidRPr="00A02BBB">
        <w:rPr>
          <w:lang w:val="fr-CA"/>
        </w:rPr>
        <w:t>Animaux</w:t>
      </w:r>
    </w:p>
    <w:p w:rsidR="005D6C54" w:rsidRPr="005D6C54" w:rsidRDefault="005D6C54" w:rsidP="005D6C54">
      <w:pPr>
        <w:pStyle w:val="Paragraphedeliste"/>
        <w:numPr>
          <w:ilvl w:val="1"/>
          <w:numId w:val="17"/>
        </w:numPr>
        <w:rPr>
          <w:lang w:val="fr-FR"/>
        </w:rPr>
      </w:pPr>
      <w:r>
        <w:rPr>
          <w:lang w:val="fr-CA"/>
        </w:rPr>
        <w:lastRenderedPageBreak/>
        <w:t>Génome présent dans noyau et ADN associé à des protéines.</w:t>
      </w:r>
    </w:p>
    <w:p w:rsidR="00A02BBB" w:rsidRDefault="00B519CD" w:rsidP="00B519CD">
      <w:pPr>
        <w:spacing w:after="0" w:line="240" w:lineRule="auto"/>
        <w:rPr>
          <w:b/>
          <w:lang w:val="fr-FR"/>
        </w:rPr>
      </w:pPr>
      <w:r w:rsidRPr="00B519CD">
        <w:rPr>
          <w:b/>
          <w:lang w:val="fr-FR"/>
        </w:rPr>
        <w:t>Bien que très différentes les cellules pro</w:t>
      </w:r>
      <w:r>
        <w:rPr>
          <w:b/>
          <w:lang w:val="fr-FR"/>
        </w:rPr>
        <w:t>caryote</w:t>
      </w:r>
      <w:r w:rsidRPr="00B519CD">
        <w:rPr>
          <w:b/>
          <w:lang w:val="fr-FR"/>
        </w:rPr>
        <w:t xml:space="preserve"> et euc</w:t>
      </w:r>
      <w:r>
        <w:rPr>
          <w:b/>
          <w:lang w:val="fr-FR"/>
        </w:rPr>
        <w:t>aryotes</w:t>
      </w:r>
      <w:r w:rsidRPr="00B519CD">
        <w:rPr>
          <w:b/>
          <w:lang w:val="fr-FR"/>
        </w:rPr>
        <w:t xml:space="preserve"> partagent des caractéristiques fondamentales du vivant: plasma</w:t>
      </w:r>
      <w:r>
        <w:rPr>
          <w:b/>
          <w:lang w:val="fr-FR"/>
        </w:rPr>
        <w:t>,</w:t>
      </w:r>
      <w:r w:rsidRPr="00B519CD">
        <w:rPr>
          <w:b/>
          <w:lang w:val="fr-FR"/>
        </w:rPr>
        <w:t xml:space="preserve"> m</w:t>
      </w:r>
      <w:r>
        <w:rPr>
          <w:b/>
          <w:lang w:val="fr-FR"/>
        </w:rPr>
        <w:t>em</w:t>
      </w:r>
      <w:r w:rsidRPr="00B519CD">
        <w:rPr>
          <w:b/>
          <w:lang w:val="fr-FR"/>
        </w:rPr>
        <w:t>b</w:t>
      </w:r>
      <w:r>
        <w:rPr>
          <w:b/>
          <w:lang w:val="fr-FR"/>
        </w:rPr>
        <w:t>ra</w:t>
      </w:r>
      <w:r w:rsidRPr="00B519CD">
        <w:rPr>
          <w:b/>
          <w:lang w:val="fr-FR"/>
        </w:rPr>
        <w:t>ne po</w:t>
      </w:r>
      <w:r>
        <w:rPr>
          <w:b/>
          <w:lang w:val="fr-FR"/>
        </w:rPr>
        <w:t>ur sé</w:t>
      </w:r>
      <w:r w:rsidRPr="00B519CD">
        <w:rPr>
          <w:b/>
          <w:lang w:val="fr-FR"/>
        </w:rPr>
        <w:t>parer l’extérieur de l’intérieur</w:t>
      </w:r>
      <w:r>
        <w:rPr>
          <w:b/>
          <w:lang w:val="fr-FR"/>
        </w:rPr>
        <w:t xml:space="preserve">, </w:t>
      </w:r>
      <w:r w:rsidRPr="00B519CD">
        <w:rPr>
          <w:b/>
          <w:lang w:val="fr-FR"/>
        </w:rPr>
        <w:t>cytoplasme : cytosol (eau</w:t>
      </w:r>
      <w:r>
        <w:rPr>
          <w:b/>
          <w:lang w:val="fr-FR"/>
        </w:rPr>
        <w:t xml:space="preserve"> +</w:t>
      </w:r>
      <w:r w:rsidRPr="00B519CD">
        <w:rPr>
          <w:b/>
          <w:lang w:val="fr-FR"/>
        </w:rPr>
        <w:t xml:space="preserve"> molécules organiques et minéraux en solution</w:t>
      </w:r>
      <w:r>
        <w:rPr>
          <w:b/>
          <w:lang w:val="fr-FR"/>
        </w:rPr>
        <w:t xml:space="preserve"> + particules en suspensions),</w:t>
      </w:r>
      <w:r w:rsidRPr="00B519CD">
        <w:rPr>
          <w:b/>
          <w:lang w:val="fr-FR"/>
        </w:rPr>
        <w:t xml:space="preserve"> chaine de transport d’électrons (formatio</w:t>
      </w:r>
      <w:r>
        <w:rPr>
          <w:b/>
          <w:lang w:val="fr-FR"/>
        </w:rPr>
        <w:t>n d’ATP), transcription de l’A</w:t>
      </w:r>
      <w:r w:rsidRPr="00B519CD">
        <w:rPr>
          <w:b/>
          <w:lang w:val="fr-FR"/>
        </w:rPr>
        <w:t>D</w:t>
      </w:r>
      <w:r>
        <w:rPr>
          <w:b/>
          <w:lang w:val="fr-FR"/>
        </w:rPr>
        <w:t>N</w:t>
      </w:r>
      <w:r w:rsidRPr="00B519CD">
        <w:rPr>
          <w:b/>
          <w:lang w:val="fr-FR"/>
        </w:rPr>
        <w:t xml:space="preserve"> en ARN et synthèse des protéines par</w:t>
      </w:r>
      <w:r>
        <w:rPr>
          <w:b/>
          <w:lang w:val="fr-FR"/>
        </w:rPr>
        <w:t xml:space="preserve"> les ribosomes</w:t>
      </w:r>
      <w:r w:rsidRPr="00B519CD">
        <w:rPr>
          <w:b/>
          <w:lang w:val="fr-FR"/>
        </w:rPr>
        <w:t>.</w:t>
      </w:r>
      <w:r>
        <w:rPr>
          <w:b/>
          <w:lang w:val="fr-FR"/>
        </w:rPr>
        <w:t xml:space="preserve"> </w:t>
      </w:r>
      <w:r w:rsidRPr="00B519CD">
        <w:rPr>
          <w:b/>
          <w:lang w:val="fr-FR"/>
        </w:rPr>
        <w:t>Simplicité apparente des procaryotes les rend très adaptables</w:t>
      </w:r>
    </w:p>
    <w:p w:rsidR="00B519CD" w:rsidRDefault="00B519CD" w:rsidP="00B519CD">
      <w:pPr>
        <w:spacing w:after="0" w:line="240" w:lineRule="auto"/>
        <w:rPr>
          <w:b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B5398" w:rsidRPr="00E62B68" w:rsidTr="005D6C54">
        <w:trPr>
          <w:trHeight w:val="232"/>
        </w:trPr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Particularité aux eucaryotes</w:t>
            </w:r>
          </w:p>
        </w:tc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Particularité aux procaryotes</w:t>
            </w:r>
          </w:p>
        </w:tc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Commun aux procaryotes et eucaryotes</w:t>
            </w:r>
          </w:p>
        </w:tc>
      </w:tr>
      <w:tr w:rsidR="00BB5398" w:rsidRPr="00E62B68" w:rsidTr="005D6C54">
        <w:trPr>
          <w:trHeight w:val="3086"/>
        </w:trPr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-Réticulum endoplasmique</w:t>
            </w:r>
          </w:p>
          <w:p w:rsidR="00BB5398" w:rsidRPr="005D6C54" w:rsidRDefault="00BB5398" w:rsidP="00BB5398">
            <w:pPr>
              <w:pStyle w:val="Paragraphedeliste"/>
              <w:numPr>
                <w:ilvl w:val="0"/>
                <w:numId w:val="23"/>
              </w:num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Lisse</w:t>
            </w:r>
          </w:p>
          <w:p w:rsidR="00BB5398" w:rsidRPr="005D6C54" w:rsidRDefault="00BB5398" w:rsidP="00BB5398">
            <w:pPr>
              <w:pStyle w:val="Paragraphedeliste"/>
              <w:numPr>
                <w:ilvl w:val="0"/>
                <w:numId w:val="23"/>
              </w:numPr>
              <w:rPr>
                <w:b/>
                <w:sz w:val="20"/>
                <w:lang w:val="fr-FR"/>
              </w:rPr>
            </w:pPr>
            <w:proofErr w:type="spellStart"/>
            <w:r w:rsidRPr="005D6C54">
              <w:rPr>
                <w:b/>
                <w:sz w:val="20"/>
                <w:lang w:val="fr-FR"/>
              </w:rPr>
              <w:t>Rugeux</w:t>
            </w:r>
            <w:proofErr w:type="spellEnd"/>
          </w:p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-Centrosome</w:t>
            </w:r>
          </w:p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-Cytosquelette</w:t>
            </w:r>
          </w:p>
          <w:p w:rsidR="00BB5398" w:rsidRPr="005D6C54" w:rsidRDefault="00BB5398" w:rsidP="00BB5398">
            <w:pPr>
              <w:pStyle w:val="Paragraphedeliste"/>
              <w:numPr>
                <w:ilvl w:val="0"/>
                <w:numId w:val="22"/>
              </w:num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Microfilaments</w:t>
            </w:r>
          </w:p>
          <w:p w:rsidR="00BB5398" w:rsidRPr="005D6C54" w:rsidRDefault="00BB5398" w:rsidP="00BB5398">
            <w:pPr>
              <w:pStyle w:val="Paragraphedeliste"/>
              <w:numPr>
                <w:ilvl w:val="0"/>
                <w:numId w:val="22"/>
              </w:num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Microtubules</w:t>
            </w:r>
          </w:p>
          <w:p w:rsidR="00BB5398" w:rsidRPr="005D6C54" w:rsidRDefault="00BB5398" w:rsidP="00BB5398">
            <w:pPr>
              <w:pStyle w:val="Paragraphedeliste"/>
              <w:numPr>
                <w:ilvl w:val="0"/>
                <w:numId w:val="22"/>
              </w:num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Filaments intermédiaires</w:t>
            </w:r>
          </w:p>
          <w:p w:rsidR="00BB5398" w:rsidRPr="005D6C54" w:rsidRDefault="00BB5398" w:rsidP="00BB5398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-Appareil de Golgi</w:t>
            </w:r>
          </w:p>
          <w:p w:rsidR="00BB5398" w:rsidRPr="005D6C54" w:rsidRDefault="00BB5398" w:rsidP="00BB5398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</w:t>
            </w:r>
            <w:r w:rsidR="005D6C54" w:rsidRPr="005D6C54">
              <w:rPr>
                <w:b/>
                <w:sz w:val="20"/>
                <w:lang w:val="fr-FR"/>
              </w:rPr>
              <w:t>Nucléole</w:t>
            </w:r>
          </w:p>
          <w:p w:rsidR="005D6C54" w:rsidRPr="005D6C54" w:rsidRDefault="005D6C54" w:rsidP="00BB5398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-Enveloppe nucléaire</w:t>
            </w:r>
          </w:p>
          <w:p w:rsidR="00BB5398" w:rsidRPr="005D6C54" w:rsidRDefault="005D6C54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-Chromatine</w:t>
            </w:r>
          </w:p>
        </w:tc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-Paroi cellulaire</w:t>
            </w:r>
          </w:p>
          <w:p w:rsidR="00BB5398" w:rsidRPr="005D6C54" w:rsidRDefault="00BB5398" w:rsidP="00BB5398">
            <w:pPr>
              <w:tabs>
                <w:tab w:val="center" w:pos="1728"/>
              </w:tabs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-Capsule</w:t>
            </w:r>
            <w:r w:rsidRPr="005D6C54">
              <w:rPr>
                <w:b/>
                <w:sz w:val="20"/>
                <w:lang w:val="fr-FR"/>
              </w:rPr>
              <w:tab/>
            </w:r>
          </w:p>
          <w:p w:rsidR="00BB5398" w:rsidRPr="005D6C54" w:rsidRDefault="00BB5398" w:rsidP="00BB5398">
            <w:pPr>
              <w:tabs>
                <w:tab w:val="center" w:pos="1728"/>
              </w:tabs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</w:t>
            </w:r>
            <w:proofErr w:type="spellStart"/>
            <w:r w:rsidRPr="005D6C54">
              <w:rPr>
                <w:b/>
                <w:sz w:val="20"/>
                <w:lang w:val="fr-FR"/>
              </w:rPr>
              <w:t>Fimbriae</w:t>
            </w:r>
            <w:proofErr w:type="spellEnd"/>
            <w:r w:rsidRPr="005D6C54">
              <w:rPr>
                <w:b/>
                <w:sz w:val="20"/>
                <w:lang w:val="fr-FR"/>
              </w:rPr>
              <w:t> (structure de fixation à la surface de la bactérie)</w:t>
            </w:r>
          </w:p>
          <w:p w:rsidR="00BB5398" w:rsidRPr="005D6C54" w:rsidRDefault="00BB5398" w:rsidP="00BB5398">
            <w:pPr>
              <w:tabs>
                <w:tab w:val="center" w:pos="1728"/>
              </w:tabs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-Nucléotide (pas de membrane nucléaire)</w:t>
            </w:r>
          </w:p>
        </w:tc>
        <w:tc>
          <w:tcPr>
            <w:tcW w:w="3672" w:type="dxa"/>
          </w:tcPr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-ADN</w:t>
            </w:r>
          </w:p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-Membrane plasmique</w:t>
            </w:r>
          </w:p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-Ribosome</w:t>
            </w:r>
          </w:p>
          <w:p w:rsidR="00BB5398" w:rsidRPr="005D6C54" w:rsidRDefault="00BB5398" w:rsidP="00B519CD">
            <w:pPr>
              <w:rPr>
                <w:b/>
                <w:sz w:val="20"/>
                <w:lang w:val="fr-FR"/>
              </w:rPr>
            </w:pPr>
            <w:r w:rsidRPr="005D6C54">
              <w:rPr>
                <w:b/>
                <w:sz w:val="20"/>
                <w:lang w:val="fr-FR"/>
              </w:rPr>
              <w:t>-Flagelle***</w:t>
            </w:r>
          </w:p>
        </w:tc>
      </w:tr>
    </w:tbl>
    <w:p w:rsidR="00BB5398" w:rsidRDefault="00BB5398" w:rsidP="00B519CD">
      <w:pPr>
        <w:spacing w:after="0" w:line="240" w:lineRule="auto"/>
        <w:rPr>
          <w:b/>
          <w:lang w:val="fr-FR"/>
        </w:rPr>
      </w:pPr>
      <w:r>
        <w:rPr>
          <w:b/>
          <w:lang w:val="fr-FR"/>
        </w:rPr>
        <w:t xml:space="preserve">***Flagelle est présente chez l’eucaryote et le procaryote mais est une structure analogue : </w:t>
      </w:r>
      <w:r w:rsidRPr="00BB5398">
        <w:rPr>
          <w:b/>
          <w:lang w:val="fr-FR"/>
        </w:rPr>
        <w:t>similaire mais non apparentés</w:t>
      </w:r>
      <w:r>
        <w:rPr>
          <w:b/>
          <w:lang w:val="fr-FR"/>
        </w:rPr>
        <w:t>.</w:t>
      </w:r>
    </w:p>
    <w:p w:rsidR="005D6C54" w:rsidRDefault="005D6C54" w:rsidP="00B519CD">
      <w:pPr>
        <w:spacing w:after="0" w:line="240" w:lineRule="auto"/>
        <w:rPr>
          <w:b/>
          <w:lang w:val="fr-FR"/>
        </w:rPr>
      </w:pPr>
    </w:p>
    <w:p w:rsidR="005D6C54" w:rsidRDefault="007E122F" w:rsidP="005D6C54">
      <w:pPr>
        <w:pStyle w:val="Paragraphedeliste"/>
        <w:numPr>
          <w:ilvl w:val="0"/>
          <w:numId w:val="1"/>
        </w:numPr>
        <w:spacing w:after="0" w:line="240" w:lineRule="auto"/>
        <w:rPr>
          <w:b/>
          <w:lang w:val="fr-FR"/>
        </w:rPr>
      </w:pPr>
      <w:r>
        <w:rPr>
          <w:b/>
          <w:lang w:val="fr-FR"/>
        </w:rPr>
        <w:t>Les virus</w:t>
      </w:r>
    </w:p>
    <w:p w:rsidR="007E122F" w:rsidRPr="007E122F" w:rsidRDefault="007E122F" w:rsidP="007E122F">
      <w:pPr>
        <w:pStyle w:val="Paragraphedeliste"/>
        <w:numPr>
          <w:ilvl w:val="1"/>
          <w:numId w:val="1"/>
        </w:numPr>
        <w:rPr>
          <w:lang w:val="fr-FR"/>
        </w:rPr>
      </w:pPr>
      <w:r w:rsidRPr="007E122F">
        <w:rPr>
          <w:lang w:val="fr-CA"/>
        </w:rPr>
        <w:t>Génome constitué d</w:t>
      </w:r>
      <w:r w:rsidRPr="007E122F">
        <w:rPr>
          <w:lang w:val="fr-FR"/>
        </w:rPr>
        <w:t>’</w:t>
      </w:r>
      <w:r w:rsidRPr="007E122F">
        <w:rPr>
          <w:lang w:val="fr-CA"/>
        </w:rPr>
        <w:t>ADN ou d</w:t>
      </w:r>
      <w:r w:rsidRPr="007E122F">
        <w:rPr>
          <w:lang w:val="fr-FR"/>
        </w:rPr>
        <w:t>’</w:t>
      </w:r>
      <w:r w:rsidRPr="007E122F">
        <w:rPr>
          <w:lang w:val="fr-CA"/>
        </w:rPr>
        <w:t>ARN selon les virus</w:t>
      </w:r>
      <w:r>
        <w:rPr>
          <w:lang w:val="fr-CA"/>
        </w:rPr>
        <w:t xml:space="preserve"> et </w:t>
      </w:r>
      <w:r w:rsidRPr="007E122F">
        <w:rPr>
          <w:lang w:val="fr-CA"/>
        </w:rPr>
        <w:t>toujours associé à des protéines formant une</w:t>
      </w:r>
      <w:r w:rsidRPr="007E122F">
        <w:rPr>
          <w:u w:val="single"/>
          <w:lang w:val="fr-CA"/>
        </w:rPr>
        <w:t xml:space="preserve"> capside</w:t>
      </w:r>
      <w:r>
        <w:rPr>
          <w:lang w:val="fr-CA"/>
        </w:rPr>
        <w:t>.</w:t>
      </w:r>
    </w:p>
    <w:p w:rsidR="007E122F" w:rsidRPr="007E122F" w:rsidRDefault="007E122F" w:rsidP="007E122F">
      <w:pPr>
        <w:pStyle w:val="Paragraphedeliste"/>
        <w:numPr>
          <w:ilvl w:val="1"/>
          <w:numId w:val="1"/>
        </w:numPr>
        <w:rPr>
          <w:lang w:val="fr-FR"/>
        </w:rPr>
      </w:pPr>
      <w:r>
        <w:rPr>
          <w:lang w:val="fr-FR"/>
        </w:rPr>
        <w:t xml:space="preserve">Sont des </w:t>
      </w:r>
      <w:r w:rsidRPr="007E122F">
        <w:rPr>
          <w:lang w:val="fr-FR"/>
        </w:rPr>
        <w:t>«</w:t>
      </w:r>
      <w:r w:rsidRPr="007E122F">
        <w:rPr>
          <w:bCs/>
          <w:lang w:val="fr-FR"/>
        </w:rPr>
        <w:t>particules</w:t>
      </w:r>
      <w:r w:rsidRPr="007E122F">
        <w:rPr>
          <w:lang w:val="fr-FR"/>
        </w:rPr>
        <w:t>» car ce ne sont PAS des cellules :</w:t>
      </w:r>
    </w:p>
    <w:p w:rsidR="00637572" w:rsidRPr="007E122F" w:rsidRDefault="00DB5604" w:rsidP="007E122F">
      <w:pPr>
        <w:pStyle w:val="Paragraphedeliste"/>
        <w:numPr>
          <w:ilvl w:val="2"/>
          <w:numId w:val="1"/>
        </w:numPr>
      </w:pPr>
      <w:r w:rsidRPr="007E122F">
        <w:rPr>
          <w:lang w:val="fr-FR"/>
        </w:rPr>
        <w:t>Pas de membrane</w:t>
      </w:r>
    </w:p>
    <w:p w:rsidR="007E122F" w:rsidRPr="007E122F" w:rsidRDefault="00DB5604" w:rsidP="007E122F">
      <w:pPr>
        <w:pStyle w:val="Paragraphedeliste"/>
        <w:numPr>
          <w:ilvl w:val="2"/>
          <w:numId w:val="1"/>
        </w:numPr>
        <w:rPr>
          <w:lang w:val="fr-FR"/>
        </w:rPr>
      </w:pPr>
      <w:r w:rsidRPr="007E122F">
        <w:rPr>
          <w:lang w:val="fr-FR"/>
        </w:rPr>
        <w:t>Pas d’expression de leur génome par eux-mêmes : parasitent les cellules pour répliquer, transcrire et traduire (via des ribosomes) leur information génétique</w:t>
      </w:r>
    </w:p>
    <w:p w:rsidR="005D6C54" w:rsidRDefault="00DB5604" w:rsidP="007E122F">
      <w:pPr>
        <w:pStyle w:val="Paragraphedeliste"/>
        <w:numPr>
          <w:ilvl w:val="1"/>
          <w:numId w:val="1"/>
        </w:numPr>
        <w:rPr>
          <w:lang w:val="fr-FR"/>
        </w:rPr>
      </w:pPr>
      <w:r w:rsidRPr="007E122F">
        <w:rPr>
          <w:lang w:val="fr-FR"/>
        </w:rPr>
        <w:t>Pas de production de leur propre énergie, notamment par la production d’ATP</w:t>
      </w:r>
    </w:p>
    <w:p w:rsidR="007E122F" w:rsidRDefault="007E122F" w:rsidP="007E122F">
      <w:pPr>
        <w:pStyle w:val="Paragraphedeliste"/>
        <w:numPr>
          <w:ilvl w:val="1"/>
          <w:numId w:val="1"/>
        </w:numPr>
        <w:rPr>
          <w:lang w:val="fr-FR"/>
        </w:rPr>
      </w:pPr>
      <w:r>
        <w:rPr>
          <w:lang w:val="fr-FR"/>
        </w:rPr>
        <w:t xml:space="preserve">Origine : </w:t>
      </w:r>
      <w:r w:rsidR="00D9702C">
        <w:rPr>
          <w:lang w:val="fr-FR"/>
        </w:rPr>
        <w:t>«</w:t>
      </w:r>
      <w:r w:rsidRPr="007E122F">
        <w:rPr>
          <w:lang w:val="fr-FR"/>
        </w:rPr>
        <w:t>zone grise » entre la vie et la chimie</w:t>
      </w:r>
    </w:p>
    <w:p w:rsidR="00BD15C0" w:rsidRDefault="00BD15C0" w:rsidP="00BD15C0">
      <w:pPr>
        <w:pStyle w:val="Paragraphedeliste"/>
        <w:numPr>
          <w:ilvl w:val="1"/>
          <w:numId w:val="1"/>
        </w:numPr>
        <w:rPr>
          <w:lang w:val="fr-FR"/>
        </w:rPr>
      </w:pPr>
      <w:r>
        <w:rPr>
          <w:lang w:val="fr-FR"/>
        </w:rPr>
        <w:t>S</w:t>
      </w:r>
      <w:r w:rsidRPr="00BD15C0">
        <w:rPr>
          <w:lang w:val="fr-FR"/>
        </w:rPr>
        <w:t>e reproduisent et génèrent de nouveaux virus à partir d’eux-mêmes</w:t>
      </w:r>
    </w:p>
    <w:p w:rsidR="00BD15C0" w:rsidRDefault="00BD15C0" w:rsidP="00BD15C0">
      <w:pPr>
        <w:pStyle w:val="Paragraphedeliste"/>
        <w:numPr>
          <w:ilvl w:val="1"/>
          <w:numId w:val="1"/>
        </w:numPr>
        <w:rPr>
          <w:lang w:val="fr-FR"/>
        </w:rPr>
      </w:pPr>
      <w:r w:rsidRPr="00BD15C0">
        <w:rPr>
          <w:lang w:val="fr-FR"/>
        </w:rPr>
        <w:t>Inform</w:t>
      </w:r>
      <w:r w:rsidR="00D9702C">
        <w:rPr>
          <w:lang w:val="fr-FR"/>
        </w:rPr>
        <w:t xml:space="preserve">ation génétique (ADN ou ARN) subit des </w:t>
      </w:r>
      <w:proofErr w:type="gramStart"/>
      <w:r w:rsidR="00D9702C">
        <w:rPr>
          <w:lang w:val="fr-FR"/>
        </w:rPr>
        <w:t>mutations ..</w:t>
      </w:r>
      <w:proofErr w:type="gramEnd"/>
      <w:r w:rsidR="00D9702C">
        <w:rPr>
          <w:lang w:val="fr-FR"/>
        </w:rPr>
        <w:t>deviennent plus en plus résistants.</w:t>
      </w:r>
    </w:p>
    <w:p w:rsidR="00D9702C" w:rsidRDefault="00D9702C" w:rsidP="00BD15C0">
      <w:pPr>
        <w:pStyle w:val="Paragraphedeliste"/>
        <w:numPr>
          <w:ilvl w:val="1"/>
          <w:numId w:val="1"/>
        </w:numPr>
        <w:rPr>
          <w:lang w:val="fr-FR"/>
        </w:rPr>
      </w:pPr>
      <w:r>
        <w:rPr>
          <w:lang w:val="fr-FR"/>
        </w:rPr>
        <w:t>Types de virus (</w:t>
      </w:r>
      <w:proofErr w:type="spellStart"/>
      <w:r>
        <w:rPr>
          <w:lang w:val="fr-FR"/>
        </w:rPr>
        <w:t>Fig</w:t>
      </w:r>
      <w:proofErr w:type="spellEnd"/>
      <w:r>
        <w:rPr>
          <w:lang w:val="fr-FR"/>
        </w:rPr>
        <w:t xml:space="preserve"> 19.3)</w:t>
      </w:r>
    </w:p>
    <w:p w:rsidR="00D9702C" w:rsidRDefault="00D9702C" w:rsidP="00D9702C">
      <w:pPr>
        <w:pStyle w:val="Paragraphedeliste"/>
        <w:numPr>
          <w:ilvl w:val="2"/>
          <w:numId w:val="1"/>
        </w:numPr>
        <w:rPr>
          <w:lang w:val="fr-FR"/>
        </w:rPr>
      </w:pPr>
      <w:r>
        <w:rPr>
          <w:lang w:val="fr-FR"/>
        </w:rPr>
        <w:t>Virus de la mosaïque</w:t>
      </w:r>
    </w:p>
    <w:p w:rsidR="00D9702C" w:rsidRDefault="00D9702C" w:rsidP="00D9702C">
      <w:pPr>
        <w:pStyle w:val="Paragraphedeliste"/>
        <w:numPr>
          <w:ilvl w:val="2"/>
          <w:numId w:val="1"/>
        </w:numPr>
        <w:rPr>
          <w:lang w:val="fr-FR"/>
        </w:rPr>
      </w:pPr>
      <w:r>
        <w:rPr>
          <w:lang w:val="fr-FR"/>
        </w:rPr>
        <w:t>Adénovirus</w:t>
      </w:r>
    </w:p>
    <w:p w:rsidR="00D9702C" w:rsidRDefault="00D9702C" w:rsidP="00D9702C">
      <w:pPr>
        <w:pStyle w:val="Paragraphedeliste"/>
        <w:numPr>
          <w:ilvl w:val="2"/>
          <w:numId w:val="1"/>
        </w:numPr>
        <w:rPr>
          <w:lang w:val="fr-FR"/>
        </w:rPr>
      </w:pPr>
      <w:r>
        <w:rPr>
          <w:lang w:val="fr-FR"/>
        </w:rPr>
        <w:t>Virus de la grippe</w:t>
      </w:r>
    </w:p>
    <w:p w:rsidR="00D9702C" w:rsidRDefault="00D9702C" w:rsidP="00D9702C">
      <w:pPr>
        <w:pStyle w:val="Paragraphedeliste"/>
        <w:numPr>
          <w:ilvl w:val="2"/>
          <w:numId w:val="1"/>
        </w:numPr>
        <w:rPr>
          <w:lang w:val="fr-FR"/>
        </w:rPr>
      </w:pPr>
      <w:r>
        <w:rPr>
          <w:lang w:val="fr-FR"/>
        </w:rPr>
        <w:t>Bactériophage T4</w:t>
      </w:r>
    </w:p>
    <w:p w:rsidR="00D9702C" w:rsidRDefault="00D9702C" w:rsidP="00D9702C">
      <w:pPr>
        <w:pStyle w:val="Paragraphedeliste"/>
        <w:numPr>
          <w:ilvl w:val="1"/>
          <w:numId w:val="1"/>
        </w:numPr>
        <w:rPr>
          <w:lang w:val="fr-FR"/>
        </w:rPr>
      </w:pPr>
      <w:r w:rsidRPr="00D9702C">
        <w:rPr>
          <w:lang w:val="fr-FR"/>
        </w:rPr>
        <w:t xml:space="preserve">Ex: </w:t>
      </w:r>
      <w:r>
        <w:rPr>
          <w:lang w:val="fr-FR"/>
        </w:rPr>
        <w:t>Cas du VIH :</w:t>
      </w:r>
      <w:r w:rsidRPr="00D9702C">
        <w:rPr>
          <w:lang w:val="fr-FR"/>
        </w:rPr>
        <w:t xml:space="preserve"> </w:t>
      </w:r>
      <w:r w:rsidRPr="00E552B3">
        <w:rPr>
          <w:bCs/>
          <w:lang w:val="fr-FR"/>
        </w:rPr>
        <w:t>L’enveloppe membraneuse</w:t>
      </w:r>
      <w:r w:rsidRPr="00D9702C">
        <w:rPr>
          <w:b/>
          <w:bCs/>
          <w:lang w:val="fr-FR"/>
        </w:rPr>
        <w:t xml:space="preserve"> </w:t>
      </w:r>
      <w:r w:rsidRPr="00D9702C">
        <w:rPr>
          <w:lang w:val="fr-FR"/>
        </w:rPr>
        <w:t>du virus est recouverte de glycoprotéines qui reconnaissent la membrane des globules blancs.</w:t>
      </w:r>
    </w:p>
    <w:p w:rsidR="00D9702C" w:rsidRPr="00D9702C" w:rsidRDefault="00D9702C" w:rsidP="00D9702C">
      <w:pPr>
        <w:pStyle w:val="Paragraphedeliste"/>
        <w:rPr>
          <w:lang w:val="fr-FR"/>
        </w:rPr>
      </w:pPr>
    </w:p>
    <w:p w:rsidR="007E122F" w:rsidRDefault="00D9702C" w:rsidP="00D9702C">
      <w:pPr>
        <w:pStyle w:val="Paragraphedeliste"/>
        <w:numPr>
          <w:ilvl w:val="0"/>
          <w:numId w:val="1"/>
        </w:numPr>
        <w:rPr>
          <w:lang w:val="fr-FR"/>
        </w:rPr>
      </w:pPr>
      <w:r>
        <w:rPr>
          <w:lang w:val="fr-FR"/>
        </w:rPr>
        <w:t>Étude des cellules</w:t>
      </w:r>
    </w:p>
    <w:p w:rsidR="00D9702C" w:rsidRPr="00D9702C" w:rsidRDefault="00D9702C" w:rsidP="00D9702C">
      <w:pPr>
        <w:pStyle w:val="Paragraphedeliste"/>
        <w:numPr>
          <w:ilvl w:val="1"/>
          <w:numId w:val="1"/>
        </w:numPr>
        <w:rPr>
          <w:lang w:val="fr-FR"/>
        </w:rPr>
      </w:pPr>
      <w:r w:rsidRPr="00D9702C">
        <w:rPr>
          <w:lang w:val="fr-CA"/>
        </w:rPr>
        <w:t>Microscopie photonique</w:t>
      </w:r>
      <w:r>
        <w:rPr>
          <w:lang w:val="fr-CA"/>
        </w:rPr>
        <w:t xml:space="preserve"> : </w:t>
      </w:r>
      <w:r w:rsidRPr="00D9702C">
        <w:rPr>
          <w:lang w:val="fr-CA"/>
        </w:rPr>
        <w:t>rayons lumineux passent à travers l’échantillon et un système de lentilles</w:t>
      </w:r>
      <w:r>
        <w:rPr>
          <w:lang w:val="fr-CA"/>
        </w:rPr>
        <w:t xml:space="preserve"> (même que dans les laboratoires =composé)</w:t>
      </w:r>
    </w:p>
    <w:p w:rsidR="00D9702C" w:rsidRPr="00D9702C" w:rsidRDefault="00DB5604" w:rsidP="00D9702C">
      <w:pPr>
        <w:pStyle w:val="Paragraphedeliste"/>
        <w:numPr>
          <w:ilvl w:val="1"/>
          <w:numId w:val="1"/>
        </w:numPr>
        <w:rPr>
          <w:lang w:val="fr-FR"/>
        </w:rPr>
      </w:pPr>
      <w:r w:rsidRPr="00D9702C">
        <w:rPr>
          <w:lang w:val="fr-CA"/>
        </w:rPr>
        <w:t>Microscopie électronique</w:t>
      </w:r>
      <w:r w:rsidR="00D9702C">
        <w:rPr>
          <w:lang w:val="fr-CA"/>
        </w:rPr>
        <w:t xml:space="preserve"> : </w:t>
      </w:r>
      <w:r w:rsidR="00E552B3">
        <w:rPr>
          <w:lang w:val="fr-CA"/>
        </w:rPr>
        <w:t>impossible d’</w:t>
      </w:r>
      <w:r w:rsidR="00D9702C">
        <w:rPr>
          <w:lang w:val="fr-CA"/>
        </w:rPr>
        <w:t>observer des tissus vivant</w:t>
      </w:r>
    </w:p>
    <w:p w:rsidR="00637572" w:rsidRPr="00D9702C" w:rsidRDefault="00DB5604" w:rsidP="00D9702C">
      <w:pPr>
        <w:pStyle w:val="Paragraphedeliste"/>
        <w:numPr>
          <w:ilvl w:val="2"/>
          <w:numId w:val="1"/>
        </w:numPr>
        <w:rPr>
          <w:lang w:val="fr-FR"/>
        </w:rPr>
      </w:pPr>
      <w:r w:rsidRPr="00D9702C">
        <w:rPr>
          <w:lang w:val="fr-CA"/>
        </w:rPr>
        <w:t>Pouvoir de</w:t>
      </w:r>
      <w:r w:rsidR="00E552B3">
        <w:rPr>
          <w:lang w:val="fr-CA"/>
        </w:rPr>
        <w:t xml:space="preserve"> résolution supérieur (</w:t>
      </w:r>
      <w:r w:rsidRPr="00D9702C">
        <w:rPr>
          <w:lang w:val="fr-CA"/>
        </w:rPr>
        <w:t>nanomètre):</w:t>
      </w:r>
    </w:p>
    <w:p w:rsidR="00637572" w:rsidRPr="00D9702C" w:rsidRDefault="00DB5604" w:rsidP="00D9702C">
      <w:pPr>
        <w:pStyle w:val="Paragraphedeliste"/>
        <w:numPr>
          <w:ilvl w:val="3"/>
          <w:numId w:val="1"/>
        </w:numPr>
        <w:rPr>
          <w:lang w:val="fr-FR"/>
        </w:rPr>
      </w:pPr>
      <w:r w:rsidRPr="00D9702C">
        <w:rPr>
          <w:lang w:val="fr-CA"/>
        </w:rPr>
        <w:t>Transmission (MET)</w:t>
      </w:r>
      <w:r w:rsidR="00D9702C">
        <w:rPr>
          <w:lang w:val="fr-CA"/>
        </w:rPr>
        <w:t xml:space="preserve"> : </w:t>
      </w:r>
      <w:r w:rsidRPr="00D9702C">
        <w:rPr>
          <w:lang w:val="fr-CA"/>
        </w:rPr>
        <w:t xml:space="preserve">Permet de voir les structures à l’intérieur des cellules. </w:t>
      </w:r>
    </w:p>
    <w:p w:rsidR="00D9702C" w:rsidRPr="00D9702C" w:rsidRDefault="00DB5604" w:rsidP="00D9702C">
      <w:pPr>
        <w:pStyle w:val="Paragraphedeliste"/>
        <w:numPr>
          <w:ilvl w:val="3"/>
          <w:numId w:val="1"/>
        </w:numPr>
      </w:pPr>
      <w:r w:rsidRPr="00D9702C">
        <w:rPr>
          <w:lang w:val="fr-CA"/>
        </w:rPr>
        <w:t>Balayage (MEB)</w:t>
      </w:r>
    </w:p>
    <w:p w:rsidR="00BB5398" w:rsidRDefault="00D9702C" w:rsidP="00E552B3">
      <w:pPr>
        <w:ind w:left="360"/>
        <w:rPr>
          <w:b/>
          <w:i/>
          <w:u w:val="single"/>
          <w:lang w:val="fr-CA"/>
        </w:rPr>
      </w:pPr>
      <w:r w:rsidRPr="00E552B3">
        <w:rPr>
          <w:b/>
          <w:i/>
          <w:u w:val="single"/>
          <w:lang w:val="fr-FR"/>
        </w:rPr>
        <w:t>Cour 3 :</w:t>
      </w:r>
      <w:r w:rsidR="00E552B3" w:rsidRPr="00E552B3">
        <w:rPr>
          <w:b/>
          <w:i/>
          <w:u w:val="single"/>
          <w:lang w:val="fr-FR"/>
        </w:rPr>
        <w:t xml:space="preserve"> </w:t>
      </w:r>
      <w:r w:rsidR="00E552B3" w:rsidRPr="00E552B3">
        <w:rPr>
          <w:b/>
          <w:i/>
          <w:u w:val="single"/>
          <w:lang w:val="fr-CA"/>
        </w:rPr>
        <w:t>Les organites des cellules eucaryotes</w:t>
      </w:r>
    </w:p>
    <w:p w:rsidR="0090243A" w:rsidRPr="005C0A90" w:rsidRDefault="00E552B3" w:rsidP="0090243A">
      <w:pPr>
        <w:pStyle w:val="Paragraphedeliste"/>
        <w:numPr>
          <w:ilvl w:val="0"/>
          <w:numId w:val="29"/>
        </w:numPr>
        <w:spacing w:after="0"/>
        <w:rPr>
          <w:b/>
          <w:lang w:val="fr-CA"/>
        </w:rPr>
      </w:pPr>
      <w:r w:rsidRPr="005C0A90">
        <w:rPr>
          <w:b/>
          <w:lang w:val="fr-CA"/>
        </w:rPr>
        <w:t xml:space="preserve">Réseau </w:t>
      </w:r>
      <w:proofErr w:type="spellStart"/>
      <w:r w:rsidRPr="005C0A90">
        <w:rPr>
          <w:b/>
          <w:lang w:val="fr-CA"/>
        </w:rPr>
        <w:t>endomembranaire</w:t>
      </w:r>
      <w:proofErr w:type="spellEnd"/>
      <w:r w:rsidR="00E62B68">
        <w:rPr>
          <w:b/>
          <w:lang w:val="fr-CA"/>
        </w:rPr>
        <w:t xml:space="preserve"> </w:t>
      </w:r>
      <w:proofErr w:type="spellStart"/>
      <w:r w:rsidR="00E62B68">
        <w:rPr>
          <w:b/>
          <w:lang w:val="fr-CA"/>
        </w:rPr>
        <w:t>constiu</w:t>
      </w:r>
      <w:proofErr w:type="spellEnd"/>
      <w:r w:rsidR="00E62B68">
        <w:rPr>
          <w:b/>
        </w:rPr>
        <w:t>é de</w:t>
      </w:r>
      <w:r w:rsidRPr="005C0A90">
        <w:rPr>
          <w:b/>
          <w:lang w:val="fr-CA"/>
        </w:rPr>
        <w:t>:</w:t>
      </w:r>
    </w:p>
    <w:p w:rsidR="0090243A" w:rsidRDefault="0090243A" w:rsidP="0090243A">
      <w:pPr>
        <w:spacing w:after="0"/>
        <w:ind w:left="360"/>
        <w:rPr>
          <w:lang w:val="fr-CA"/>
        </w:rPr>
      </w:pPr>
      <w:r w:rsidRPr="0090243A">
        <w:rPr>
          <w:lang w:val="fr-CA"/>
        </w:rPr>
        <w:t>1.</w:t>
      </w:r>
      <w:r w:rsidRPr="0090243A">
        <w:rPr>
          <w:lang w:val="fr-CA"/>
        </w:rPr>
        <w:tab/>
        <w:t>Noyaux (enveloppe nucléaire)</w:t>
      </w:r>
    </w:p>
    <w:p w:rsidR="0090243A" w:rsidRDefault="0090243A" w:rsidP="0090243A">
      <w:pPr>
        <w:spacing w:after="0"/>
        <w:ind w:left="360"/>
        <w:rPr>
          <w:lang w:val="fr-CA"/>
        </w:rPr>
      </w:pPr>
      <w:r>
        <w:rPr>
          <w:lang w:val="fr-CA"/>
        </w:rPr>
        <w:t>2.</w:t>
      </w:r>
      <w:r>
        <w:rPr>
          <w:lang w:val="fr-CA"/>
        </w:rPr>
        <w:tab/>
      </w:r>
      <w:r w:rsidR="00E552B3" w:rsidRPr="0090243A">
        <w:rPr>
          <w:lang w:val="fr-CA"/>
        </w:rPr>
        <w:t>Réticulum endoplasmique</w:t>
      </w:r>
    </w:p>
    <w:p w:rsidR="0072224C" w:rsidRDefault="0072224C" w:rsidP="0090243A">
      <w:pPr>
        <w:spacing w:after="0"/>
        <w:ind w:left="360"/>
        <w:rPr>
          <w:lang w:val="fr-CA"/>
        </w:rPr>
      </w:pPr>
      <w:r>
        <w:rPr>
          <w:lang w:val="fr-CA"/>
        </w:rPr>
        <w:tab/>
        <w:t>a. Rugueux</w:t>
      </w:r>
    </w:p>
    <w:p w:rsidR="0072224C" w:rsidRDefault="0072224C" w:rsidP="0090243A">
      <w:pPr>
        <w:spacing w:after="0"/>
        <w:ind w:left="360"/>
        <w:rPr>
          <w:lang w:val="fr-CA"/>
        </w:rPr>
      </w:pPr>
      <w:r>
        <w:rPr>
          <w:lang w:val="fr-CA"/>
        </w:rPr>
        <w:tab/>
        <w:t>b. Lisse</w:t>
      </w:r>
    </w:p>
    <w:p w:rsidR="0072224C" w:rsidRDefault="0072224C" w:rsidP="0090243A">
      <w:pPr>
        <w:spacing w:after="0"/>
        <w:ind w:left="360"/>
        <w:rPr>
          <w:lang w:val="fr-CA"/>
        </w:rPr>
      </w:pPr>
      <w:r>
        <w:rPr>
          <w:lang w:val="fr-CA"/>
        </w:rPr>
        <w:tab/>
        <w:t>c. Réticulum de transition</w:t>
      </w:r>
    </w:p>
    <w:p w:rsidR="0090243A" w:rsidRDefault="0090243A" w:rsidP="0090243A">
      <w:pPr>
        <w:spacing w:after="0"/>
        <w:ind w:left="360"/>
        <w:rPr>
          <w:lang w:val="fr-CA"/>
        </w:rPr>
      </w:pPr>
      <w:r>
        <w:rPr>
          <w:lang w:val="fr-CA"/>
        </w:rPr>
        <w:t>3.</w:t>
      </w:r>
      <w:r>
        <w:rPr>
          <w:lang w:val="fr-CA"/>
        </w:rPr>
        <w:tab/>
      </w:r>
      <w:r w:rsidR="00E552B3" w:rsidRPr="0090243A">
        <w:rPr>
          <w:lang w:val="fr-CA"/>
        </w:rPr>
        <w:t>L’appareil de Golgi</w:t>
      </w:r>
    </w:p>
    <w:p w:rsidR="0090243A" w:rsidRDefault="0090243A" w:rsidP="0090243A">
      <w:pPr>
        <w:spacing w:after="0"/>
        <w:ind w:left="360"/>
        <w:rPr>
          <w:lang w:val="fr-CA"/>
        </w:rPr>
      </w:pPr>
      <w:r>
        <w:rPr>
          <w:lang w:val="fr-CA"/>
        </w:rPr>
        <w:t>4.</w:t>
      </w:r>
      <w:r>
        <w:rPr>
          <w:lang w:val="fr-CA"/>
        </w:rPr>
        <w:tab/>
      </w:r>
      <w:r w:rsidR="00E552B3" w:rsidRPr="0090243A">
        <w:rPr>
          <w:lang w:val="fr-CA"/>
        </w:rPr>
        <w:t>Lysosomes</w:t>
      </w:r>
    </w:p>
    <w:p w:rsidR="00E552B3" w:rsidRPr="0090243A" w:rsidRDefault="0090243A" w:rsidP="0090243A">
      <w:pPr>
        <w:spacing w:after="0"/>
        <w:ind w:left="360"/>
        <w:rPr>
          <w:lang w:val="fr-CA"/>
        </w:rPr>
      </w:pPr>
      <w:r>
        <w:rPr>
          <w:lang w:val="fr-CA"/>
        </w:rPr>
        <w:t>5.</w:t>
      </w:r>
      <w:r>
        <w:rPr>
          <w:lang w:val="fr-CA"/>
        </w:rPr>
        <w:tab/>
      </w:r>
      <w:r w:rsidR="00E552B3" w:rsidRPr="0090243A">
        <w:rPr>
          <w:lang w:val="fr-CA"/>
        </w:rPr>
        <w:t>Les vacuoles</w:t>
      </w:r>
    </w:p>
    <w:p w:rsidR="002A613B" w:rsidRPr="00E552B3" w:rsidRDefault="002A613B" w:rsidP="002A613B">
      <w:pPr>
        <w:pStyle w:val="Paragraphedeliste"/>
        <w:rPr>
          <w:lang w:val="fr-CA"/>
        </w:rPr>
      </w:pPr>
    </w:p>
    <w:p w:rsidR="00177B66" w:rsidRPr="00EC4CFD" w:rsidRDefault="00177B66" w:rsidP="0041781F">
      <w:pPr>
        <w:pStyle w:val="Paragraphedeliste"/>
        <w:numPr>
          <w:ilvl w:val="0"/>
          <w:numId w:val="1"/>
        </w:numPr>
        <w:spacing w:after="0" w:line="240" w:lineRule="auto"/>
        <w:rPr>
          <w:b/>
          <w:lang w:val="fr-FR"/>
        </w:rPr>
      </w:pPr>
      <w:r w:rsidRPr="00EC4CFD">
        <w:rPr>
          <w:b/>
          <w:lang w:val="fr-FR"/>
        </w:rPr>
        <w:t>Organites membraneux</w:t>
      </w:r>
      <w:r w:rsidR="005C0A90">
        <w:rPr>
          <w:b/>
          <w:lang w:val="fr-FR"/>
        </w:rPr>
        <w:t xml:space="preserve"> (</w:t>
      </w:r>
      <w:proofErr w:type="spellStart"/>
      <w:r w:rsidR="005C0A90">
        <w:rPr>
          <w:b/>
          <w:lang w:val="fr-FR"/>
        </w:rPr>
        <w:t>endomembranaire</w:t>
      </w:r>
      <w:proofErr w:type="spellEnd"/>
      <w:r w:rsidR="005C0A90">
        <w:rPr>
          <w:b/>
          <w:lang w:val="fr-FR"/>
        </w:rPr>
        <w:t>)</w:t>
      </w:r>
      <w:r w:rsidRPr="00EC4CFD">
        <w:rPr>
          <w:b/>
          <w:lang w:val="fr-FR"/>
        </w:rPr>
        <w:t xml:space="preserve">: </w:t>
      </w:r>
    </w:p>
    <w:p w:rsidR="00177B66" w:rsidRPr="00177B66" w:rsidRDefault="00177B66" w:rsidP="0041781F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>
        <w:rPr>
          <w:lang w:val="fr-FR"/>
        </w:rPr>
        <w:t>S</w:t>
      </w:r>
      <w:r w:rsidRPr="00177B66">
        <w:rPr>
          <w:lang w:val="fr-FR"/>
        </w:rPr>
        <w:t xml:space="preserve">tructures </w:t>
      </w:r>
      <w:proofErr w:type="spellStart"/>
      <w:r w:rsidRPr="00177B66">
        <w:rPr>
          <w:lang w:val="fr-FR"/>
        </w:rPr>
        <w:t>sub-cellulaires</w:t>
      </w:r>
      <w:proofErr w:type="spellEnd"/>
      <w:r w:rsidRPr="00177B66">
        <w:rPr>
          <w:lang w:val="fr-FR"/>
        </w:rPr>
        <w:t xml:space="preserve"> qui compartimentent le cytoplasme</w:t>
      </w:r>
    </w:p>
    <w:p w:rsidR="00177B66" w:rsidRPr="00177B66" w:rsidRDefault="00177B66" w:rsidP="0041781F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>Délimités par une/des membranes intracellulaire(s)</w:t>
      </w:r>
    </w:p>
    <w:p w:rsidR="00177B66" w:rsidRPr="00177B66" w:rsidRDefault="00177B66" w:rsidP="0041781F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>Présents uniquement chez les eucaryotes</w:t>
      </w:r>
    </w:p>
    <w:p w:rsidR="0090243A" w:rsidRPr="0090243A" w:rsidRDefault="00177B66" w:rsidP="0090243A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>Fonctions variées, toujours présents mais plus ou moins développés en fonction de l’activité cellulaire</w:t>
      </w:r>
    </w:p>
    <w:p w:rsidR="00A17FD0" w:rsidRPr="00EC4CFD" w:rsidRDefault="00177B66" w:rsidP="0041781F">
      <w:pPr>
        <w:pStyle w:val="Paragraphedeliste"/>
        <w:numPr>
          <w:ilvl w:val="0"/>
          <w:numId w:val="1"/>
        </w:numPr>
        <w:spacing w:after="0" w:line="240" w:lineRule="auto"/>
        <w:rPr>
          <w:lang w:val="fr-FR"/>
        </w:rPr>
      </w:pPr>
      <w:r w:rsidRPr="00EC4CFD">
        <w:rPr>
          <w:b/>
          <w:lang w:val="fr-FR"/>
        </w:rPr>
        <w:t>Organites non-membraneux:</w:t>
      </w:r>
      <w:r w:rsidRPr="00EC4CFD">
        <w:rPr>
          <w:lang w:val="fr-FR"/>
        </w:rPr>
        <w:t xml:space="preserve"> ribosomes (présents dans toutes les cellules)</w:t>
      </w:r>
    </w:p>
    <w:p w:rsidR="00177B66" w:rsidRDefault="00177B66" w:rsidP="00DE1D3F">
      <w:pPr>
        <w:spacing w:after="0" w:line="240" w:lineRule="auto"/>
        <w:rPr>
          <w:b/>
          <w:bCs/>
          <w:u w:val="single"/>
          <w:lang w:val="fr-FR"/>
        </w:rPr>
      </w:pPr>
    </w:p>
    <w:p w:rsidR="002A613B" w:rsidRPr="0090243A" w:rsidRDefault="0090243A" w:rsidP="0090243A">
      <w:pPr>
        <w:spacing w:after="0" w:line="240" w:lineRule="auto"/>
        <w:rPr>
          <w:b/>
          <w:bCs/>
          <w:u w:val="single"/>
          <w:lang w:val="fr-FR"/>
        </w:rPr>
      </w:pPr>
      <w:r>
        <w:rPr>
          <w:b/>
          <w:bCs/>
          <w:u w:val="single"/>
          <w:lang w:val="fr-FR"/>
        </w:rPr>
        <w:t>1.</w:t>
      </w:r>
      <w:r>
        <w:rPr>
          <w:b/>
          <w:bCs/>
          <w:u w:val="single"/>
          <w:lang w:val="fr-FR"/>
        </w:rPr>
        <w:tab/>
      </w:r>
      <w:r w:rsidR="00177B66" w:rsidRPr="0090243A">
        <w:rPr>
          <w:b/>
          <w:bCs/>
          <w:u w:val="single"/>
          <w:lang w:val="fr-FR"/>
        </w:rPr>
        <w:t>Le noyau (5-10um</w:t>
      </w:r>
      <w:r w:rsidR="002A613B" w:rsidRPr="0090243A">
        <w:rPr>
          <w:b/>
          <w:bCs/>
          <w:u w:val="single"/>
          <w:lang w:val="fr-FR"/>
        </w:rPr>
        <w:t>)</w:t>
      </w:r>
    </w:p>
    <w:p w:rsidR="002A613B" w:rsidRPr="002A613B" w:rsidRDefault="002A613B" w:rsidP="002A613B">
      <w:pPr>
        <w:pStyle w:val="Paragraphedeliste"/>
        <w:rPr>
          <w:b/>
          <w:bCs/>
          <w:u w:val="single"/>
          <w:lang w:val="fr-FR"/>
        </w:rPr>
      </w:pPr>
    </w:p>
    <w:p w:rsidR="002A613B" w:rsidRPr="002A613B" w:rsidRDefault="002A613B" w:rsidP="002A613B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 w:rsidRPr="00EC4CFD">
        <w:rPr>
          <w:b/>
          <w:lang w:val="fr-FR"/>
        </w:rPr>
        <w:t>Origine </w:t>
      </w:r>
      <w:r w:rsidRPr="00EC4CFD">
        <w:rPr>
          <w:lang w:val="fr-FR"/>
        </w:rPr>
        <w:t>: Invagination de la membrane plasmique et formation de l’enveloppe nucléaire et du réticulum endoplasmique d’un procaryote ancestral.</w:t>
      </w:r>
    </w:p>
    <w:p w:rsidR="00177B66" w:rsidRPr="00EC4CFD" w:rsidRDefault="00177B66" w:rsidP="0041781F">
      <w:pPr>
        <w:pStyle w:val="Paragraphedeliste"/>
        <w:numPr>
          <w:ilvl w:val="1"/>
          <w:numId w:val="1"/>
        </w:numPr>
        <w:spacing w:after="0" w:line="240" w:lineRule="auto"/>
        <w:rPr>
          <w:lang w:val="fr-FR"/>
        </w:rPr>
      </w:pPr>
      <w:r w:rsidRPr="00EC4CFD">
        <w:rPr>
          <w:b/>
          <w:bCs/>
          <w:lang w:val="fr-FR"/>
        </w:rPr>
        <w:t>Fonction:</w:t>
      </w:r>
    </w:p>
    <w:p w:rsidR="00CE26BA" w:rsidRPr="00177B66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>Stockage et protection du matériel génétique</w:t>
      </w:r>
    </w:p>
    <w:p w:rsidR="00177B66" w:rsidRPr="00177B66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>Lieu de la synthèse des ARN (ARNm, ARNr)</w:t>
      </w:r>
    </w:p>
    <w:p w:rsidR="00177B66" w:rsidRPr="00177B66" w:rsidRDefault="00177B66" w:rsidP="0041781F">
      <w:pPr>
        <w:pStyle w:val="Paragraphedeliste"/>
        <w:numPr>
          <w:ilvl w:val="1"/>
          <w:numId w:val="1"/>
        </w:numPr>
        <w:spacing w:after="0" w:line="240" w:lineRule="auto"/>
      </w:pPr>
      <w:r w:rsidRPr="00EC4CFD">
        <w:rPr>
          <w:b/>
          <w:bCs/>
          <w:lang w:val="fr-FR"/>
        </w:rPr>
        <w:t xml:space="preserve">Constitution: </w:t>
      </w:r>
    </w:p>
    <w:p w:rsidR="0090243A" w:rsidRDefault="001C0D2E" w:rsidP="0090243A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177B66">
        <w:rPr>
          <w:lang w:val="fr-FR"/>
        </w:rPr>
        <w:t xml:space="preserve">Délimité par </w:t>
      </w:r>
      <w:r w:rsidRPr="0090243A">
        <w:rPr>
          <w:b/>
          <w:lang w:val="fr-FR"/>
        </w:rPr>
        <w:t>l’enveloppe nucléaire</w:t>
      </w:r>
      <w:proofErr w:type="gramStart"/>
      <w:r w:rsidRPr="0090243A">
        <w:rPr>
          <w:b/>
          <w:lang w:val="fr-FR"/>
        </w:rPr>
        <w:t>:</w:t>
      </w:r>
      <w:r w:rsidRPr="00177B66">
        <w:rPr>
          <w:lang w:val="fr-FR"/>
        </w:rPr>
        <w:t xml:space="preserve"> </w:t>
      </w:r>
      <w:r w:rsidR="0090243A">
        <w:rPr>
          <w:lang w:val="fr-FR"/>
        </w:rPr>
        <w:t xml:space="preserve"> </w:t>
      </w:r>
      <w:r w:rsidRPr="0090243A">
        <w:rPr>
          <w:lang w:val="fr-FR"/>
        </w:rPr>
        <w:t>deux</w:t>
      </w:r>
      <w:proofErr w:type="gramEnd"/>
      <w:r w:rsidRPr="0090243A">
        <w:rPr>
          <w:lang w:val="fr-FR"/>
        </w:rPr>
        <w:t xml:space="preserve"> membrane</w:t>
      </w:r>
      <w:r w:rsidR="002A613B" w:rsidRPr="0090243A">
        <w:rPr>
          <w:lang w:val="fr-FR"/>
        </w:rPr>
        <w:t>s accolées et séparées (externe et interne)</w:t>
      </w:r>
    </w:p>
    <w:p w:rsidR="0090243A" w:rsidRPr="0090243A" w:rsidRDefault="0090243A" w:rsidP="0090243A">
      <w:pPr>
        <w:spacing w:after="0" w:line="240" w:lineRule="auto"/>
        <w:ind w:left="1080"/>
        <w:rPr>
          <w:lang w:val="fr-FR"/>
        </w:rPr>
      </w:pPr>
    </w:p>
    <w:p w:rsidR="002A613B" w:rsidRDefault="002A613B" w:rsidP="002A613B">
      <w:pPr>
        <w:numPr>
          <w:ilvl w:val="3"/>
          <w:numId w:val="1"/>
        </w:numPr>
        <w:spacing w:after="0" w:line="240" w:lineRule="auto"/>
        <w:rPr>
          <w:u w:val="single"/>
          <w:lang w:val="fr-FR"/>
        </w:rPr>
      </w:pPr>
      <w:r w:rsidRPr="002A613B">
        <w:rPr>
          <w:u w:val="single"/>
          <w:lang w:val="fr-FR"/>
        </w:rPr>
        <w:t>Structure de l’enveloppe nucléaire</w:t>
      </w:r>
    </w:p>
    <w:p w:rsidR="002A613B" w:rsidRPr="002A613B" w:rsidRDefault="002A613B" w:rsidP="0090243A">
      <w:pPr>
        <w:numPr>
          <w:ilvl w:val="4"/>
          <w:numId w:val="1"/>
        </w:numPr>
        <w:spacing w:after="0" w:line="240" w:lineRule="auto"/>
        <w:rPr>
          <w:lang w:val="fr-FR"/>
        </w:rPr>
      </w:pPr>
      <w:r w:rsidRPr="00EC4CFD">
        <w:rPr>
          <w:lang w:val="fr-FR"/>
        </w:rPr>
        <w:t>Membrane externe de l’enveloppe se prolonge par le réticulum endoplasmique rugueux</w:t>
      </w:r>
      <w:r>
        <w:rPr>
          <w:lang w:val="fr-FR"/>
        </w:rPr>
        <w:t xml:space="preserve"> car présence de ribosomes à la surface.</w:t>
      </w:r>
    </w:p>
    <w:p w:rsidR="00CE783E" w:rsidRDefault="00CE783E" w:rsidP="0090243A">
      <w:pPr>
        <w:numPr>
          <w:ilvl w:val="5"/>
          <w:numId w:val="1"/>
        </w:numPr>
        <w:spacing w:after="0" w:line="240" w:lineRule="auto"/>
        <w:rPr>
          <w:lang w:val="fr-FR"/>
        </w:rPr>
      </w:pPr>
      <w:r w:rsidRPr="002A613B">
        <w:rPr>
          <w:i/>
          <w:lang w:val="fr-FR"/>
        </w:rPr>
        <w:t xml:space="preserve">Ribosomes </w:t>
      </w:r>
      <w:r w:rsidRPr="002A613B">
        <w:rPr>
          <w:lang w:val="fr-FR"/>
        </w:rPr>
        <w:t>:</w:t>
      </w:r>
      <w:r w:rsidRPr="00CE783E">
        <w:rPr>
          <w:lang w:val="fr-FR"/>
        </w:rPr>
        <w:t xml:space="preserve"> traduction de l’information génétique, synthèse de protéines</w:t>
      </w:r>
    </w:p>
    <w:p w:rsidR="0090243A" w:rsidRPr="00CE783E" w:rsidRDefault="0090243A" w:rsidP="0090243A">
      <w:pPr>
        <w:numPr>
          <w:ilvl w:val="6"/>
          <w:numId w:val="1"/>
        </w:numPr>
        <w:spacing w:after="0" w:line="240" w:lineRule="auto"/>
        <w:rPr>
          <w:lang w:val="fr-FR"/>
        </w:rPr>
      </w:pPr>
      <w:r w:rsidRPr="0090243A">
        <w:rPr>
          <w:lang w:val="fr-CA"/>
        </w:rPr>
        <w:t>Ribosomes peuvent être “libres” dans le cytosol ou attachés à la membrane du RER</w:t>
      </w:r>
      <w:r>
        <w:rPr>
          <w:lang w:val="fr-CA"/>
        </w:rPr>
        <w:t>.</w:t>
      </w:r>
    </w:p>
    <w:p w:rsidR="0090243A" w:rsidRDefault="00EC4CFD" w:rsidP="0090243A">
      <w:pPr>
        <w:numPr>
          <w:ilvl w:val="5"/>
          <w:numId w:val="1"/>
        </w:numPr>
        <w:spacing w:after="0"/>
        <w:rPr>
          <w:lang w:val="fr-FR"/>
        </w:rPr>
      </w:pPr>
      <w:r w:rsidRPr="002A613B">
        <w:rPr>
          <w:i/>
          <w:lang w:val="fr-FR"/>
        </w:rPr>
        <w:t xml:space="preserve">Complexe du </w:t>
      </w:r>
      <w:proofErr w:type="spellStart"/>
      <w:r w:rsidRPr="002A613B">
        <w:rPr>
          <w:i/>
          <w:lang w:val="fr-FR"/>
        </w:rPr>
        <w:t>p</w:t>
      </w:r>
      <w:r w:rsidR="002A613B" w:rsidRPr="002A613B">
        <w:rPr>
          <w:i/>
          <w:lang w:val="fr-FR"/>
        </w:rPr>
        <w:t>o</w:t>
      </w:r>
      <w:r w:rsidRPr="002A613B">
        <w:rPr>
          <w:i/>
          <w:lang w:val="fr-FR"/>
        </w:rPr>
        <w:t>re</w:t>
      </w:r>
      <w:proofErr w:type="spellEnd"/>
      <w:r w:rsidRPr="002A613B">
        <w:rPr>
          <w:i/>
          <w:lang w:val="fr-FR"/>
        </w:rPr>
        <w:t xml:space="preserve"> nucléaire</w:t>
      </w:r>
      <w:r w:rsidRPr="002A613B">
        <w:rPr>
          <w:lang w:val="fr-FR"/>
        </w:rPr>
        <w:t xml:space="preserve"> : travers</w:t>
      </w:r>
      <w:r w:rsidR="002A613B" w:rsidRPr="002A613B">
        <w:rPr>
          <w:lang w:val="fr-FR"/>
        </w:rPr>
        <w:t>e la membrane interne et externe.</w:t>
      </w:r>
      <w:r w:rsidR="002A613B">
        <w:rPr>
          <w:lang w:val="fr-FR"/>
        </w:rPr>
        <w:t xml:space="preserve"> Chaque pore est entouré d</w:t>
      </w:r>
      <w:r w:rsidR="0090243A">
        <w:rPr>
          <w:lang w:val="fr-FR"/>
        </w:rPr>
        <w:t xml:space="preserve">e sous unités </w:t>
      </w:r>
      <w:r w:rsidR="0090243A" w:rsidRPr="0090243A">
        <w:rPr>
          <w:lang w:val="fr-FR"/>
        </w:rPr>
        <w:t>protéique</w:t>
      </w:r>
      <w:r w:rsidR="0090243A" w:rsidRPr="0090243A">
        <w:rPr>
          <w:rFonts w:eastAsiaTheme="minorEastAsia"/>
          <w:color w:val="000000" w:themeColor="text1"/>
          <w:kern w:val="24"/>
          <w:lang w:val="fr-FR" w:eastAsia="en-CA"/>
        </w:rPr>
        <w:t xml:space="preserve"> (</w:t>
      </w:r>
      <w:r w:rsidR="0090243A" w:rsidRPr="0090243A">
        <w:rPr>
          <w:lang w:val="fr-FR"/>
        </w:rPr>
        <w:t xml:space="preserve">30 protéines dans chaque CPN : </w:t>
      </w:r>
      <w:proofErr w:type="spellStart"/>
      <w:r w:rsidR="0090243A" w:rsidRPr="0090243A">
        <w:rPr>
          <w:b/>
          <w:bCs/>
          <w:lang w:val="fr-FR"/>
        </w:rPr>
        <w:t>nucléoporines</w:t>
      </w:r>
      <w:proofErr w:type="spellEnd"/>
      <w:r w:rsidR="0090243A">
        <w:rPr>
          <w:b/>
          <w:bCs/>
          <w:lang w:val="fr-FR"/>
        </w:rPr>
        <w:t>)</w:t>
      </w:r>
      <w:r w:rsidR="002A613B" w:rsidRPr="0090243A">
        <w:rPr>
          <w:lang w:val="fr-FR"/>
        </w:rPr>
        <w:t>. Contribue à la c</w:t>
      </w:r>
      <w:r w:rsidRPr="0090243A">
        <w:rPr>
          <w:lang w:val="fr-FR"/>
        </w:rPr>
        <w:t>irculation libre des solutés par diffusion simple entre les deux compartiments</w:t>
      </w:r>
      <w:r w:rsidR="002A613B" w:rsidRPr="0090243A">
        <w:rPr>
          <w:lang w:val="fr-FR"/>
        </w:rPr>
        <w:t>.</w:t>
      </w:r>
    </w:p>
    <w:p w:rsidR="00EC4CFD" w:rsidRPr="0090243A" w:rsidRDefault="00EC4CFD" w:rsidP="0090243A">
      <w:pPr>
        <w:numPr>
          <w:ilvl w:val="6"/>
          <w:numId w:val="1"/>
        </w:numPr>
        <w:spacing w:after="0"/>
        <w:rPr>
          <w:lang w:val="fr-FR"/>
        </w:rPr>
      </w:pPr>
      <w:r w:rsidRPr="0090243A">
        <w:rPr>
          <w:lang w:val="fr-FR"/>
        </w:rPr>
        <w:t xml:space="preserve">Circulation de protéines (ex : protéines ribosomiques) par transport actif </w:t>
      </w:r>
    </w:p>
    <w:p w:rsidR="00EC4CFD" w:rsidRPr="00EC4CFD" w:rsidRDefault="00EC4CFD" w:rsidP="0090243A">
      <w:pPr>
        <w:numPr>
          <w:ilvl w:val="8"/>
          <w:numId w:val="1"/>
        </w:numPr>
        <w:spacing w:after="0" w:line="240" w:lineRule="auto"/>
        <w:rPr>
          <w:lang w:val="fr-FR"/>
        </w:rPr>
      </w:pPr>
      <w:r>
        <w:rPr>
          <w:lang w:val="fr-FR"/>
        </w:rPr>
        <w:t>Cytoplasme -&gt; noyau</w:t>
      </w:r>
    </w:p>
    <w:p w:rsidR="00EC4CFD" w:rsidRDefault="00EC4CFD" w:rsidP="0090243A">
      <w:pPr>
        <w:numPr>
          <w:ilvl w:val="6"/>
          <w:numId w:val="1"/>
        </w:numPr>
        <w:spacing w:after="0" w:line="240" w:lineRule="auto"/>
        <w:rPr>
          <w:lang w:val="fr-FR"/>
        </w:rPr>
      </w:pPr>
      <w:r w:rsidRPr="00EC4CFD">
        <w:rPr>
          <w:lang w:val="fr-FR"/>
        </w:rPr>
        <w:t xml:space="preserve">Circulation des ARNm ou des ribosomes par transport actif </w:t>
      </w:r>
    </w:p>
    <w:p w:rsidR="00EC4CFD" w:rsidRDefault="00EC4CFD" w:rsidP="0090243A">
      <w:pPr>
        <w:numPr>
          <w:ilvl w:val="8"/>
          <w:numId w:val="1"/>
        </w:numPr>
        <w:spacing w:after="0" w:line="240" w:lineRule="auto"/>
        <w:rPr>
          <w:lang w:val="fr-FR"/>
        </w:rPr>
      </w:pPr>
      <w:r>
        <w:rPr>
          <w:lang w:val="fr-FR"/>
        </w:rPr>
        <w:t>Noyau -&gt; cytoplasme</w:t>
      </w:r>
    </w:p>
    <w:p w:rsidR="00177B66" w:rsidRPr="002A613B" w:rsidRDefault="002A613B" w:rsidP="0090243A">
      <w:pPr>
        <w:numPr>
          <w:ilvl w:val="5"/>
          <w:numId w:val="1"/>
        </w:numPr>
        <w:rPr>
          <w:lang w:val="fr-FR"/>
        </w:rPr>
      </w:pPr>
      <w:r w:rsidRPr="0090243A">
        <w:rPr>
          <w:i/>
          <w:lang w:val="fr-FR"/>
        </w:rPr>
        <w:t>Lamina nucléaire:</w:t>
      </w:r>
      <w:r w:rsidRPr="002A613B">
        <w:rPr>
          <w:lang w:val="fr-FR"/>
        </w:rPr>
        <w:t xml:space="preserve"> squelette protéique de soutien situé sur la face interne de l’enveloppe (lamine)</w:t>
      </w:r>
      <w:r>
        <w:rPr>
          <w:lang w:val="fr-FR"/>
        </w:rPr>
        <w:t>. Constitué de filaments intermédiaires.</w:t>
      </w:r>
    </w:p>
    <w:p w:rsidR="00CE26BA" w:rsidRPr="00177B66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EC4CFD">
        <w:rPr>
          <w:b/>
          <w:lang w:val="fr-FR"/>
        </w:rPr>
        <w:t>Nucléoplasme:</w:t>
      </w:r>
      <w:r w:rsidRPr="00177B66">
        <w:rPr>
          <w:lang w:val="fr-FR"/>
        </w:rPr>
        <w:t xml:space="preserve"> milieu aqueux très dense – Gel</w:t>
      </w:r>
    </w:p>
    <w:p w:rsidR="00CE26BA" w:rsidRPr="00177B66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EC4CFD">
        <w:rPr>
          <w:b/>
          <w:lang w:val="fr-FR"/>
        </w:rPr>
        <w:t>Lamina nucléaire</w:t>
      </w:r>
      <w:r w:rsidRPr="00177B66">
        <w:rPr>
          <w:lang w:val="fr-FR"/>
        </w:rPr>
        <w:t>: squelette protéique de soutien situé sur la face interne de l’enveloppe (lamine)</w:t>
      </w:r>
      <w:r w:rsidR="00EC4CFD">
        <w:rPr>
          <w:lang w:val="fr-FR"/>
        </w:rPr>
        <w:t>. R</w:t>
      </w:r>
      <w:r w:rsidR="00EC4CFD" w:rsidRPr="00EC4CFD">
        <w:rPr>
          <w:lang w:val="fr-FR"/>
        </w:rPr>
        <w:t>éseau de filaments intermédiaire qui tapisse</w:t>
      </w:r>
      <w:r w:rsidR="00EC4CFD">
        <w:rPr>
          <w:lang w:val="fr-FR"/>
        </w:rPr>
        <w:t>nt</w:t>
      </w:r>
      <w:r w:rsidR="00EC4CFD" w:rsidRPr="00EC4CFD">
        <w:rPr>
          <w:lang w:val="fr-FR"/>
        </w:rPr>
        <w:t xml:space="preserve"> l’intérieur de la membrane.</w:t>
      </w:r>
    </w:p>
    <w:p w:rsidR="00CE26BA" w:rsidRPr="00EC4CFD" w:rsidRDefault="001C0D2E" w:rsidP="0041781F">
      <w:pPr>
        <w:numPr>
          <w:ilvl w:val="2"/>
          <w:numId w:val="1"/>
        </w:numPr>
        <w:spacing w:after="0" w:line="240" w:lineRule="auto"/>
        <w:rPr>
          <w:u w:val="single"/>
          <w:lang w:val="fr-FR"/>
        </w:rPr>
      </w:pPr>
      <w:r w:rsidRPr="00EC4CFD">
        <w:rPr>
          <w:u w:val="single"/>
          <w:lang w:val="fr-FR"/>
        </w:rPr>
        <w:t xml:space="preserve">ADN associé à des protéines : chromatine </w:t>
      </w:r>
    </w:p>
    <w:p w:rsidR="00CE26BA" w:rsidRPr="00177B66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EC4CFD">
        <w:rPr>
          <w:b/>
          <w:lang w:val="fr-FR"/>
        </w:rPr>
        <w:t>Nucléole :</w:t>
      </w:r>
      <w:r w:rsidRPr="00177B66">
        <w:rPr>
          <w:lang w:val="fr-FR"/>
        </w:rPr>
        <w:t xml:space="preserve"> zone de synthèse des </w:t>
      </w:r>
      <w:proofErr w:type="spellStart"/>
      <w:r w:rsidRPr="00177B66">
        <w:rPr>
          <w:lang w:val="fr-FR"/>
        </w:rPr>
        <w:t>ARNs</w:t>
      </w:r>
      <w:proofErr w:type="spellEnd"/>
      <w:r w:rsidRPr="00177B66">
        <w:rPr>
          <w:lang w:val="fr-FR"/>
        </w:rPr>
        <w:t xml:space="preserve"> ribosomiques (ARNr) et formation des ribosomes par association des ARNr et des protéines ribosomiques</w:t>
      </w:r>
    </w:p>
    <w:p w:rsidR="00DE1D3F" w:rsidRPr="00CE783E" w:rsidRDefault="001C0D2E" w:rsidP="0041781F">
      <w:pPr>
        <w:numPr>
          <w:ilvl w:val="2"/>
          <w:numId w:val="1"/>
        </w:numPr>
        <w:spacing w:after="0" w:line="240" w:lineRule="auto"/>
        <w:rPr>
          <w:lang w:val="fr-FR"/>
        </w:rPr>
      </w:pPr>
      <w:r w:rsidRPr="00CE783E">
        <w:rPr>
          <w:b/>
          <w:lang w:val="fr-FR"/>
        </w:rPr>
        <w:t>Matrice nucléaire :</w:t>
      </w:r>
      <w:r w:rsidRPr="00177B66">
        <w:rPr>
          <w:lang w:val="fr-FR"/>
        </w:rPr>
        <w:t xml:space="preserve"> réseau protéique de soutien du noyau</w:t>
      </w:r>
    </w:p>
    <w:p w:rsidR="0073317A" w:rsidRDefault="0073317A" w:rsidP="0073317A">
      <w:pPr>
        <w:spacing w:after="0" w:line="240" w:lineRule="auto"/>
        <w:rPr>
          <w:b/>
          <w:lang w:val="fr-FR"/>
        </w:rPr>
      </w:pPr>
    </w:p>
    <w:p w:rsidR="0072224C" w:rsidRDefault="0072224C" w:rsidP="0073317A">
      <w:pPr>
        <w:spacing w:after="0" w:line="240" w:lineRule="auto"/>
        <w:rPr>
          <w:b/>
          <w:lang w:val="fr-FR"/>
        </w:rPr>
      </w:pPr>
    </w:p>
    <w:p w:rsidR="0072224C" w:rsidRPr="001C0D2E" w:rsidRDefault="0072224C" w:rsidP="0073317A">
      <w:pPr>
        <w:spacing w:after="0" w:line="240" w:lineRule="auto"/>
        <w:rPr>
          <w:b/>
          <w:lang w:val="fr-FR"/>
        </w:rPr>
      </w:pPr>
    </w:p>
    <w:p w:rsidR="00CD65C4" w:rsidRDefault="0090243A" w:rsidP="00CD65C4">
      <w:pPr>
        <w:spacing w:after="0" w:line="240" w:lineRule="auto"/>
        <w:rPr>
          <w:b/>
          <w:u w:val="single"/>
          <w:lang w:val="fr-FR"/>
        </w:rPr>
      </w:pPr>
      <w:r w:rsidRPr="0090243A">
        <w:rPr>
          <w:b/>
          <w:u w:val="single"/>
          <w:lang w:val="fr-FR"/>
        </w:rPr>
        <w:t>2.</w:t>
      </w:r>
      <w:r w:rsidRPr="0090243A">
        <w:rPr>
          <w:b/>
          <w:u w:val="single"/>
          <w:lang w:val="fr-FR"/>
        </w:rPr>
        <w:tab/>
        <w:t>Le réticulum endoplasmique</w:t>
      </w:r>
    </w:p>
    <w:p w:rsidR="00CD65C4" w:rsidRPr="00CD65C4" w:rsidRDefault="00CD65C4" w:rsidP="00CD65C4">
      <w:pPr>
        <w:pStyle w:val="Paragraphedeliste"/>
        <w:numPr>
          <w:ilvl w:val="1"/>
          <w:numId w:val="32"/>
        </w:numPr>
        <w:spacing w:after="0" w:line="240" w:lineRule="auto"/>
        <w:rPr>
          <w:b/>
          <w:u w:val="single"/>
          <w:lang w:val="fr-FR"/>
        </w:rPr>
      </w:pPr>
      <w:r w:rsidRPr="00CD65C4">
        <w:rPr>
          <w:lang w:val="fr-FR"/>
        </w:rPr>
        <w:t>En continuité de l’enveloppe nucléaire</w:t>
      </w:r>
    </w:p>
    <w:p w:rsidR="0073317A" w:rsidRPr="00CD65C4" w:rsidRDefault="0073317A" w:rsidP="00CD65C4">
      <w:pPr>
        <w:pStyle w:val="Paragraphedeliste"/>
        <w:numPr>
          <w:ilvl w:val="1"/>
          <w:numId w:val="32"/>
        </w:numPr>
        <w:spacing w:after="0" w:line="240" w:lineRule="auto"/>
        <w:rPr>
          <w:b/>
          <w:u w:val="single"/>
          <w:lang w:val="fr-FR"/>
        </w:rPr>
      </w:pPr>
      <w:r w:rsidRPr="00CD65C4">
        <w:rPr>
          <w:b/>
          <w:lang w:val="fr-FR"/>
        </w:rPr>
        <w:t>Synthèse de protéines au niveau du réticulum endoplasmique</w:t>
      </w:r>
      <w:r w:rsidR="0072224C">
        <w:rPr>
          <w:b/>
          <w:lang w:val="fr-FR"/>
        </w:rPr>
        <w:t xml:space="preserve"> rugueux </w:t>
      </w:r>
    </w:p>
    <w:p w:rsidR="00CD65C4" w:rsidRDefault="00CD65C4" w:rsidP="00CD65C4">
      <w:pPr>
        <w:spacing w:after="0" w:line="240" w:lineRule="auto"/>
        <w:rPr>
          <w:lang w:val="fr-FR"/>
        </w:rPr>
      </w:pPr>
    </w:p>
    <w:p w:rsidR="00CD65C4" w:rsidRPr="00CD65C4" w:rsidRDefault="00CD65C4" w:rsidP="00CD65C4">
      <w:pPr>
        <w:spacing w:after="0" w:line="240" w:lineRule="auto"/>
        <w:rPr>
          <w:lang w:val="fr-FR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FF73C7" wp14:editId="0C09778E">
                <wp:simplePos x="0" y="0"/>
                <wp:positionH relativeFrom="column">
                  <wp:posOffset>1137685</wp:posOffset>
                </wp:positionH>
                <wp:positionV relativeFrom="paragraph">
                  <wp:posOffset>530875</wp:posOffset>
                </wp:positionV>
                <wp:extent cx="946032" cy="265814"/>
                <wp:effectExtent l="0" t="0" r="26035" b="20320"/>
                <wp:wrapNone/>
                <wp:docPr id="3" name="Accolad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032" cy="265814"/>
                        </a:xfrm>
                        <a:prstGeom prst="brace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Accolades 3" o:spid="_x0000_s1026" type="#_x0000_t186" style="position:absolute;margin-left:89.6pt;margin-top:41.8pt;width:74.5pt;height:20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" strokecolor="black [3040]"/>
            </w:pict>
          </mc:Fallback>
        </mc:AlternateContent>
      </w:r>
      <w:r w:rsidRPr="00CD65C4"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623C4964" wp14:editId="3DD8741E">
            <wp:simplePos x="0" y="0"/>
            <wp:positionH relativeFrom="column">
              <wp:posOffset>2400300</wp:posOffset>
            </wp:positionH>
            <wp:positionV relativeFrom="paragraph">
              <wp:posOffset>203200</wp:posOffset>
            </wp:positionV>
            <wp:extent cx="2753360" cy="2422525"/>
            <wp:effectExtent l="0" t="0" r="8890" b="0"/>
            <wp:wrapTopAndBottom/>
            <wp:docPr id="47106" name="Picture 7" descr="nature06384-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7" descr="nature06384-f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242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EB873A" wp14:editId="6DAF9E39">
                <wp:simplePos x="0" y="0"/>
                <wp:positionH relativeFrom="column">
                  <wp:posOffset>4273550</wp:posOffset>
                </wp:positionH>
                <wp:positionV relativeFrom="paragraph">
                  <wp:posOffset>467360</wp:posOffset>
                </wp:positionV>
                <wp:extent cx="509905" cy="244475"/>
                <wp:effectExtent l="0" t="0" r="4445" b="3175"/>
                <wp:wrapTopAndBottom/>
                <wp:docPr id="471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905" cy="244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CD65C4" w:rsidRDefault="00316783" w:rsidP="00CD65C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CD65C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6"/>
                                <w:lang w:val="fr-FR"/>
                              </w:rPr>
                              <w:t>PRS</w:t>
                            </w:r>
                          </w:p>
                        </w:txbxContent>
                      </wps:txbx>
                      <wps:bodyPr wrap="square" lIns="18000" tIns="36000" rIns="18000" bIns="360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36.5pt;margin-top:36.8pt;width:40.15pt;height: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" fillcolor="white [3212]" stroked="f">
                <v:textbox inset=".5mm,1mm,.5mm,1mm">
                  <w:txbxContent>
                    <w:p w:rsidR="00316783" w:rsidRPr="00CD65C4" w:rsidRDefault="00316783" w:rsidP="00CD65C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CD65C4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36"/>
                          <w:lang w:val="fr-FR"/>
                        </w:rPr>
                        <w:t>PRS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5EEF7" wp14:editId="4CBD2FC1">
                <wp:simplePos x="0" y="0"/>
                <wp:positionH relativeFrom="column">
                  <wp:posOffset>1157605</wp:posOffset>
                </wp:positionH>
                <wp:positionV relativeFrom="paragraph">
                  <wp:posOffset>530860</wp:posOffset>
                </wp:positionV>
                <wp:extent cx="1009650" cy="329565"/>
                <wp:effectExtent l="0" t="0" r="0" b="0"/>
                <wp:wrapTopAndBottom/>
                <wp:docPr id="4710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CD65C4" w:rsidRDefault="00316783" w:rsidP="00CD65C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CD65C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Cs w:val="36"/>
                                <w:lang w:val="fr-FR"/>
                              </w:rPr>
                              <w:t>Cytoplasme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91.15pt;margin-top:41.8pt;width:79.5pt;height:2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" filled="f" stroked="f">
                <v:textbox>
                  <w:txbxContent>
                    <w:p w:rsidR="00316783" w:rsidRPr="00CD65C4" w:rsidRDefault="00316783" w:rsidP="00CD65C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18"/>
                        </w:rPr>
                      </w:pPr>
                      <w:r w:rsidRPr="00CD65C4">
                        <w:rPr>
                          <w:rFonts w:ascii="Calibri" w:hAnsi="Calibri" w:cs="Calibri"/>
                          <w:color w:val="000000" w:themeColor="text1"/>
                          <w:kern w:val="24"/>
                          <w:szCs w:val="36"/>
                          <w:lang w:val="fr-FR"/>
                        </w:rPr>
                        <w:t>Cytoplasme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73317A" w:rsidRPr="0063006F" w:rsidRDefault="0063006F" w:rsidP="0072224C">
      <w:pPr>
        <w:spacing w:after="0" w:line="240" w:lineRule="auto"/>
        <w:ind w:left="720"/>
        <w:rPr>
          <w:lang w:val="fr-FR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5507DB" wp14:editId="6F1B24C9">
                <wp:simplePos x="0" y="0"/>
                <wp:positionH relativeFrom="column">
                  <wp:posOffset>3837600</wp:posOffset>
                </wp:positionH>
                <wp:positionV relativeFrom="paragraph">
                  <wp:posOffset>2762589</wp:posOffset>
                </wp:positionV>
                <wp:extent cx="266" cy="148856"/>
                <wp:effectExtent l="95250" t="0" r="57150" b="6096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" cy="1488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0" o:spid="_x0000_s1026" type="#_x0000_t32" style="position:absolute;margin-left:302.15pt;margin-top:217.55pt;width:0;height:11.7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23C3B4" wp14:editId="6E17C068">
                <wp:simplePos x="0" y="0"/>
                <wp:positionH relativeFrom="column">
                  <wp:posOffset>2607310</wp:posOffset>
                </wp:positionH>
                <wp:positionV relativeFrom="paragraph">
                  <wp:posOffset>2851150</wp:posOffset>
                </wp:positionV>
                <wp:extent cx="2647315" cy="350520"/>
                <wp:effectExtent l="0" t="0" r="0" b="0"/>
                <wp:wrapTopAndBottom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35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63006F" w:rsidRDefault="00316783" w:rsidP="0063006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Cs w:val="36"/>
                                <w:lang w:val="fr-FR"/>
                              </w:rPr>
                              <w:t>Communique avec REL et de transition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205.3pt;margin-top:224.5pt;width:208.45pt;height:27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" filled="f" stroked="f">
                <v:textbox>
                  <w:txbxContent>
                    <w:p w:rsidR="00316783" w:rsidRPr="0063006F" w:rsidRDefault="00316783" w:rsidP="0063006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8"/>
                          <w:lang w:val="fr-FR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Cs w:val="36"/>
                          <w:lang w:val="fr-FR"/>
                        </w:rPr>
                        <w:t>Communique avec REL et de transition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6C061D" wp14:editId="44336791">
                <wp:simplePos x="0" y="0"/>
                <wp:positionH relativeFrom="column">
                  <wp:posOffset>2902585</wp:posOffset>
                </wp:positionH>
                <wp:positionV relativeFrom="paragraph">
                  <wp:posOffset>2518410</wp:posOffset>
                </wp:positionV>
                <wp:extent cx="2051685" cy="265430"/>
                <wp:effectExtent l="0" t="0" r="24765" b="20320"/>
                <wp:wrapNone/>
                <wp:docPr id="4" name="Accolade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265430"/>
                        </a:xfrm>
                        <a:prstGeom prst="brace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ccolades 4" o:spid="_x0000_s1026" type="#_x0000_t186" style="position:absolute;margin-left:228.55pt;margin-top:198.3pt;width:161.55pt;height:2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" strokecolor="black [3040]"/>
            </w:pict>
          </mc:Fallback>
        </mc:AlternateContent>
      </w:r>
      <w:r w:rsid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190823" wp14:editId="7259CDC0">
                <wp:simplePos x="0" y="0"/>
                <wp:positionH relativeFrom="column">
                  <wp:posOffset>3561907</wp:posOffset>
                </wp:positionH>
                <wp:positionV relativeFrom="paragraph">
                  <wp:posOffset>1997474</wp:posOffset>
                </wp:positionV>
                <wp:extent cx="489098" cy="265564"/>
                <wp:effectExtent l="0" t="38100" r="63500" b="2032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098" cy="26556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7" o:spid="_x0000_s1026" type="#_x0000_t32" style="position:absolute;margin-left:280.45pt;margin-top:157.3pt;width:38.5pt;height:20.9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" strokecolor="black [3040]">
                <v:stroke endarrow="open"/>
              </v:shape>
            </w:pict>
          </mc:Fallback>
        </mc:AlternateContent>
      </w:r>
      <w:r w:rsid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3730F1" wp14:editId="325D776D">
                <wp:simplePos x="0" y="0"/>
                <wp:positionH relativeFrom="column">
                  <wp:posOffset>3128173</wp:posOffset>
                </wp:positionH>
                <wp:positionV relativeFrom="paragraph">
                  <wp:posOffset>1988820</wp:posOffset>
                </wp:positionV>
                <wp:extent cx="0" cy="191135"/>
                <wp:effectExtent l="95250" t="38100" r="57150" b="1841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6" o:spid="_x0000_s1026" type="#_x0000_t32" style="position:absolute;margin-left:246.3pt;margin-top:156.6pt;width:0;height:15.0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" strokecolor="black [3040]">
                <v:stroke endarrow="open"/>
              </v:shape>
            </w:pict>
          </mc:Fallback>
        </mc:AlternateContent>
      </w:r>
      <w:r w:rsid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BB5D66" wp14:editId="1CFAF2DD">
                <wp:simplePos x="0" y="0"/>
                <wp:positionH relativeFrom="column">
                  <wp:posOffset>2487502</wp:posOffset>
                </wp:positionH>
                <wp:positionV relativeFrom="paragraph">
                  <wp:posOffset>1996854</wp:posOffset>
                </wp:positionV>
                <wp:extent cx="0" cy="191327"/>
                <wp:effectExtent l="95250" t="38100" r="57150" b="1841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13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5" o:spid="_x0000_s1026" type="#_x0000_t32" style="position:absolute;margin-left:195.85pt;margin-top:157.25pt;width:0;height:15.0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" strokecolor="black [3040]">
                <v:stroke endarrow="open"/>
              </v:shape>
            </w:pict>
          </mc:Fallback>
        </mc:AlternateContent>
      </w:r>
      <w:r w:rsidR="00CD65C4"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43D5D6" wp14:editId="5F6F4C81">
                <wp:simplePos x="0" y="0"/>
                <wp:positionH relativeFrom="column">
                  <wp:posOffset>2400935</wp:posOffset>
                </wp:positionH>
                <wp:positionV relativeFrom="paragraph">
                  <wp:posOffset>2179320</wp:posOffset>
                </wp:positionV>
                <wp:extent cx="1498600" cy="350520"/>
                <wp:effectExtent l="0" t="0" r="6350" b="0"/>
                <wp:wrapTopAndBottom/>
                <wp:docPr id="4711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CD65C4" w:rsidRDefault="00316783" w:rsidP="00CD65C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CD65C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Cs w:val="36"/>
                                <w:lang w:val="fr-FR"/>
                              </w:rPr>
                              <w:t>Récepteur de PRS</w:t>
                            </w:r>
                          </w:p>
                        </w:txbxContent>
                      </wps:txbx>
                      <wps:bodyPr wrap="square" lIns="18000" tIns="10800" rIns="18000" bIns="108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left:0;text-align:left;margin-left:189.05pt;margin-top:171.6pt;width:118pt;height:2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" fillcolor="white [3212]" stroked="f">
                <v:textbox inset=".5mm,.3mm,.5mm,.3mm">
                  <w:txbxContent>
                    <w:p w:rsidR="00316783" w:rsidRPr="00CD65C4" w:rsidRDefault="00316783" w:rsidP="00CD65C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18"/>
                        </w:rPr>
                      </w:pPr>
                      <w:r w:rsidRPr="00CD65C4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Cs w:val="36"/>
                          <w:lang w:val="fr-FR"/>
                        </w:rPr>
                        <w:t>Récepteur de PRS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D65C4"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6E1EE" wp14:editId="0DA644FA">
                <wp:simplePos x="0" y="0"/>
                <wp:positionH relativeFrom="column">
                  <wp:posOffset>2604135</wp:posOffset>
                </wp:positionH>
                <wp:positionV relativeFrom="paragraph">
                  <wp:posOffset>2508250</wp:posOffset>
                </wp:positionV>
                <wp:extent cx="2647315" cy="350520"/>
                <wp:effectExtent l="0" t="0" r="0" b="0"/>
                <wp:wrapTopAndBottom/>
                <wp:docPr id="4711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35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CD65C4" w:rsidRDefault="00316783" w:rsidP="00CD65C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CD65C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Cs w:val="36"/>
                                <w:lang w:val="fr-FR"/>
                              </w:rPr>
                              <w:t>Lumière du réticulum = citerne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05.05pt;margin-top:197.5pt;width:208.45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" filled="f" stroked="f">
                <v:textbox>
                  <w:txbxContent>
                    <w:p w:rsidR="00316783" w:rsidRPr="00CD65C4" w:rsidRDefault="00316783" w:rsidP="00CD65C4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8"/>
                        </w:rPr>
                      </w:pPr>
                      <w:r w:rsidRPr="00CD65C4">
                        <w:rPr>
                          <w:rFonts w:ascii="Calibri" w:hAnsi="Calibri" w:cs="Calibri"/>
                          <w:color w:val="000000" w:themeColor="text1"/>
                          <w:kern w:val="24"/>
                          <w:szCs w:val="36"/>
                          <w:lang w:val="fr-FR"/>
                        </w:rPr>
                        <w:t>Lumière du réticulum = citerne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B0D24F" wp14:editId="2080EFFA">
                <wp:simplePos x="0" y="0"/>
                <wp:positionH relativeFrom="column">
                  <wp:posOffset>1477645</wp:posOffset>
                </wp:positionH>
                <wp:positionV relativeFrom="paragraph">
                  <wp:posOffset>1997075</wp:posOffset>
                </wp:positionV>
                <wp:extent cx="605790" cy="0"/>
                <wp:effectExtent l="0" t="76200" r="22860" b="114300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" o:spid="_x0000_s1026" type="#_x0000_t32" style="position:absolute;margin-left:116.35pt;margin-top:157.25pt;width:47.7pt;height: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" strokecolor="black [3040]">
                <v:stroke endarrow="open"/>
              </v:shape>
            </w:pict>
          </mc:Fallback>
        </mc:AlternateContent>
      </w:r>
      <w:r w:rsidR="00CD65C4" w:rsidRPr="00CD65C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3040B" wp14:editId="763ED2A4">
                <wp:simplePos x="0" y="0"/>
                <wp:positionH relativeFrom="column">
                  <wp:posOffset>190500</wp:posOffset>
                </wp:positionH>
                <wp:positionV relativeFrom="paragraph">
                  <wp:posOffset>1840230</wp:posOffset>
                </wp:positionV>
                <wp:extent cx="1413510" cy="339725"/>
                <wp:effectExtent l="0" t="0" r="0" b="3175"/>
                <wp:wrapTopAndBottom/>
                <wp:docPr id="4710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3510" cy="33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CD65C4" w:rsidRDefault="00316783" w:rsidP="00CD65C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CD65C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Cs w:val="36"/>
                                <w:lang w:val="fr-FR"/>
                              </w:rPr>
                              <w:t>Bicouche lipidique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15pt;margin-top:144.9pt;width:111.3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" filled="f" stroked="f">
                <v:textbox>
                  <w:txbxContent>
                    <w:p w:rsidR="00316783" w:rsidRPr="00CD65C4" w:rsidRDefault="00316783" w:rsidP="00CD65C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18"/>
                        </w:rPr>
                      </w:pPr>
                      <w:r w:rsidRPr="00CD65C4">
                        <w:rPr>
                          <w:rFonts w:ascii="Calibri" w:hAnsi="Calibri" w:cs="Calibri"/>
                          <w:color w:val="000000" w:themeColor="text1"/>
                          <w:kern w:val="24"/>
                          <w:szCs w:val="36"/>
                          <w:lang w:val="fr-FR"/>
                        </w:rPr>
                        <w:t>Bicouche lipidique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lang w:val="fr-FR"/>
        </w:rPr>
        <w:t>1.</w:t>
      </w:r>
      <w:r>
        <w:rPr>
          <w:lang w:val="fr-FR"/>
        </w:rPr>
        <w:tab/>
      </w:r>
      <w:r w:rsidR="0073317A" w:rsidRPr="0063006F">
        <w:rPr>
          <w:lang w:val="fr-FR"/>
        </w:rPr>
        <w:t>Reconnaissance par PRS</w:t>
      </w:r>
    </w:p>
    <w:p w:rsidR="0073317A" w:rsidRPr="0063006F" w:rsidRDefault="0063006F" w:rsidP="0072224C">
      <w:pPr>
        <w:spacing w:after="0" w:line="240" w:lineRule="auto"/>
        <w:ind w:left="720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="0073317A" w:rsidRPr="0063006F">
        <w:rPr>
          <w:lang w:val="fr-FR"/>
        </w:rPr>
        <w:t>Fixation par récepteur de PRS</w:t>
      </w:r>
    </w:p>
    <w:p w:rsidR="0063006F" w:rsidRPr="0063006F" w:rsidRDefault="0063006F" w:rsidP="0072224C">
      <w:pPr>
        <w:spacing w:after="0" w:line="240" w:lineRule="auto"/>
        <w:ind w:left="720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="0073317A" w:rsidRPr="0063006F">
        <w:rPr>
          <w:lang w:val="fr-FR"/>
        </w:rPr>
        <w:t xml:space="preserve">Synthèse de la protéine </w:t>
      </w:r>
      <w:proofErr w:type="spellStart"/>
      <w:r w:rsidR="0073317A" w:rsidRPr="0063006F">
        <w:rPr>
          <w:lang w:val="fr-FR"/>
        </w:rPr>
        <w:t>a</w:t>
      </w:r>
      <w:proofErr w:type="spellEnd"/>
      <w:r w:rsidR="0073317A" w:rsidRPr="0063006F">
        <w:rPr>
          <w:lang w:val="fr-FR"/>
        </w:rPr>
        <w:t xml:space="preserve"> travers de la couche lipidique</w:t>
      </w:r>
    </w:p>
    <w:p w:rsidR="0073317A" w:rsidRPr="0063006F" w:rsidRDefault="0063006F" w:rsidP="0072224C">
      <w:pPr>
        <w:spacing w:after="0" w:line="240" w:lineRule="auto"/>
        <w:ind w:left="720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="0073317A" w:rsidRPr="0063006F">
        <w:rPr>
          <w:lang w:val="fr-FR"/>
        </w:rPr>
        <w:t xml:space="preserve">Les </w:t>
      </w:r>
      <w:r w:rsidR="0073317A" w:rsidRPr="0063006F">
        <w:rPr>
          <w:b/>
          <w:bCs/>
          <w:lang w:val="fr-FR"/>
        </w:rPr>
        <w:t>protéines transmembranaires</w:t>
      </w:r>
      <w:r w:rsidR="0073317A" w:rsidRPr="0063006F">
        <w:rPr>
          <w:lang w:val="fr-FR"/>
        </w:rPr>
        <w:t xml:space="preserve"> sont insérées dans l’enveloppe du RER </w:t>
      </w:r>
    </w:p>
    <w:p w:rsidR="0073317A" w:rsidRPr="0063006F" w:rsidRDefault="0063006F" w:rsidP="0072224C">
      <w:pPr>
        <w:spacing w:after="0" w:line="240" w:lineRule="auto"/>
        <w:ind w:left="720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="0073317A" w:rsidRPr="0063006F">
        <w:rPr>
          <w:lang w:val="fr-FR"/>
        </w:rPr>
        <w:t xml:space="preserve">Les </w:t>
      </w:r>
      <w:r w:rsidR="0073317A" w:rsidRPr="0063006F">
        <w:rPr>
          <w:b/>
          <w:bCs/>
          <w:lang w:val="fr-FR"/>
        </w:rPr>
        <w:t>protéines de sécrétion</w:t>
      </w:r>
      <w:r w:rsidR="0073317A" w:rsidRPr="0063006F">
        <w:rPr>
          <w:lang w:val="fr-FR"/>
        </w:rPr>
        <w:t xml:space="preserve"> sont libérées dans la lumière (citerne) du RER</w:t>
      </w:r>
    </w:p>
    <w:p w:rsidR="0073317A" w:rsidRPr="0063006F" w:rsidRDefault="0063006F" w:rsidP="0072224C">
      <w:pPr>
        <w:spacing w:after="0" w:line="240" w:lineRule="auto"/>
        <w:ind w:left="1440" w:hanging="720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="0073317A" w:rsidRPr="0063006F">
        <w:rPr>
          <w:lang w:val="fr-FR"/>
        </w:rPr>
        <w:t xml:space="preserve">Des enzymes peuvent ensuite y fixer de courts polysaccharides «protéines </w:t>
      </w:r>
      <w:proofErr w:type="spellStart"/>
      <w:r w:rsidR="0072224C">
        <w:rPr>
          <w:lang w:val="fr-FR"/>
        </w:rPr>
        <w:t>glycolysée</w:t>
      </w:r>
      <w:r w:rsidR="0072224C" w:rsidRPr="0063006F">
        <w:rPr>
          <w:lang w:val="fr-FR"/>
        </w:rPr>
        <w:t>s</w:t>
      </w:r>
      <w:proofErr w:type="spellEnd"/>
      <w:r w:rsidR="0073317A" w:rsidRPr="0063006F">
        <w:rPr>
          <w:lang w:val="fr-FR"/>
        </w:rPr>
        <w:t> » ou « glycoprotéines »</w:t>
      </w:r>
    </w:p>
    <w:p w:rsidR="00CD65C4" w:rsidRDefault="00CD65C4" w:rsidP="0063006F">
      <w:pPr>
        <w:pStyle w:val="Paragraphedeliste"/>
        <w:spacing w:after="0" w:line="240" w:lineRule="auto"/>
        <w:ind w:left="1080"/>
        <w:rPr>
          <w:lang w:val="fr-FR"/>
        </w:rPr>
      </w:pPr>
    </w:p>
    <w:p w:rsidR="00D84997" w:rsidRDefault="00D84997" w:rsidP="00D84997">
      <w:pPr>
        <w:pStyle w:val="Paragraphedeliste"/>
        <w:spacing w:after="0" w:line="240" w:lineRule="auto"/>
        <w:ind w:left="1080"/>
        <w:rPr>
          <w:lang w:val="fr-FR"/>
        </w:rPr>
      </w:pPr>
    </w:p>
    <w:p w:rsidR="0073317A" w:rsidRDefault="0073317A" w:rsidP="0041781F">
      <w:pPr>
        <w:pStyle w:val="Paragraphedeliste"/>
        <w:numPr>
          <w:ilvl w:val="1"/>
          <w:numId w:val="1"/>
        </w:numPr>
        <w:spacing w:after="0" w:line="240" w:lineRule="auto"/>
        <w:rPr>
          <w:b/>
          <w:lang w:val="fr-FR"/>
        </w:rPr>
      </w:pPr>
      <w:r w:rsidRPr="0073317A">
        <w:rPr>
          <w:b/>
          <w:lang w:val="fr-FR"/>
        </w:rPr>
        <w:t>Réticulum endoplasmique lisse</w:t>
      </w:r>
    </w:p>
    <w:p w:rsidR="0073317A" w:rsidRPr="0073317A" w:rsidRDefault="0073317A" w:rsidP="0041781F">
      <w:pPr>
        <w:pStyle w:val="Paragraphedeliste"/>
        <w:numPr>
          <w:ilvl w:val="2"/>
          <w:numId w:val="1"/>
        </w:numPr>
        <w:spacing w:after="0" w:line="240" w:lineRule="auto"/>
        <w:rPr>
          <w:b/>
          <w:lang w:val="fr-FR"/>
        </w:rPr>
      </w:pPr>
      <w:r w:rsidRPr="0073317A">
        <w:rPr>
          <w:lang w:val="fr-FR"/>
        </w:rPr>
        <w:t>Système tubulaire, sans ribosomes</w:t>
      </w:r>
    </w:p>
    <w:p w:rsidR="0073317A" w:rsidRPr="0073317A" w:rsidRDefault="0073317A" w:rsidP="0041781F">
      <w:pPr>
        <w:pStyle w:val="Paragraphedeliste"/>
        <w:numPr>
          <w:ilvl w:val="2"/>
          <w:numId w:val="1"/>
        </w:numPr>
        <w:spacing w:after="0" w:line="240" w:lineRule="auto"/>
        <w:rPr>
          <w:lang w:val="fr-FR"/>
        </w:rPr>
      </w:pPr>
      <w:r w:rsidRPr="0073317A">
        <w:rPr>
          <w:lang w:val="fr-FR"/>
        </w:rPr>
        <w:t xml:space="preserve">Synthèse des lipides : </w:t>
      </w:r>
    </w:p>
    <w:p w:rsidR="0073317A" w:rsidRDefault="0073317A" w:rsidP="0041781F">
      <w:pPr>
        <w:pStyle w:val="Paragraphedeliste"/>
        <w:numPr>
          <w:ilvl w:val="4"/>
          <w:numId w:val="1"/>
        </w:numPr>
        <w:spacing w:after="0" w:line="240" w:lineRule="auto"/>
        <w:rPr>
          <w:lang w:val="fr-FR"/>
        </w:rPr>
      </w:pPr>
      <w:proofErr w:type="spellStart"/>
      <w:r w:rsidRPr="0073317A">
        <w:rPr>
          <w:lang w:val="fr-FR"/>
        </w:rPr>
        <w:t>Phosphoglycérolipides</w:t>
      </w:r>
      <w:proofErr w:type="spellEnd"/>
      <w:r w:rsidRPr="0073317A">
        <w:rPr>
          <w:lang w:val="fr-FR"/>
        </w:rPr>
        <w:t xml:space="preserve"> des membranes</w:t>
      </w:r>
    </w:p>
    <w:p w:rsidR="0073317A" w:rsidRDefault="0073317A" w:rsidP="0041781F">
      <w:pPr>
        <w:pStyle w:val="Paragraphedeliste"/>
        <w:numPr>
          <w:ilvl w:val="4"/>
          <w:numId w:val="1"/>
        </w:numPr>
        <w:spacing w:after="0" w:line="240" w:lineRule="auto"/>
        <w:rPr>
          <w:lang w:val="fr-FR"/>
        </w:rPr>
      </w:pPr>
      <w:r w:rsidRPr="0073317A">
        <w:rPr>
          <w:lang w:val="fr-FR"/>
        </w:rPr>
        <w:t>Stéroïdes, hormones sexuelles</w:t>
      </w:r>
    </w:p>
    <w:p w:rsidR="0073317A" w:rsidRDefault="0073317A" w:rsidP="0041781F">
      <w:pPr>
        <w:pStyle w:val="Paragraphedeliste"/>
        <w:numPr>
          <w:ilvl w:val="4"/>
          <w:numId w:val="1"/>
        </w:numPr>
        <w:spacing w:after="0" w:line="240" w:lineRule="auto"/>
        <w:rPr>
          <w:lang w:val="fr-FR"/>
        </w:rPr>
      </w:pPr>
      <w:r w:rsidRPr="0073317A">
        <w:rPr>
          <w:lang w:val="fr-FR"/>
        </w:rPr>
        <w:t xml:space="preserve">Détoxification (drogues, poisons) par des enzymes </w:t>
      </w:r>
    </w:p>
    <w:p w:rsidR="0073317A" w:rsidRPr="0073317A" w:rsidRDefault="0073317A" w:rsidP="0041781F">
      <w:pPr>
        <w:pStyle w:val="Paragraphedeliste"/>
        <w:numPr>
          <w:ilvl w:val="4"/>
          <w:numId w:val="1"/>
        </w:numPr>
        <w:spacing w:after="0" w:line="240" w:lineRule="auto"/>
        <w:rPr>
          <w:lang w:val="fr-FR"/>
        </w:rPr>
      </w:pPr>
      <w:r w:rsidRPr="0073317A">
        <w:rPr>
          <w:lang w:val="fr-FR"/>
        </w:rPr>
        <w:t>Réserve des ions Calcium</w:t>
      </w:r>
    </w:p>
    <w:p w:rsidR="00D84997" w:rsidRPr="00D84997" w:rsidRDefault="00D84997" w:rsidP="0041781F">
      <w:pPr>
        <w:pStyle w:val="Paragraphedeliste"/>
        <w:numPr>
          <w:ilvl w:val="1"/>
          <w:numId w:val="1"/>
        </w:numPr>
        <w:rPr>
          <w:lang w:val="fr-FR"/>
        </w:rPr>
      </w:pPr>
      <w:r>
        <w:rPr>
          <w:b/>
          <w:bCs/>
          <w:lang w:val="fr-FR"/>
        </w:rPr>
        <w:t>Réticulum de transition </w:t>
      </w:r>
    </w:p>
    <w:p w:rsidR="00CE26BA" w:rsidRDefault="001C0D2E" w:rsidP="0041781F">
      <w:pPr>
        <w:pStyle w:val="Paragraphedeliste"/>
        <w:numPr>
          <w:ilvl w:val="2"/>
          <w:numId w:val="1"/>
        </w:numPr>
        <w:rPr>
          <w:lang w:val="fr-FR"/>
        </w:rPr>
      </w:pPr>
      <w:r w:rsidRPr="00D84997">
        <w:rPr>
          <w:lang w:val="fr-FR"/>
        </w:rPr>
        <w:t>Forme des vésicules de transition dont la plupart se dirige vers l’appareil de Golgi</w:t>
      </w:r>
      <w:r w:rsidR="00D84997">
        <w:rPr>
          <w:lang w:val="fr-FR"/>
        </w:rPr>
        <w:t>.</w:t>
      </w:r>
    </w:p>
    <w:p w:rsidR="00D84997" w:rsidRPr="0072224C" w:rsidRDefault="0072224C" w:rsidP="0072224C">
      <w:pPr>
        <w:rPr>
          <w:b/>
          <w:u w:val="single"/>
          <w:lang w:val="fr-FR"/>
        </w:rPr>
      </w:pPr>
      <w:r w:rsidRPr="0072224C">
        <w:rPr>
          <w:b/>
          <w:u w:val="single"/>
          <w:lang w:val="fr-FR"/>
        </w:rPr>
        <w:t>3.</w:t>
      </w:r>
      <w:r w:rsidRPr="0072224C">
        <w:rPr>
          <w:b/>
          <w:u w:val="single"/>
          <w:lang w:val="fr-FR"/>
        </w:rPr>
        <w:tab/>
      </w:r>
      <w:r w:rsidR="00D84997" w:rsidRPr="0072224C">
        <w:rPr>
          <w:b/>
          <w:u w:val="single"/>
          <w:lang w:val="fr-FR"/>
        </w:rPr>
        <w:t>Appareil de Golgi :</w:t>
      </w:r>
    </w:p>
    <w:p w:rsidR="00D84997" w:rsidRDefault="00D84997" w:rsidP="0041781F">
      <w:pPr>
        <w:pStyle w:val="Paragraphedeliste"/>
        <w:numPr>
          <w:ilvl w:val="2"/>
          <w:numId w:val="1"/>
        </w:numPr>
        <w:rPr>
          <w:lang w:val="fr-FR"/>
        </w:rPr>
      </w:pPr>
      <w:r w:rsidRPr="00D84997">
        <w:rPr>
          <w:lang w:val="fr-FR"/>
        </w:rPr>
        <w:t>Modification des groupements glucidiques des glycoprotéines</w:t>
      </w:r>
    </w:p>
    <w:p w:rsidR="00D84997" w:rsidRDefault="00D84997" w:rsidP="0041781F">
      <w:pPr>
        <w:pStyle w:val="Paragraphedeliste"/>
        <w:numPr>
          <w:ilvl w:val="2"/>
          <w:numId w:val="1"/>
        </w:numPr>
        <w:rPr>
          <w:lang w:val="fr-FR"/>
        </w:rPr>
      </w:pPr>
      <w:r w:rsidRPr="00D84997">
        <w:rPr>
          <w:lang w:val="fr-FR"/>
        </w:rPr>
        <w:t>Synthèse de polysaccharides de sécrétion</w:t>
      </w:r>
    </w:p>
    <w:p w:rsidR="00D84997" w:rsidRPr="00D84997" w:rsidRDefault="00D84997" w:rsidP="0041781F">
      <w:pPr>
        <w:pStyle w:val="Paragraphedeliste"/>
        <w:numPr>
          <w:ilvl w:val="2"/>
          <w:numId w:val="1"/>
        </w:numPr>
        <w:rPr>
          <w:lang w:val="fr-FR"/>
        </w:rPr>
      </w:pPr>
      <w:r w:rsidRPr="00D84997">
        <w:rPr>
          <w:lang w:val="fr-FR"/>
        </w:rPr>
        <w:t xml:space="preserve"> Tri des différents produits (protéines, glycoprotéines, polysaccharides) dans des vésicules à destination définie</w:t>
      </w:r>
    </w:p>
    <w:p w:rsidR="00D84997" w:rsidRPr="00D84997" w:rsidRDefault="00D84997" w:rsidP="00D84997">
      <w:pPr>
        <w:ind w:left="360"/>
        <w:rPr>
          <w:lang w:val="fr-FR"/>
        </w:rPr>
      </w:pPr>
      <w:r w:rsidRPr="00D84997">
        <w:rPr>
          <w:noProof/>
          <w:lang w:eastAsia="en-CA"/>
        </w:rPr>
        <w:drawing>
          <wp:inline distT="0" distB="0" distL="0" distR="0" wp14:anchorId="146ECB27" wp14:editId="79744F96">
            <wp:extent cx="6198782" cy="3867616"/>
            <wp:effectExtent l="0" t="0" r="0" b="0"/>
            <wp:docPr id="50178" name="Picture 5" descr="Figure_6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5" descr="Figure_6-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637" cy="38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17A" w:rsidRPr="0072224C" w:rsidRDefault="0072224C" w:rsidP="0072224C">
      <w:pPr>
        <w:spacing w:after="0" w:line="240" w:lineRule="auto"/>
        <w:rPr>
          <w:u w:val="single"/>
          <w:lang w:val="fr-FR"/>
        </w:rPr>
      </w:pPr>
      <w:r w:rsidRPr="0072224C">
        <w:rPr>
          <w:u w:val="single"/>
          <w:lang w:val="fr-FR"/>
        </w:rPr>
        <w:t>4.</w:t>
      </w:r>
      <w:r w:rsidRPr="0072224C">
        <w:rPr>
          <w:u w:val="single"/>
          <w:lang w:val="fr-FR"/>
        </w:rPr>
        <w:tab/>
      </w:r>
      <w:r w:rsidR="00D84997" w:rsidRPr="0072224C">
        <w:rPr>
          <w:u w:val="single"/>
          <w:lang w:val="fr-FR"/>
        </w:rPr>
        <w:t>Les lysosomes</w:t>
      </w:r>
    </w:p>
    <w:p w:rsidR="00D84997" w:rsidRPr="00D84997" w:rsidRDefault="00D84997" w:rsidP="0072224C">
      <w:pPr>
        <w:pStyle w:val="Paragraphedeliste"/>
        <w:numPr>
          <w:ilvl w:val="1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>Dans cellules animales</w:t>
      </w:r>
    </w:p>
    <w:p w:rsidR="00D84997" w:rsidRPr="00230FD4" w:rsidRDefault="00D84997" w:rsidP="0072224C">
      <w:pPr>
        <w:pStyle w:val="Paragraphedeliste"/>
        <w:numPr>
          <w:ilvl w:val="1"/>
          <w:numId w:val="2"/>
        </w:numPr>
        <w:spacing w:after="0" w:line="240" w:lineRule="auto"/>
        <w:rPr>
          <w:b/>
          <w:lang w:val="fr-FR"/>
        </w:rPr>
      </w:pPr>
      <w:r w:rsidRPr="00230FD4">
        <w:rPr>
          <w:b/>
          <w:lang w:val="fr-FR"/>
        </w:rPr>
        <w:t>Produits par le RE, transformés dans l’appareil de Golgi.</w:t>
      </w:r>
    </w:p>
    <w:p w:rsidR="00D84997" w:rsidRPr="00D84997" w:rsidRDefault="00D84997" w:rsidP="0072224C">
      <w:pPr>
        <w:pStyle w:val="Paragraphedeliste"/>
        <w:numPr>
          <w:ilvl w:val="1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>pH acide et enzymes digestives.</w:t>
      </w:r>
    </w:p>
    <w:p w:rsidR="00D84997" w:rsidRPr="00D84997" w:rsidRDefault="00D84997" w:rsidP="0072224C">
      <w:pPr>
        <w:pStyle w:val="Paragraphedeliste"/>
        <w:numPr>
          <w:ilvl w:val="1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>Fusionnent avec des vacuoles contenant les produits à digérer :</w:t>
      </w:r>
    </w:p>
    <w:p w:rsidR="0072224C" w:rsidRDefault="00D84997" w:rsidP="0072224C">
      <w:pPr>
        <w:pStyle w:val="Paragraphedeliste"/>
        <w:numPr>
          <w:ilvl w:val="3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 xml:space="preserve"> d’origine extracellulaire</w:t>
      </w:r>
      <w:r>
        <w:rPr>
          <w:lang w:val="fr-FR"/>
        </w:rPr>
        <w:t xml:space="preserve"> du cytoplasme</w:t>
      </w:r>
      <w:r w:rsidR="0072224C">
        <w:rPr>
          <w:lang w:val="fr-FR"/>
        </w:rPr>
        <w:t> :</w:t>
      </w:r>
    </w:p>
    <w:p w:rsidR="0072224C" w:rsidRDefault="0072224C" w:rsidP="0072224C">
      <w:pPr>
        <w:pStyle w:val="Paragraphedeliste"/>
        <w:numPr>
          <w:ilvl w:val="4"/>
          <w:numId w:val="2"/>
        </w:numPr>
        <w:spacing w:after="0" w:line="240" w:lineRule="auto"/>
        <w:rPr>
          <w:lang w:val="fr-FR"/>
        </w:rPr>
      </w:pPr>
      <w:r>
        <w:rPr>
          <w:lang w:val="fr-FR"/>
        </w:rPr>
        <w:t xml:space="preserve">vacuole de phagocytose </w:t>
      </w:r>
    </w:p>
    <w:p w:rsidR="00D84997" w:rsidRDefault="00D84997" w:rsidP="0072224C">
      <w:pPr>
        <w:pStyle w:val="Paragraphedeliste"/>
        <w:numPr>
          <w:ilvl w:val="4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>vésicule d’endocytose.</w:t>
      </w:r>
    </w:p>
    <w:p w:rsidR="0072224C" w:rsidRDefault="00230FD4" w:rsidP="0072224C">
      <w:pPr>
        <w:pStyle w:val="Paragraphedeliste"/>
        <w:numPr>
          <w:ilvl w:val="3"/>
          <w:numId w:val="2"/>
        </w:numPr>
        <w:spacing w:after="0" w:line="240" w:lineRule="auto"/>
        <w:rPr>
          <w:lang w:val="fr-FR"/>
        </w:rPr>
      </w:pPr>
      <w:r>
        <w:rPr>
          <w:lang w:val="fr-FR"/>
        </w:rPr>
        <w:t>d’origine intracel</w:t>
      </w:r>
      <w:r w:rsidR="00D84997" w:rsidRPr="00D84997">
        <w:rPr>
          <w:lang w:val="fr-FR"/>
        </w:rPr>
        <w:t>lulaire</w:t>
      </w:r>
      <w:r w:rsidR="004C2617">
        <w:rPr>
          <w:lang w:val="fr-FR"/>
        </w:rPr>
        <w:t xml:space="preserve"> de l’appareil de Golgi</w:t>
      </w:r>
    </w:p>
    <w:p w:rsidR="00D84997" w:rsidRDefault="00D84997" w:rsidP="0072224C">
      <w:pPr>
        <w:pStyle w:val="Paragraphedeliste"/>
        <w:numPr>
          <w:ilvl w:val="4"/>
          <w:numId w:val="2"/>
        </w:numPr>
        <w:spacing w:after="0" w:line="240" w:lineRule="auto"/>
        <w:rPr>
          <w:lang w:val="fr-FR"/>
        </w:rPr>
      </w:pPr>
      <w:r w:rsidRPr="00D84997">
        <w:rPr>
          <w:lang w:val="fr-FR"/>
        </w:rPr>
        <w:t xml:space="preserve"> vésicules avec des « déchets » (autophagie)</w:t>
      </w:r>
      <w:r w:rsidR="00692DBA">
        <w:rPr>
          <w:lang w:val="fr-FR"/>
        </w:rPr>
        <w:t>.</w:t>
      </w:r>
    </w:p>
    <w:p w:rsidR="00692DBA" w:rsidRDefault="00692DBA" w:rsidP="00692DBA">
      <w:pPr>
        <w:spacing w:after="0" w:line="240" w:lineRule="auto"/>
        <w:rPr>
          <w:lang w:val="fr-FR"/>
        </w:rPr>
      </w:pPr>
    </w:p>
    <w:p w:rsidR="00692DBA" w:rsidRPr="001C0D2E" w:rsidRDefault="00692DBA" w:rsidP="001C0D2E">
      <w:pPr>
        <w:spacing w:after="0" w:line="240" w:lineRule="auto"/>
        <w:jc w:val="center"/>
        <w:rPr>
          <w:b/>
          <w:u w:val="single"/>
          <w:lang w:val="fr-FR"/>
        </w:rPr>
      </w:pPr>
      <w:r w:rsidRPr="001C0D2E">
        <w:rPr>
          <w:b/>
          <w:u w:val="single"/>
          <w:lang w:val="fr-FR"/>
        </w:rPr>
        <w:t>EN RÉSUMÉ</w:t>
      </w:r>
    </w:p>
    <w:p w:rsidR="001C0D2E" w:rsidRDefault="001C0D2E" w:rsidP="001C0D2E">
      <w:pPr>
        <w:pStyle w:val="Paragraphedeliste"/>
        <w:spacing w:after="0" w:line="240" w:lineRule="auto"/>
        <w:ind w:left="360"/>
        <w:rPr>
          <w:lang w:val="fr-FR"/>
        </w:rPr>
      </w:pP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after="0" w:line="240" w:lineRule="auto"/>
        <w:rPr>
          <w:lang w:val="fr-FR"/>
        </w:rPr>
      </w:pPr>
      <w:r w:rsidRPr="001C0D2E">
        <w:rPr>
          <w:lang w:val="fr-FR"/>
        </w:rPr>
        <w:t>Protéines assemblées par les ribosomes libres ou associés au RER.</w:t>
      </w: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after="0" w:line="240" w:lineRule="auto"/>
        <w:rPr>
          <w:lang w:val="fr-CA"/>
        </w:rPr>
      </w:pPr>
      <w:r w:rsidRPr="001C0D2E">
        <w:rPr>
          <w:lang w:val="fr-CA"/>
        </w:rPr>
        <w:t xml:space="preserve">Les protéines synthétisées par les ribosomes du </w:t>
      </w:r>
      <w:r w:rsidRPr="001C0D2E">
        <w:rPr>
          <w:b/>
          <w:bCs/>
          <w:lang w:val="fr-CA"/>
        </w:rPr>
        <w:t>RER</w:t>
      </w:r>
      <w:r w:rsidRPr="001C0D2E">
        <w:rPr>
          <w:lang w:val="fr-CA"/>
        </w:rPr>
        <w:t xml:space="preserve"> entrent dans la membrane du RE ou dans les citernes. Les lipides sont aussi synthétisés dans le RE.</w:t>
      </w: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line="240" w:lineRule="auto"/>
        <w:rPr>
          <w:lang w:val="fr-CA"/>
        </w:rPr>
      </w:pPr>
      <w:r w:rsidRPr="001C0D2E">
        <w:rPr>
          <w:lang w:val="fr-CA"/>
        </w:rPr>
        <w:t xml:space="preserve">Des vésicules bourgeonnent de la </w:t>
      </w:r>
      <w:r w:rsidRPr="001C0D2E">
        <w:rPr>
          <w:b/>
          <w:bCs/>
          <w:lang w:val="fr-CA"/>
        </w:rPr>
        <w:t>membrane du RE</w:t>
      </w:r>
      <w:r w:rsidRPr="001C0D2E">
        <w:rPr>
          <w:lang w:val="fr-CA"/>
        </w:rPr>
        <w:t xml:space="preserve"> et transportent les </w:t>
      </w:r>
      <w:r w:rsidRPr="001C0D2E">
        <w:rPr>
          <w:b/>
          <w:bCs/>
          <w:lang w:val="fr-CA"/>
        </w:rPr>
        <w:t xml:space="preserve">protéines incomplètes </w:t>
      </w:r>
      <w:r w:rsidRPr="001C0D2E">
        <w:rPr>
          <w:lang w:val="fr-CA"/>
        </w:rPr>
        <w:t xml:space="preserve">et les </w:t>
      </w:r>
      <w:r w:rsidRPr="001C0D2E">
        <w:rPr>
          <w:b/>
          <w:bCs/>
          <w:lang w:val="fr-CA"/>
        </w:rPr>
        <w:t>lipides</w:t>
      </w:r>
      <w:r w:rsidRPr="001C0D2E">
        <w:rPr>
          <w:lang w:val="fr-CA"/>
        </w:rPr>
        <w:t xml:space="preserve"> vers l’appareil de Golgi.</w:t>
      </w: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line="240" w:lineRule="auto"/>
        <w:rPr>
          <w:lang w:val="fr-FR"/>
        </w:rPr>
      </w:pPr>
      <w:r w:rsidRPr="001C0D2E">
        <w:rPr>
          <w:lang w:val="fr-CA"/>
        </w:rPr>
        <w:t xml:space="preserve">Les modifications finales des protéines et lipides sont effectuées dans l’appareil de </w:t>
      </w:r>
      <w:r w:rsidRPr="001C0D2E">
        <w:rPr>
          <w:b/>
          <w:bCs/>
          <w:lang w:val="fr-CA"/>
        </w:rPr>
        <w:t>Golgi</w:t>
      </w:r>
      <w:r w:rsidRPr="001C0D2E">
        <w:rPr>
          <w:lang w:val="fr-CA"/>
        </w:rPr>
        <w:t xml:space="preserve"> et les produits sont “empaquetés” dans des </w:t>
      </w:r>
      <w:r w:rsidRPr="001C0D2E">
        <w:rPr>
          <w:b/>
          <w:bCs/>
          <w:lang w:val="fr-CA"/>
        </w:rPr>
        <w:t>vésicules</w:t>
      </w:r>
      <w:r w:rsidRPr="001C0D2E">
        <w:rPr>
          <w:lang w:val="fr-CA"/>
        </w:rPr>
        <w:t xml:space="preserve"> selon leur destination</w:t>
      </w: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line="240" w:lineRule="auto"/>
        <w:rPr>
          <w:b/>
          <w:bCs/>
          <w:lang w:val="fr-CA"/>
        </w:rPr>
      </w:pPr>
      <w:r w:rsidRPr="001C0D2E">
        <w:rPr>
          <w:lang w:val="fr-CA"/>
        </w:rPr>
        <w:t xml:space="preserve">Les vésicules de sécrétion bourgeonnent de l’appareil de </w:t>
      </w:r>
      <w:r w:rsidRPr="001C0D2E">
        <w:rPr>
          <w:b/>
          <w:bCs/>
          <w:lang w:val="fr-CA"/>
        </w:rPr>
        <w:t>Golgi</w:t>
      </w:r>
      <w:r w:rsidRPr="001C0D2E">
        <w:rPr>
          <w:lang w:val="fr-CA"/>
        </w:rPr>
        <w:t xml:space="preserve"> et leur contenu est relâché  à l’extérieur de la membrane par </w:t>
      </w:r>
      <w:r w:rsidRPr="001C0D2E">
        <w:rPr>
          <w:b/>
          <w:bCs/>
          <w:lang w:val="fr-CA"/>
        </w:rPr>
        <w:t>exocytose</w:t>
      </w:r>
    </w:p>
    <w:p w:rsidR="0072224C" w:rsidRPr="0072224C" w:rsidRDefault="00692DBA" w:rsidP="0072224C">
      <w:pPr>
        <w:pStyle w:val="Paragraphedeliste"/>
        <w:numPr>
          <w:ilvl w:val="0"/>
          <w:numId w:val="6"/>
        </w:numPr>
        <w:spacing w:line="240" w:lineRule="auto"/>
        <w:rPr>
          <w:lang w:val="fr-FR"/>
        </w:rPr>
      </w:pPr>
      <w:r w:rsidRPr="001C0D2E">
        <w:rPr>
          <w:lang w:val="fr-CA"/>
        </w:rPr>
        <w:t xml:space="preserve">Les </w:t>
      </w:r>
      <w:r w:rsidRPr="001C0D2E">
        <w:rPr>
          <w:b/>
          <w:bCs/>
          <w:lang w:val="fr-CA"/>
        </w:rPr>
        <w:t>lysosomes</w:t>
      </w:r>
      <w:r w:rsidRPr="001C0D2E">
        <w:rPr>
          <w:lang w:val="fr-CA"/>
        </w:rPr>
        <w:t xml:space="preserve"> bourgeonnent de la membrane du Golgi et contiennent des </w:t>
      </w:r>
      <w:r w:rsidRPr="001C0D2E">
        <w:rPr>
          <w:b/>
          <w:bCs/>
          <w:lang w:val="fr-CA"/>
        </w:rPr>
        <w:t xml:space="preserve">enzymes hydrolytiques </w:t>
      </w:r>
      <w:r w:rsidRPr="001C0D2E">
        <w:rPr>
          <w:lang w:val="fr-CA"/>
        </w:rPr>
        <w:t xml:space="preserve">qui digèrent le contenu de </w:t>
      </w:r>
      <w:proofErr w:type="gramStart"/>
      <w:r w:rsidRPr="001C0D2E">
        <w:rPr>
          <w:lang w:val="fr-CA"/>
        </w:rPr>
        <w:t>vésicules .</w:t>
      </w:r>
      <w:proofErr w:type="gramEnd"/>
      <w:r w:rsidRPr="001C0D2E">
        <w:rPr>
          <w:lang w:val="fr-CA"/>
        </w:rPr>
        <w:t xml:space="preserve"> Des vésicule </w:t>
      </w:r>
      <w:r w:rsidRPr="001C0D2E">
        <w:rPr>
          <w:b/>
          <w:bCs/>
          <w:lang w:val="fr-CA"/>
        </w:rPr>
        <w:t>d’endocytose</w:t>
      </w:r>
      <w:r w:rsidRPr="001C0D2E">
        <w:rPr>
          <w:lang w:val="fr-CA"/>
        </w:rPr>
        <w:t xml:space="preserve"> se </w:t>
      </w:r>
      <w:proofErr w:type="gramStart"/>
      <w:r w:rsidRPr="001C0D2E">
        <w:rPr>
          <w:lang w:val="fr-CA"/>
        </w:rPr>
        <w:t>forme</w:t>
      </w:r>
      <w:proofErr w:type="gramEnd"/>
      <w:r w:rsidRPr="001C0D2E">
        <w:rPr>
          <w:lang w:val="fr-CA"/>
        </w:rPr>
        <w:t xml:space="preserve"> sur la membrane plasmique et entrent dans le cytoplasme.</w:t>
      </w:r>
    </w:p>
    <w:p w:rsidR="001C0D2E" w:rsidRDefault="001C0D2E" w:rsidP="001C0D2E">
      <w:pPr>
        <w:pStyle w:val="Paragraphedeliste"/>
        <w:spacing w:after="0" w:line="240" w:lineRule="auto"/>
        <w:ind w:left="360"/>
        <w:rPr>
          <w:b/>
          <w:lang w:val="fr-FR"/>
        </w:rPr>
      </w:pPr>
    </w:p>
    <w:p w:rsidR="00692DBA" w:rsidRPr="001C0D2E" w:rsidRDefault="00692DBA" w:rsidP="0041781F">
      <w:pPr>
        <w:pStyle w:val="Paragraphedeliste"/>
        <w:numPr>
          <w:ilvl w:val="0"/>
          <w:numId w:val="6"/>
        </w:numPr>
        <w:spacing w:after="0" w:line="240" w:lineRule="auto"/>
        <w:rPr>
          <w:b/>
          <w:lang w:val="fr-FR"/>
        </w:rPr>
      </w:pPr>
      <w:r w:rsidRPr="001C0D2E">
        <w:rPr>
          <w:b/>
          <w:lang w:val="fr-FR"/>
        </w:rPr>
        <w:t>La vacuole</w:t>
      </w:r>
      <w:r w:rsidR="0072224C">
        <w:rPr>
          <w:b/>
          <w:lang w:val="fr-FR"/>
        </w:rPr>
        <w:t xml:space="preserve"> centrale</w:t>
      </w:r>
    </w:p>
    <w:p w:rsidR="00CE26BA" w:rsidRPr="00692DBA" w:rsidRDefault="001C0D2E" w:rsidP="0041781F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692DBA">
        <w:rPr>
          <w:lang w:val="fr-FR"/>
        </w:rPr>
        <w:t>Fusion de vésicules issues du RE et du Golgi</w:t>
      </w:r>
    </w:p>
    <w:p w:rsidR="00CE26BA" w:rsidRPr="00692DBA" w:rsidRDefault="001C0D2E" w:rsidP="0041781F">
      <w:pPr>
        <w:numPr>
          <w:ilvl w:val="1"/>
          <w:numId w:val="6"/>
        </w:numPr>
        <w:spacing w:after="0" w:line="240" w:lineRule="auto"/>
      </w:pPr>
      <w:r w:rsidRPr="00692DBA">
        <w:rPr>
          <w:lang w:val="fr-FR"/>
        </w:rPr>
        <w:t xml:space="preserve">Membrane = </w:t>
      </w:r>
      <w:proofErr w:type="spellStart"/>
      <w:r w:rsidRPr="00692DBA">
        <w:rPr>
          <w:lang w:val="fr-FR"/>
        </w:rPr>
        <w:t>tonoplaste</w:t>
      </w:r>
      <w:proofErr w:type="spellEnd"/>
    </w:p>
    <w:p w:rsidR="00CE26BA" w:rsidRPr="00692DBA" w:rsidRDefault="001C0D2E" w:rsidP="0041781F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692DBA">
        <w:rPr>
          <w:lang w:val="fr-FR"/>
        </w:rPr>
        <w:t>Stockage des ions K</w:t>
      </w:r>
      <w:r w:rsidRPr="00692DBA">
        <w:rPr>
          <w:vertAlign w:val="superscript"/>
          <w:lang w:val="fr-FR"/>
        </w:rPr>
        <w:t>+</w:t>
      </w:r>
      <w:r w:rsidRPr="00692DBA">
        <w:rPr>
          <w:lang w:val="fr-FR"/>
        </w:rPr>
        <w:t xml:space="preserve"> et Cl</w:t>
      </w:r>
      <w:r w:rsidRPr="00692DBA">
        <w:rPr>
          <w:vertAlign w:val="superscript"/>
          <w:lang w:val="fr-FR"/>
        </w:rPr>
        <w:t>-</w:t>
      </w:r>
    </w:p>
    <w:p w:rsidR="00CE26BA" w:rsidRPr="00692DBA" w:rsidRDefault="001C0D2E" w:rsidP="0041781F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692DBA">
        <w:rPr>
          <w:lang w:val="fr-FR"/>
        </w:rPr>
        <w:t>Stockage de déchets ou de toxines</w:t>
      </w:r>
    </w:p>
    <w:p w:rsidR="00692DBA" w:rsidRDefault="001C0D2E" w:rsidP="0041781F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692DBA">
        <w:rPr>
          <w:lang w:val="fr-FR"/>
        </w:rPr>
        <w:t>Stockage de réserve de molécules organiques</w:t>
      </w:r>
    </w:p>
    <w:p w:rsidR="0072224C" w:rsidRDefault="0072224C" w:rsidP="0072224C">
      <w:pPr>
        <w:spacing w:after="0" w:line="240" w:lineRule="auto"/>
        <w:ind w:left="720"/>
        <w:rPr>
          <w:lang w:val="fr-FR"/>
        </w:rPr>
      </w:pPr>
    </w:p>
    <w:p w:rsidR="0072224C" w:rsidRPr="0072224C" w:rsidRDefault="0072224C" w:rsidP="0072224C">
      <w:pPr>
        <w:numPr>
          <w:ilvl w:val="0"/>
          <w:numId w:val="6"/>
        </w:numPr>
        <w:spacing w:after="0" w:line="240" w:lineRule="auto"/>
        <w:rPr>
          <w:b/>
          <w:lang w:val="fr-FR"/>
        </w:rPr>
      </w:pPr>
      <w:r w:rsidRPr="0072224C">
        <w:rPr>
          <w:b/>
          <w:lang w:val="fr-FR"/>
        </w:rPr>
        <w:t>Vacuole contractile</w:t>
      </w:r>
    </w:p>
    <w:p w:rsidR="00637572" w:rsidRPr="0072224C" w:rsidRDefault="00DB5604" w:rsidP="0072224C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72224C">
        <w:rPr>
          <w:lang w:val="fr-CA"/>
        </w:rPr>
        <w:t>Chez les protistes aquatiques</w:t>
      </w:r>
      <w:r w:rsidR="0072224C">
        <w:rPr>
          <w:lang w:val="fr-CA"/>
        </w:rPr>
        <w:t xml:space="preserve"> (Amibe)</w:t>
      </w:r>
    </w:p>
    <w:p w:rsidR="00637572" w:rsidRPr="0072224C" w:rsidRDefault="005C0A90" w:rsidP="0072224C">
      <w:pPr>
        <w:numPr>
          <w:ilvl w:val="1"/>
          <w:numId w:val="6"/>
        </w:numPr>
        <w:spacing w:after="0" w:line="240" w:lineRule="auto"/>
        <w:rPr>
          <w:lang w:val="fr-FR"/>
        </w:rPr>
      </w:pPr>
      <w:r>
        <w:rPr>
          <w:lang w:val="fr-CA"/>
        </w:rPr>
        <w:t>Utilisée pour évacuer l’</w:t>
      </w:r>
      <w:r w:rsidR="00DB5604" w:rsidRPr="0072224C">
        <w:rPr>
          <w:lang w:val="fr-CA"/>
        </w:rPr>
        <w:t>excédent d’eau</w:t>
      </w:r>
    </w:p>
    <w:p w:rsidR="00637572" w:rsidRPr="0072224C" w:rsidRDefault="00DB5604" w:rsidP="0072224C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72224C">
        <w:rPr>
          <w:lang w:val="fr-CA"/>
        </w:rPr>
        <w:t xml:space="preserve">Nombre, structure et mode de </w:t>
      </w:r>
      <w:r w:rsidR="0072224C" w:rsidRPr="0072224C">
        <w:rPr>
          <w:lang w:val="fr-CA"/>
        </w:rPr>
        <w:t>fonctionnement</w:t>
      </w:r>
      <w:r w:rsidRPr="0072224C">
        <w:rPr>
          <w:lang w:val="fr-CA"/>
        </w:rPr>
        <w:t xml:space="preserve"> variés</w:t>
      </w:r>
    </w:p>
    <w:p w:rsidR="0072224C" w:rsidRDefault="0072224C" w:rsidP="0072224C">
      <w:pPr>
        <w:spacing w:after="0" w:line="240" w:lineRule="auto"/>
        <w:ind w:left="360"/>
        <w:rPr>
          <w:lang w:val="fr-FR"/>
        </w:rPr>
      </w:pPr>
    </w:p>
    <w:p w:rsidR="003A298E" w:rsidRPr="003A298E" w:rsidRDefault="003A298E" w:rsidP="001C0D2E">
      <w:pPr>
        <w:spacing w:after="0" w:line="240" w:lineRule="auto"/>
        <w:rPr>
          <w:lang w:val="fr-FR"/>
        </w:rPr>
      </w:pPr>
    </w:p>
    <w:p w:rsidR="0072224C" w:rsidRPr="00EE127D" w:rsidRDefault="0072224C" w:rsidP="0041781F">
      <w:pPr>
        <w:pStyle w:val="Paragraphedeliste"/>
        <w:numPr>
          <w:ilvl w:val="0"/>
          <w:numId w:val="6"/>
        </w:numPr>
        <w:spacing w:after="0" w:line="240" w:lineRule="auto"/>
        <w:rPr>
          <w:lang w:val="fr-FR"/>
        </w:rPr>
      </w:pPr>
      <w:r>
        <w:rPr>
          <w:b/>
          <w:bCs/>
          <w:lang w:val="fr-CA"/>
        </w:rPr>
        <w:t xml:space="preserve">Organites </w:t>
      </w:r>
      <w:proofErr w:type="spellStart"/>
      <w:r>
        <w:rPr>
          <w:b/>
          <w:bCs/>
          <w:lang w:val="fr-CA"/>
        </w:rPr>
        <w:t>endosymbiotiques</w:t>
      </w:r>
      <w:proofErr w:type="spellEnd"/>
    </w:p>
    <w:p w:rsidR="00637572" w:rsidRPr="00EE127D" w:rsidRDefault="00DB5604" w:rsidP="00EE127D">
      <w:pPr>
        <w:pStyle w:val="Paragraphedeliste"/>
        <w:numPr>
          <w:ilvl w:val="1"/>
          <w:numId w:val="6"/>
        </w:numPr>
      </w:pPr>
      <w:r w:rsidRPr="00EE127D">
        <w:rPr>
          <w:lang w:val="fr-FR"/>
        </w:rPr>
        <w:t>Plastes: diversité de structure</w:t>
      </w:r>
    </w:p>
    <w:p w:rsidR="00637572" w:rsidRPr="00EE127D" w:rsidRDefault="00DB5604" w:rsidP="00EE127D">
      <w:pPr>
        <w:pStyle w:val="Paragraphedeliste"/>
        <w:numPr>
          <w:ilvl w:val="2"/>
          <w:numId w:val="6"/>
        </w:numPr>
        <w:rPr>
          <w:lang w:val="fr-FR"/>
        </w:rPr>
      </w:pPr>
      <w:proofErr w:type="spellStart"/>
      <w:r w:rsidRPr="00EE127D">
        <w:rPr>
          <w:lang w:val="fr-FR"/>
        </w:rPr>
        <w:t>Chromoplastes</w:t>
      </w:r>
      <w:proofErr w:type="spellEnd"/>
      <w:r w:rsidR="00EE127D">
        <w:rPr>
          <w:lang w:val="fr-FR"/>
        </w:rPr>
        <w:t xml:space="preserve"> </w:t>
      </w:r>
      <w:r w:rsidRPr="00EE127D">
        <w:rPr>
          <w:lang w:val="fr-FR"/>
        </w:rPr>
        <w:t>(pigments : carotènes, xanthophylles)</w:t>
      </w:r>
      <w:r w:rsidR="00EE127D">
        <w:rPr>
          <w:lang w:val="fr-FR"/>
        </w:rPr>
        <w:t xml:space="preserve"> </w:t>
      </w:r>
      <w:r w:rsidRPr="00EE127D">
        <w:rPr>
          <w:lang w:val="fr-FR"/>
        </w:rPr>
        <w:t>Dans les fleurs, fruits, racines etc…</w:t>
      </w:r>
    </w:p>
    <w:p w:rsidR="00EE127D" w:rsidRPr="00EE127D" w:rsidRDefault="00DB5604" w:rsidP="00EE127D">
      <w:pPr>
        <w:pStyle w:val="Paragraphedeliste"/>
        <w:numPr>
          <w:ilvl w:val="2"/>
          <w:numId w:val="6"/>
        </w:numPr>
        <w:rPr>
          <w:lang w:val="fr-FR"/>
        </w:rPr>
      </w:pPr>
      <w:r w:rsidRPr="00EE127D">
        <w:rPr>
          <w:lang w:val="fr-FR"/>
        </w:rPr>
        <w:t xml:space="preserve"> </w:t>
      </w:r>
      <w:proofErr w:type="spellStart"/>
      <w:r w:rsidRPr="00EE127D">
        <w:rPr>
          <w:lang w:val="fr-FR"/>
        </w:rPr>
        <w:t>Amyloplastes</w:t>
      </w:r>
      <w:proofErr w:type="spellEnd"/>
      <w:r w:rsidRPr="00EE127D">
        <w:rPr>
          <w:lang w:val="fr-FR"/>
        </w:rPr>
        <w:t xml:space="preserve"> (stockage de l’amidon)</w:t>
      </w:r>
      <w:r w:rsidR="00EE127D">
        <w:rPr>
          <w:lang w:val="fr-FR"/>
        </w:rPr>
        <w:t xml:space="preserve"> </w:t>
      </w:r>
      <w:r w:rsidR="00EE127D" w:rsidRPr="00EE127D">
        <w:rPr>
          <w:lang w:val="fr-FR"/>
        </w:rPr>
        <w:t xml:space="preserve">Graines, tubercules, </w:t>
      </w:r>
      <w:proofErr w:type="spellStart"/>
      <w:r w:rsidR="00EE127D" w:rsidRPr="00EE127D">
        <w:rPr>
          <w:lang w:val="fr-FR"/>
        </w:rPr>
        <w:t>etc</w:t>
      </w:r>
      <w:proofErr w:type="spellEnd"/>
    </w:p>
    <w:p w:rsidR="00EE127D" w:rsidRDefault="00EE127D" w:rsidP="0072224C">
      <w:pPr>
        <w:pStyle w:val="Paragraphedeliste"/>
        <w:numPr>
          <w:ilvl w:val="1"/>
          <w:numId w:val="6"/>
        </w:numPr>
        <w:spacing w:after="0" w:line="240" w:lineRule="auto"/>
        <w:rPr>
          <w:lang w:val="fr-FR"/>
        </w:rPr>
      </w:pPr>
      <w:r>
        <w:rPr>
          <w:lang w:val="fr-FR"/>
        </w:rPr>
        <w:t>Chloroplaste</w:t>
      </w:r>
    </w:p>
    <w:p w:rsidR="00EE127D" w:rsidRPr="00EE127D" w:rsidRDefault="00EE127D" w:rsidP="00EE127D">
      <w:pPr>
        <w:pStyle w:val="Paragraphedeliste"/>
        <w:numPr>
          <w:ilvl w:val="1"/>
          <w:numId w:val="6"/>
        </w:numPr>
        <w:spacing w:after="0" w:line="240" w:lineRule="auto"/>
        <w:rPr>
          <w:lang w:val="fr-FR"/>
        </w:rPr>
      </w:pPr>
      <w:r>
        <w:rPr>
          <w:lang w:val="fr-FR"/>
        </w:rPr>
        <w:t>Mitochondrie</w:t>
      </w:r>
    </w:p>
    <w:p w:rsidR="003A298E" w:rsidRDefault="003A298E" w:rsidP="003A298E">
      <w:pPr>
        <w:spacing w:after="0" w:line="240" w:lineRule="auto"/>
        <w:ind w:left="360"/>
        <w:rPr>
          <w:lang w:val="fr-FR"/>
        </w:rPr>
      </w:pPr>
    </w:p>
    <w:p w:rsidR="00EE127D" w:rsidRPr="00EE127D" w:rsidRDefault="001C0D2E" w:rsidP="00EE127D">
      <w:pPr>
        <w:pStyle w:val="Paragraphedeliste"/>
        <w:numPr>
          <w:ilvl w:val="0"/>
          <w:numId w:val="6"/>
        </w:numPr>
        <w:spacing w:after="0" w:line="240" w:lineRule="auto"/>
        <w:rPr>
          <w:b/>
        </w:rPr>
      </w:pPr>
      <w:r w:rsidRPr="001C0D2E">
        <w:rPr>
          <w:b/>
          <w:lang w:val="fr-FR"/>
        </w:rPr>
        <w:t xml:space="preserve">Mitochondries et chloroplastes </w:t>
      </w:r>
    </w:p>
    <w:p w:rsidR="00EE127D" w:rsidRPr="0072224C" w:rsidRDefault="00EE127D" w:rsidP="00EE127D">
      <w:pPr>
        <w:pStyle w:val="Paragraphedeliste"/>
        <w:numPr>
          <w:ilvl w:val="1"/>
          <w:numId w:val="6"/>
        </w:numPr>
        <w:spacing w:after="0" w:line="240" w:lineRule="auto"/>
        <w:rPr>
          <w:lang w:val="fr-FR"/>
        </w:rPr>
      </w:pPr>
      <w:r w:rsidRPr="0072224C">
        <w:rPr>
          <w:bCs/>
          <w:lang w:val="fr-CA"/>
        </w:rPr>
        <w:t xml:space="preserve">Origine </w:t>
      </w:r>
      <w:proofErr w:type="spellStart"/>
      <w:r w:rsidRPr="0072224C">
        <w:rPr>
          <w:bCs/>
          <w:lang w:val="fr-CA"/>
        </w:rPr>
        <w:t>endosymbiotique</w:t>
      </w:r>
      <w:proofErr w:type="spellEnd"/>
      <w:r w:rsidRPr="0072224C">
        <w:rPr>
          <w:bCs/>
          <w:lang w:val="fr-CA"/>
        </w:rPr>
        <w:t xml:space="preserve"> de la mitochondrie et du chloroplaste :</w:t>
      </w:r>
    </w:p>
    <w:p w:rsidR="00EE127D" w:rsidRPr="00EE127D" w:rsidRDefault="00EE127D" w:rsidP="00EE127D">
      <w:pPr>
        <w:numPr>
          <w:ilvl w:val="2"/>
          <w:numId w:val="6"/>
        </w:numPr>
        <w:spacing w:after="0" w:line="240" w:lineRule="auto"/>
        <w:rPr>
          <w:lang w:val="fr-FR"/>
        </w:rPr>
      </w:pPr>
      <w:r>
        <w:rPr>
          <w:lang w:val="fr-FR"/>
        </w:rPr>
        <w:t xml:space="preserve">Absorption </w:t>
      </w:r>
      <w:r w:rsidRPr="00692DBA">
        <w:rPr>
          <w:lang w:val="fr-CA"/>
        </w:rPr>
        <w:t>d’un procaryote hétérotrophe aérobie (mitochondrie) et d’un procaryote photosynthétique (chloroplaste) dans un proto-eucaryote</w:t>
      </w:r>
      <w:r>
        <w:rPr>
          <w:lang w:val="fr-CA"/>
        </w:rPr>
        <w:t>.</w:t>
      </w:r>
    </w:p>
    <w:p w:rsidR="00CE26BA" w:rsidRPr="003A298E" w:rsidRDefault="001C0D2E" w:rsidP="00EE127D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 xml:space="preserve"> Une membrane externe et une membrane interne</w:t>
      </w:r>
    </w:p>
    <w:p w:rsidR="00CE26BA" w:rsidRPr="003A298E" w:rsidRDefault="001C0D2E" w:rsidP="00EE127D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>Division par scission comme chez les bactéries</w:t>
      </w:r>
    </w:p>
    <w:p w:rsidR="00CE26BA" w:rsidRPr="003A298E" w:rsidRDefault="001C0D2E" w:rsidP="00EE127D">
      <w:pPr>
        <w:numPr>
          <w:ilvl w:val="1"/>
          <w:numId w:val="6"/>
        </w:numPr>
        <w:spacing w:after="0" w:line="240" w:lineRule="auto"/>
      </w:pPr>
      <w:r w:rsidRPr="003A298E">
        <w:rPr>
          <w:lang w:val="fr-FR"/>
        </w:rPr>
        <w:t xml:space="preserve"> Génome circulaire</w:t>
      </w:r>
    </w:p>
    <w:p w:rsidR="00CE26BA" w:rsidRPr="003A298E" w:rsidRDefault="001C0D2E" w:rsidP="00EE127D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 xml:space="preserve"> ARN ribosomiques propres – proches de ceux des bactéries</w:t>
      </w:r>
    </w:p>
    <w:p w:rsidR="00CE26BA" w:rsidRPr="003A298E" w:rsidRDefault="001C0D2E" w:rsidP="00EE127D">
      <w:pPr>
        <w:numPr>
          <w:ilvl w:val="1"/>
          <w:numId w:val="6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 xml:space="preserve"> Membrane interne avec enzymes et systèmes de transport identiques à ceux rencontrés chez les bactéries</w:t>
      </w:r>
    </w:p>
    <w:p w:rsidR="005C0A90" w:rsidRDefault="005C0A90" w:rsidP="005C0A90">
      <w:pPr>
        <w:spacing w:after="0" w:line="240" w:lineRule="auto"/>
        <w:rPr>
          <w:lang w:val="fr-FR"/>
        </w:rPr>
      </w:pPr>
    </w:p>
    <w:p w:rsidR="005C0A90" w:rsidRPr="005C0A90" w:rsidRDefault="005C0A90" w:rsidP="005C0A90">
      <w:pPr>
        <w:numPr>
          <w:ilvl w:val="1"/>
          <w:numId w:val="6"/>
        </w:numPr>
        <w:spacing w:after="0" w:line="240" w:lineRule="auto"/>
        <w:rPr>
          <w:b/>
          <w:lang w:val="fr-FR"/>
        </w:rPr>
      </w:pPr>
      <w:r w:rsidRPr="005C0A90">
        <w:rPr>
          <w:b/>
          <w:lang w:val="fr-FR"/>
        </w:rPr>
        <w:t xml:space="preserve">Chloroplastes </w:t>
      </w:r>
      <w:r>
        <w:rPr>
          <w:b/>
          <w:lang w:val="fr-FR"/>
        </w:rPr>
        <w:t>(</w:t>
      </w:r>
      <w:proofErr w:type="spellStart"/>
      <w:r>
        <w:rPr>
          <w:b/>
          <w:lang w:val="fr-FR"/>
        </w:rPr>
        <w:t>Fig</w:t>
      </w:r>
      <w:proofErr w:type="spellEnd"/>
      <w:r>
        <w:rPr>
          <w:b/>
          <w:lang w:val="fr-FR"/>
        </w:rPr>
        <w:t xml:space="preserve"> 7.3)</w:t>
      </w:r>
    </w:p>
    <w:p w:rsidR="00CE26BA" w:rsidRDefault="003A298E" w:rsidP="005C0A90">
      <w:pPr>
        <w:numPr>
          <w:ilvl w:val="1"/>
          <w:numId w:val="6"/>
        </w:numPr>
        <w:spacing w:after="0" w:line="240" w:lineRule="auto"/>
        <w:ind w:left="1080"/>
        <w:rPr>
          <w:lang w:val="fr-FR"/>
        </w:rPr>
      </w:pPr>
      <w:r w:rsidRPr="003A298E">
        <w:rPr>
          <w:lang w:val="fr-FR"/>
        </w:rPr>
        <w:t xml:space="preserve"> </w:t>
      </w:r>
      <w:r w:rsidR="001C0D2E" w:rsidRPr="003A298E">
        <w:rPr>
          <w:lang w:val="fr-FR"/>
        </w:rPr>
        <w:t>Probablement trois évènements d’</w:t>
      </w:r>
      <w:proofErr w:type="spellStart"/>
      <w:r w:rsidR="001C0D2E" w:rsidRPr="003A298E">
        <w:rPr>
          <w:lang w:val="fr-FR"/>
        </w:rPr>
        <w:t>endosymbiose</w:t>
      </w:r>
      <w:proofErr w:type="spellEnd"/>
      <w:r w:rsidR="001C0D2E" w:rsidRPr="003A298E">
        <w:rPr>
          <w:lang w:val="fr-FR"/>
        </w:rPr>
        <w:t xml:space="preserve"> indépendant (Algues vertes, Algues rouges, Algues brunes)</w:t>
      </w:r>
    </w:p>
    <w:p w:rsidR="003A298E" w:rsidRPr="003A298E" w:rsidRDefault="003A298E" w:rsidP="005C0A90">
      <w:pPr>
        <w:numPr>
          <w:ilvl w:val="1"/>
          <w:numId w:val="6"/>
        </w:numPr>
        <w:spacing w:after="0" w:line="240" w:lineRule="auto"/>
        <w:ind w:left="1080"/>
        <w:rPr>
          <w:lang w:val="fr-FR"/>
        </w:rPr>
      </w:pPr>
      <w:r w:rsidRPr="003A298E">
        <w:rPr>
          <w:lang w:val="fr-CA"/>
        </w:rPr>
        <w:t xml:space="preserve">La double membrane défini un espace = Stroma </w:t>
      </w:r>
    </w:p>
    <w:p w:rsidR="003A298E" w:rsidRPr="003A298E" w:rsidRDefault="003A298E" w:rsidP="005C0A90">
      <w:pPr>
        <w:numPr>
          <w:ilvl w:val="1"/>
          <w:numId w:val="6"/>
        </w:numPr>
        <w:spacing w:after="0" w:line="240" w:lineRule="auto"/>
        <w:ind w:left="1080"/>
        <w:rPr>
          <w:lang w:val="fr-FR"/>
        </w:rPr>
      </w:pPr>
      <w:r w:rsidRPr="003A298E">
        <w:rPr>
          <w:lang w:val="fr-CA"/>
        </w:rPr>
        <w:t>Stroma contient ADN, ribosomes, enzymes = lieu du cycle de Calvin</w:t>
      </w:r>
    </w:p>
    <w:p w:rsidR="003A298E" w:rsidRPr="003A298E" w:rsidRDefault="003A298E" w:rsidP="005C0A90">
      <w:pPr>
        <w:numPr>
          <w:ilvl w:val="1"/>
          <w:numId w:val="6"/>
        </w:numPr>
        <w:spacing w:after="0" w:line="240" w:lineRule="auto"/>
        <w:ind w:left="1080"/>
        <w:rPr>
          <w:lang w:val="fr-FR"/>
        </w:rPr>
      </w:pPr>
      <w:proofErr w:type="spellStart"/>
      <w:r w:rsidRPr="003A298E">
        <w:rPr>
          <w:lang w:val="fr-CA"/>
        </w:rPr>
        <w:t>Thylakoïdes</w:t>
      </w:r>
      <w:proofErr w:type="spellEnd"/>
      <w:r w:rsidRPr="003A298E">
        <w:rPr>
          <w:lang w:val="fr-CA"/>
        </w:rPr>
        <w:t xml:space="preserve">: sacs membranaires internes empilés en un </w:t>
      </w:r>
      <w:proofErr w:type="spellStart"/>
      <w:r w:rsidRPr="003A298E">
        <w:rPr>
          <w:lang w:val="fr-CA"/>
        </w:rPr>
        <w:t>granum</w:t>
      </w:r>
      <w:proofErr w:type="spellEnd"/>
      <w:r w:rsidRPr="003A298E">
        <w:rPr>
          <w:lang w:val="fr-CA"/>
        </w:rPr>
        <w:t xml:space="preserve"> / des </w:t>
      </w:r>
      <w:proofErr w:type="gramStart"/>
      <w:r w:rsidRPr="003A298E">
        <w:rPr>
          <w:lang w:val="fr-CA"/>
        </w:rPr>
        <w:t>grana</w:t>
      </w:r>
      <w:proofErr w:type="gramEnd"/>
      <w:r w:rsidRPr="003A298E">
        <w:rPr>
          <w:lang w:val="fr-CA"/>
        </w:rPr>
        <w:t>:</w:t>
      </w:r>
    </w:p>
    <w:p w:rsidR="00CE26BA" w:rsidRPr="003A298E" w:rsidRDefault="001C0D2E" w:rsidP="005C0A90">
      <w:pPr>
        <w:numPr>
          <w:ilvl w:val="3"/>
          <w:numId w:val="6"/>
        </w:numPr>
        <w:spacing w:after="0" w:line="240" w:lineRule="auto"/>
      </w:pPr>
      <w:r w:rsidRPr="003A298E">
        <w:rPr>
          <w:lang w:val="fr-CA"/>
        </w:rPr>
        <w:t>Absorption de la lumière</w:t>
      </w:r>
    </w:p>
    <w:p w:rsidR="00CE26BA" w:rsidRPr="001C0D2E" w:rsidRDefault="001C0D2E" w:rsidP="005C0A90">
      <w:pPr>
        <w:numPr>
          <w:ilvl w:val="3"/>
          <w:numId w:val="6"/>
        </w:numPr>
        <w:spacing w:after="0" w:line="240" w:lineRule="auto"/>
        <w:rPr>
          <w:lang w:val="fr-FR"/>
        </w:rPr>
      </w:pPr>
      <w:r w:rsidRPr="003A298E">
        <w:rPr>
          <w:lang w:val="fr-CA"/>
        </w:rPr>
        <w:t>Transfert d’électrons</w:t>
      </w:r>
    </w:p>
    <w:p w:rsidR="00CE26BA" w:rsidRPr="001C0D2E" w:rsidRDefault="001C0D2E" w:rsidP="005C0A90">
      <w:pPr>
        <w:numPr>
          <w:ilvl w:val="3"/>
          <w:numId w:val="6"/>
        </w:numPr>
        <w:spacing w:after="0" w:line="240" w:lineRule="auto"/>
        <w:rPr>
          <w:lang w:val="fr-FR"/>
        </w:rPr>
      </w:pPr>
      <w:r w:rsidRPr="003A298E">
        <w:rPr>
          <w:lang w:val="fr-CA"/>
        </w:rPr>
        <w:t>Synthèse d’ATP</w:t>
      </w:r>
    </w:p>
    <w:p w:rsidR="003A298E" w:rsidRPr="003A298E" w:rsidRDefault="003A298E" w:rsidP="005C0A90">
      <w:pPr>
        <w:numPr>
          <w:ilvl w:val="1"/>
          <w:numId w:val="6"/>
        </w:numPr>
        <w:spacing w:after="0" w:line="240" w:lineRule="auto"/>
        <w:ind w:left="1080"/>
        <w:rPr>
          <w:lang w:val="fr-FR"/>
        </w:rPr>
      </w:pPr>
      <w:r w:rsidRPr="003A298E">
        <w:rPr>
          <w:lang w:val="fr-CA"/>
        </w:rPr>
        <w:t xml:space="preserve">Espace défini par les </w:t>
      </w:r>
      <w:proofErr w:type="spellStart"/>
      <w:r w:rsidRPr="003A298E">
        <w:rPr>
          <w:lang w:val="fr-CA"/>
        </w:rPr>
        <w:t>thylakoïd</w:t>
      </w:r>
      <w:r>
        <w:rPr>
          <w:lang w:val="fr-CA"/>
        </w:rPr>
        <w:t>es</w:t>
      </w:r>
      <w:proofErr w:type="spellEnd"/>
      <w:r>
        <w:rPr>
          <w:lang w:val="fr-CA"/>
        </w:rPr>
        <w:t xml:space="preserve"> = espace </w:t>
      </w:r>
      <w:proofErr w:type="spellStart"/>
      <w:r>
        <w:rPr>
          <w:lang w:val="fr-CA"/>
        </w:rPr>
        <w:t>intrathylakoïdiens</w:t>
      </w:r>
      <w:proofErr w:type="spellEnd"/>
    </w:p>
    <w:p w:rsidR="003A298E" w:rsidRDefault="003A298E" w:rsidP="005C0A90">
      <w:pPr>
        <w:spacing w:after="0" w:line="240" w:lineRule="auto"/>
        <w:ind w:left="360"/>
        <w:rPr>
          <w:lang w:val="fr-CA"/>
        </w:rPr>
      </w:pPr>
    </w:p>
    <w:p w:rsidR="003A298E" w:rsidRPr="001C0D2E" w:rsidRDefault="003A298E" w:rsidP="0041781F">
      <w:pPr>
        <w:pStyle w:val="Paragraphedeliste"/>
        <w:numPr>
          <w:ilvl w:val="0"/>
          <w:numId w:val="6"/>
        </w:numPr>
        <w:spacing w:after="0" w:line="240" w:lineRule="auto"/>
        <w:rPr>
          <w:lang w:val="fr-FR"/>
        </w:rPr>
      </w:pPr>
      <w:r w:rsidRPr="001C0D2E">
        <w:rPr>
          <w:b/>
          <w:lang w:val="fr-FR"/>
        </w:rPr>
        <w:t>Photosynthèse (Transformation de l’énergie lumineuse en énergie chimique</w:t>
      </w:r>
      <w:r w:rsidRPr="001C0D2E">
        <w:rPr>
          <w:lang w:val="fr-FR"/>
        </w:rPr>
        <w:t>)  = deux étapes successives</w:t>
      </w:r>
    </w:p>
    <w:p w:rsidR="00CE26BA" w:rsidRDefault="001C0D2E" w:rsidP="0041781F">
      <w:pPr>
        <w:numPr>
          <w:ilvl w:val="0"/>
          <w:numId w:val="3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 xml:space="preserve">Réactions photochimiques </w:t>
      </w:r>
      <w:r w:rsidRPr="003A298E">
        <w:rPr>
          <w:lang w:val="fr-FR"/>
        </w:rPr>
        <w:sym w:font="Wingdings" w:char="F0E0"/>
      </w:r>
      <w:r w:rsidRPr="003A298E">
        <w:rPr>
          <w:lang w:val="fr-FR"/>
        </w:rPr>
        <w:t xml:space="preserve"> Membranes et espace </w:t>
      </w:r>
      <w:proofErr w:type="spellStart"/>
      <w:r w:rsidRPr="003A298E">
        <w:rPr>
          <w:lang w:val="fr-FR"/>
        </w:rPr>
        <w:t>thylakoïdiens</w:t>
      </w:r>
      <w:proofErr w:type="spellEnd"/>
    </w:p>
    <w:p w:rsidR="0053506F" w:rsidRDefault="0053506F" w:rsidP="0041781F">
      <w:pPr>
        <w:pStyle w:val="Paragraphedeliste"/>
        <w:numPr>
          <w:ilvl w:val="2"/>
          <w:numId w:val="5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Energie lumineuse-&gt; Energie chimique</w:t>
      </w:r>
    </w:p>
    <w:p w:rsidR="00CB0EE9" w:rsidRPr="00CB0EE9" w:rsidRDefault="00CB0EE9" w:rsidP="0041781F">
      <w:pPr>
        <w:pStyle w:val="Paragraphedeliste"/>
        <w:numPr>
          <w:ilvl w:val="2"/>
          <w:numId w:val="5"/>
        </w:numPr>
        <w:rPr>
          <w:lang w:val="fr-FR"/>
        </w:rPr>
      </w:pPr>
      <w:r w:rsidRPr="00CB0EE9">
        <w:rPr>
          <w:lang w:val="fr-FR"/>
        </w:rPr>
        <w:t xml:space="preserve">La chlorophylle absorbe la lumière rouge et bleu-violet avec sa tête ayant un atome de </w:t>
      </w:r>
      <w:r w:rsidR="005C0A90">
        <w:rPr>
          <w:lang w:val="fr-FR"/>
        </w:rPr>
        <w:t>magnésium au centre e</w:t>
      </w:r>
      <w:r>
        <w:rPr>
          <w:lang w:val="fr-FR"/>
        </w:rPr>
        <w:t>t sa queue interagie</w:t>
      </w:r>
      <w:r w:rsidRPr="00CB0EE9">
        <w:rPr>
          <w:lang w:val="fr-FR"/>
        </w:rPr>
        <w:t xml:space="preserve"> avec les protéine</w:t>
      </w:r>
      <w:r>
        <w:rPr>
          <w:lang w:val="fr-FR"/>
        </w:rPr>
        <w:t>s</w:t>
      </w:r>
      <w:r w:rsidRPr="00CB0EE9">
        <w:rPr>
          <w:lang w:val="fr-FR"/>
        </w:rPr>
        <w:t xml:space="preserve"> hydrophobes  da</w:t>
      </w:r>
      <w:r>
        <w:rPr>
          <w:lang w:val="fr-FR"/>
        </w:rPr>
        <w:t xml:space="preserve">ns la membrane des </w:t>
      </w:r>
      <w:proofErr w:type="spellStart"/>
      <w:r>
        <w:rPr>
          <w:lang w:val="fr-FR"/>
        </w:rPr>
        <w:t>thylakoides</w:t>
      </w:r>
      <w:proofErr w:type="spellEnd"/>
      <w:r>
        <w:rPr>
          <w:lang w:val="fr-FR"/>
        </w:rPr>
        <w:t>.</w:t>
      </w:r>
    </w:p>
    <w:p w:rsidR="00CB0EE9" w:rsidRPr="005C0A90" w:rsidRDefault="00CB0EE9" w:rsidP="005C0A90">
      <w:pPr>
        <w:pStyle w:val="Paragraphedeliste"/>
        <w:numPr>
          <w:ilvl w:val="2"/>
          <w:numId w:val="5"/>
        </w:numPr>
        <w:spacing w:line="240" w:lineRule="auto"/>
        <w:rPr>
          <w:b/>
          <w:lang w:val="fr-FR"/>
        </w:rPr>
      </w:pPr>
      <w:r w:rsidRPr="00CB0EE9">
        <w:rPr>
          <w:b/>
          <w:lang w:val="fr-FR"/>
        </w:rPr>
        <w:t xml:space="preserve">Collecte de la lumière (par le </w:t>
      </w:r>
      <w:proofErr w:type="spellStart"/>
      <w:r w:rsidRPr="00CB0EE9">
        <w:rPr>
          <w:b/>
          <w:lang w:val="fr-FR"/>
        </w:rPr>
        <w:t>photocomplexe</w:t>
      </w:r>
      <w:proofErr w:type="spellEnd"/>
      <w:r w:rsidRPr="00CB0EE9">
        <w:rPr>
          <w:b/>
          <w:lang w:val="fr-FR"/>
        </w:rPr>
        <w:t>)</w:t>
      </w:r>
      <w:r w:rsidR="005C0A90">
        <w:rPr>
          <w:b/>
          <w:lang w:val="fr-FR"/>
        </w:rPr>
        <w:t xml:space="preserve"> : </w:t>
      </w:r>
      <w:r w:rsidRPr="005C0A90">
        <w:rPr>
          <w:lang w:val="fr-FR"/>
        </w:rPr>
        <w:t>Photon excite la chlorophylle (couplée à d’autres pigments de type caroténoï</w:t>
      </w:r>
      <w:r w:rsidR="005C0A90" w:rsidRPr="005C0A90">
        <w:rPr>
          <w:lang w:val="fr-FR"/>
        </w:rPr>
        <w:t>des) qui peut réduire l’eau et c</w:t>
      </w:r>
      <w:r w:rsidRPr="005C0A90">
        <w:rPr>
          <w:lang w:val="fr-FR"/>
        </w:rPr>
        <w:t>apter un électron. Cet électron est passé de molécules de chlorophylle en molécules de chlorophylle vers le complexe du centre réactionnel</w:t>
      </w:r>
    </w:p>
    <w:p w:rsidR="00CB0EE9" w:rsidRPr="00CB0EE9" w:rsidRDefault="00CB0EE9" w:rsidP="00CB0EE9">
      <w:pPr>
        <w:pStyle w:val="Paragraphedeliste"/>
        <w:spacing w:after="0" w:line="240" w:lineRule="auto"/>
        <w:ind w:left="1080"/>
        <w:rPr>
          <w:lang w:val="fr-FR"/>
        </w:rPr>
      </w:pPr>
    </w:p>
    <w:p w:rsidR="00CE26BA" w:rsidRDefault="001C0D2E" w:rsidP="0041781F">
      <w:pPr>
        <w:numPr>
          <w:ilvl w:val="0"/>
          <w:numId w:val="3"/>
        </w:numPr>
        <w:spacing w:after="0" w:line="240" w:lineRule="auto"/>
        <w:rPr>
          <w:lang w:val="fr-FR"/>
        </w:rPr>
      </w:pPr>
      <w:r w:rsidRPr="003A298E">
        <w:rPr>
          <w:lang w:val="fr-FR"/>
        </w:rPr>
        <w:t xml:space="preserve">Cycle de Calvin (fixation du carbone)  </w:t>
      </w:r>
      <w:r w:rsidRPr="003A298E">
        <w:rPr>
          <w:lang w:val="fr-FR"/>
        </w:rPr>
        <w:sym w:font="Wingdings" w:char="F0E0"/>
      </w:r>
      <w:r w:rsidRPr="003A298E">
        <w:rPr>
          <w:lang w:val="fr-FR"/>
        </w:rPr>
        <w:t xml:space="preserve"> Stroma</w:t>
      </w:r>
    </w:p>
    <w:p w:rsidR="0053506F" w:rsidRPr="00CB0EE9" w:rsidRDefault="0053506F" w:rsidP="0041781F">
      <w:pPr>
        <w:pStyle w:val="Paragraphedeliste"/>
        <w:numPr>
          <w:ilvl w:val="2"/>
          <w:numId w:val="4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Energie chimique-&gt;glucide</w:t>
      </w:r>
    </w:p>
    <w:p w:rsidR="00CB0EE9" w:rsidRPr="00CB0EE9" w:rsidRDefault="00CB0EE9" w:rsidP="0041781F">
      <w:pPr>
        <w:pStyle w:val="Paragraphedeliste"/>
        <w:numPr>
          <w:ilvl w:val="2"/>
          <w:numId w:val="4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 xml:space="preserve">Fabrication de molécules organiques (glucose) </w:t>
      </w:r>
      <w:proofErr w:type="spellStart"/>
      <w:r w:rsidRPr="00CB0EE9">
        <w:rPr>
          <w:lang w:val="fr-FR"/>
        </w:rPr>
        <w:t>a</w:t>
      </w:r>
      <w:proofErr w:type="spellEnd"/>
      <w:r w:rsidRPr="00CB0EE9">
        <w:rPr>
          <w:lang w:val="fr-FR"/>
        </w:rPr>
        <w:t xml:space="preserve"> partir du CO2 et grâce </w:t>
      </w:r>
      <w:proofErr w:type="spellStart"/>
      <w:r w:rsidRPr="00CB0EE9">
        <w:rPr>
          <w:lang w:val="fr-FR"/>
        </w:rPr>
        <w:t>a</w:t>
      </w:r>
      <w:proofErr w:type="spellEnd"/>
      <w:r w:rsidRPr="00CB0EE9">
        <w:rPr>
          <w:lang w:val="fr-FR"/>
        </w:rPr>
        <w:t xml:space="preserve"> l’énergie des réactions photochimiques (ATP et NADPH/H+)</w:t>
      </w:r>
    </w:p>
    <w:p w:rsidR="00CB0EE9" w:rsidRPr="00CB0EE9" w:rsidRDefault="00CB0EE9" w:rsidP="0041781F">
      <w:pPr>
        <w:pStyle w:val="Paragraphedeliste"/>
        <w:numPr>
          <w:ilvl w:val="2"/>
          <w:numId w:val="4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 xml:space="preserve">Fixation du carbone par une enzyme: </w:t>
      </w:r>
      <w:proofErr w:type="spellStart"/>
      <w:r w:rsidRPr="00CB0EE9">
        <w:rPr>
          <w:lang w:val="fr-FR"/>
        </w:rPr>
        <w:t>Ribulose</w:t>
      </w:r>
      <w:proofErr w:type="spellEnd"/>
      <w:r w:rsidRPr="00CB0EE9">
        <w:rPr>
          <w:lang w:val="fr-FR"/>
        </w:rPr>
        <w:t xml:space="preserve"> </w:t>
      </w:r>
      <w:proofErr w:type="spellStart"/>
      <w:r w:rsidRPr="00CB0EE9">
        <w:rPr>
          <w:lang w:val="fr-FR"/>
        </w:rPr>
        <w:t>diphosphate</w:t>
      </w:r>
      <w:proofErr w:type="spellEnd"/>
      <w:r w:rsidRPr="00CB0EE9">
        <w:rPr>
          <w:lang w:val="fr-FR"/>
        </w:rPr>
        <w:t xml:space="preserve"> carboxylase/oxygénase (</w:t>
      </w:r>
      <w:proofErr w:type="spellStart"/>
      <w:r w:rsidRPr="00CB0EE9">
        <w:rPr>
          <w:lang w:val="fr-FR"/>
        </w:rPr>
        <w:t>RuBisCO</w:t>
      </w:r>
      <w:proofErr w:type="spellEnd"/>
      <w:r w:rsidRPr="00CB0EE9">
        <w:rPr>
          <w:lang w:val="fr-FR"/>
        </w:rPr>
        <w:t>): Une des protéines les plus abondantes sur terre (très nombreuses copies dans chloroplastes)</w:t>
      </w:r>
    </w:p>
    <w:p w:rsidR="0053506F" w:rsidRPr="00CB0EE9" w:rsidRDefault="00CB0EE9" w:rsidP="0041781F">
      <w:pPr>
        <w:pStyle w:val="Paragraphedeliste"/>
        <w:numPr>
          <w:ilvl w:val="2"/>
          <w:numId w:val="4"/>
        </w:numPr>
        <w:spacing w:after="0" w:line="240" w:lineRule="auto"/>
        <w:rPr>
          <w:lang w:val="fr-FR"/>
        </w:rPr>
      </w:pPr>
      <w:proofErr w:type="spellStart"/>
      <w:r w:rsidRPr="00CB0EE9">
        <w:rPr>
          <w:lang w:val="fr-FR"/>
        </w:rPr>
        <w:t>RuBisCO</w:t>
      </w:r>
      <w:proofErr w:type="spellEnd"/>
      <w:r w:rsidRPr="00CB0EE9">
        <w:rPr>
          <w:lang w:val="fr-FR"/>
        </w:rPr>
        <w:t xml:space="preserve"> synthétisée à partir du génome du noyau et chloroplaste (combinaison de 2 sous-unités)</w:t>
      </w:r>
    </w:p>
    <w:p w:rsidR="00CB0EE9" w:rsidRDefault="00CB0EE9" w:rsidP="0053506F">
      <w:pPr>
        <w:spacing w:after="0" w:line="240" w:lineRule="auto"/>
        <w:rPr>
          <w:b/>
          <w:bCs/>
          <w:lang w:val="fr-FR"/>
        </w:rPr>
      </w:pPr>
    </w:p>
    <w:p w:rsidR="00CB0EE9" w:rsidRDefault="00EE127D" w:rsidP="00CB0EE9">
      <w:pPr>
        <w:spacing w:line="240" w:lineRule="auto"/>
        <w:rPr>
          <w:lang w:val="fr-FR"/>
        </w:rPr>
      </w:pPr>
      <w:r w:rsidRPr="00EE127D">
        <w:rPr>
          <w:b/>
          <w:bCs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1F75C7" wp14:editId="6CF63898">
                <wp:simplePos x="0" y="0"/>
                <wp:positionH relativeFrom="column">
                  <wp:posOffset>2115185</wp:posOffset>
                </wp:positionH>
                <wp:positionV relativeFrom="paragraph">
                  <wp:posOffset>22860</wp:posOffset>
                </wp:positionV>
                <wp:extent cx="2374265" cy="637540"/>
                <wp:effectExtent l="0" t="0" r="19050" b="1016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783" w:rsidRPr="00EE127D" w:rsidRDefault="00316783" w:rsidP="00EE127D">
                            <w:pPr>
                              <w:spacing w:after="0" w:line="240" w:lineRule="auto"/>
                              <w:rPr>
                                <w:lang w:val="fr-FR"/>
                              </w:rPr>
                            </w:pPr>
                            <w:r w:rsidRPr="00EE127D">
                              <w:rPr>
                                <w:b/>
                                <w:bCs/>
                                <w:lang w:val="fr-FR"/>
                              </w:rPr>
                              <w:t>Porteurs d’énergie chimique :</w:t>
                            </w:r>
                          </w:p>
                          <w:p w:rsidR="00316783" w:rsidRPr="00EE127D" w:rsidRDefault="00316783" w:rsidP="00EE127D">
                            <w:pPr>
                              <w:spacing w:after="0" w:line="240" w:lineRule="auto"/>
                              <w:ind w:left="360"/>
                              <w:rPr>
                                <w:lang w:val="fr-FR"/>
                              </w:rPr>
                            </w:pPr>
                            <w:r w:rsidRPr="00EE127D">
                              <w:rPr>
                                <w:lang w:val="fr-FR"/>
                              </w:rPr>
                              <w:t>NADPH + H</w:t>
                            </w:r>
                            <w:r w:rsidRPr="00EE127D">
                              <w:rPr>
                                <w:vertAlign w:val="superscript"/>
                                <w:lang w:val="fr-FR"/>
                              </w:rPr>
                              <w:t>+</w:t>
                            </w:r>
                            <w:r w:rsidRPr="00EE127D">
                              <w:rPr>
                                <w:lang w:val="fr-FR"/>
                              </w:rPr>
                              <w:t xml:space="preserve"> (électrons à haute énergie)</w:t>
                            </w:r>
                          </w:p>
                          <w:p w:rsidR="00316783" w:rsidRPr="00EE127D" w:rsidRDefault="00316783" w:rsidP="00EE127D">
                            <w:pPr>
                              <w:spacing w:after="0" w:line="240" w:lineRule="auto"/>
                              <w:ind w:left="360"/>
                              <w:rPr>
                                <w:lang w:val="fr-FR"/>
                              </w:rPr>
                            </w:pPr>
                            <w:r w:rsidRPr="00EE127D">
                              <w:rPr>
                                <w:lang w:val="fr-FR"/>
                              </w:rPr>
                              <w:t xml:space="preserve">ATP (liaison phosphate) </w:t>
                            </w:r>
                          </w:p>
                          <w:p w:rsidR="00316783" w:rsidRPr="00EE127D" w:rsidRDefault="00316783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2" type="#_x0000_t202" style="position:absolute;margin-left:166.55pt;margin-top:1.8pt;width:186.95pt;height:50.2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">
                <v:textbox>
                  <w:txbxContent>
                    <w:p w:rsidR="00316783" w:rsidRPr="00EE127D" w:rsidRDefault="00316783" w:rsidP="00EE127D">
                      <w:pPr>
                        <w:spacing w:after="0" w:line="240" w:lineRule="auto"/>
                        <w:rPr>
                          <w:lang w:val="fr-FR"/>
                        </w:rPr>
                      </w:pPr>
                      <w:r w:rsidRPr="00EE127D">
                        <w:rPr>
                          <w:b/>
                          <w:bCs/>
                          <w:lang w:val="fr-FR"/>
                        </w:rPr>
                        <w:t>Porteurs d’énergie chimique :</w:t>
                      </w:r>
                    </w:p>
                    <w:p w:rsidR="00316783" w:rsidRPr="00EE127D" w:rsidRDefault="00316783" w:rsidP="00EE127D">
                      <w:pPr>
                        <w:spacing w:after="0" w:line="240" w:lineRule="auto"/>
                        <w:ind w:left="360"/>
                        <w:rPr>
                          <w:lang w:val="fr-FR"/>
                        </w:rPr>
                      </w:pPr>
                      <w:r w:rsidRPr="00EE127D">
                        <w:rPr>
                          <w:lang w:val="fr-FR"/>
                        </w:rPr>
                        <w:t>NADPH + H</w:t>
                      </w:r>
                      <w:r w:rsidRPr="00EE127D">
                        <w:rPr>
                          <w:vertAlign w:val="superscript"/>
                          <w:lang w:val="fr-FR"/>
                        </w:rPr>
                        <w:t>+</w:t>
                      </w:r>
                      <w:r w:rsidRPr="00EE127D">
                        <w:rPr>
                          <w:lang w:val="fr-FR"/>
                        </w:rPr>
                        <w:t xml:space="preserve"> (électrons à haute énergie)</w:t>
                      </w:r>
                    </w:p>
                    <w:p w:rsidR="00316783" w:rsidRPr="00EE127D" w:rsidRDefault="00316783" w:rsidP="00EE127D">
                      <w:pPr>
                        <w:spacing w:after="0" w:line="240" w:lineRule="auto"/>
                        <w:ind w:left="360"/>
                        <w:rPr>
                          <w:lang w:val="fr-FR"/>
                        </w:rPr>
                      </w:pPr>
                      <w:r w:rsidRPr="00EE127D">
                        <w:rPr>
                          <w:lang w:val="fr-FR"/>
                        </w:rPr>
                        <w:t xml:space="preserve">ATP (liaison phosphate) </w:t>
                      </w:r>
                    </w:p>
                    <w:p w:rsidR="00316783" w:rsidRPr="00EE127D" w:rsidRDefault="00316783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0D2E" w:rsidRDefault="001C0D2E" w:rsidP="00CB0EE9">
      <w:pPr>
        <w:spacing w:line="240" w:lineRule="auto"/>
        <w:rPr>
          <w:lang w:val="fr-FR"/>
        </w:rPr>
      </w:pPr>
    </w:p>
    <w:p w:rsidR="00CB0EE9" w:rsidRDefault="00CB0EE9" w:rsidP="0041781F">
      <w:pPr>
        <w:pStyle w:val="Paragraphedeliste"/>
        <w:numPr>
          <w:ilvl w:val="0"/>
          <w:numId w:val="7"/>
        </w:numPr>
        <w:spacing w:line="240" w:lineRule="auto"/>
        <w:rPr>
          <w:b/>
          <w:lang w:val="fr-FR"/>
        </w:rPr>
      </w:pPr>
      <w:proofErr w:type="spellStart"/>
      <w:r w:rsidRPr="001C0D2E">
        <w:rPr>
          <w:b/>
          <w:lang w:val="fr-FR"/>
        </w:rPr>
        <w:t>Mitonchondrie</w:t>
      </w:r>
      <w:proofErr w:type="spellEnd"/>
      <w:r w:rsidRPr="001C0D2E">
        <w:rPr>
          <w:b/>
          <w:lang w:val="fr-FR"/>
        </w:rPr>
        <w:t> </w:t>
      </w:r>
      <w:r w:rsidR="00EE127D">
        <w:rPr>
          <w:b/>
          <w:lang w:val="fr-FR"/>
        </w:rPr>
        <w:t>(cour 11)</w:t>
      </w:r>
      <w:r w:rsidRPr="001C0D2E">
        <w:rPr>
          <w:b/>
          <w:lang w:val="fr-FR"/>
        </w:rPr>
        <w:t>:</w:t>
      </w:r>
    </w:p>
    <w:p w:rsidR="00EE127D" w:rsidRPr="00EE127D" w:rsidRDefault="00EE127D" w:rsidP="00EE127D">
      <w:pPr>
        <w:pStyle w:val="Paragraphedeliste"/>
        <w:numPr>
          <w:ilvl w:val="1"/>
          <w:numId w:val="7"/>
        </w:numPr>
        <w:spacing w:line="240" w:lineRule="auto"/>
        <w:rPr>
          <w:b/>
          <w:lang w:val="fr-FR"/>
        </w:rPr>
      </w:pPr>
      <w:r>
        <w:rPr>
          <w:lang w:val="fr-FR"/>
        </w:rPr>
        <w:t>Repliement de la membrane interne = crête</w:t>
      </w:r>
    </w:p>
    <w:p w:rsidR="00EE127D" w:rsidRPr="00EE127D" w:rsidRDefault="00EE127D" w:rsidP="00EE127D">
      <w:pPr>
        <w:pStyle w:val="Paragraphedeliste"/>
        <w:numPr>
          <w:ilvl w:val="1"/>
          <w:numId w:val="7"/>
        </w:numPr>
        <w:spacing w:line="240" w:lineRule="auto"/>
        <w:rPr>
          <w:b/>
          <w:lang w:val="fr-FR"/>
        </w:rPr>
      </w:pPr>
      <w:r>
        <w:rPr>
          <w:lang w:val="fr-FR"/>
        </w:rPr>
        <w:t>Ribosome dans la matrice</w:t>
      </w:r>
    </w:p>
    <w:p w:rsidR="00EE127D" w:rsidRPr="001C0D2E" w:rsidRDefault="00EE127D" w:rsidP="00EE127D">
      <w:pPr>
        <w:pStyle w:val="Paragraphedeliste"/>
        <w:numPr>
          <w:ilvl w:val="1"/>
          <w:numId w:val="7"/>
        </w:numPr>
        <w:spacing w:line="240" w:lineRule="auto"/>
        <w:rPr>
          <w:b/>
          <w:lang w:val="fr-FR"/>
        </w:rPr>
      </w:pPr>
      <w:r>
        <w:rPr>
          <w:lang w:val="fr-FR"/>
        </w:rPr>
        <w:t xml:space="preserve">Membrane externe + membrane interne + espace </w:t>
      </w:r>
      <w:proofErr w:type="spellStart"/>
      <w:r>
        <w:rPr>
          <w:lang w:val="fr-FR"/>
        </w:rPr>
        <w:t>intermembranaire</w:t>
      </w:r>
      <w:proofErr w:type="spellEnd"/>
      <w:r>
        <w:rPr>
          <w:lang w:val="fr-FR"/>
        </w:rPr>
        <w:t>.</w:t>
      </w:r>
    </w:p>
    <w:p w:rsidR="00CB0EE9" w:rsidRPr="00CB0EE9" w:rsidRDefault="00CB0EE9" w:rsidP="0041781F">
      <w:pPr>
        <w:pStyle w:val="Paragraphedeliste"/>
        <w:numPr>
          <w:ilvl w:val="1"/>
          <w:numId w:val="7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Transformation de l’énergie chimique contenue dans les macromolécules en énergie utilisable par la cellule, l’ATP = respiration cellulaire:</w:t>
      </w:r>
    </w:p>
    <w:p w:rsidR="00CB0EE9" w:rsidRPr="00CB0EE9" w:rsidRDefault="00CB0EE9" w:rsidP="0041781F">
      <w:pPr>
        <w:pStyle w:val="Paragraphedeliste"/>
        <w:numPr>
          <w:ilvl w:val="2"/>
          <w:numId w:val="7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Cycle de Krebs dans la matrice</w:t>
      </w:r>
    </w:p>
    <w:p w:rsidR="00CB0EE9" w:rsidRPr="00CB0EE9" w:rsidRDefault="00CB0EE9" w:rsidP="0041781F">
      <w:pPr>
        <w:pStyle w:val="Paragraphedeliste"/>
        <w:numPr>
          <w:ilvl w:val="2"/>
          <w:numId w:val="7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Chaîne de transport d’électrons dans la membrane interne</w:t>
      </w:r>
    </w:p>
    <w:p w:rsidR="00CB0EE9" w:rsidRPr="00CB0EE9" w:rsidRDefault="00CB0EE9" w:rsidP="0041781F">
      <w:pPr>
        <w:pStyle w:val="Paragraphedeliste"/>
        <w:numPr>
          <w:ilvl w:val="1"/>
          <w:numId w:val="7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On trouve deux fois plus de mitochondries dans les cellules musculaires en activité régulière que dans celles rarement actives</w:t>
      </w:r>
    </w:p>
    <w:p w:rsidR="00CB0EE9" w:rsidRPr="00CB0EE9" w:rsidRDefault="00CB0EE9" w:rsidP="0041781F">
      <w:pPr>
        <w:pStyle w:val="Paragraphedeliste"/>
        <w:numPr>
          <w:ilvl w:val="1"/>
          <w:numId w:val="7"/>
        </w:numPr>
        <w:spacing w:after="0" w:line="240" w:lineRule="auto"/>
        <w:rPr>
          <w:lang w:val="fr-FR"/>
        </w:rPr>
      </w:pPr>
      <w:r w:rsidRPr="00CB0EE9">
        <w:rPr>
          <w:lang w:val="fr-FR"/>
        </w:rPr>
        <w:t>Voie intrinsèque de l’apoptose = mort cellulaire programmée, par libération de cytochrome C dans le cytoplasme</w:t>
      </w:r>
    </w:p>
    <w:p w:rsidR="00CB0EE9" w:rsidRPr="00CB0EE9" w:rsidRDefault="00CB0EE9" w:rsidP="0041781F">
      <w:pPr>
        <w:pStyle w:val="Paragraphedeliste"/>
        <w:numPr>
          <w:ilvl w:val="1"/>
          <w:numId w:val="7"/>
        </w:numPr>
        <w:spacing w:after="0" w:line="240" w:lineRule="auto"/>
      </w:pPr>
      <w:proofErr w:type="spellStart"/>
      <w:r w:rsidRPr="00CB0EE9">
        <w:t>Stockage</w:t>
      </w:r>
      <w:proofErr w:type="spellEnd"/>
      <w:r w:rsidRPr="00CB0EE9">
        <w:t xml:space="preserve"> </w:t>
      </w:r>
      <w:proofErr w:type="spellStart"/>
      <w:r w:rsidRPr="00CB0EE9">
        <w:t>d’ions</w:t>
      </w:r>
      <w:proofErr w:type="spellEnd"/>
      <w:r w:rsidRPr="00CB0EE9">
        <w:t xml:space="preserve"> (calcium, sodium, potassium)</w:t>
      </w:r>
    </w:p>
    <w:p w:rsidR="00CE26BA" w:rsidRPr="0049756E" w:rsidRDefault="001C0D2E" w:rsidP="0041781F">
      <w:pPr>
        <w:numPr>
          <w:ilvl w:val="1"/>
          <w:numId w:val="7"/>
        </w:numPr>
        <w:spacing w:line="240" w:lineRule="auto"/>
        <w:rPr>
          <w:lang w:val="fr-FR"/>
        </w:rPr>
      </w:pPr>
      <w:r w:rsidRPr="00CB0EE9">
        <w:rPr>
          <w:lang w:val="fr-CA"/>
        </w:rPr>
        <w:t>Concentrées dans les cellules (et à proximité des structures) qui ont besoin de beaucoup d’énergie</w:t>
      </w:r>
      <w:r w:rsidR="00EE127D">
        <w:rPr>
          <w:lang w:val="fr-CA"/>
        </w:rPr>
        <w:t xml:space="preserve"> (</w:t>
      </w:r>
      <w:proofErr w:type="spellStart"/>
      <w:r w:rsidR="00EE127D">
        <w:rPr>
          <w:lang w:val="fr-CA"/>
        </w:rPr>
        <w:t>sperm</w:t>
      </w:r>
      <w:proofErr w:type="spellEnd"/>
      <w:r w:rsidR="00EE127D">
        <w:rPr>
          <w:lang w:val="fr-CA"/>
        </w:rPr>
        <w:t>)</w:t>
      </w:r>
      <w:r w:rsidRPr="00CB0EE9">
        <w:rPr>
          <w:lang w:val="fr-CA"/>
        </w:rPr>
        <w:t>.</w:t>
      </w: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49756E" w:rsidRDefault="0049756E" w:rsidP="0049756E">
      <w:pPr>
        <w:spacing w:line="240" w:lineRule="auto"/>
        <w:rPr>
          <w:lang w:val="fr-FR"/>
        </w:rPr>
      </w:pPr>
    </w:p>
    <w:p w:rsidR="00EE127D" w:rsidRDefault="00EE127D" w:rsidP="0049756E">
      <w:pPr>
        <w:spacing w:line="240" w:lineRule="auto"/>
        <w:rPr>
          <w:lang w:val="fr-FR"/>
        </w:rPr>
      </w:pPr>
    </w:p>
    <w:p w:rsidR="00DB5604" w:rsidRPr="00DB5604" w:rsidRDefault="00DB5604" w:rsidP="00DB5604">
      <w:pPr>
        <w:rPr>
          <w:u w:val="single"/>
          <w:lang w:val="fr-FR"/>
        </w:rPr>
      </w:pPr>
      <w:r>
        <w:rPr>
          <w:u w:val="single"/>
          <w:lang w:val="fr-FR"/>
        </w:rPr>
        <w:t xml:space="preserve">Cour 4- </w:t>
      </w:r>
      <w:r w:rsidRPr="00DB5604">
        <w:rPr>
          <w:u w:val="single"/>
          <w:lang w:val="fr-FR"/>
        </w:rPr>
        <w:t>La Chimie de la vie</w:t>
      </w:r>
      <w:r>
        <w:rPr>
          <w:u w:val="single"/>
          <w:lang w:val="fr-FR"/>
        </w:rPr>
        <w:t> :</w:t>
      </w:r>
      <w:r w:rsidRPr="00DB5604">
        <w:rPr>
          <w:u w:val="single"/>
          <w:lang w:val="fr-FR"/>
        </w:rPr>
        <w:t xml:space="preserve"> Les macromolécules</w:t>
      </w:r>
      <w:r w:rsidR="004F06BB">
        <w:rPr>
          <w:u w:val="single"/>
          <w:lang w:val="fr-FR"/>
        </w:rPr>
        <w:t xml:space="preserve"> (I)</w:t>
      </w:r>
    </w:p>
    <w:p w:rsidR="00202F32" w:rsidRDefault="00202F32" w:rsidP="0041781F">
      <w:pPr>
        <w:pStyle w:val="Paragraphedeliste"/>
        <w:numPr>
          <w:ilvl w:val="0"/>
          <w:numId w:val="9"/>
        </w:numPr>
        <w:spacing w:line="240" w:lineRule="auto"/>
        <w:rPr>
          <w:u w:val="single"/>
          <w:lang w:val="fr-FR"/>
        </w:rPr>
      </w:pPr>
      <w:proofErr w:type="spellStart"/>
      <w:r w:rsidRPr="00477527">
        <w:rPr>
          <w:u w:val="single"/>
          <w:lang w:val="fr-FR"/>
        </w:rPr>
        <w:t>Element</w:t>
      </w:r>
      <w:proofErr w:type="spellEnd"/>
      <w:r w:rsidRPr="00477527">
        <w:rPr>
          <w:u w:val="single"/>
          <w:lang w:val="fr-FR"/>
        </w:rPr>
        <w:t>= Substance composant la matière qui ne peut être décomposée en substance plus simple</w:t>
      </w:r>
    </w:p>
    <w:p w:rsidR="0049756E" w:rsidRPr="0049756E" w:rsidRDefault="0049756E" w:rsidP="0041781F">
      <w:pPr>
        <w:pStyle w:val="Paragraphedeliste"/>
        <w:numPr>
          <w:ilvl w:val="1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96% de la matière vivante composée de:</w:t>
      </w:r>
    </w:p>
    <w:p w:rsidR="0049756E" w:rsidRP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C - carbone</w:t>
      </w:r>
      <w:r w:rsidRPr="0049756E">
        <w:rPr>
          <w:lang w:val="fr-FR"/>
        </w:rPr>
        <w:tab/>
        <w:t>18%</w:t>
      </w:r>
    </w:p>
    <w:p w:rsidR="0049756E" w:rsidRP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>
        <w:rPr>
          <w:lang w:val="fr-FR"/>
        </w:rPr>
        <w:t xml:space="preserve">H – hydrogène </w:t>
      </w:r>
      <w:r w:rsidRPr="0049756E">
        <w:rPr>
          <w:lang w:val="fr-FR"/>
        </w:rPr>
        <w:t>9.5%</w:t>
      </w:r>
    </w:p>
    <w:p w:rsidR="0049756E" w:rsidRP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O - oxygène</w:t>
      </w:r>
      <w:r w:rsidRPr="0049756E">
        <w:rPr>
          <w:lang w:val="fr-FR"/>
        </w:rPr>
        <w:tab/>
      </w:r>
      <w:r>
        <w:rPr>
          <w:lang w:val="fr-FR"/>
        </w:rPr>
        <w:t xml:space="preserve"> </w:t>
      </w:r>
      <w:r w:rsidRPr="0049756E">
        <w:rPr>
          <w:lang w:val="fr-FR"/>
        </w:rPr>
        <w:t>65%</w:t>
      </w:r>
    </w:p>
    <w:p w:rsid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>
        <w:rPr>
          <w:lang w:val="fr-FR"/>
        </w:rPr>
        <w:t>N – azote 3.3%</w:t>
      </w:r>
    </w:p>
    <w:p w:rsidR="00E62B68" w:rsidRDefault="00E62B68" w:rsidP="00E62B68">
      <w:pPr>
        <w:pStyle w:val="Paragraphedeliste"/>
        <w:spacing w:line="240" w:lineRule="auto"/>
        <w:ind w:left="1080"/>
        <w:rPr>
          <w:lang w:val="fr-FR"/>
        </w:rPr>
      </w:pPr>
    </w:p>
    <w:p w:rsidR="0049756E" w:rsidRDefault="0049756E" w:rsidP="0041781F">
      <w:pPr>
        <w:pStyle w:val="Paragraphedeliste"/>
        <w:numPr>
          <w:ilvl w:val="1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 xml:space="preserve">Les 4% restants sont majoritairement : </w:t>
      </w:r>
    </w:p>
    <w:p w:rsid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P – phosphore</w:t>
      </w:r>
    </w:p>
    <w:p w:rsid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S – soufre</w:t>
      </w:r>
    </w:p>
    <w:p w:rsid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Ca – calcium</w:t>
      </w:r>
    </w:p>
    <w:p w:rsidR="0049756E" w:rsidRPr="0049756E" w:rsidRDefault="0049756E" w:rsidP="0041781F">
      <w:pPr>
        <w:pStyle w:val="Paragraphedeliste"/>
        <w:numPr>
          <w:ilvl w:val="2"/>
          <w:numId w:val="9"/>
        </w:numPr>
        <w:spacing w:line="240" w:lineRule="auto"/>
        <w:rPr>
          <w:lang w:val="fr-FR"/>
        </w:rPr>
      </w:pPr>
      <w:r w:rsidRPr="0049756E">
        <w:rPr>
          <w:lang w:val="fr-FR"/>
        </w:rPr>
        <w:t>K – potassium</w:t>
      </w:r>
    </w:p>
    <w:p w:rsidR="00FD78D1" w:rsidRDefault="00FD78D1" w:rsidP="00FD78D1">
      <w:pPr>
        <w:pStyle w:val="Paragraphedeliste"/>
        <w:spacing w:line="240" w:lineRule="auto"/>
        <w:rPr>
          <w:lang w:val="fr-FR"/>
        </w:rPr>
      </w:pPr>
    </w:p>
    <w:p w:rsidR="00E62B68" w:rsidRPr="007459BB" w:rsidRDefault="00E62B68" w:rsidP="007459BB">
      <w:pPr>
        <w:pStyle w:val="Paragraphedeliste"/>
        <w:numPr>
          <w:ilvl w:val="0"/>
          <w:numId w:val="36"/>
        </w:numPr>
        <w:spacing w:line="240" w:lineRule="auto"/>
        <w:rPr>
          <w:u w:val="single"/>
          <w:lang w:val="fr-FR"/>
        </w:rPr>
      </w:pPr>
      <w:r w:rsidRPr="00E62B68">
        <w:rPr>
          <w:u w:val="single"/>
          <w:lang w:val="fr-FR"/>
        </w:rPr>
        <w:t>Molécule: Ensemble d’au moins deux atomes reliés par des liaisons covalentes</w:t>
      </w:r>
      <w:r>
        <w:rPr>
          <w:u w:val="single"/>
          <w:lang w:val="fr-FR"/>
        </w:rPr>
        <w:t xml:space="preserve"> </w:t>
      </w:r>
    </w:p>
    <w:p w:rsidR="00E62B68" w:rsidRDefault="00FD78D1" w:rsidP="00E62B68">
      <w:pPr>
        <w:pStyle w:val="Paragraphedeliste"/>
        <w:numPr>
          <w:ilvl w:val="0"/>
          <w:numId w:val="10"/>
        </w:numPr>
        <w:spacing w:line="240" w:lineRule="auto"/>
        <w:rPr>
          <w:b/>
          <w:lang w:val="fr-FR"/>
        </w:rPr>
      </w:pPr>
      <w:r w:rsidRPr="00477527">
        <w:rPr>
          <w:b/>
          <w:lang w:val="fr-FR"/>
        </w:rPr>
        <w:t xml:space="preserve">Liaisons de faible énergie : </w:t>
      </w:r>
    </w:p>
    <w:p w:rsidR="00FD78D1" w:rsidRPr="00E62B68" w:rsidRDefault="00FD78D1" w:rsidP="00E62B68">
      <w:pPr>
        <w:pStyle w:val="Paragraphedeliste"/>
        <w:numPr>
          <w:ilvl w:val="0"/>
          <w:numId w:val="39"/>
        </w:numPr>
        <w:spacing w:line="240" w:lineRule="auto"/>
        <w:rPr>
          <w:b/>
          <w:lang w:val="fr-FR"/>
        </w:rPr>
      </w:pPr>
      <w:r w:rsidRPr="00E62B68">
        <w:rPr>
          <w:lang w:val="fr-FR"/>
        </w:rPr>
        <w:t>Liaisons hydrogènes</w:t>
      </w:r>
    </w:p>
    <w:p w:rsidR="00F2014F" w:rsidRDefault="00F2014F" w:rsidP="00E62B68">
      <w:pPr>
        <w:pStyle w:val="Paragraphedeliste"/>
        <w:numPr>
          <w:ilvl w:val="2"/>
          <w:numId w:val="39"/>
        </w:numPr>
        <w:spacing w:line="240" w:lineRule="auto"/>
        <w:rPr>
          <w:lang w:val="fr-FR"/>
        </w:rPr>
      </w:pPr>
      <w:r w:rsidRPr="00F2014F">
        <w:rPr>
          <w:lang w:val="fr-FR"/>
        </w:rPr>
        <w:t xml:space="preserve">Les charges partielles positives de l’hydrogène vont être attirées par les charges négatives (des atomes d’oxygène ou d’azote) </w:t>
      </w:r>
    </w:p>
    <w:p w:rsidR="00F2014F" w:rsidRDefault="00202F32" w:rsidP="00E62B68">
      <w:pPr>
        <w:pStyle w:val="Paragraphedeliste"/>
        <w:numPr>
          <w:ilvl w:val="2"/>
          <w:numId w:val="39"/>
        </w:numPr>
        <w:rPr>
          <w:lang w:val="fr-FR"/>
        </w:rPr>
      </w:pPr>
      <w:r w:rsidRPr="00F2014F">
        <w:rPr>
          <w:lang w:val="fr-FR"/>
        </w:rPr>
        <w:t xml:space="preserve">La cohésion de l’eau liquide est due aux liaisons hydrogènes entre molécules d’eau. </w:t>
      </w:r>
    </w:p>
    <w:p w:rsidR="004F06BB" w:rsidRPr="004F06BB" w:rsidRDefault="00316783" w:rsidP="004F06BB">
      <w:pPr>
        <w:pStyle w:val="Paragraphedeliste"/>
        <w:numPr>
          <w:ilvl w:val="2"/>
          <w:numId w:val="39"/>
        </w:numPr>
        <w:rPr>
          <w:lang w:val="fr-FR"/>
        </w:rPr>
      </w:pPr>
      <w:r w:rsidRPr="004F06BB">
        <w:rPr>
          <w:lang w:val="fr-FR"/>
        </w:rPr>
        <w:t>Energie nécessaire pour casser cette liaison : 1 à 5 kcal/mol</w:t>
      </w:r>
    </w:p>
    <w:p w:rsidR="00F2014F" w:rsidRPr="00F2014F" w:rsidRDefault="00F2014F" w:rsidP="00E62B68">
      <w:pPr>
        <w:pStyle w:val="Paragraphedeliste"/>
        <w:numPr>
          <w:ilvl w:val="2"/>
          <w:numId w:val="39"/>
        </w:numPr>
        <w:spacing w:line="240" w:lineRule="auto"/>
        <w:rPr>
          <w:lang w:val="fr-FR"/>
        </w:rPr>
      </w:pPr>
      <w:r w:rsidRPr="00F2014F">
        <w:rPr>
          <w:lang w:val="fr-FR"/>
        </w:rPr>
        <w:t>Peu de contraintes spatiales pour cette liaison</w:t>
      </w:r>
    </w:p>
    <w:p w:rsidR="00FD78D1" w:rsidRPr="00FD78D1" w:rsidRDefault="00FD78D1" w:rsidP="00E62B68">
      <w:pPr>
        <w:pStyle w:val="Paragraphedeliste"/>
        <w:numPr>
          <w:ilvl w:val="0"/>
          <w:numId w:val="39"/>
        </w:numPr>
        <w:spacing w:line="240" w:lineRule="auto"/>
        <w:rPr>
          <w:lang w:val="fr-FR"/>
        </w:rPr>
      </w:pPr>
      <w:r w:rsidRPr="00FD78D1">
        <w:rPr>
          <w:lang w:val="fr-FR"/>
        </w:rPr>
        <w:t xml:space="preserve">Liaisons ioniques </w:t>
      </w:r>
    </w:p>
    <w:p w:rsidR="001C0D2E" w:rsidRDefault="00FD78D1" w:rsidP="00E62B68">
      <w:pPr>
        <w:pStyle w:val="Paragraphedeliste"/>
        <w:numPr>
          <w:ilvl w:val="0"/>
          <w:numId w:val="39"/>
        </w:numPr>
        <w:spacing w:line="240" w:lineRule="auto"/>
        <w:rPr>
          <w:lang w:val="fr-FR"/>
        </w:rPr>
      </w:pPr>
      <w:r w:rsidRPr="00FD78D1">
        <w:rPr>
          <w:lang w:val="fr-FR"/>
        </w:rPr>
        <w:t>Interactions hydrophobes</w:t>
      </w:r>
    </w:p>
    <w:p w:rsidR="00E62B68" w:rsidRDefault="00E62B68" w:rsidP="00E62B68">
      <w:pPr>
        <w:pStyle w:val="Paragraphedeliste"/>
        <w:spacing w:line="240" w:lineRule="auto"/>
        <w:ind w:left="1080"/>
        <w:rPr>
          <w:lang w:val="fr-FR"/>
        </w:rPr>
      </w:pPr>
    </w:p>
    <w:p w:rsidR="00477527" w:rsidRDefault="00F2014F" w:rsidP="0041781F">
      <w:pPr>
        <w:pStyle w:val="Paragraphedeliste"/>
        <w:numPr>
          <w:ilvl w:val="0"/>
          <w:numId w:val="10"/>
        </w:numPr>
        <w:spacing w:line="240" w:lineRule="auto"/>
        <w:rPr>
          <w:b/>
          <w:lang w:val="fr-FR"/>
        </w:rPr>
      </w:pPr>
      <w:r w:rsidRPr="00477527">
        <w:rPr>
          <w:b/>
          <w:lang w:val="fr-FR"/>
        </w:rPr>
        <w:t xml:space="preserve">Liaisons fortes : liaisons covalentes : </w:t>
      </w:r>
    </w:p>
    <w:p w:rsidR="007459BB" w:rsidRPr="007459BB" w:rsidRDefault="007459BB" w:rsidP="007459BB">
      <w:pPr>
        <w:pStyle w:val="Paragraphedeliste"/>
        <w:numPr>
          <w:ilvl w:val="1"/>
          <w:numId w:val="10"/>
        </w:numPr>
        <w:spacing w:line="240" w:lineRule="auto"/>
        <w:rPr>
          <w:lang w:val="fr-FR"/>
        </w:rPr>
      </w:pPr>
      <w:r>
        <w:rPr>
          <w:lang w:val="fr-FR"/>
        </w:rPr>
        <w:t>C</w:t>
      </w:r>
      <w:r w:rsidRPr="007459BB">
        <w:rPr>
          <w:lang w:val="fr-FR"/>
        </w:rPr>
        <w:t>ovalent : formation par mise en commun d’électrons entre 2 atomes</w:t>
      </w:r>
      <w:r>
        <w:rPr>
          <w:lang w:val="fr-FR"/>
        </w:rPr>
        <w:t>.</w:t>
      </w:r>
    </w:p>
    <w:p w:rsidR="00202F32" w:rsidRPr="00F2014F" w:rsidRDefault="00202F32" w:rsidP="0041781F">
      <w:pPr>
        <w:pStyle w:val="Paragraphedeliste"/>
        <w:numPr>
          <w:ilvl w:val="2"/>
          <w:numId w:val="10"/>
        </w:numPr>
        <w:spacing w:line="240" w:lineRule="auto"/>
        <w:rPr>
          <w:lang w:val="fr-FR"/>
        </w:rPr>
      </w:pPr>
      <w:r w:rsidRPr="00F2014F">
        <w:rPr>
          <w:lang w:val="fr-FR"/>
        </w:rPr>
        <w:t>Energie nécessaire pour rompre une liaison covalente: ~90kcal/mol</w:t>
      </w:r>
    </w:p>
    <w:p w:rsidR="00202F32" w:rsidRPr="00024399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024399">
        <w:rPr>
          <w:lang w:val="fr-FR"/>
        </w:rPr>
        <w:t>Liaison simple et liaison double</w:t>
      </w:r>
    </w:p>
    <w:p w:rsidR="00202F32" w:rsidRPr="00024399" w:rsidRDefault="00202F32" w:rsidP="0041781F">
      <w:pPr>
        <w:pStyle w:val="Paragraphedeliste"/>
        <w:numPr>
          <w:ilvl w:val="2"/>
          <w:numId w:val="10"/>
        </w:numPr>
      </w:pPr>
      <w:r w:rsidRPr="00024399">
        <w:rPr>
          <w:lang w:val="fr-FR"/>
        </w:rPr>
        <w:t>Liaison polaire et apolaire</w:t>
      </w:r>
    </w:p>
    <w:p w:rsidR="00202F32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024399">
        <w:rPr>
          <w:lang w:val="fr-FR"/>
        </w:rPr>
        <w:t>Contrainte sur la forme de la liaison donc sur la conformation de la molécule</w:t>
      </w:r>
    </w:p>
    <w:p w:rsidR="007459BB" w:rsidRDefault="007459BB" w:rsidP="007459BB">
      <w:pPr>
        <w:pStyle w:val="Paragraphedeliste"/>
        <w:ind w:left="1440"/>
        <w:rPr>
          <w:lang w:val="fr-FR"/>
        </w:rPr>
      </w:pPr>
    </w:p>
    <w:p w:rsidR="006D5D28" w:rsidRPr="00601830" w:rsidRDefault="006D5D28" w:rsidP="0041781F">
      <w:pPr>
        <w:pStyle w:val="Paragraphedeliste"/>
        <w:numPr>
          <w:ilvl w:val="0"/>
          <w:numId w:val="10"/>
        </w:numPr>
        <w:rPr>
          <w:b/>
          <w:lang w:val="fr-FR"/>
        </w:rPr>
      </w:pPr>
      <w:r w:rsidRPr="00601830">
        <w:rPr>
          <w:b/>
          <w:lang w:val="fr-FR"/>
        </w:rPr>
        <w:t>Liaisons carbones</w:t>
      </w:r>
    </w:p>
    <w:p w:rsidR="006D5D28" w:rsidRDefault="006D5D28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6D5D28">
        <w:rPr>
          <w:lang w:val="fr-FR"/>
        </w:rPr>
        <w:t xml:space="preserve">Établis des liaisons covalentes avec </w:t>
      </w:r>
      <w:proofErr w:type="gramStart"/>
      <w:r w:rsidRPr="006D5D28">
        <w:rPr>
          <w:lang w:val="fr-FR"/>
        </w:rPr>
        <w:t>d’autre</w:t>
      </w:r>
      <w:proofErr w:type="gramEnd"/>
      <w:r>
        <w:rPr>
          <w:lang w:val="fr-FR"/>
        </w:rPr>
        <w:t xml:space="preserve"> atomes.</w:t>
      </w:r>
    </w:p>
    <w:p w:rsidR="006D5D28" w:rsidRDefault="006D5D28" w:rsidP="0041781F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Diversité dépend de :</w:t>
      </w:r>
    </w:p>
    <w:p w:rsidR="006D5D28" w:rsidRDefault="006D5D28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Longueur</w:t>
      </w:r>
    </w:p>
    <w:p w:rsidR="006D5D28" w:rsidRDefault="006D5D28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Ramification</w:t>
      </w:r>
    </w:p>
    <w:p w:rsidR="006D5D28" w:rsidRDefault="006D5D28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Liaison double</w:t>
      </w:r>
    </w:p>
    <w:p w:rsidR="006D5D28" w:rsidRDefault="006D5D28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Cycles</w:t>
      </w:r>
    </w:p>
    <w:p w:rsidR="006D5D28" w:rsidRDefault="006D5D28" w:rsidP="0041781F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 xml:space="preserve">Énantiomères : image </w:t>
      </w:r>
      <w:proofErr w:type="spellStart"/>
      <w:r>
        <w:rPr>
          <w:lang w:val="fr-FR"/>
        </w:rPr>
        <w:t>mirroir</w:t>
      </w:r>
      <w:proofErr w:type="spellEnd"/>
      <w:r>
        <w:rPr>
          <w:lang w:val="fr-FR"/>
        </w:rPr>
        <w:t> ; configuration S et R. (affecte certains médicaments</w:t>
      </w:r>
      <w:r w:rsidR="004F06BB">
        <w:rPr>
          <w:lang w:val="fr-FR"/>
        </w:rPr>
        <w:t xml:space="preserve"> ex : ibuprofène</w:t>
      </w:r>
      <w:r>
        <w:rPr>
          <w:lang w:val="fr-FR"/>
        </w:rPr>
        <w:t>)</w:t>
      </w:r>
    </w:p>
    <w:p w:rsidR="006D5D28" w:rsidRDefault="00601830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601830">
        <w:rPr>
          <w:lang w:val="fr-FR"/>
        </w:rPr>
        <w:t>Les molécules constituées de carbone et d’hydrogène sont des hydrocarbures</w:t>
      </w:r>
      <w:r>
        <w:rPr>
          <w:lang w:val="fr-FR"/>
        </w:rPr>
        <w:tab/>
      </w:r>
    </w:p>
    <w:p w:rsidR="00601830" w:rsidRPr="00601830" w:rsidRDefault="00601830" w:rsidP="0041781F">
      <w:pPr>
        <w:pStyle w:val="Paragraphedeliste"/>
        <w:numPr>
          <w:ilvl w:val="2"/>
          <w:numId w:val="10"/>
        </w:numPr>
      </w:pPr>
      <w:r>
        <w:rPr>
          <w:lang w:val="fr-FR"/>
        </w:rPr>
        <w:t>Hydrophobe</w:t>
      </w:r>
    </w:p>
    <w:p w:rsidR="00601830" w:rsidRPr="00601830" w:rsidRDefault="00601830" w:rsidP="0041781F">
      <w:pPr>
        <w:pStyle w:val="Paragraphedeliste"/>
        <w:numPr>
          <w:ilvl w:val="2"/>
          <w:numId w:val="10"/>
        </w:numPr>
      </w:pPr>
      <w:r>
        <w:rPr>
          <w:lang w:val="fr-FR"/>
        </w:rPr>
        <w:t>Cellules de graisse</w:t>
      </w:r>
    </w:p>
    <w:p w:rsidR="00601830" w:rsidRDefault="00601830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Conserve énergie sous forme de liaisons covalentes</w:t>
      </w:r>
    </w:p>
    <w:p w:rsidR="004F06BB" w:rsidRDefault="004F06BB" w:rsidP="004F06BB">
      <w:pPr>
        <w:pStyle w:val="Paragraphedeliste"/>
        <w:rPr>
          <w:lang w:val="fr-FR"/>
        </w:rPr>
      </w:pPr>
    </w:p>
    <w:p w:rsidR="00601830" w:rsidRDefault="00601830" w:rsidP="0041781F">
      <w:pPr>
        <w:pStyle w:val="Paragraphedeliste"/>
        <w:numPr>
          <w:ilvl w:val="0"/>
          <w:numId w:val="10"/>
        </w:numPr>
        <w:rPr>
          <w:lang w:val="fr-FR"/>
        </w:rPr>
      </w:pPr>
      <w:r>
        <w:rPr>
          <w:lang w:val="fr-FR"/>
        </w:rPr>
        <w:t xml:space="preserve">ATP (adénosine </w:t>
      </w:r>
      <w:proofErr w:type="spellStart"/>
      <w:r>
        <w:rPr>
          <w:lang w:val="fr-FR"/>
        </w:rPr>
        <w:t>tri-phosphate</w:t>
      </w:r>
      <w:proofErr w:type="spellEnd"/>
      <w:r>
        <w:rPr>
          <w:lang w:val="fr-FR"/>
        </w:rPr>
        <w:t>)</w:t>
      </w:r>
    </w:p>
    <w:p w:rsidR="00202F32" w:rsidRPr="00601830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601830">
        <w:rPr>
          <w:lang w:val="fr-CA"/>
        </w:rPr>
        <w:t>La cellule utilise l’énergie stockée dans l’ATP pour effectuer des réactions biologiques.</w:t>
      </w:r>
    </w:p>
    <w:p w:rsidR="00601830" w:rsidRDefault="00601830" w:rsidP="0041781F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Formé de :</w:t>
      </w:r>
    </w:p>
    <w:p w:rsidR="00601830" w:rsidRDefault="00601830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3 groupements phosphates en série</w:t>
      </w:r>
    </w:p>
    <w:p w:rsidR="00601830" w:rsidRDefault="004F06BB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 xml:space="preserve">Sucre (Ribose) : </w:t>
      </w:r>
      <w:r w:rsidR="00601830">
        <w:rPr>
          <w:lang w:val="fr-FR"/>
        </w:rPr>
        <w:t xml:space="preserve">5 </w:t>
      </w:r>
      <w:proofErr w:type="gramStart"/>
      <w:r w:rsidR="00601830">
        <w:rPr>
          <w:lang w:val="fr-FR"/>
        </w:rPr>
        <w:t>carbone</w:t>
      </w:r>
      <w:proofErr w:type="gramEnd"/>
      <w:r w:rsidR="00601830">
        <w:rPr>
          <w:lang w:val="fr-FR"/>
        </w:rPr>
        <w:t xml:space="preserve"> en forme de cycle</w:t>
      </w:r>
    </w:p>
    <w:p w:rsidR="00601830" w:rsidRPr="00601830" w:rsidRDefault="00601830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Base azotée : groupement amine ionique</w:t>
      </w:r>
      <w:r w:rsidR="004F06BB">
        <w:rPr>
          <w:lang w:val="fr-FR"/>
        </w:rPr>
        <w:t>= base (NH3+)</w:t>
      </w:r>
    </w:p>
    <w:p w:rsidR="00601830" w:rsidRPr="00601830" w:rsidRDefault="00601830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601830">
        <w:rPr>
          <w:lang w:val="fr-CA"/>
        </w:rPr>
        <w:t xml:space="preserve">Phosphates très électronégatifs se repoussent mutuellement. </w:t>
      </w:r>
    </w:p>
    <w:p w:rsidR="00601830" w:rsidRPr="00601830" w:rsidRDefault="00601830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601830">
        <w:rPr>
          <w:lang w:val="fr-CA"/>
        </w:rPr>
        <w:t>L’hydrolyse relâche l’énergie emmagasinée dans la molécule d’ATP</w:t>
      </w:r>
    </w:p>
    <w:p w:rsidR="001631F9" w:rsidRDefault="001631F9" w:rsidP="001631F9">
      <w:pPr>
        <w:pStyle w:val="Paragraphedeliste"/>
        <w:ind w:left="360"/>
        <w:rPr>
          <w:b/>
          <w:lang w:val="fr-FR"/>
        </w:rPr>
      </w:pPr>
    </w:p>
    <w:p w:rsidR="001631F9" w:rsidRDefault="001631F9" w:rsidP="001631F9">
      <w:pPr>
        <w:pStyle w:val="Paragraphedeliste"/>
        <w:ind w:left="360"/>
        <w:rPr>
          <w:b/>
          <w:lang w:val="fr-FR"/>
        </w:rPr>
      </w:pPr>
    </w:p>
    <w:p w:rsidR="00F2014F" w:rsidRDefault="00F2014F" w:rsidP="0041781F">
      <w:pPr>
        <w:pStyle w:val="Paragraphedeliste"/>
        <w:numPr>
          <w:ilvl w:val="0"/>
          <w:numId w:val="10"/>
        </w:numPr>
        <w:rPr>
          <w:b/>
          <w:lang w:val="fr-FR"/>
        </w:rPr>
      </w:pPr>
      <w:r w:rsidRPr="001631F9">
        <w:rPr>
          <w:b/>
          <w:lang w:val="fr-FR"/>
        </w:rPr>
        <w:t>L’eau</w:t>
      </w:r>
    </w:p>
    <w:p w:rsidR="007459BB" w:rsidRPr="007459BB" w:rsidRDefault="007459BB" w:rsidP="007459BB">
      <w:pPr>
        <w:pStyle w:val="Paragraphedeliste"/>
        <w:numPr>
          <w:ilvl w:val="1"/>
          <w:numId w:val="10"/>
        </w:numPr>
        <w:rPr>
          <w:lang w:val="fr-FR"/>
        </w:rPr>
      </w:pPr>
      <w:r w:rsidRPr="007459BB">
        <w:rPr>
          <w:lang w:val="fr-FR"/>
        </w:rPr>
        <w:t>Molécule polaire</w:t>
      </w:r>
    </w:p>
    <w:p w:rsidR="007459BB" w:rsidRPr="007459BB" w:rsidRDefault="007459BB" w:rsidP="007459BB">
      <w:pPr>
        <w:pStyle w:val="Paragraphedeliste"/>
        <w:numPr>
          <w:ilvl w:val="1"/>
          <w:numId w:val="10"/>
        </w:numPr>
        <w:rPr>
          <w:lang w:val="fr-FR"/>
        </w:rPr>
      </w:pPr>
      <w:r w:rsidRPr="007459BB">
        <w:rPr>
          <w:lang w:val="fr-FR"/>
        </w:rPr>
        <w:t xml:space="preserve">La cohésion de l’eau liquide est due aux liaisons hydrogènes entre molécules d’eau. </w:t>
      </w:r>
    </w:p>
    <w:p w:rsidR="00202F32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2014F">
        <w:rPr>
          <w:lang w:val="fr-FR"/>
        </w:rPr>
        <w:t xml:space="preserve">La glace est moins dense que l’eau liquide </w:t>
      </w:r>
      <w:r w:rsidRPr="00F2014F">
        <w:rPr>
          <w:lang w:val="fr-FR"/>
        </w:rPr>
        <w:sym w:font="Wingdings" w:char="F0E0"/>
      </w:r>
      <w:r w:rsidRPr="00F2014F">
        <w:rPr>
          <w:lang w:val="fr-FR"/>
        </w:rPr>
        <w:t xml:space="preserve"> flotte et protège les couches d’eau inférieures</w:t>
      </w:r>
    </w:p>
    <w:p w:rsidR="00202F32" w:rsidRPr="00F2014F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F2014F">
        <w:rPr>
          <w:lang w:val="fr-FR"/>
        </w:rPr>
        <w:t xml:space="preserve">Sous forme liquide, les liaisons hydrogène de l’eau sont cassées et reformées en permanence. </w:t>
      </w:r>
    </w:p>
    <w:p w:rsidR="00F2014F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F2014F">
        <w:rPr>
          <w:lang w:val="fr-FR"/>
        </w:rPr>
        <w:t>Sous forme solide (glace) elles sont stables.</w:t>
      </w:r>
    </w:p>
    <w:p w:rsidR="00FA76C5" w:rsidRDefault="00FA76C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>Les charges partielles</w:t>
      </w:r>
      <w:r w:rsidR="007459BB">
        <w:rPr>
          <w:lang w:val="fr-FR"/>
        </w:rPr>
        <w:t xml:space="preserve"> (</w:t>
      </w:r>
      <w:proofErr w:type="spellStart"/>
      <w:r w:rsidR="007459BB">
        <w:rPr>
          <w:lang w:val="fr-FR"/>
        </w:rPr>
        <w:t>g+</w:t>
      </w:r>
      <w:proofErr w:type="gramStart"/>
      <w:r w:rsidR="007459BB">
        <w:rPr>
          <w:lang w:val="fr-FR"/>
        </w:rPr>
        <w:t>,g</w:t>
      </w:r>
      <w:proofErr w:type="spellEnd"/>
      <w:proofErr w:type="gramEnd"/>
      <w:r w:rsidR="007459BB">
        <w:rPr>
          <w:lang w:val="fr-FR"/>
        </w:rPr>
        <w:t>-)</w:t>
      </w:r>
      <w:r w:rsidRPr="00FA76C5">
        <w:rPr>
          <w:lang w:val="fr-FR"/>
        </w:rPr>
        <w:t xml:space="preserve"> de la molécule d’eau permettent de </w:t>
      </w:r>
      <w:r w:rsidRPr="00FA76C5">
        <w:rPr>
          <w:b/>
          <w:bCs/>
          <w:lang w:val="fr-FR"/>
        </w:rPr>
        <w:t>dissoudre</w:t>
      </w:r>
      <w:r w:rsidRPr="00FA76C5">
        <w:rPr>
          <w:lang w:val="fr-FR"/>
        </w:rPr>
        <w:t xml:space="preserve"> les composés ioniques ou les moléculaires polaires. </w:t>
      </w:r>
      <w:r>
        <w:rPr>
          <w:lang w:val="fr-FR"/>
        </w:rPr>
        <w:t xml:space="preserve">Ex ; </w:t>
      </w:r>
      <w:proofErr w:type="spellStart"/>
      <w:r>
        <w:rPr>
          <w:lang w:val="fr-FR"/>
        </w:rPr>
        <w:t>NaCl</w:t>
      </w:r>
      <w:proofErr w:type="spellEnd"/>
    </w:p>
    <w:p w:rsidR="007459BB" w:rsidRDefault="007459BB" w:rsidP="007459BB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 xml:space="preserve">Les  atomes d’oxygène (O-=charges partielle négative) attiré </w:t>
      </w:r>
      <w:proofErr w:type="gramStart"/>
      <w:r>
        <w:rPr>
          <w:lang w:val="fr-FR"/>
        </w:rPr>
        <w:t>aux atome</w:t>
      </w:r>
      <w:proofErr w:type="gramEnd"/>
      <w:r>
        <w:rPr>
          <w:lang w:val="fr-FR"/>
        </w:rPr>
        <w:t xml:space="preserve"> de sodium (Na+ = charge partielle +).  </w:t>
      </w:r>
    </w:p>
    <w:p w:rsidR="007459BB" w:rsidRPr="00FA76C5" w:rsidRDefault="007459BB" w:rsidP="007459BB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H (charge partielle +) attiré aux atomes de Cl (charge partielle -)</w:t>
      </w:r>
    </w:p>
    <w:p w:rsidR="00FA76C5" w:rsidRPr="00FA76C5" w:rsidRDefault="00FA76C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 xml:space="preserve">L’eau est un </w:t>
      </w:r>
      <w:r w:rsidRPr="00FA76C5">
        <w:rPr>
          <w:b/>
          <w:bCs/>
          <w:lang w:val="fr-FR"/>
        </w:rPr>
        <w:t>solvant</w:t>
      </w:r>
      <w:r w:rsidRPr="00FA76C5">
        <w:rPr>
          <w:lang w:val="fr-FR"/>
        </w:rPr>
        <w:t xml:space="preserve"> pour ces composés.</w:t>
      </w:r>
    </w:p>
    <w:p w:rsidR="00FA76C5" w:rsidRPr="00FA76C5" w:rsidRDefault="00FA76C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 xml:space="preserve">Une </w:t>
      </w:r>
      <w:r w:rsidRPr="00FA76C5">
        <w:rPr>
          <w:b/>
          <w:bCs/>
          <w:lang w:val="fr-FR"/>
        </w:rPr>
        <w:t>solution</w:t>
      </w:r>
      <w:r w:rsidRPr="00FA76C5">
        <w:rPr>
          <w:lang w:val="fr-FR"/>
        </w:rPr>
        <w:t xml:space="preserve">  = mélange liquide homogène de plusieurs composants :</w:t>
      </w:r>
    </w:p>
    <w:p w:rsidR="00FA76C5" w:rsidRPr="00FA76C5" w:rsidRDefault="00FA76C5" w:rsidP="0041781F">
      <w:pPr>
        <w:pStyle w:val="Paragraphedeliste"/>
        <w:numPr>
          <w:ilvl w:val="2"/>
          <w:numId w:val="10"/>
        </w:numPr>
      </w:pPr>
      <w:r w:rsidRPr="00FA76C5">
        <w:rPr>
          <w:lang w:val="fr-FR"/>
        </w:rPr>
        <w:t xml:space="preserve"> Majoritaire : </w:t>
      </w:r>
      <w:r w:rsidRPr="00FA76C5">
        <w:rPr>
          <w:b/>
          <w:bCs/>
          <w:lang w:val="fr-FR"/>
        </w:rPr>
        <w:t>solvant</w:t>
      </w:r>
    </w:p>
    <w:p w:rsidR="00777BD3" w:rsidRPr="00777BD3" w:rsidRDefault="00FA76C5" w:rsidP="00777BD3">
      <w:pPr>
        <w:pStyle w:val="Paragraphedeliste"/>
        <w:numPr>
          <w:ilvl w:val="2"/>
          <w:numId w:val="10"/>
        </w:numPr>
      </w:pPr>
      <w:r w:rsidRPr="00FA76C5">
        <w:rPr>
          <w:lang w:val="fr-FR"/>
        </w:rPr>
        <w:t xml:space="preserve">Minoritaire : </w:t>
      </w:r>
      <w:r w:rsidRPr="00FA76C5">
        <w:rPr>
          <w:b/>
          <w:bCs/>
          <w:lang w:val="fr-FR"/>
        </w:rPr>
        <w:t>soluté</w:t>
      </w:r>
    </w:p>
    <w:p w:rsidR="00777BD3" w:rsidRPr="00777BD3" w:rsidRDefault="00777BD3" w:rsidP="00777BD3">
      <w:pPr>
        <w:pStyle w:val="Paragraphedeliste"/>
        <w:ind w:left="1440"/>
        <w:jc w:val="center"/>
        <w:rPr>
          <w:b/>
          <w:u w:val="single"/>
        </w:rPr>
      </w:pPr>
      <w:proofErr w:type="spellStart"/>
      <w:r w:rsidRPr="00777BD3">
        <w:rPr>
          <w:b/>
          <w:u w:val="single"/>
        </w:rPr>
        <w:t>Solubilité</w:t>
      </w:r>
      <w:proofErr w:type="spellEnd"/>
    </w:p>
    <w:tbl>
      <w:tblPr>
        <w:tblStyle w:val="Grilledutableau"/>
        <w:tblW w:w="0" w:type="auto"/>
        <w:tblInd w:w="1080" w:type="dxa"/>
        <w:tblLook w:val="04A0" w:firstRow="1" w:lastRow="0" w:firstColumn="1" w:lastColumn="0" w:noHBand="0" w:noVBand="1"/>
      </w:tblPr>
      <w:tblGrid>
        <w:gridCol w:w="3277"/>
        <w:gridCol w:w="3322"/>
        <w:gridCol w:w="3337"/>
      </w:tblGrid>
      <w:tr w:rsidR="00777BD3" w:rsidTr="00777BD3">
        <w:tc>
          <w:tcPr>
            <w:tcW w:w="3672" w:type="dxa"/>
          </w:tcPr>
          <w:p w:rsidR="00777BD3" w:rsidRDefault="00777BD3" w:rsidP="00777BD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C</w:t>
            </w:r>
            <w:r w:rsidRPr="00FA76C5">
              <w:rPr>
                <w:b/>
                <w:bCs/>
                <w:lang w:val="fr-FR"/>
              </w:rPr>
              <w:t>omposés ioniques</w:t>
            </w:r>
            <w:r w:rsidR="004F06BB">
              <w:rPr>
                <w:b/>
                <w:bCs/>
                <w:lang w:val="fr-FR"/>
              </w:rPr>
              <w:t xml:space="preserve"> </w:t>
            </w:r>
          </w:p>
          <w:p w:rsidR="004F06BB" w:rsidRPr="00777BD3" w:rsidRDefault="004F06BB" w:rsidP="00777BD3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 xml:space="preserve">Ex : </w:t>
            </w:r>
            <w:proofErr w:type="spellStart"/>
            <w:r>
              <w:rPr>
                <w:b/>
                <w:bCs/>
                <w:lang w:val="fr-FR"/>
              </w:rPr>
              <w:t>NaCl</w:t>
            </w:r>
            <w:proofErr w:type="spellEnd"/>
          </w:p>
        </w:tc>
        <w:tc>
          <w:tcPr>
            <w:tcW w:w="3672" w:type="dxa"/>
          </w:tcPr>
          <w:p w:rsidR="00777BD3" w:rsidRDefault="00777BD3" w:rsidP="00777BD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</w:t>
            </w:r>
            <w:r w:rsidRPr="00FA76C5">
              <w:rPr>
                <w:b/>
                <w:bCs/>
                <w:lang w:val="fr-FR"/>
              </w:rPr>
              <w:t>olécules polaires</w:t>
            </w:r>
          </w:p>
          <w:p w:rsidR="004F06BB" w:rsidRPr="00777BD3" w:rsidRDefault="004F06BB" w:rsidP="00777BD3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>Ex : Hydrocarbure</w:t>
            </w:r>
          </w:p>
        </w:tc>
        <w:tc>
          <w:tcPr>
            <w:tcW w:w="3672" w:type="dxa"/>
          </w:tcPr>
          <w:p w:rsidR="00777BD3" w:rsidRPr="00777BD3" w:rsidRDefault="00777BD3" w:rsidP="00777BD3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>M</w:t>
            </w:r>
            <w:r w:rsidRPr="00FA76C5">
              <w:rPr>
                <w:b/>
                <w:bCs/>
                <w:lang w:val="fr-FR"/>
              </w:rPr>
              <w:t>olécules qui ne sont ni polaires ni ioniques</w:t>
            </w:r>
          </w:p>
        </w:tc>
      </w:tr>
      <w:tr w:rsidR="00777BD3" w:rsidTr="00777BD3">
        <w:tc>
          <w:tcPr>
            <w:tcW w:w="3672" w:type="dxa"/>
          </w:tcPr>
          <w:p w:rsidR="00777BD3" w:rsidRPr="00777BD3" w:rsidRDefault="00777BD3" w:rsidP="00777BD3">
            <w:pPr>
              <w:rPr>
                <w:lang w:val="fr-FR"/>
              </w:rPr>
            </w:pPr>
            <w:r>
              <w:rPr>
                <w:lang w:val="fr-FR"/>
              </w:rPr>
              <w:t>S</w:t>
            </w:r>
            <w:r w:rsidRPr="00FA76C5">
              <w:rPr>
                <w:lang w:val="fr-FR"/>
              </w:rPr>
              <w:t>ont solubles dans l’eau et établissent des liaisons ioniques</w:t>
            </w:r>
          </w:p>
        </w:tc>
        <w:tc>
          <w:tcPr>
            <w:tcW w:w="3672" w:type="dxa"/>
          </w:tcPr>
          <w:p w:rsidR="00777BD3" w:rsidRDefault="00777BD3" w:rsidP="00777BD3">
            <w:pPr>
              <w:rPr>
                <w:b/>
                <w:bCs/>
                <w:lang w:val="fr-FR"/>
              </w:rPr>
            </w:pPr>
            <w:r>
              <w:rPr>
                <w:lang w:val="fr-FR"/>
              </w:rPr>
              <w:t>P</w:t>
            </w:r>
            <w:r w:rsidRPr="00FA76C5">
              <w:rPr>
                <w:lang w:val="fr-FR"/>
              </w:rPr>
              <w:t>euvent ne</w:t>
            </w:r>
            <w:r>
              <w:rPr>
                <w:lang w:val="fr-FR"/>
              </w:rPr>
              <w:t xml:space="preserve"> pas se dissoudre dans l’eau mais </w:t>
            </w:r>
            <w:r w:rsidRPr="00FA76C5">
              <w:rPr>
                <w:lang w:val="fr-FR"/>
              </w:rPr>
              <w:t>créer des liaisons hydrogènes avec les molécules d’eau :</w:t>
            </w:r>
            <w:r>
              <w:rPr>
                <w:lang w:val="fr-FR"/>
              </w:rPr>
              <w:t xml:space="preserve"> </w:t>
            </w:r>
            <w:r w:rsidRPr="00FA76C5">
              <w:rPr>
                <w:lang w:val="fr-FR"/>
              </w:rPr>
              <w:t xml:space="preserve">sont </w:t>
            </w:r>
            <w:r w:rsidRPr="00FA76C5">
              <w:rPr>
                <w:b/>
                <w:bCs/>
                <w:lang w:val="fr-FR"/>
              </w:rPr>
              <w:t>hydrophiles</w:t>
            </w:r>
          </w:p>
          <w:p w:rsidR="004F06BB" w:rsidRPr="00777BD3" w:rsidRDefault="004F06BB" w:rsidP="00777BD3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>Ex : hydrocarbure</w:t>
            </w:r>
          </w:p>
        </w:tc>
        <w:tc>
          <w:tcPr>
            <w:tcW w:w="3672" w:type="dxa"/>
          </w:tcPr>
          <w:p w:rsidR="00777BD3" w:rsidRPr="00777BD3" w:rsidRDefault="00777BD3" w:rsidP="00777BD3">
            <w:pPr>
              <w:rPr>
                <w:lang w:val="fr-FR"/>
              </w:rPr>
            </w:pPr>
            <w:r>
              <w:rPr>
                <w:lang w:val="fr-FR"/>
              </w:rPr>
              <w:t>N</w:t>
            </w:r>
            <w:r w:rsidRPr="00777BD3">
              <w:rPr>
                <w:lang w:val="fr-FR"/>
              </w:rPr>
              <w:t>’interagissent pas avec l’eau mais interagissent avec elles-mêmes : elles sont hydrophobes.</w:t>
            </w:r>
          </w:p>
        </w:tc>
      </w:tr>
    </w:tbl>
    <w:p w:rsidR="00477527" w:rsidRPr="00777BD3" w:rsidRDefault="00477527" w:rsidP="00777BD3">
      <w:pPr>
        <w:pStyle w:val="Paragraphedeliste"/>
        <w:ind w:left="1080"/>
        <w:rPr>
          <w:lang w:val="fr-FR"/>
        </w:rPr>
      </w:pPr>
    </w:p>
    <w:p w:rsidR="00FA76C5" w:rsidRDefault="00FA76C5" w:rsidP="0041781F">
      <w:pPr>
        <w:pStyle w:val="Paragraphedeliste"/>
        <w:numPr>
          <w:ilvl w:val="0"/>
          <w:numId w:val="10"/>
        </w:numPr>
        <w:rPr>
          <w:b/>
          <w:lang w:val="fr-FR"/>
        </w:rPr>
      </w:pPr>
      <w:r w:rsidRPr="00477527">
        <w:rPr>
          <w:b/>
          <w:lang w:val="fr-FR"/>
        </w:rPr>
        <w:t>Le PH</w:t>
      </w:r>
    </w:p>
    <w:p w:rsidR="00777BD3" w:rsidRPr="004F06BB" w:rsidRDefault="004F06BB" w:rsidP="004F06BB">
      <w:pPr>
        <w:pStyle w:val="Paragraphedeliste"/>
        <w:numPr>
          <w:ilvl w:val="1"/>
          <w:numId w:val="10"/>
        </w:numPr>
        <w:rPr>
          <w:u w:val="single"/>
          <w:lang w:val="fr-FR"/>
        </w:rPr>
      </w:pPr>
      <w:r w:rsidRPr="004F06BB">
        <w:rPr>
          <w:u w:val="single"/>
          <w:lang w:val="fr-FR"/>
        </w:rPr>
        <w:t>Le pH (potentiel hydrogène) est la mesure du rapport de la quantité entre les deux ions hydroxyde et oxonium</w:t>
      </w:r>
    </w:p>
    <w:p w:rsidR="00FA76C5" w:rsidRPr="00FA76C5" w:rsidRDefault="00FA76C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 xml:space="preserve">Les </w:t>
      </w:r>
      <w:r w:rsidRPr="00FA76C5">
        <w:rPr>
          <w:b/>
          <w:bCs/>
          <w:lang w:val="fr-FR"/>
        </w:rPr>
        <w:t>acides</w:t>
      </w:r>
      <w:r w:rsidRPr="00FA76C5">
        <w:rPr>
          <w:lang w:val="fr-FR"/>
        </w:rPr>
        <w:t xml:space="preserve"> sont les composés dont la mise en solution aqueuse libère des ions H</w:t>
      </w:r>
      <w:r w:rsidRPr="00FA76C5">
        <w:rPr>
          <w:vertAlign w:val="superscript"/>
          <w:lang w:val="fr-FR"/>
        </w:rPr>
        <w:t>+</w:t>
      </w:r>
      <w:r w:rsidRPr="00FA76C5">
        <w:rPr>
          <w:lang w:val="fr-FR"/>
        </w:rPr>
        <w:t>, ou séquestre des ions OH</w:t>
      </w:r>
      <w:r w:rsidRPr="00FA76C5">
        <w:rPr>
          <w:vertAlign w:val="superscript"/>
          <w:lang w:val="fr-FR"/>
        </w:rPr>
        <w:t>-</w:t>
      </w:r>
    </w:p>
    <w:p w:rsidR="00FA76C5" w:rsidRPr="00FA76C5" w:rsidRDefault="00FA76C5" w:rsidP="0041781F">
      <w:pPr>
        <w:pStyle w:val="Paragraphedeliste"/>
        <w:numPr>
          <w:ilvl w:val="2"/>
          <w:numId w:val="10"/>
        </w:numPr>
      </w:pPr>
      <w:r w:rsidRPr="00FA76C5">
        <w:rPr>
          <w:b/>
          <w:bCs/>
          <w:lang w:val="fr-FR"/>
        </w:rPr>
        <w:t xml:space="preserve">Ex: </w:t>
      </w:r>
      <w:proofErr w:type="spellStart"/>
      <w:r w:rsidRPr="00FA76C5">
        <w:rPr>
          <w:b/>
          <w:bCs/>
          <w:lang w:val="fr-FR"/>
        </w:rPr>
        <w:t>HCl</w:t>
      </w:r>
      <w:proofErr w:type="spellEnd"/>
      <w:r w:rsidRPr="00FA76C5">
        <w:rPr>
          <w:b/>
          <w:bCs/>
          <w:lang w:val="fr-FR"/>
        </w:rPr>
        <w:t xml:space="preserve"> </w:t>
      </w:r>
      <w:r w:rsidRPr="00FA76C5">
        <w:rPr>
          <w:lang w:val="fr-FR"/>
        </w:rPr>
        <w:sym w:font="Wingdings" w:char="F0E0"/>
      </w:r>
      <w:r w:rsidRPr="00FA76C5">
        <w:rPr>
          <w:b/>
          <w:bCs/>
          <w:lang w:val="fr-FR"/>
        </w:rPr>
        <w:t xml:space="preserve"> H</w:t>
      </w:r>
      <w:r w:rsidRPr="00FA76C5">
        <w:rPr>
          <w:b/>
          <w:bCs/>
          <w:vertAlign w:val="superscript"/>
          <w:lang w:val="fr-FR"/>
        </w:rPr>
        <w:t>+</w:t>
      </w:r>
      <w:r w:rsidRPr="00FA76C5">
        <w:rPr>
          <w:b/>
          <w:bCs/>
          <w:lang w:val="fr-FR"/>
        </w:rPr>
        <w:t xml:space="preserve"> + Cl</w:t>
      </w:r>
      <w:r w:rsidRPr="00FA76C5">
        <w:rPr>
          <w:b/>
          <w:bCs/>
          <w:vertAlign w:val="superscript"/>
          <w:lang w:val="fr-FR"/>
        </w:rPr>
        <w:t>-</w:t>
      </w:r>
    </w:p>
    <w:p w:rsidR="00FA76C5" w:rsidRPr="00FA76C5" w:rsidRDefault="00FA76C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 xml:space="preserve">Les </w:t>
      </w:r>
      <w:r w:rsidRPr="00FA76C5">
        <w:rPr>
          <w:b/>
          <w:bCs/>
          <w:lang w:val="fr-FR"/>
        </w:rPr>
        <w:t>bases</w:t>
      </w:r>
      <w:r w:rsidRPr="00FA76C5">
        <w:rPr>
          <w:lang w:val="fr-FR"/>
        </w:rPr>
        <w:t xml:space="preserve"> sont les composés dont la mise en solution aqueuse libère des ions OH</w:t>
      </w:r>
      <w:r w:rsidRPr="00FA76C5">
        <w:rPr>
          <w:vertAlign w:val="superscript"/>
          <w:lang w:val="fr-FR"/>
        </w:rPr>
        <w:t>-</w:t>
      </w:r>
      <w:r w:rsidRPr="00FA76C5">
        <w:rPr>
          <w:lang w:val="fr-FR"/>
        </w:rPr>
        <w:t>, ou séquestre des ions H</w:t>
      </w:r>
      <w:r w:rsidRPr="00FA76C5">
        <w:rPr>
          <w:vertAlign w:val="superscript"/>
          <w:lang w:val="fr-FR"/>
        </w:rPr>
        <w:t>+</w:t>
      </w:r>
    </w:p>
    <w:p w:rsidR="00FA76C5" w:rsidRPr="00FA76C5" w:rsidRDefault="00FA76C5" w:rsidP="0041781F">
      <w:pPr>
        <w:pStyle w:val="Paragraphedeliste"/>
        <w:numPr>
          <w:ilvl w:val="2"/>
          <w:numId w:val="10"/>
        </w:numPr>
      </w:pPr>
      <w:r w:rsidRPr="00FA76C5">
        <w:rPr>
          <w:b/>
          <w:bCs/>
          <w:lang w:val="fr-FR"/>
        </w:rPr>
        <w:t>Ex: NH</w:t>
      </w:r>
      <w:r w:rsidRPr="00FA76C5">
        <w:rPr>
          <w:b/>
          <w:bCs/>
          <w:vertAlign w:val="subscript"/>
          <w:lang w:val="fr-FR"/>
        </w:rPr>
        <w:t>3</w:t>
      </w:r>
      <w:r w:rsidRPr="00FA76C5">
        <w:rPr>
          <w:b/>
          <w:bCs/>
          <w:lang w:val="fr-FR"/>
        </w:rPr>
        <w:t xml:space="preserve"> + H</w:t>
      </w:r>
      <w:r w:rsidRPr="00FA76C5">
        <w:rPr>
          <w:b/>
          <w:bCs/>
          <w:vertAlign w:val="superscript"/>
          <w:lang w:val="fr-FR"/>
        </w:rPr>
        <w:t>+</w:t>
      </w:r>
      <w:r>
        <w:rPr>
          <w:b/>
          <w:bCs/>
          <w:lang w:val="fr-FR"/>
        </w:rPr>
        <w:t xml:space="preserve"> </w:t>
      </w:r>
      <w:r w:rsidRPr="00FA76C5">
        <w:rPr>
          <w:b/>
          <w:bCs/>
          <w:lang w:val="fr-FR"/>
        </w:rPr>
        <w:t xml:space="preserve"> </w:t>
      </w:r>
      <w:r w:rsidRPr="00FA76C5">
        <w:rPr>
          <w:lang w:val="fr-FR"/>
        </w:rPr>
        <w:sym w:font="Wingdings" w:char="F0E0"/>
      </w:r>
      <w:r w:rsidRPr="00FA76C5"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 xml:space="preserve"> </w:t>
      </w:r>
      <w:r w:rsidRPr="00FA76C5">
        <w:rPr>
          <w:b/>
          <w:bCs/>
          <w:lang w:val="fr-FR"/>
        </w:rPr>
        <w:t>NH4</w:t>
      </w:r>
      <w:r w:rsidRPr="00FA76C5">
        <w:rPr>
          <w:b/>
          <w:bCs/>
          <w:vertAlign w:val="superscript"/>
          <w:lang w:val="fr-FR"/>
        </w:rPr>
        <w:t>+</w:t>
      </w:r>
      <w:r w:rsidRPr="00FA76C5">
        <w:rPr>
          <w:b/>
          <w:bCs/>
          <w:lang w:val="fr-FR"/>
        </w:rPr>
        <w:t xml:space="preserve"> </w:t>
      </w:r>
    </w:p>
    <w:p w:rsidR="00FA76C5" w:rsidRPr="00FA76C5" w:rsidRDefault="00FA76C5" w:rsidP="0041781F">
      <w:pPr>
        <w:pStyle w:val="Paragraphedeliste"/>
        <w:numPr>
          <w:ilvl w:val="2"/>
          <w:numId w:val="10"/>
        </w:numPr>
      </w:pPr>
      <w:r w:rsidRPr="00FA76C5">
        <w:rPr>
          <w:b/>
          <w:bCs/>
          <w:lang w:val="fr-FR"/>
        </w:rPr>
        <w:t xml:space="preserve"> </w:t>
      </w:r>
      <w:proofErr w:type="spellStart"/>
      <w:r w:rsidRPr="00FA76C5">
        <w:rPr>
          <w:b/>
          <w:bCs/>
          <w:lang w:val="fr-FR"/>
        </w:rPr>
        <w:t>NaOH</w:t>
      </w:r>
      <w:proofErr w:type="spellEnd"/>
      <w:r w:rsidRPr="00FA76C5">
        <w:rPr>
          <w:b/>
          <w:bCs/>
          <w:lang w:val="fr-FR"/>
        </w:rPr>
        <w:t xml:space="preserve">  </w:t>
      </w:r>
      <w:r w:rsidRPr="00FA76C5">
        <w:rPr>
          <w:lang w:val="fr-FR"/>
        </w:rPr>
        <w:sym w:font="Wingdings" w:char="F0E0"/>
      </w:r>
      <w:r w:rsidRPr="00FA76C5">
        <w:rPr>
          <w:b/>
          <w:bCs/>
          <w:lang w:val="fr-FR"/>
        </w:rPr>
        <w:t xml:space="preserve"> Na</w:t>
      </w:r>
      <w:r w:rsidRPr="00FA76C5">
        <w:rPr>
          <w:b/>
          <w:bCs/>
          <w:vertAlign w:val="superscript"/>
          <w:lang w:val="fr-FR"/>
        </w:rPr>
        <w:t>+</w:t>
      </w:r>
      <w:r w:rsidRPr="00FA76C5">
        <w:rPr>
          <w:b/>
          <w:bCs/>
          <w:lang w:val="fr-FR"/>
        </w:rPr>
        <w:t xml:space="preserve"> + OH</w:t>
      </w:r>
      <w:r w:rsidRPr="00FA76C5">
        <w:rPr>
          <w:b/>
          <w:bCs/>
          <w:vertAlign w:val="superscript"/>
          <w:lang w:val="fr-FR"/>
        </w:rPr>
        <w:t>-</w:t>
      </w:r>
    </w:p>
    <w:p w:rsidR="00202F32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FA76C5">
        <w:rPr>
          <w:lang w:val="fr-FR"/>
        </w:rPr>
        <w:t>Dans nos cellules, le pH est extrêmement contrôlé car les processus cellulaires ne sont possibles qu’à des valeurs de pH proches de 7.4</w:t>
      </w:r>
      <w:r w:rsidR="00FA76C5">
        <w:rPr>
          <w:lang w:val="fr-FR"/>
        </w:rPr>
        <w:t>.</w:t>
      </w:r>
    </w:p>
    <w:p w:rsidR="004F06BB" w:rsidRPr="004F06BB" w:rsidRDefault="00477527" w:rsidP="004F06BB">
      <w:pPr>
        <w:pStyle w:val="Paragraphedeliste"/>
        <w:numPr>
          <w:ilvl w:val="2"/>
          <w:numId w:val="10"/>
        </w:numPr>
        <w:rPr>
          <w:u w:val="single"/>
          <w:lang w:val="fr-FR"/>
        </w:rPr>
      </w:pPr>
      <w:r w:rsidRPr="004F06BB">
        <w:rPr>
          <w:u w:val="single"/>
          <w:lang w:val="fr-FR"/>
        </w:rPr>
        <w:t xml:space="preserve">Ce contrôle est effectué via des </w:t>
      </w:r>
      <w:r w:rsidRPr="004F06BB">
        <w:rPr>
          <w:b/>
          <w:bCs/>
          <w:u w:val="single"/>
          <w:lang w:val="fr-FR"/>
        </w:rPr>
        <w:t>solutions tampons</w:t>
      </w:r>
      <w:r w:rsidRPr="004F06BB">
        <w:rPr>
          <w:u w:val="single"/>
          <w:lang w:val="fr-FR"/>
        </w:rPr>
        <w:t xml:space="preserve"> qui </w:t>
      </w:r>
      <w:r w:rsidRPr="004F06BB">
        <w:rPr>
          <w:b/>
          <w:bCs/>
          <w:u w:val="single"/>
          <w:lang w:val="fr-FR"/>
        </w:rPr>
        <w:t>libèrent des protons</w:t>
      </w:r>
      <w:r w:rsidRPr="004F06BB">
        <w:rPr>
          <w:u w:val="single"/>
          <w:lang w:val="fr-FR"/>
        </w:rPr>
        <w:t xml:space="preserve"> quand le pH augmente, ou </w:t>
      </w:r>
      <w:r w:rsidRPr="004F06BB">
        <w:rPr>
          <w:b/>
          <w:bCs/>
          <w:u w:val="single"/>
          <w:lang w:val="fr-FR"/>
        </w:rPr>
        <w:t>séquestre les protons quand le pH diminue</w:t>
      </w:r>
    </w:p>
    <w:p w:rsidR="004F06BB" w:rsidRDefault="004F06BB" w:rsidP="004F06BB">
      <w:pPr>
        <w:rPr>
          <w:lang w:val="fr-FR"/>
        </w:rPr>
      </w:pPr>
    </w:p>
    <w:p w:rsidR="004F06BB" w:rsidRDefault="004F06BB" w:rsidP="004F06BB">
      <w:pPr>
        <w:rPr>
          <w:lang w:val="fr-FR"/>
        </w:rPr>
      </w:pPr>
    </w:p>
    <w:p w:rsidR="004F06BB" w:rsidRPr="00FE1596" w:rsidRDefault="004F06BB" w:rsidP="004F06BB">
      <w:pPr>
        <w:rPr>
          <w:u w:val="single"/>
          <w:lang w:val="fr-FR"/>
        </w:rPr>
      </w:pPr>
      <w:r w:rsidRPr="00FE1596">
        <w:rPr>
          <w:u w:val="single"/>
          <w:lang w:val="fr-FR"/>
        </w:rPr>
        <w:t>Cours 5- La Chimie de la vie : Les macromolécules II</w:t>
      </w:r>
    </w:p>
    <w:p w:rsidR="001631F9" w:rsidRPr="00FE1596" w:rsidRDefault="009B6711" w:rsidP="0041781F">
      <w:pPr>
        <w:pStyle w:val="Paragraphedeliste"/>
        <w:numPr>
          <w:ilvl w:val="0"/>
          <w:numId w:val="10"/>
        </w:numPr>
        <w:rPr>
          <w:b/>
          <w:lang w:val="fr-FR"/>
        </w:rPr>
      </w:pPr>
      <w:r w:rsidRPr="00FE1596">
        <w:rPr>
          <w:b/>
          <w:lang w:val="fr-FR"/>
        </w:rPr>
        <w:t>Macromolécules</w:t>
      </w:r>
    </w:p>
    <w:p w:rsidR="00FE1596" w:rsidRPr="00FE1596" w:rsidRDefault="00FE1596" w:rsidP="00FE1596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Glucides</w:t>
      </w:r>
    </w:p>
    <w:p w:rsidR="009B6711" w:rsidRDefault="009B6711" w:rsidP="0041781F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Protéines</w:t>
      </w:r>
    </w:p>
    <w:p w:rsidR="009B6711" w:rsidRDefault="009B6711" w:rsidP="0041781F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Acides nucléiques</w:t>
      </w:r>
    </w:p>
    <w:p w:rsidR="004D5FB9" w:rsidRDefault="009B6711" w:rsidP="004D5FB9">
      <w:pPr>
        <w:pStyle w:val="Paragraphedeliste"/>
        <w:numPr>
          <w:ilvl w:val="1"/>
          <w:numId w:val="10"/>
        </w:numPr>
        <w:rPr>
          <w:lang w:val="fr-FR"/>
        </w:rPr>
      </w:pPr>
      <w:r>
        <w:rPr>
          <w:lang w:val="fr-FR"/>
        </w:rPr>
        <w:t>Lipide (le seul qui n’est pas un polymère)</w:t>
      </w:r>
    </w:p>
    <w:p w:rsidR="004D5FB9" w:rsidRDefault="004D5FB9" w:rsidP="004D5FB9">
      <w:pPr>
        <w:pStyle w:val="Paragraphedeliste"/>
        <w:ind w:left="1080"/>
        <w:rPr>
          <w:lang w:val="fr-FR"/>
        </w:rPr>
      </w:pPr>
    </w:p>
    <w:p w:rsidR="004D5FB9" w:rsidRPr="004D5FB9" w:rsidRDefault="00D61CB3" w:rsidP="004D5FB9">
      <w:pPr>
        <w:pStyle w:val="Paragraphedeliste"/>
        <w:numPr>
          <w:ilvl w:val="0"/>
          <w:numId w:val="10"/>
        </w:numPr>
        <w:spacing w:after="0"/>
        <w:rPr>
          <w:lang w:val="fr-FR"/>
        </w:rPr>
      </w:pPr>
      <w:r w:rsidRPr="004D5FB9">
        <w:rPr>
          <w:lang w:val="fr-FR"/>
        </w:rPr>
        <w:t>Glucides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2"/>
        <w:gridCol w:w="1405"/>
        <w:gridCol w:w="3610"/>
        <w:gridCol w:w="3639"/>
      </w:tblGrid>
      <w:tr w:rsidR="00316783" w:rsidTr="004D5FB9">
        <w:tc>
          <w:tcPr>
            <w:tcW w:w="2362" w:type="dxa"/>
          </w:tcPr>
          <w:p w:rsidR="00493720" w:rsidRPr="001249BB" w:rsidRDefault="00493720" w:rsidP="004D5FB9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Classe des glucides</w:t>
            </w:r>
          </w:p>
        </w:tc>
        <w:tc>
          <w:tcPr>
            <w:tcW w:w="1405" w:type="dxa"/>
          </w:tcPr>
          <w:p w:rsidR="00493720" w:rsidRPr="001249BB" w:rsidRDefault="00493720" w:rsidP="004D5FB9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Nombre de monomères</w:t>
            </w:r>
          </w:p>
        </w:tc>
        <w:tc>
          <w:tcPr>
            <w:tcW w:w="3610" w:type="dxa"/>
          </w:tcPr>
          <w:p w:rsidR="00493720" w:rsidRPr="001249BB" w:rsidRDefault="00493720" w:rsidP="004D5FB9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Caractéristique</w:t>
            </w:r>
          </w:p>
        </w:tc>
        <w:tc>
          <w:tcPr>
            <w:tcW w:w="3639" w:type="dxa"/>
          </w:tcPr>
          <w:p w:rsidR="00493720" w:rsidRPr="001249BB" w:rsidRDefault="00493720" w:rsidP="004D5FB9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Exemple</w:t>
            </w:r>
          </w:p>
        </w:tc>
      </w:tr>
      <w:tr w:rsidR="00316783" w:rsidTr="004D5FB9">
        <w:trPr>
          <w:trHeight w:val="2243"/>
        </w:trPr>
        <w:tc>
          <w:tcPr>
            <w:tcW w:w="2362" w:type="dxa"/>
            <w:vAlign w:val="center"/>
          </w:tcPr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Monosaccharides (ose)</w:t>
            </w:r>
          </w:p>
        </w:tc>
        <w:tc>
          <w:tcPr>
            <w:tcW w:w="1405" w:type="dxa"/>
            <w:vAlign w:val="center"/>
          </w:tcPr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Un</w:t>
            </w:r>
          </w:p>
        </w:tc>
        <w:tc>
          <w:tcPr>
            <w:tcW w:w="3610" w:type="dxa"/>
            <w:vAlign w:val="center"/>
          </w:tcPr>
          <w:p w:rsidR="00DD1AC4" w:rsidRPr="00316783" w:rsidRDefault="00DD1AC4" w:rsidP="00316783">
            <w:pPr>
              <w:jc w:val="center"/>
              <w:rPr>
                <w:sz w:val="20"/>
                <w:vertAlign w:val="subscript"/>
                <w:lang w:val="fr-FR"/>
              </w:rPr>
            </w:pPr>
            <w:r w:rsidRPr="00316783">
              <w:rPr>
                <w:sz w:val="20"/>
                <w:lang w:val="fr-FR"/>
              </w:rPr>
              <w:t>Composition : C</w:t>
            </w:r>
            <w:r w:rsidRPr="00316783">
              <w:rPr>
                <w:sz w:val="20"/>
                <w:vertAlign w:val="subscript"/>
                <w:lang w:val="fr-FR"/>
              </w:rPr>
              <w:t>n</w:t>
            </w:r>
            <w:r w:rsidRPr="00316783">
              <w:rPr>
                <w:sz w:val="20"/>
                <w:lang w:val="fr-FR"/>
              </w:rPr>
              <w:t>H</w:t>
            </w:r>
            <w:r w:rsidRPr="00316783">
              <w:rPr>
                <w:sz w:val="20"/>
                <w:vertAlign w:val="subscript"/>
                <w:lang w:val="fr-FR"/>
              </w:rPr>
              <w:t>2n</w:t>
            </w:r>
            <w:r w:rsidRPr="00316783">
              <w:rPr>
                <w:sz w:val="20"/>
                <w:lang w:val="fr-FR"/>
              </w:rPr>
              <w:t>O</w:t>
            </w:r>
            <w:r w:rsidRPr="00316783">
              <w:rPr>
                <w:sz w:val="20"/>
                <w:vertAlign w:val="subscript"/>
                <w:lang w:val="fr-FR"/>
              </w:rPr>
              <w:t>n</w:t>
            </w:r>
          </w:p>
          <w:p w:rsidR="00DD1AC4" w:rsidRPr="00316783" w:rsidRDefault="00DD1AC4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où n=3 (</w:t>
            </w:r>
            <w:proofErr w:type="spellStart"/>
            <w:r w:rsidRPr="00316783">
              <w:rPr>
                <w:sz w:val="20"/>
                <w:lang w:val="fr-FR"/>
              </w:rPr>
              <w:t>triose</w:t>
            </w:r>
            <w:proofErr w:type="spellEnd"/>
            <w:r w:rsidRPr="00316783">
              <w:rPr>
                <w:sz w:val="20"/>
                <w:lang w:val="fr-FR"/>
              </w:rPr>
              <w:t>) à 7 (heptose).</w:t>
            </w:r>
          </w:p>
          <w:p w:rsidR="00DD1AC4" w:rsidRPr="00316783" w:rsidRDefault="00DD1AC4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-Pentose et Hexose plus courant</w:t>
            </w:r>
          </w:p>
          <w:p w:rsidR="009C00DD" w:rsidRPr="00316783" w:rsidRDefault="009C00DD" w:rsidP="00316783">
            <w:pPr>
              <w:jc w:val="center"/>
              <w:rPr>
                <w:sz w:val="20"/>
                <w:lang w:val="fr-FR"/>
              </w:rPr>
            </w:pPr>
          </w:p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Classé selon leur groupement carbonyle :</w:t>
            </w:r>
          </w:p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-Si comprend un aldéhyde=aldose</w:t>
            </w:r>
          </w:p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-Si comprend une cétone = cétose</w:t>
            </w:r>
          </w:p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</w:p>
        </w:tc>
        <w:tc>
          <w:tcPr>
            <w:tcW w:w="3639" w:type="dxa"/>
          </w:tcPr>
          <w:p w:rsidR="00493720" w:rsidRPr="001249BB" w:rsidRDefault="00493720" w:rsidP="00316783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Glucose</w:t>
            </w:r>
          </w:p>
          <w:p w:rsidR="00493720" w:rsidRPr="001249BB" w:rsidRDefault="00493720" w:rsidP="00316783">
            <w:pPr>
              <w:rPr>
                <w:i/>
                <w:sz w:val="18"/>
                <w:lang w:val="fr-FR"/>
              </w:rPr>
            </w:pPr>
            <w:r w:rsidRPr="001249BB">
              <w:rPr>
                <w:i/>
                <w:sz w:val="18"/>
                <w:lang w:val="fr-FR"/>
              </w:rPr>
              <w:t>- n=6</w:t>
            </w:r>
            <w:r w:rsidR="00DD1AC4" w:rsidRPr="001249BB">
              <w:rPr>
                <w:i/>
                <w:sz w:val="18"/>
                <w:lang w:val="fr-FR"/>
              </w:rPr>
              <w:t xml:space="preserve"> </w:t>
            </w:r>
            <w:r w:rsidRPr="001249BB">
              <w:rPr>
                <w:i/>
                <w:sz w:val="18"/>
                <w:lang w:val="fr-FR"/>
              </w:rPr>
              <w:t>=Hexose</w:t>
            </w:r>
          </w:p>
          <w:p w:rsidR="00493720" w:rsidRPr="001249BB" w:rsidRDefault="00493720" w:rsidP="00316783">
            <w:pPr>
              <w:rPr>
                <w:i/>
                <w:sz w:val="18"/>
                <w:lang w:val="fr-FR"/>
              </w:rPr>
            </w:pPr>
            <w:r w:rsidRPr="001249BB">
              <w:rPr>
                <w:i/>
                <w:sz w:val="18"/>
                <w:lang w:val="fr-FR"/>
              </w:rPr>
              <w:t>-Comprend aldéhyde=aldose</w:t>
            </w:r>
          </w:p>
          <w:p w:rsidR="00DD1AC4" w:rsidRPr="001249BB" w:rsidRDefault="009C00DD" w:rsidP="00316783">
            <w:pPr>
              <w:jc w:val="center"/>
              <w:rPr>
                <w:sz w:val="18"/>
                <w:u w:val="single"/>
                <w:lang w:val="fr-FR"/>
              </w:rPr>
            </w:pPr>
            <w:r w:rsidRPr="001249BB">
              <w:rPr>
                <w:sz w:val="18"/>
                <w:u w:val="single"/>
                <w:lang w:val="fr-FR"/>
              </w:rPr>
              <w:t>=</w:t>
            </w:r>
            <w:proofErr w:type="spellStart"/>
            <w:r w:rsidRPr="001249BB">
              <w:rPr>
                <w:sz w:val="18"/>
                <w:u w:val="single"/>
                <w:lang w:val="fr-FR"/>
              </w:rPr>
              <w:t>aldoh</w:t>
            </w:r>
            <w:r w:rsidR="001249BB" w:rsidRPr="001249BB">
              <w:rPr>
                <w:sz w:val="18"/>
                <w:u w:val="single"/>
                <w:lang w:val="fr-FR"/>
              </w:rPr>
              <w:t>exose</w:t>
            </w:r>
            <w:proofErr w:type="spellEnd"/>
          </w:p>
          <w:p w:rsidR="00316783" w:rsidRDefault="00316783" w:rsidP="00316783">
            <w:pPr>
              <w:rPr>
                <w:i/>
                <w:sz w:val="18"/>
                <w:lang w:val="fr-FR"/>
              </w:rPr>
            </w:pPr>
          </w:p>
          <w:p w:rsidR="00DD1AC4" w:rsidRPr="001249BB" w:rsidRDefault="00DD1AC4" w:rsidP="00316783">
            <w:pPr>
              <w:rPr>
                <w:sz w:val="18"/>
                <w:lang w:val="fr-FR"/>
              </w:rPr>
            </w:pPr>
            <w:r w:rsidRPr="001249BB">
              <w:rPr>
                <w:i/>
                <w:sz w:val="18"/>
                <w:lang w:val="fr-FR"/>
              </w:rPr>
              <w:t xml:space="preserve">-deux conformations : </w:t>
            </w:r>
            <w:r w:rsidRPr="001249BB">
              <w:rPr>
                <w:sz w:val="18"/>
                <w:lang w:val="fr-FR"/>
              </w:rPr>
              <w:t>α- ou β-D-glucose</w:t>
            </w:r>
          </w:p>
          <w:p w:rsidR="009C00DD" w:rsidRDefault="009C00DD" w:rsidP="001249BB">
            <w:pPr>
              <w:jc w:val="center"/>
              <w:rPr>
                <w:sz w:val="18"/>
                <w:lang w:val="fr-FR"/>
              </w:rPr>
            </w:pPr>
          </w:p>
          <w:p w:rsidR="00316783" w:rsidRDefault="00316783" w:rsidP="001249BB">
            <w:pPr>
              <w:jc w:val="center"/>
              <w:rPr>
                <w:sz w:val="18"/>
                <w:lang w:val="fr-FR"/>
              </w:rPr>
            </w:pPr>
          </w:p>
          <w:p w:rsidR="009C00DD" w:rsidRPr="001249BB" w:rsidRDefault="009C00DD" w:rsidP="004D5FB9">
            <w:pPr>
              <w:rPr>
                <w:i/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Autre ex : Fructose, sucrose, galactose</w:t>
            </w:r>
          </w:p>
        </w:tc>
      </w:tr>
      <w:tr w:rsidR="00316783" w:rsidTr="004D5FB9">
        <w:trPr>
          <w:trHeight w:val="682"/>
        </w:trPr>
        <w:tc>
          <w:tcPr>
            <w:tcW w:w="2362" w:type="dxa"/>
            <w:vAlign w:val="center"/>
          </w:tcPr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Disaccharides</w:t>
            </w:r>
          </w:p>
        </w:tc>
        <w:tc>
          <w:tcPr>
            <w:tcW w:w="1405" w:type="dxa"/>
            <w:vAlign w:val="center"/>
          </w:tcPr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Deux</w:t>
            </w:r>
          </w:p>
        </w:tc>
        <w:tc>
          <w:tcPr>
            <w:tcW w:w="3610" w:type="dxa"/>
            <w:vAlign w:val="center"/>
          </w:tcPr>
          <w:p w:rsidR="00493720" w:rsidRPr="00316783" w:rsidRDefault="00493720" w:rsidP="00316783">
            <w:pPr>
              <w:jc w:val="center"/>
              <w:rPr>
                <w:sz w:val="20"/>
                <w:lang w:val="fr-FR"/>
              </w:rPr>
            </w:pPr>
            <w:r w:rsidRPr="004D5FB9">
              <w:rPr>
                <w:sz w:val="16"/>
                <w:lang w:val="fr-CA"/>
              </w:rPr>
              <w:t xml:space="preserve">Formation d’une liaison </w:t>
            </w:r>
            <w:proofErr w:type="spellStart"/>
            <w:r w:rsidRPr="004D5FB9">
              <w:rPr>
                <w:sz w:val="16"/>
                <w:lang w:val="fr-CA"/>
              </w:rPr>
              <w:t>glycosidique</w:t>
            </w:r>
            <w:proofErr w:type="spellEnd"/>
            <w:r w:rsidR="009C00DD" w:rsidRPr="004D5FB9">
              <w:rPr>
                <w:sz w:val="16"/>
                <w:lang w:val="fr-CA"/>
              </w:rPr>
              <w:t xml:space="preserve"> entre un carbone de chaque monomère (</w:t>
            </w:r>
            <w:r w:rsidRPr="004D5FB9">
              <w:rPr>
                <w:sz w:val="16"/>
                <w:lang w:val="fr-CA"/>
              </w:rPr>
              <w:t>monosaccharides</w:t>
            </w:r>
            <w:r w:rsidR="009C00DD" w:rsidRPr="004D5FB9">
              <w:rPr>
                <w:sz w:val="16"/>
                <w:lang w:val="fr-CA"/>
              </w:rPr>
              <w:t>).</w:t>
            </w:r>
          </w:p>
        </w:tc>
        <w:tc>
          <w:tcPr>
            <w:tcW w:w="3639" w:type="dxa"/>
          </w:tcPr>
          <w:p w:rsidR="009C00DD" w:rsidRPr="001249BB" w:rsidRDefault="009C00DD" w:rsidP="001249BB">
            <w:pPr>
              <w:jc w:val="center"/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Maltose = glucose + glucose</w:t>
            </w:r>
          </w:p>
          <w:p w:rsidR="00493720" w:rsidRPr="001249BB" w:rsidRDefault="009C00DD" w:rsidP="001249BB">
            <w:pPr>
              <w:jc w:val="center"/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Saccharose= glucose + fructose</w:t>
            </w:r>
          </w:p>
        </w:tc>
      </w:tr>
      <w:tr w:rsidR="009C00DD" w:rsidTr="004D5FB9">
        <w:trPr>
          <w:trHeight w:val="262"/>
        </w:trPr>
        <w:tc>
          <w:tcPr>
            <w:tcW w:w="2362" w:type="dxa"/>
            <w:vMerge w:val="restart"/>
            <w:vAlign w:val="center"/>
          </w:tcPr>
          <w:p w:rsidR="009C00DD" w:rsidRPr="00316783" w:rsidRDefault="009C00DD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Polysaccharides</w:t>
            </w:r>
          </w:p>
        </w:tc>
        <w:tc>
          <w:tcPr>
            <w:tcW w:w="1405" w:type="dxa"/>
            <w:vMerge w:val="restart"/>
            <w:vAlign w:val="center"/>
          </w:tcPr>
          <w:p w:rsidR="009C00DD" w:rsidRDefault="009C00DD" w:rsidP="00316783">
            <w:pPr>
              <w:jc w:val="center"/>
              <w:rPr>
                <w:sz w:val="20"/>
                <w:lang w:val="fr-CA"/>
              </w:rPr>
            </w:pPr>
            <w:r w:rsidRPr="00316783">
              <w:rPr>
                <w:sz w:val="20"/>
                <w:lang w:val="fr-CA"/>
              </w:rPr>
              <w:t>3 à plusieurs milliers</w:t>
            </w:r>
          </w:p>
          <w:p w:rsidR="00316783" w:rsidRDefault="00316783" w:rsidP="00316783">
            <w:pPr>
              <w:jc w:val="center"/>
              <w:rPr>
                <w:sz w:val="20"/>
                <w:lang w:val="fr-FR"/>
              </w:rPr>
            </w:pPr>
          </w:p>
          <w:p w:rsidR="00316783" w:rsidRPr="00316783" w:rsidRDefault="00316783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sz w:val="20"/>
                <w:lang w:val="fr-FR"/>
              </w:rPr>
              <w:t>Différentes conformations du glucose cyclique =&gt; différentes conformations des monomères les uns par rapport aux autres</w:t>
            </w:r>
          </w:p>
        </w:tc>
        <w:tc>
          <w:tcPr>
            <w:tcW w:w="3610" w:type="dxa"/>
            <w:vMerge w:val="restart"/>
            <w:vAlign w:val="center"/>
          </w:tcPr>
          <w:p w:rsidR="009C00DD" w:rsidRPr="00316783" w:rsidRDefault="009C00DD" w:rsidP="00316783">
            <w:pPr>
              <w:jc w:val="center"/>
              <w:rPr>
                <w:sz w:val="20"/>
                <w:lang w:val="fr-FR"/>
              </w:rPr>
            </w:pPr>
            <w:r w:rsidRPr="00316783">
              <w:rPr>
                <w:bCs/>
                <w:sz w:val="20"/>
                <w:lang w:val="fr-CA"/>
              </w:rPr>
              <w:t>Polysaccharides de réserve : Source d’énergie</w:t>
            </w:r>
            <w:r w:rsidR="001249BB" w:rsidRPr="00316783">
              <w:rPr>
                <w:bCs/>
                <w:sz w:val="20"/>
                <w:lang w:val="fr-CA"/>
              </w:rPr>
              <w:t>, réserve glucidique.</w:t>
            </w:r>
          </w:p>
        </w:tc>
        <w:tc>
          <w:tcPr>
            <w:tcW w:w="3639" w:type="dxa"/>
          </w:tcPr>
          <w:p w:rsidR="001249BB" w:rsidRPr="001249BB" w:rsidRDefault="001249BB" w:rsidP="001249BB">
            <w:pPr>
              <w:jc w:val="center"/>
              <w:rPr>
                <w:b/>
                <w:sz w:val="18"/>
                <w:lang w:val="fr-FR"/>
              </w:rPr>
            </w:pPr>
            <w:proofErr w:type="spellStart"/>
            <w:r w:rsidRPr="001249BB">
              <w:rPr>
                <w:b/>
                <w:sz w:val="18"/>
                <w:lang w:val="fr-FR"/>
              </w:rPr>
              <w:t>Glucogène</w:t>
            </w:r>
            <w:proofErr w:type="spellEnd"/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 xml:space="preserve">-Chez les </w:t>
            </w:r>
            <w:r w:rsidRPr="001249BB">
              <w:rPr>
                <w:sz w:val="18"/>
                <w:u w:val="single"/>
                <w:lang w:val="fr-FR"/>
              </w:rPr>
              <w:t>animaux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-Formé à 100% de glucose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-Molécule ramifiée: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-Longues chaines de glucose α 1-4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 xml:space="preserve">- liaison </w:t>
            </w:r>
            <w:proofErr w:type="spellStart"/>
            <w:r w:rsidRPr="001249BB">
              <w:rPr>
                <w:sz w:val="18"/>
                <w:lang w:val="fr-FR"/>
              </w:rPr>
              <w:t>glycosidique</w:t>
            </w:r>
            <w:proofErr w:type="spellEnd"/>
            <w:r w:rsidRPr="001249BB">
              <w:rPr>
                <w:sz w:val="18"/>
                <w:lang w:val="fr-FR"/>
              </w:rPr>
              <w:t xml:space="preserve"> 1-6 ponctuelles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-Stocké dans le cytoplasme des cellules hépatiques et musculaire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-Synthèse de glycogène</w:t>
            </w:r>
            <w:r w:rsidRPr="001249BB">
              <w:rPr>
                <w:sz w:val="18"/>
                <w:lang w:val="fr-FR"/>
              </w:rPr>
              <w:sym w:font="Wingdings" w:char="F0E0"/>
            </w:r>
            <w:r w:rsidRPr="001249BB">
              <w:rPr>
                <w:sz w:val="18"/>
                <w:lang w:val="fr-FR"/>
              </w:rPr>
              <w:t>insuline</w:t>
            </w:r>
          </w:p>
          <w:p w:rsidR="009C00DD" w:rsidRPr="001249BB" w:rsidRDefault="001249BB" w:rsidP="001249BB">
            <w:pPr>
              <w:rPr>
                <w:b/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-Hydrolyse du glycogène</w:t>
            </w:r>
            <w:r w:rsidRPr="001249BB">
              <w:rPr>
                <w:sz w:val="18"/>
                <w:lang w:val="fr-FR"/>
              </w:rPr>
              <w:sym w:font="Wingdings" w:char="F0E0"/>
            </w:r>
            <w:r w:rsidRPr="001249BB">
              <w:rPr>
                <w:sz w:val="18"/>
                <w:lang w:val="fr-FR"/>
              </w:rPr>
              <w:t xml:space="preserve"> glucagon</w:t>
            </w:r>
          </w:p>
        </w:tc>
      </w:tr>
      <w:tr w:rsidR="009C00DD" w:rsidTr="004D5FB9">
        <w:trPr>
          <w:trHeight w:val="262"/>
        </w:trPr>
        <w:tc>
          <w:tcPr>
            <w:tcW w:w="2362" w:type="dxa"/>
            <w:vMerge/>
            <w:vAlign w:val="center"/>
          </w:tcPr>
          <w:p w:rsidR="009C00DD" w:rsidRPr="00316783" w:rsidRDefault="009C00DD" w:rsidP="00316783">
            <w:pPr>
              <w:jc w:val="center"/>
              <w:rPr>
                <w:sz w:val="20"/>
                <w:lang w:val="fr-FR"/>
              </w:rPr>
            </w:pPr>
          </w:p>
        </w:tc>
        <w:tc>
          <w:tcPr>
            <w:tcW w:w="1405" w:type="dxa"/>
            <w:vMerge/>
            <w:vAlign w:val="center"/>
          </w:tcPr>
          <w:p w:rsidR="009C00DD" w:rsidRPr="00316783" w:rsidRDefault="009C00DD" w:rsidP="00316783">
            <w:pPr>
              <w:jc w:val="center"/>
              <w:rPr>
                <w:sz w:val="20"/>
                <w:lang w:val="fr-CA"/>
              </w:rPr>
            </w:pPr>
          </w:p>
        </w:tc>
        <w:tc>
          <w:tcPr>
            <w:tcW w:w="3610" w:type="dxa"/>
            <w:vMerge/>
            <w:vAlign w:val="center"/>
          </w:tcPr>
          <w:p w:rsidR="009C00DD" w:rsidRPr="00316783" w:rsidRDefault="009C00DD" w:rsidP="00316783">
            <w:pPr>
              <w:jc w:val="center"/>
              <w:rPr>
                <w:b/>
                <w:bCs/>
                <w:sz w:val="20"/>
                <w:lang w:val="fr-CA"/>
              </w:rPr>
            </w:pPr>
          </w:p>
        </w:tc>
        <w:tc>
          <w:tcPr>
            <w:tcW w:w="3639" w:type="dxa"/>
          </w:tcPr>
          <w:p w:rsidR="001249BB" w:rsidRPr="001249BB" w:rsidRDefault="001249BB" w:rsidP="001249BB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Amidon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 xml:space="preserve">-Chez les </w:t>
            </w:r>
            <w:r w:rsidRPr="001249BB">
              <w:rPr>
                <w:sz w:val="18"/>
                <w:u w:val="single"/>
                <w:lang w:val="fr-FR"/>
              </w:rPr>
              <w:t>végétaux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-Stocké dans les plastes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-100% formé de glucose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 xml:space="preserve">-Liaison </w:t>
            </w:r>
            <w:proofErr w:type="spellStart"/>
            <w:r w:rsidRPr="001249BB">
              <w:rPr>
                <w:sz w:val="18"/>
                <w:lang w:val="fr-FR"/>
              </w:rPr>
              <w:t>glycosidique</w:t>
            </w:r>
            <w:proofErr w:type="spellEnd"/>
            <w:r w:rsidRPr="001249BB">
              <w:rPr>
                <w:sz w:val="18"/>
                <w:lang w:val="fr-FR"/>
              </w:rPr>
              <w:t xml:space="preserve"> 1-4 donne une molécule linéaire en hélice (amylose, majoritaire)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 xml:space="preserve">-Liaison </w:t>
            </w:r>
            <w:proofErr w:type="spellStart"/>
            <w:r w:rsidRPr="001249BB">
              <w:rPr>
                <w:sz w:val="18"/>
                <w:lang w:val="fr-FR"/>
              </w:rPr>
              <w:t>glycosidique</w:t>
            </w:r>
            <w:proofErr w:type="spellEnd"/>
            <w:r w:rsidRPr="001249BB">
              <w:rPr>
                <w:sz w:val="18"/>
                <w:lang w:val="fr-FR"/>
              </w:rPr>
              <w:t xml:space="preserve"> 1-6 ponctuelle donne une molécule ramifiée (</w:t>
            </w:r>
            <w:proofErr w:type="spellStart"/>
            <w:r w:rsidRPr="001249BB">
              <w:rPr>
                <w:sz w:val="18"/>
                <w:lang w:val="fr-FR"/>
              </w:rPr>
              <w:t>amylopectine</w:t>
            </w:r>
            <w:proofErr w:type="spellEnd"/>
            <w:r w:rsidRPr="001249BB">
              <w:rPr>
                <w:sz w:val="18"/>
                <w:lang w:val="fr-FR"/>
              </w:rPr>
              <w:t>, minoritaire)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 w:rsidRPr="001249BB">
              <w:rPr>
                <w:sz w:val="18"/>
                <w:lang w:val="fr-FR"/>
              </w:rPr>
              <w:t>-Animaux ont des enzymes permettant de dégrader l’amidon (vache consomme herbe=am</w:t>
            </w:r>
            <w:r>
              <w:rPr>
                <w:sz w:val="18"/>
                <w:lang w:val="fr-FR"/>
              </w:rPr>
              <w:t>yla</w:t>
            </w:r>
            <w:r w:rsidRPr="001249BB">
              <w:rPr>
                <w:sz w:val="18"/>
                <w:lang w:val="fr-FR"/>
              </w:rPr>
              <w:t>se dégrade l’amidon)</w:t>
            </w:r>
          </w:p>
        </w:tc>
      </w:tr>
      <w:tr w:rsidR="001249BB" w:rsidTr="004D5FB9">
        <w:trPr>
          <w:trHeight w:val="262"/>
        </w:trPr>
        <w:tc>
          <w:tcPr>
            <w:tcW w:w="2362" w:type="dxa"/>
            <w:vMerge/>
            <w:vAlign w:val="center"/>
          </w:tcPr>
          <w:p w:rsidR="001249BB" w:rsidRPr="00316783" w:rsidRDefault="001249BB" w:rsidP="00316783">
            <w:pPr>
              <w:jc w:val="center"/>
              <w:rPr>
                <w:sz w:val="20"/>
                <w:lang w:val="fr-FR"/>
              </w:rPr>
            </w:pPr>
          </w:p>
        </w:tc>
        <w:tc>
          <w:tcPr>
            <w:tcW w:w="1405" w:type="dxa"/>
            <w:vMerge/>
            <w:vAlign w:val="center"/>
          </w:tcPr>
          <w:p w:rsidR="001249BB" w:rsidRPr="00316783" w:rsidRDefault="001249BB" w:rsidP="00316783">
            <w:pPr>
              <w:jc w:val="center"/>
              <w:rPr>
                <w:sz w:val="20"/>
                <w:lang w:val="fr-CA"/>
              </w:rPr>
            </w:pPr>
          </w:p>
        </w:tc>
        <w:tc>
          <w:tcPr>
            <w:tcW w:w="3610" w:type="dxa"/>
            <w:vMerge w:val="restart"/>
            <w:vAlign w:val="center"/>
          </w:tcPr>
          <w:p w:rsidR="001249BB" w:rsidRPr="00316783" w:rsidRDefault="001249BB" w:rsidP="00316783">
            <w:pPr>
              <w:jc w:val="center"/>
              <w:rPr>
                <w:sz w:val="20"/>
              </w:rPr>
            </w:pPr>
            <w:r w:rsidRPr="00316783">
              <w:rPr>
                <w:bCs/>
                <w:sz w:val="20"/>
                <w:lang w:val="fr-CA"/>
              </w:rPr>
              <w:t>Polysaccharides structuraux</w:t>
            </w:r>
          </w:p>
        </w:tc>
        <w:tc>
          <w:tcPr>
            <w:tcW w:w="3639" w:type="dxa"/>
          </w:tcPr>
          <w:p w:rsidR="001249BB" w:rsidRDefault="001249BB" w:rsidP="001249BB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Cellulose 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1249BB">
              <w:rPr>
                <w:sz w:val="18"/>
                <w:lang w:val="fr-FR"/>
              </w:rPr>
              <w:t>Constituant structurel important de la paroi des cellules végétales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1249BB">
              <w:rPr>
                <w:sz w:val="18"/>
                <w:lang w:val="fr-FR"/>
              </w:rPr>
              <w:t>Polymère formé à 100% de glucose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1249BB">
              <w:rPr>
                <w:sz w:val="18"/>
                <w:lang w:val="fr-FR"/>
              </w:rPr>
              <w:t>Type de cha</w:t>
            </w:r>
            <w:r>
              <w:rPr>
                <w:sz w:val="18"/>
                <w:lang w:val="fr-FR"/>
              </w:rPr>
              <w:t>îne: droite (jamais ramifiée)     -</w:t>
            </w:r>
            <w:r w:rsidRPr="001249BB">
              <w:rPr>
                <w:sz w:val="18"/>
                <w:lang w:val="fr-FR"/>
              </w:rPr>
              <w:t xml:space="preserve">liaison </w:t>
            </w:r>
            <w:proofErr w:type="spellStart"/>
            <w:r w:rsidRPr="001249BB">
              <w:rPr>
                <w:sz w:val="18"/>
                <w:lang w:val="fr-FR"/>
              </w:rPr>
              <w:t>glycosidique</w:t>
            </w:r>
            <w:proofErr w:type="spellEnd"/>
            <w:r w:rsidRPr="001249BB">
              <w:rPr>
                <w:sz w:val="18"/>
                <w:lang w:val="fr-FR"/>
              </w:rPr>
              <w:t xml:space="preserve"> 1- 4 de type β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1249BB">
              <w:rPr>
                <w:sz w:val="18"/>
                <w:lang w:val="fr-FR"/>
              </w:rPr>
              <w:t>Les molécules de cellulose peuvent interagir entre elles par des liaisons hydrogènes</w:t>
            </w:r>
          </w:p>
          <w:p w:rsidR="001249BB" w:rsidRPr="001249BB" w:rsidRDefault="001249BB" w:rsidP="001249BB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1249BB">
              <w:rPr>
                <w:sz w:val="18"/>
                <w:lang w:val="fr-FR"/>
              </w:rPr>
              <w:t>Les humains ne peuvent digérer la cellulose (ni les vaches)</w:t>
            </w:r>
          </w:p>
        </w:tc>
      </w:tr>
      <w:tr w:rsidR="001249BB" w:rsidTr="004D5FB9">
        <w:trPr>
          <w:trHeight w:val="537"/>
        </w:trPr>
        <w:tc>
          <w:tcPr>
            <w:tcW w:w="2362" w:type="dxa"/>
            <w:vMerge/>
          </w:tcPr>
          <w:p w:rsidR="001249BB" w:rsidRPr="001249BB" w:rsidRDefault="001249BB" w:rsidP="001249BB">
            <w:pPr>
              <w:jc w:val="center"/>
              <w:rPr>
                <w:sz w:val="18"/>
                <w:lang w:val="fr-FR"/>
              </w:rPr>
            </w:pPr>
          </w:p>
        </w:tc>
        <w:tc>
          <w:tcPr>
            <w:tcW w:w="1405" w:type="dxa"/>
            <w:vMerge/>
          </w:tcPr>
          <w:p w:rsidR="001249BB" w:rsidRPr="001249BB" w:rsidRDefault="001249BB" w:rsidP="001249BB">
            <w:pPr>
              <w:jc w:val="center"/>
              <w:rPr>
                <w:sz w:val="18"/>
                <w:lang w:val="fr-CA"/>
              </w:rPr>
            </w:pPr>
          </w:p>
        </w:tc>
        <w:tc>
          <w:tcPr>
            <w:tcW w:w="3610" w:type="dxa"/>
            <w:vMerge/>
          </w:tcPr>
          <w:p w:rsidR="001249BB" w:rsidRPr="001249BB" w:rsidRDefault="001249BB" w:rsidP="001249BB">
            <w:pPr>
              <w:jc w:val="center"/>
              <w:rPr>
                <w:b/>
                <w:bCs/>
                <w:sz w:val="18"/>
                <w:lang w:val="fr-CA"/>
              </w:rPr>
            </w:pPr>
          </w:p>
        </w:tc>
        <w:tc>
          <w:tcPr>
            <w:tcW w:w="3639" w:type="dxa"/>
          </w:tcPr>
          <w:p w:rsidR="001249BB" w:rsidRDefault="001249BB" w:rsidP="001249BB">
            <w:pPr>
              <w:jc w:val="center"/>
              <w:rPr>
                <w:b/>
                <w:sz w:val="18"/>
                <w:lang w:val="fr-FR"/>
              </w:rPr>
            </w:pPr>
            <w:r w:rsidRPr="001249BB">
              <w:rPr>
                <w:b/>
                <w:sz w:val="18"/>
                <w:lang w:val="fr-FR"/>
              </w:rPr>
              <w:t>Chitine</w:t>
            </w:r>
          </w:p>
          <w:p w:rsidR="00316783" w:rsidRPr="00316783" w:rsidRDefault="00316783" w:rsidP="00316783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316783">
              <w:rPr>
                <w:sz w:val="18"/>
                <w:lang w:val="fr-FR"/>
              </w:rPr>
              <w:t>Liaisons 1-4 comme pour la cellulose</w:t>
            </w:r>
          </w:p>
          <w:p w:rsidR="00316783" w:rsidRPr="004D5FB9" w:rsidRDefault="00316783" w:rsidP="00316783">
            <w:pPr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  <w:r w:rsidRPr="00316783">
              <w:rPr>
                <w:sz w:val="18"/>
                <w:lang w:val="fr-FR"/>
              </w:rPr>
              <w:t>Interactions entre polymères qui renforce la structure</w:t>
            </w:r>
            <w:r w:rsidR="004D5FB9">
              <w:rPr>
                <w:sz w:val="18"/>
                <w:lang w:val="fr-FR"/>
              </w:rPr>
              <w:t xml:space="preserve"> </w:t>
            </w:r>
            <w:r>
              <w:rPr>
                <w:sz w:val="18"/>
                <w:lang w:val="fr-FR"/>
              </w:rPr>
              <w:t>-</w:t>
            </w:r>
            <w:r w:rsidRPr="00316783">
              <w:rPr>
                <w:sz w:val="18"/>
                <w:lang w:val="fr-FR"/>
              </w:rPr>
              <w:t>Insectes, crustacés, mollusques, champignons</w:t>
            </w:r>
          </w:p>
        </w:tc>
      </w:tr>
      <w:tr w:rsidR="001249BB" w:rsidTr="004D5FB9">
        <w:trPr>
          <w:gridAfter w:val="2"/>
          <w:wAfter w:w="7249" w:type="dxa"/>
          <w:trHeight w:val="262"/>
        </w:trPr>
        <w:tc>
          <w:tcPr>
            <w:tcW w:w="2362" w:type="dxa"/>
            <w:vMerge/>
          </w:tcPr>
          <w:p w:rsidR="001249BB" w:rsidRPr="001249BB" w:rsidRDefault="001249BB" w:rsidP="001249BB">
            <w:pPr>
              <w:jc w:val="center"/>
              <w:rPr>
                <w:sz w:val="18"/>
                <w:lang w:val="fr-FR"/>
              </w:rPr>
            </w:pPr>
          </w:p>
        </w:tc>
        <w:tc>
          <w:tcPr>
            <w:tcW w:w="1405" w:type="dxa"/>
            <w:vMerge/>
          </w:tcPr>
          <w:p w:rsidR="001249BB" w:rsidRPr="001249BB" w:rsidRDefault="001249BB" w:rsidP="001249BB">
            <w:pPr>
              <w:jc w:val="center"/>
              <w:rPr>
                <w:sz w:val="18"/>
                <w:lang w:val="fr-CA"/>
              </w:rPr>
            </w:pPr>
          </w:p>
        </w:tc>
      </w:tr>
    </w:tbl>
    <w:p w:rsidR="00DD1AC4" w:rsidRDefault="00DD1AC4" w:rsidP="00DD1AC4">
      <w:pPr>
        <w:rPr>
          <w:lang w:val="fr-FR"/>
        </w:rPr>
      </w:pPr>
    </w:p>
    <w:p w:rsidR="00DD1AC4" w:rsidRDefault="00D61CB3" w:rsidP="00DD1AC4">
      <w:pPr>
        <w:pStyle w:val="Paragraphedeliste"/>
        <w:numPr>
          <w:ilvl w:val="0"/>
          <w:numId w:val="41"/>
        </w:numPr>
        <w:rPr>
          <w:lang w:val="fr-FR"/>
        </w:rPr>
      </w:pPr>
      <w:r w:rsidRPr="00DD1AC4">
        <w:rPr>
          <w:lang w:val="fr-FR"/>
        </w:rPr>
        <w:t>Synthèse des polymères :</w:t>
      </w:r>
      <w:r w:rsidR="00DD1AC4">
        <w:rPr>
          <w:lang w:val="fr-FR"/>
        </w:rPr>
        <w:t xml:space="preserve"> </w:t>
      </w:r>
    </w:p>
    <w:p w:rsidR="00DD1AC4" w:rsidRPr="00DD1AC4" w:rsidRDefault="00DD1AC4" w:rsidP="00DD1AC4">
      <w:pPr>
        <w:pStyle w:val="Paragraphedeliste"/>
        <w:numPr>
          <w:ilvl w:val="1"/>
          <w:numId w:val="41"/>
        </w:numPr>
        <w:rPr>
          <w:lang w:val="fr-FR"/>
        </w:rPr>
      </w:pPr>
      <w:r w:rsidRPr="00DD1AC4">
        <w:rPr>
          <w:lang w:val="fr-FR"/>
        </w:rPr>
        <w:t>Réaction nécessitant de l’énergie de cellule</w:t>
      </w:r>
    </w:p>
    <w:p w:rsidR="00DD1AC4" w:rsidRDefault="00DD1AC4" w:rsidP="00DD1AC4">
      <w:pPr>
        <w:pStyle w:val="Paragraphedeliste"/>
        <w:numPr>
          <w:ilvl w:val="1"/>
          <w:numId w:val="41"/>
        </w:numPr>
        <w:rPr>
          <w:lang w:val="fr-FR"/>
        </w:rPr>
      </w:pPr>
      <w:r w:rsidRPr="00DD1AC4">
        <w:rPr>
          <w:lang w:val="fr-FR"/>
        </w:rPr>
        <w:t>Réaction nécessitant des enzymes spécialisée.</w:t>
      </w:r>
    </w:p>
    <w:p w:rsidR="00D61CB3" w:rsidRDefault="00DD1AC4" w:rsidP="00DD1AC4">
      <w:pPr>
        <w:pStyle w:val="Paragraphedeliste"/>
        <w:numPr>
          <w:ilvl w:val="2"/>
          <w:numId w:val="41"/>
        </w:numPr>
        <w:rPr>
          <w:lang w:val="fr-FR"/>
        </w:rPr>
      </w:pPr>
      <w:r>
        <w:rPr>
          <w:lang w:val="fr-FR"/>
        </w:rPr>
        <w:t>A</w:t>
      </w:r>
      <w:r w:rsidR="00D61CB3" w:rsidRPr="00DD1AC4">
        <w:rPr>
          <w:lang w:val="fr-FR"/>
        </w:rPr>
        <w:t>jout d’un monomère</w:t>
      </w:r>
      <w:r w:rsidRPr="00DD1AC4">
        <w:rPr>
          <w:lang w:val="fr-FR"/>
        </w:rPr>
        <w:sym w:font="Wingdings" w:char="F0E0"/>
      </w:r>
      <w:r>
        <w:rPr>
          <w:lang w:val="fr-FR"/>
        </w:rPr>
        <w:t>Déshydratation : Perte de molécule d’eau permet la formation d’une nouvelle liaison.</w:t>
      </w:r>
    </w:p>
    <w:p w:rsidR="00DD1AC4" w:rsidRPr="00DD1AC4" w:rsidRDefault="00DD1AC4" w:rsidP="00DD1AC4">
      <w:pPr>
        <w:pStyle w:val="Paragraphedeliste"/>
        <w:numPr>
          <w:ilvl w:val="3"/>
          <w:numId w:val="41"/>
        </w:numPr>
        <w:rPr>
          <w:lang w:val="fr-FR"/>
        </w:rPr>
      </w:pPr>
      <w:r w:rsidRPr="00DD1AC4">
        <w:rPr>
          <w:lang w:val="fr-FR"/>
        </w:rPr>
        <w:t>Réaction nécessitant de l’énergie de cellule</w:t>
      </w:r>
    </w:p>
    <w:p w:rsidR="009C00DD" w:rsidRPr="009C00DD" w:rsidRDefault="00DD1AC4" w:rsidP="004D5FB9">
      <w:pPr>
        <w:pStyle w:val="Paragraphedeliste"/>
        <w:numPr>
          <w:ilvl w:val="3"/>
          <w:numId w:val="41"/>
        </w:numPr>
      </w:pPr>
      <w:r w:rsidRPr="00DD1AC4">
        <w:rPr>
          <w:lang w:val="fr-FR"/>
        </w:rPr>
        <w:t xml:space="preserve">Réaction nécessitant des </w:t>
      </w:r>
      <w:r w:rsidRPr="00DD1AC4">
        <w:rPr>
          <w:b/>
          <w:bCs/>
          <w:lang w:val="fr-FR"/>
        </w:rPr>
        <w:t>enzymes</w:t>
      </w:r>
      <w:r w:rsidRPr="00DD1AC4">
        <w:rPr>
          <w:lang w:val="fr-FR"/>
        </w:rPr>
        <w:t xml:space="preserve"> spécialisées</w:t>
      </w:r>
    </w:p>
    <w:p w:rsidR="00DD1AC4" w:rsidRDefault="00DD1AC4" w:rsidP="00DD1AC4">
      <w:pPr>
        <w:pStyle w:val="Paragraphedeliste"/>
        <w:numPr>
          <w:ilvl w:val="2"/>
          <w:numId w:val="41"/>
        </w:numPr>
        <w:rPr>
          <w:lang w:val="fr-FR"/>
        </w:rPr>
      </w:pPr>
      <w:r>
        <w:rPr>
          <w:lang w:val="fr-FR"/>
        </w:rPr>
        <w:t>Dégradation d’un polymère</w:t>
      </w:r>
      <w:r w:rsidRPr="00DD1AC4">
        <w:rPr>
          <w:lang w:val="fr-FR"/>
        </w:rPr>
        <w:sym w:font="Wingdings" w:char="F0E0"/>
      </w:r>
      <w:r>
        <w:rPr>
          <w:lang w:val="fr-FR"/>
        </w:rPr>
        <w:t>Hydrolyse : Ajout d’une molécule d’eau brise  la liaison entre 2 monomères.</w:t>
      </w:r>
    </w:p>
    <w:p w:rsidR="00DD1AC4" w:rsidRPr="00DD1AC4" w:rsidRDefault="00DD1AC4" w:rsidP="00DD1AC4">
      <w:pPr>
        <w:pStyle w:val="Paragraphedeliste"/>
        <w:numPr>
          <w:ilvl w:val="3"/>
          <w:numId w:val="41"/>
        </w:numPr>
      </w:pPr>
      <w:r w:rsidRPr="00DD1AC4">
        <w:rPr>
          <w:lang w:val="fr-FR"/>
        </w:rPr>
        <w:t>Réaction produisant de l</w:t>
      </w:r>
      <w:r w:rsidRPr="00DD1AC4">
        <w:rPr>
          <w:lang w:val="en-US"/>
        </w:rPr>
        <w:t>’</w:t>
      </w:r>
      <w:r w:rsidRPr="00DD1AC4">
        <w:rPr>
          <w:lang w:val="fr-FR"/>
        </w:rPr>
        <w:t>énergie</w:t>
      </w:r>
    </w:p>
    <w:p w:rsidR="00692DBA" w:rsidRPr="00316783" w:rsidRDefault="00DD1AC4" w:rsidP="00316783">
      <w:pPr>
        <w:pStyle w:val="Paragraphedeliste"/>
        <w:numPr>
          <w:ilvl w:val="3"/>
          <w:numId w:val="41"/>
        </w:numPr>
      </w:pPr>
      <w:r w:rsidRPr="00DD1AC4">
        <w:rPr>
          <w:lang w:val="fr-FR"/>
        </w:rPr>
        <w:t>Réaction nécessitant des enzymes spécialisées</w:t>
      </w:r>
    </w:p>
    <w:p w:rsidR="00316783" w:rsidRDefault="00316783" w:rsidP="00316783">
      <w:pPr>
        <w:pStyle w:val="Paragraphedeliste"/>
        <w:ind w:left="1440"/>
        <w:rPr>
          <w:lang w:val="fr-FR"/>
        </w:rPr>
      </w:pPr>
    </w:p>
    <w:p w:rsidR="00316783" w:rsidRPr="00316783" w:rsidRDefault="00316783" w:rsidP="00316783">
      <w:pPr>
        <w:pStyle w:val="Paragraphedeliste"/>
        <w:ind w:left="1440"/>
      </w:pPr>
    </w:p>
    <w:p w:rsidR="00DF26B3" w:rsidRPr="004D5FB9" w:rsidRDefault="00DF26B3" w:rsidP="0041781F">
      <w:pPr>
        <w:pStyle w:val="Paragraphedeliste"/>
        <w:numPr>
          <w:ilvl w:val="0"/>
          <w:numId w:val="10"/>
        </w:numPr>
        <w:spacing w:line="240" w:lineRule="auto"/>
        <w:rPr>
          <w:u w:val="single"/>
          <w:lang w:val="fr-FR"/>
        </w:rPr>
      </w:pPr>
      <w:r w:rsidRPr="004D5FB9">
        <w:rPr>
          <w:u w:val="single"/>
          <w:lang w:val="fr-FR"/>
        </w:rPr>
        <w:t>Les protéines</w:t>
      </w:r>
    </w:p>
    <w:p w:rsidR="00DF26B3" w:rsidRDefault="00DF26B3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DF26B3">
        <w:rPr>
          <w:lang w:val="fr-FR"/>
        </w:rPr>
        <w:t>Les monomères constitutifs des protéines : les acides aminés (AA)</w:t>
      </w:r>
    </w:p>
    <w:p w:rsidR="004D5FB9" w:rsidRDefault="004D5FB9" w:rsidP="004D5FB9">
      <w:pPr>
        <w:pStyle w:val="Paragraphedeliste"/>
        <w:rPr>
          <w:lang w:val="fr-FR"/>
        </w:rPr>
      </w:pPr>
      <w:r>
        <w:rPr>
          <w:noProof/>
          <w:lang w:eastAsia="en-CA"/>
        </w:rPr>
        <w:pict w14:anchorId="320874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s1026" type="#_x0000_t75" style="position:absolute;left:0;text-align:left;margin-left:100.25pt;margin-top:4.85pt;width:100.8pt;height:67.9pt;z-index:251686912;visibility:visible">
            <v:imagedata r:id="rId9" o:title=""/>
          </v:shape>
          <o:OLEObject Type="Embed" ProgID="Unknown" ShapeID="Object 5" DrawAspect="Content" ObjectID="_1427326701" r:id="rId10"/>
        </w:pict>
      </w:r>
    </w:p>
    <w:p w:rsidR="004D5FB9" w:rsidRDefault="004D5FB9" w:rsidP="004D5FB9">
      <w:pPr>
        <w:pStyle w:val="Paragraphedeliste"/>
        <w:rPr>
          <w:lang w:val="fr-FR"/>
        </w:rPr>
      </w:pPr>
    </w:p>
    <w:p w:rsidR="004D5FB9" w:rsidRDefault="004D5FB9" w:rsidP="004D5FB9">
      <w:pPr>
        <w:pStyle w:val="Paragraphedeliste"/>
        <w:rPr>
          <w:lang w:val="fr-FR"/>
        </w:rPr>
      </w:pPr>
    </w:p>
    <w:p w:rsidR="004D5FB9" w:rsidRDefault="004D5FB9" w:rsidP="004D5FB9">
      <w:pPr>
        <w:pStyle w:val="Paragraphedeliste"/>
        <w:rPr>
          <w:lang w:val="fr-FR"/>
        </w:rPr>
      </w:pPr>
    </w:p>
    <w:p w:rsidR="004D5FB9" w:rsidRPr="00DF26B3" w:rsidRDefault="004D5FB9" w:rsidP="004D5FB9">
      <w:pPr>
        <w:pStyle w:val="Paragraphedeliste"/>
        <w:rPr>
          <w:lang w:val="fr-FR"/>
        </w:rPr>
      </w:pPr>
    </w:p>
    <w:p w:rsidR="00DF26B3" w:rsidRPr="00316783" w:rsidRDefault="00DF26B3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DF26B3">
        <w:rPr>
          <w:lang w:val="fr-FR"/>
        </w:rPr>
        <w:t>Molécule organique comportant:</w:t>
      </w:r>
    </w:p>
    <w:p w:rsidR="00202F32" w:rsidRPr="00DF26B3" w:rsidRDefault="00202F32" w:rsidP="002A4CBD">
      <w:pPr>
        <w:pStyle w:val="Paragraphedeliste"/>
        <w:numPr>
          <w:ilvl w:val="0"/>
          <w:numId w:val="11"/>
        </w:numPr>
        <w:spacing w:after="0"/>
        <w:rPr>
          <w:lang w:val="fr-FR"/>
        </w:rPr>
      </w:pPr>
      <w:r w:rsidRPr="00DF26B3">
        <w:rPr>
          <w:b/>
          <w:bCs/>
          <w:lang w:val="fr-FR"/>
        </w:rPr>
        <w:t>acide carboxylique  O=C-OH (-COO</w:t>
      </w:r>
      <w:r w:rsidRPr="00DF26B3">
        <w:rPr>
          <w:b/>
          <w:bCs/>
          <w:vertAlign w:val="superscript"/>
          <w:lang w:val="fr-FR"/>
        </w:rPr>
        <w:t>-</w:t>
      </w:r>
      <w:r w:rsidRPr="00DF26B3">
        <w:rPr>
          <w:b/>
          <w:bCs/>
          <w:lang w:val="fr-FR"/>
        </w:rPr>
        <w:t>)</w:t>
      </w:r>
    </w:p>
    <w:p w:rsidR="002A4CBD" w:rsidRPr="002A4CBD" w:rsidRDefault="00202F32" w:rsidP="002A4CBD">
      <w:pPr>
        <w:pStyle w:val="Paragraphedeliste"/>
        <w:numPr>
          <w:ilvl w:val="0"/>
          <w:numId w:val="11"/>
        </w:numPr>
        <w:spacing w:after="0"/>
        <w:rPr>
          <w:lang w:val="fr-FR"/>
        </w:rPr>
      </w:pPr>
      <w:r w:rsidRPr="00DF26B3">
        <w:rPr>
          <w:b/>
          <w:bCs/>
          <w:lang w:val="fr-FR"/>
        </w:rPr>
        <w:t>amine –NH2 (-NH3</w:t>
      </w:r>
      <w:r w:rsidRPr="00DF26B3">
        <w:rPr>
          <w:b/>
          <w:bCs/>
          <w:vertAlign w:val="superscript"/>
          <w:lang w:val="fr-FR"/>
        </w:rPr>
        <w:t>+</w:t>
      </w:r>
      <w:proofErr w:type="gramStart"/>
      <w:r w:rsidRPr="00DF26B3">
        <w:rPr>
          <w:b/>
          <w:bCs/>
          <w:lang w:val="fr-FR"/>
        </w:rPr>
        <w:t>)</w:t>
      </w:r>
      <w:r w:rsidR="005E02C4">
        <w:rPr>
          <w:b/>
          <w:bCs/>
          <w:lang w:val="fr-FR"/>
        </w:rPr>
        <w:t xml:space="preserve"> .</w:t>
      </w:r>
      <w:proofErr w:type="gramEnd"/>
    </w:p>
    <w:p w:rsidR="00DF26B3" w:rsidRPr="002A4CBD" w:rsidRDefault="002A4CBD" w:rsidP="002A4CBD">
      <w:pPr>
        <w:spacing w:after="0"/>
        <w:ind w:left="1440"/>
        <w:rPr>
          <w:lang w:val="fr-FR"/>
        </w:rPr>
      </w:pPr>
      <w:r>
        <w:rPr>
          <w:lang w:val="fr-FR"/>
        </w:rPr>
        <w:t>***</w:t>
      </w:r>
      <w:r w:rsidR="00DF26B3" w:rsidRPr="002A4CBD">
        <w:rPr>
          <w:lang w:val="fr-FR"/>
        </w:rPr>
        <w:t xml:space="preserve">Ces deux groupements sont sous </w:t>
      </w:r>
      <w:r w:rsidR="005E02C4" w:rsidRPr="002A4CBD">
        <w:rPr>
          <w:lang w:val="fr-FR"/>
        </w:rPr>
        <w:t xml:space="preserve"> </w:t>
      </w:r>
      <w:r w:rsidR="00DF26B3" w:rsidRPr="002A4CBD">
        <w:rPr>
          <w:lang w:val="fr-FR"/>
        </w:rPr>
        <w:t>leur forme ionisée (NH3+ et COO-)</w:t>
      </w:r>
      <w:r w:rsidR="005E02C4" w:rsidRPr="002A4CBD">
        <w:rPr>
          <w:lang w:val="fr-FR"/>
        </w:rPr>
        <w:t xml:space="preserve"> </w:t>
      </w:r>
      <w:r w:rsidR="00DF26B3" w:rsidRPr="002A4CBD">
        <w:rPr>
          <w:lang w:val="fr-FR"/>
        </w:rPr>
        <w:t>dans la cellule</w:t>
      </w:r>
    </w:p>
    <w:p w:rsidR="00DF26B3" w:rsidRPr="005E02C4" w:rsidRDefault="00202F32" w:rsidP="002A4CBD">
      <w:pPr>
        <w:pStyle w:val="Paragraphedeliste"/>
        <w:numPr>
          <w:ilvl w:val="0"/>
          <w:numId w:val="11"/>
        </w:numPr>
        <w:spacing w:after="0"/>
        <w:rPr>
          <w:lang w:val="fr-FR"/>
        </w:rPr>
      </w:pPr>
      <w:r w:rsidRPr="00DF26B3">
        <w:rPr>
          <w:lang w:val="fr-FR"/>
        </w:rPr>
        <w:t xml:space="preserve">Un groupement variable appelé </w:t>
      </w:r>
      <w:r w:rsidRPr="00DF26B3">
        <w:rPr>
          <w:b/>
          <w:bCs/>
          <w:lang w:val="fr-FR"/>
        </w:rPr>
        <w:t>radical</w:t>
      </w:r>
      <w:r w:rsidRPr="00DF26B3">
        <w:rPr>
          <w:lang w:val="fr-FR"/>
        </w:rPr>
        <w:t xml:space="preserve"> (</w:t>
      </w:r>
      <w:r w:rsidRPr="00DF26B3">
        <w:rPr>
          <w:b/>
          <w:bCs/>
          <w:lang w:val="fr-FR"/>
        </w:rPr>
        <w:t>R</w:t>
      </w:r>
      <w:r w:rsidRPr="00DF26B3">
        <w:rPr>
          <w:lang w:val="fr-FR"/>
        </w:rPr>
        <w:t>)</w:t>
      </w:r>
      <w:r w:rsidR="005E02C4">
        <w:rPr>
          <w:lang w:val="fr-FR"/>
        </w:rPr>
        <w:t xml:space="preserve"> </w:t>
      </w:r>
      <w:r w:rsidR="00DF26B3" w:rsidRPr="005E02C4">
        <w:rPr>
          <w:lang w:val="fr-FR"/>
        </w:rPr>
        <w:t xml:space="preserve">ou </w:t>
      </w:r>
      <w:r w:rsidR="00DF26B3" w:rsidRPr="005E02C4">
        <w:rPr>
          <w:b/>
          <w:bCs/>
          <w:lang w:val="fr-FR"/>
        </w:rPr>
        <w:t xml:space="preserve">chaîne latérale </w:t>
      </w:r>
      <w:r w:rsidR="00DF26B3" w:rsidRPr="005E02C4">
        <w:rPr>
          <w:lang w:val="fr-FR"/>
        </w:rPr>
        <w:t>qui caractérise l’acide aminé.</w:t>
      </w:r>
    </w:p>
    <w:p w:rsidR="005E02C4" w:rsidRPr="005E02C4" w:rsidRDefault="00202F32" w:rsidP="002A4CBD">
      <w:pPr>
        <w:pStyle w:val="Paragraphedeliste"/>
        <w:numPr>
          <w:ilvl w:val="0"/>
          <w:numId w:val="11"/>
        </w:numPr>
        <w:spacing w:after="0"/>
      </w:pPr>
      <w:r w:rsidRPr="00DF26B3">
        <w:rPr>
          <w:lang w:val="fr-FR"/>
        </w:rPr>
        <w:t xml:space="preserve">Un </w:t>
      </w:r>
      <w:r w:rsidRPr="005E02C4">
        <w:rPr>
          <w:b/>
          <w:lang w:val="fr-FR"/>
        </w:rPr>
        <w:t>atome d’hydrogène</w:t>
      </w:r>
    </w:p>
    <w:p w:rsidR="00316783" w:rsidRPr="00316783" w:rsidRDefault="00202F32" w:rsidP="00316783">
      <w:pPr>
        <w:pStyle w:val="Paragraphedeliste"/>
        <w:numPr>
          <w:ilvl w:val="0"/>
          <w:numId w:val="11"/>
        </w:numPr>
        <w:rPr>
          <w:lang w:val="fr-FR"/>
        </w:rPr>
      </w:pPr>
      <w:r w:rsidRPr="005E02C4">
        <w:rPr>
          <w:lang w:val="fr-FR"/>
        </w:rPr>
        <w:t xml:space="preserve">Le carbone central (alpha) est un carbone asymétrique </w:t>
      </w:r>
      <w:r w:rsidRPr="00DF26B3">
        <w:rPr>
          <w:lang w:val="fr-FR"/>
        </w:rPr>
        <w:sym w:font="Wingdings" w:char="F0E0"/>
      </w:r>
      <w:r w:rsidRPr="005E02C4">
        <w:rPr>
          <w:lang w:val="fr-FR"/>
        </w:rPr>
        <w:t xml:space="preserve"> énantiomères</w:t>
      </w:r>
    </w:p>
    <w:p w:rsidR="00202F32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DF26B3">
        <w:rPr>
          <w:lang w:val="fr-FR"/>
        </w:rPr>
        <w:t>20 acides aminés servant à la synthèse des protéines dans les organismes vivants</w:t>
      </w:r>
      <w:r w:rsidR="004D5FB9">
        <w:rPr>
          <w:lang w:val="fr-FR"/>
        </w:rPr>
        <w:t> </w:t>
      </w:r>
    </w:p>
    <w:p w:rsidR="00202F32" w:rsidRPr="00DF26B3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DF26B3">
        <w:rPr>
          <w:lang w:val="fr-FR"/>
        </w:rPr>
        <w:t>3 types de chaîne latérale, regroupant des acides aminés en trois classes:</w:t>
      </w:r>
    </w:p>
    <w:p w:rsidR="005E02C4" w:rsidRPr="004D5FB9" w:rsidRDefault="00202F32" w:rsidP="0041781F">
      <w:pPr>
        <w:pStyle w:val="Paragraphedeliste"/>
        <w:numPr>
          <w:ilvl w:val="2"/>
          <w:numId w:val="10"/>
        </w:numPr>
        <w:rPr>
          <w:b/>
        </w:rPr>
      </w:pPr>
      <w:r w:rsidRPr="002A4CBD">
        <w:rPr>
          <w:b/>
          <w:lang w:val="fr-FR"/>
        </w:rPr>
        <w:t xml:space="preserve">Apolaires </w:t>
      </w:r>
      <w:r w:rsidRPr="002A4CBD">
        <w:rPr>
          <w:b/>
          <w:lang w:val="fr-FR"/>
        </w:rPr>
        <w:sym w:font="Wingdings" w:char="F0E0"/>
      </w:r>
      <w:r w:rsidRPr="002A4CBD">
        <w:rPr>
          <w:b/>
          <w:lang w:val="fr-FR"/>
        </w:rPr>
        <w:t xml:space="preserve"> Hydrophobes</w:t>
      </w:r>
    </w:p>
    <w:p w:rsidR="004D5FB9" w:rsidRPr="004D5FB9" w:rsidRDefault="004D5FB9" w:rsidP="004D5FB9">
      <w:pPr>
        <w:pStyle w:val="Paragraphedeliste"/>
        <w:numPr>
          <w:ilvl w:val="3"/>
          <w:numId w:val="10"/>
        </w:numPr>
      </w:pPr>
      <w:r w:rsidRPr="004D5FB9">
        <w:rPr>
          <w:lang w:val="fr-FR"/>
        </w:rPr>
        <w:t>Ex : Valine, Isoleucine, Alanine, Glycine</w:t>
      </w:r>
    </w:p>
    <w:p w:rsidR="005E02C4" w:rsidRPr="004D5FB9" w:rsidRDefault="00202F32" w:rsidP="0041781F">
      <w:pPr>
        <w:pStyle w:val="Paragraphedeliste"/>
        <w:numPr>
          <w:ilvl w:val="2"/>
          <w:numId w:val="10"/>
        </w:numPr>
        <w:rPr>
          <w:b/>
        </w:rPr>
      </w:pPr>
      <w:r w:rsidRPr="002A4CBD">
        <w:rPr>
          <w:b/>
          <w:lang w:val="fr-FR"/>
        </w:rPr>
        <w:t xml:space="preserve">Polaires </w:t>
      </w:r>
      <w:r w:rsidRPr="002A4CBD">
        <w:rPr>
          <w:b/>
          <w:lang w:val="fr-FR"/>
        </w:rPr>
        <w:sym w:font="Wingdings" w:char="F0E0"/>
      </w:r>
      <w:r w:rsidRPr="002A4CBD">
        <w:rPr>
          <w:b/>
          <w:lang w:val="fr-FR"/>
        </w:rPr>
        <w:t xml:space="preserve"> </w:t>
      </w:r>
      <w:proofErr w:type="spellStart"/>
      <w:r w:rsidRPr="002A4CBD">
        <w:rPr>
          <w:b/>
          <w:lang w:val="fr-FR"/>
        </w:rPr>
        <w:t>Hydroplyles</w:t>
      </w:r>
      <w:proofErr w:type="spellEnd"/>
    </w:p>
    <w:p w:rsidR="004D5FB9" w:rsidRPr="004D5FB9" w:rsidRDefault="004D5FB9" w:rsidP="004D5FB9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 xml:space="preserve">Ex : </w:t>
      </w:r>
      <w:r>
        <w:rPr>
          <w:lang w:val="fr-FR"/>
        </w:rPr>
        <w:t xml:space="preserve">Sérine, Tyrosine, </w:t>
      </w:r>
      <w:r w:rsidRPr="005E02C4">
        <w:rPr>
          <w:lang w:val="fr-FR"/>
        </w:rPr>
        <w:t xml:space="preserve">Cystéine  </w:t>
      </w:r>
    </w:p>
    <w:p w:rsidR="00DF26B3" w:rsidRPr="004D5FB9" w:rsidRDefault="00202F32" w:rsidP="0041781F">
      <w:pPr>
        <w:pStyle w:val="Paragraphedeliste"/>
        <w:numPr>
          <w:ilvl w:val="2"/>
          <w:numId w:val="10"/>
        </w:numPr>
        <w:rPr>
          <w:b/>
          <w:lang w:val="fr-FR"/>
        </w:rPr>
      </w:pPr>
      <w:r w:rsidRPr="002A4CBD">
        <w:rPr>
          <w:b/>
          <w:lang w:val="fr-FR"/>
        </w:rPr>
        <w:t xml:space="preserve">Ionisés </w:t>
      </w:r>
      <w:r w:rsidRPr="002A4CBD">
        <w:rPr>
          <w:b/>
          <w:lang w:val="fr-FR"/>
        </w:rPr>
        <w:sym w:font="Wingdings" w:char="F0E0"/>
      </w:r>
      <w:r w:rsidRPr="002A4CBD">
        <w:rPr>
          <w:b/>
          <w:lang w:val="fr-FR"/>
        </w:rPr>
        <w:t xml:space="preserve"> </w:t>
      </w:r>
      <w:proofErr w:type="spellStart"/>
      <w:r w:rsidRPr="002A4CBD">
        <w:rPr>
          <w:b/>
          <w:lang w:val="fr-FR"/>
        </w:rPr>
        <w:t>Hydrophyles</w:t>
      </w:r>
      <w:proofErr w:type="spellEnd"/>
    </w:p>
    <w:p w:rsidR="004D5FB9" w:rsidRDefault="004D5FB9" w:rsidP="004D5FB9">
      <w:pPr>
        <w:pStyle w:val="Paragraphedeliste"/>
        <w:numPr>
          <w:ilvl w:val="3"/>
          <w:numId w:val="10"/>
        </w:numPr>
        <w:spacing w:after="0" w:line="240" w:lineRule="auto"/>
        <w:rPr>
          <w:lang w:val="fr-FR"/>
        </w:rPr>
      </w:pPr>
      <w:r w:rsidRPr="004D5FB9">
        <w:rPr>
          <w:lang w:val="fr-FR"/>
        </w:rPr>
        <w:t xml:space="preserve">Ex : </w:t>
      </w:r>
      <w:r>
        <w:rPr>
          <w:lang w:val="fr-FR"/>
        </w:rPr>
        <w:t>Acide (chargé -) : Acide aspartique et glutamique</w:t>
      </w:r>
    </w:p>
    <w:p w:rsidR="004D5FB9" w:rsidRPr="004D5FB9" w:rsidRDefault="004D5FB9" w:rsidP="004D5FB9">
      <w:pPr>
        <w:spacing w:after="0" w:line="240" w:lineRule="auto"/>
        <w:ind w:left="2160"/>
        <w:rPr>
          <w:lang w:val="fr-FR"/>
        </w:rPr>
      </w:pPr>
      <w:r>
        <w:rPr>
          <w:lang w:val="fr-FR"/>
        </w:rPr>
        <w:t>Basique (chargé +) : Lysine, Histidine</w:t>
      </w:r>
    </w:p>
    <w:p w:rsidR="005E02C4" w:rsidRPr="004D5FB9" w:rsidRDefault="005E02C4" w:rsidP="005E02C4">
      <w:pPr>
        <w:pStyle w:val="Paragraphedeliste"/>
        <w:ind w:left="1080"/>
        <w:rPr>
          <w:lang w:val="fr-FR"/>
        </w:rPr>
      </w:pPr>
    </w:p>
    <w:p w:rsidR="005E02C4" w:rsidRPr="004D5FB9" w:rsidRDefault="005E02C4" w:rsidP="0041781F">
      <w:pPr>
        <w:pStyle w:val="Paragraphedeliste"/>
        <w:numPr>
          <w:ilvl w:val="0"/>
          <w:numId w:val="10"/>
        </w:numPr>
        <w:rPr>
          <w:lang w:val="fr-FR"/>
        </w:rPr>
      </w:pPr>
      <w:r w:rsidRPr="004D5FB9">
        <w:rPr>
          <w:lang w:val="fr-FR"/>
        </w:rPr>
        <w:t>Niveaux d’organisation des protéines</w:t>
      </w:r>
    </w:p>
    <w:p w:rsidR="00202F32" w:rsidRPr="004D5FB9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CA"/>
        </w:rPr>
        <w:t>Structure primaire:</w:t>
      </w:r>
      <w:r w:rsidRPr="005E02C4">
        <w:rPr>
          <w:lang w:val="fr-CA"/>
        </w:rPr>
        <w:t xml:space="preserve"> séquence peptidique</w:t>
      </w:r>
    </w:p>
    <w:p w:rsidR="005E02C4" w:rsidRPr="004D5FB9" w:rsidRDefault="005E02C4" w:rsidP="004D5FB9">
      <w:pPr>
        <w:pStyle w:val="Paragraphedeliste"/>
        <w:numPr>
          <w:ilvl w:val="2"/>
          <w:numId w:val="10"/>
        </w:numPr>
        <w:rPr>
          <w:lang w:val="fr-FR"/>
        </w:rPr>
      </w:pPr>
      <w:r w:rsidRPr="005E02C4">
        <w:rPr>
          <w:lang w:val="fr-FR"/>
        </w:rPr>
        <w:t>La séquence du polypeptide (= protéine) se lit de l</w:t>
      </w:r>
      <w:r w:rsidRPr="005E02C4">
        <w:rPr>
          <w:b/>
          <w:bCs/>
          <w:lang w:val="fr-FR"/>
        </w:rPr>
        <w:t xml:space="preserve">’extrémité N-terminale </w:t>
      </w:r>
      <w:r w:rsidRPr="005E02C4">
        <w:rPr>
          <w:lang w:val="fr-FR"/>
        </w:rPr>
        <w:t xml:space="preserve">(NH2 libre) vers </w:t>
      </w:r>
      <w:r w:rsidRPr="005E02C4">
        <w:rPr>
          <w:b/>
          <w:bCs/>
          <w:lang w:val="fr-FR"/>
        </w:rPr>
        <w:t xml:space="preserve">l’extrémité C-terminale </w:t>
      </w:r>
      <w:r w:rsidRPr="005E02C4">
        <w:rPr>
          <w:lang w:val="fr-FR"/>
        </w:rPr>
        <w:t>(COOH libre).</w:t>
      </w:r>
    </w:p>
    <w:p w:rsidR="005E02C4" w:rsidRPr="005E02C4" w:rsidRDefault="005E02C4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5E02C4">
        <w:rPr>
          <w:lang w:val="fr-FR"/>
        </w:rPr>
        <w:t>Les propriétés chimiques des chaînes latérales sont responsables des interactions entre le</w:t>
      </w:r>
      <w:r>
        <w:rPr>
          <w:lang w:val="fr-FR"/>
        </w:rPr>
        <w:t>s différents acides aminés de la</w:t>
      </w:r>
      <w:r w:rsidRPr="005E02C4">
        <w:rPr>
          <w:lang w:val="fr-FR"/>
        </w:rPr>
        <w:t xml:space="preserve"> chaîne polypeptidique, et du replieme</w:t>
      </w:r>
      <w:r>
        <w:rPr>
          <w:lang w:val="fr-FR"/>
        </w:rPr>
        <w:t>nt non-aléatoire du polypeptide.</w:t>
      </w:r>
    </w:p>
    <w:p w:rsidR="00202F32" w:rsidRPr="005E02C4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CA"/>
        </w:rPr>
        <w:t>Structure secondaire:</w:t>
      </w:r>
      <w:r w:rsidRPr="005E02C4">
        <w:rPr>
          <w:lang w:val="fr-CA"/>
        </w:rPr>
        <w:t xml:space="preserve"> Liaisons hydrogènes entre régions polaires de la protéine</w:t>
      </w:r>
    </w:p>
    <w:p w:rsidR="0033462B" w:rsidRPr="0033462B" w:rsidRDefault="0033462B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33462B">
        <w:rPr>
          <w:lang w:val="fr-FR"/>
        </w:rPr>
        <w:t>Repliement tridimensionnel de la chaine polypeptidique</w:t>
      </w:r>
    </w:p>
    <w:p w:rsidR="0033462B" w:rsidRPr="0033462B" w:rsidRDefault="0033462B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33462B">
        <w:rPr>
          <w:lang w:val="fr-FR"/>
        </w:rPr>
        <w:t>Interactions entre les chaines latérales des acides aminés:</w:t>
      </w:r>
    </w:p>
    <w:p w:rsidR="0033462B" w:rsidRPr="0033462B" w:rsidRDefault="00202F32" w:rsidP="0041781F">
      <w:pPr>
        <w:pStyle w:val="Paragraphedeliste"/>
        <w:numPr>
          <w:ilvl w:val="3"/>
          <w:numId w:val="10"/>
        </w:numPr>
      </w:pPr>
      <w:r w:rsidRPr="0033462B">
        <w:rPr>
          <w:lang w:val="fr-FR"/>
        </w:rPr>
        <w:t>Interactions hydrophobes</w:t>
      </w:r>
    </w:p>
    <w:p w:rsidR="00202F32" w:rsidRPr="0033462B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33462B">
        <w:rPr>
          <w:lang w:val="fr-FR"/>
        </w:rPr>
        <w:t xml:space="preserve">Liaisons covalentes (ponts disulfures entre </w:t>
      </w:r>
      <w:proofErr w:type="spellStart"/>
      <w:r w:rsidRPr="0033462B">
        <w:rPr>
          <w:lang w:val="fr-FR"/>
        </w:rPr>
        <w:t>cys-cys</w:t>
      </w:r>
      <w:proofErr w:type="spellEnd"/>
      <w:r w:rsidRPr="0033462B">
        <w:rPr>
          <w:lang w:val="fr-FR"/>
        </w:rPr>
        <w:t>)</w:t>
      </w:r>
    </w:p>
    <w:p w:rsidR="0033462B" w:rsidRPr="0033462B" w:rsidRDefault="0033462B" w:rsidP="0041781F">
      <w:pPr>
        <w:pStyle w:val="Paragraphedeliste"/>
        <w:numPr>
          <w:ilvl w:val="3"/>
          <w:numId w:val="10"/>
        </w:numPr>
      </w:pPr>
      <w:r>
        <w:rPr>
          <w:lang w:val="fr-FR"/>
        </w:rPr>
        <w:t>Ponts ioniques</w:t>
      </w:r>
    </w:p>
    <w:p w:rsidR="005E02C4" w:rsidRPr="005E02C4" w:rsidRDefault="005E02C4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02C4">
        <w:rPr>
          <w:lang w:val="fr-FR"/>
        </w:rPr>
        <w:t>Repliement local du polypeptide dû aux liaisons hydrogène entre les groupements C=O (</w:t>
      </w:r>
      <w:r w:rsidRPr="005E02C4">
        <w:rPr>
          <w:lang w:val="el-GR"/>
        </w:rPr>
        <w:t>δ</w:t>
      </w:r>
      <w:r w:rsidRPr="005E02C4">
        <w:rPr>
          <w:lang w:val="fr-FR"/>
        </w:rPr>
        <w:t>-) et NH-H (</w:t>
      </w:r>
      <w:r w:rsidRPr="005E02C4">
        <w:rPr>
          <w:lang w:val="el-GR"/>
        </w:rPr>
        <w:t>δ</w:t>
      </w:r>
      <w:r w:rsidRPr="005E02C4">
        <w:rPr>
          <w:lang w:val="fr-FR"/>
        </w:rPr>
        <w:t>+)</w:t>
      </w:r>
    </w:p>
    <w:p w:rsidR="005E02C4" w:rsidRPr="005E02C4" w:rsidRDefault="005E02C4" w:rsidP="0041781F">
      <w:pPr>
        <w:pStyle w:val="Paragraphedeliste"/>
        <w:numPr>
          <w:ilvl w:val="4"/>
          <w:numId w:val="10"/>
        </w:numPr>
      </w:pPr>
      <w:r w:rsidRPr="005E02C4">
        <w:rPr>
          <w:lang w:val="fr-FR"/>
        </w:rPr>
        <w:t>Deux structures particulières:</w:t>
      </w:r>
    </w:p>
    <w:p w:rsidR="005E02C4" w:rsidRDefault="005E02C4" w:rsidP="0041781F">
      <w:pPr>
        <w:pStyle w:val="Paragraphedeliste"/>
        <w:numPr>
          <w:ilvl w:val="5"/>
          <w:numId w:val="10"/>
        </w:numPr>
        <w:rPr>
          <w:lang w:val="fr-FR"/>
        </w:rPr>
      </w:pPr>
      <w:r w:rsidRPr="005E02C4">
        <w:rPr>
          <w:lang w:val="fr-FR"/>
        </w:rPr>
        <w:t xml:space="preserve">Hélice </w:t>
      </w:r>
      <w:r w:rsidRPr="005E02C4">
        <w:rPr>
          <w:lang w:val="el-GR"/>
        </w:rPr>
        <w:t>α</w:t>
      </w:r>
      <w:r>
        <w:rPr>
          <w:lang w:val="fr-FR"/>
        </w:rPr>
        <w:t>: 1 tour tous les 3.6 A.A</w:t>
      </w:r>
    </w:p>
    <w:p w:rsidR="005E02C4" w:rsidRPr="005E02C4" w:rsidRDefault="005E02C4" w:rsidP="0041781F">
      <w:pPr>
        <w:pStyle w:val="Paragraphedeliste"/>
        <w:numPr>
          <w:ilvl w:val="4"/>
          <w:numId w:val="10"/>
        </w:numPr>
        <w:rPr>
          <w:lang w:val="fr-FR"/>
        </w:rPr>
      </w:pPr>
      <w:r w:rsidRPr="005E02C4">
        <w:rPr>
          <w:lang w:val="fr-FR"/>
        </w:rPr>
        <w:t xml:space="preserve">Feuillets </w:t>
      </w:r>
      <w:r w:rsidRPr="005E02C4">
        <w:rPr>
          <w:lang w:val="el-GR"/>
        </w:rPr>
        <w:t>β</w:t>
      </w:r>
      <w:r w:rsidRPr="005E02C4">
        <w:rPr>
          <w:lang w:val="fr-FR"/>
        </w:rPr>
        <w:t>: droits + parallèles ou antiparallèles</w:t>
      </w:r>
    </w:p>
    <w:p w:rsidR="005E02C4" w:rsidRPr="0033462B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CA"/>
        </w:rPr>
        <w:t>Structure tertiaire:</w:t>
      </w:r>
      <w:r w:rsidRPr="005E02C4">
        <w:rPr>
          <w:lang w:val="fr-CA"/>
        </w:rPr>
        <w:t xml:space="preserve"> repliement dans l’espace de la chaine polypeptidique (chaines latérales)</w:t>
      </w:r>
    </w:p>
    <w:p w:rsidR="005E02C4" w:rsidRPr="005E02C4" w:rsidRDefault="005E02C4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02C4">
        <w:rPr>
          <w:b/>
          <w:bCs/>
          <w:lang w:val="fr-FR"/>
        </w:rPr>
        <w:t>Domaine hydrophobes</w:t>
      </w:r>
      <w:r>
        <w:rPr>
          <w:b/>
          <w:bCs/>
          <w:lang w:val="fr-FR"/>
        </w:rPr>
        <w:t> </w:t>
      </w:r>
      <w:r>
        <w:rPr>
          <w:lang w:val="fr-FR"/>
        </w:rPr>
        <w:t xml:space="preserve">: </w:t>
      </w:r>
      <w:r w:rsidRPr="005E02C4">
        <w:rPr>
          <w:lang w:val="fr-FR"/>
        </w:rPr>
        <w:t>repoussées au centre des protéines du cytoplasme</w:t>
      </w:r>
    </w:p>
    <w:p w:rsidR="005E02C4" w:rsidRPr="005E02C4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02C4">
        <w:rPr>
          <w:b/>
          <w:bCs/>
          <w:lang w:val="fr-FR"/>
        </w:rPr>
        <w:t xml:space="preserve">Domaine </w:t>
      </w:r>
      <w:proofErr w:type="spellStart"/>
      <w:r w:rsidRPr="005E02C4">
        <w:rPr>
          <w:b/>
          <w:bCs/>
          <w:lang w:val="fr-FR"/>
        </w:rPr>
        <w:t>hydrophyle</w:t>
      </w:r>
      <w:proofErr w:type="spellEnd"/>
      <w:r w:rsidRPr="005E02C4">
        <w:rPr>
          <w:lang w:val="fr-FR"/>
        </w:rPr>
        <w:t>: liaisons hydrogènes et ioniques entre chaînes hydrophiles située en périphérie des protéines cytoplasmiques.</w:t>
      </w:r>
    </w:p>
    <w:p w:rsidR="00202F32" w:rsidRPr="0033462B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CA"/>
        </w:rPr>
        <w:t>Structure quaternaire:</w:t>
      </w:r>
      <w:r w:rsidRPr="005E02C4">
        <w:rPr>
          <w:lang w:val="fr-CA"/>
        </w:rPr>
        <w:t xml:space="preserve"> association de plusieurs polypeptides (sous-unités) pour former une </w:t>
      </w:r>
      <w:proofErr w:type="gramStart"/>
      <w:r w:rsidRPr="005E02C4">
        <w:rPr>
          <w:lang w:val="fr-CA"/>
        </w:rPr>
        <w:t>protéines</w:t>
      </w:r>
      <w:proofErr w:type="gramEnd"/>
      <w:r w:rsidRPr="005E02C4">
        <w:rPr>
          <w:lang w:val="fr-CA"/>
        </w:rPr>
        <w:t xml:space="preserve"> fonctionnelle </w:t>
      </w:r>
    </w:p>
    <w:p w:rsidR="00202F32" w:rsidRPr="0033462B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33462B">
        <w:rPr>
          <w:lang w:val="fr-CA"/>
        </w:rPr>
        <w:t>Associations de plusieurs polypeptides (=sous unités) pour former une protéine active</w:t>
      </w:r>
    </w:p>
    <w:p w:rsidR="00202F32" w:rsidRPr="0033462B" w:rsidRDefault="00202F32" w:rsidP="0041781F">
      <w:pPr>
        <w:pStyle w:val="Paragraphedeliste"/>
        <w:numPr>
          <w:ilvl w:val="2"/>
          <w:numId w:val="10"/>
        </w:numPr>
      </w:pPr>
      <w:r w:rsidRPr="0033462B">
        <w:rPr>
          <w:lang w:val="fr-CA"/>
        </w:rPr>
        <w:t>Liaison Hydrogènes, ioniques, interactions hydrophobes</w:t>
      </w:r>
    </w:p>
    <w:p w:rsidR="00202F32" w:rsidRPr="0033462B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33462B">
        <w:rPr>
          <w:lang w:val="fr-CA"/>
        </w:rPr>
        <w:t>Sous unités peuvent être identiques ou différentes</w:t>
      </w:r>
    </w:p>
    <w:p w:rsidR="0033462B" w:rsidRPr="0033462B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33462B">
        <w:rPr>
          <w:lang w:val="fr-CA"/>
        </w:rPr>
        <w:t>Permet de moduler la fonction d’une protéine (</w:t>
      </w:r>
      <w:proofErr w:type="spellStart"/>
      <w:r w:rsidRPr="0033462B">
        <w:rPr>
          <w:lang w:val="fr-CA"/>
        </w:rPr>
        <w:t>isoformes</w:t>
      </w:r>
      <w:proofErr w:type="spellEnd"/>
      <w:r w:rsidRPr="0033462B">
        <w:rPr>
          <w:lang w:val="fr-CA"/>
        </w:rPr>
        <w:t>)</w:t>
      </w:r>
    </w:p>
    <w:p w:rsidR="00202F32" w:rsidRPr="0033462B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33462B">
        <w:rPr>
          <w:lang w:val="fr-CA"/>
        </w:rPr>
        <w:t>Ex: Hémoglobine (4 sous unités: 2 α et 2β)</w:t>
      </w:r>
    </w:p>
    <w:p w:rsidR="0033462B" w:rsidRPr="002A4CBD" w:rsidRDefault="002A4CBD" w:rsidP="002A4CBD">
      <w:pPr>
        <w:ind w:firstLine="360"/>
        <w:rPr>
          <w:lang w:val="fr-FR"/>
        </w:rPr>
      </w:pPr>
      <w:r>
        <w:rPr>
          <w:b/>
          <w:bCs/>
          <w:lang w:val="fr-FR"/>
        </w:rPr>
        <w:t>**</w:t>
      </w:r>
      <w:r w:rsidR="0033462B" w:rsidRPr="002A4CBD">
        <w:rPr>
          <w:b/>
          <w:bCs/>
          <w:lang w:val="fr-FR"/>
        </w:rPr>
        <w:t>Conclusion : la conformation tridimensionnelle d’une protéine dépend de sa séquence en acides aminés</w:t>
      </w:r>
    </w:p>
    <w:p w:rsidR="00202F32" w:rsidRPr="004277B4" w:rsidRDefault="00202F32" w:rsidP="0041781F">
      <w:pPr>
        <w:pStyle w:val="Paragraphedeliste"/>
        <w:numPr>
          <w:ilvl w:val="0"/>
          <w:numId w:val="10"/>
        </w:numPr>
        <w:rPr>
          <w:b/>
          <w:lang w:val="fr-FR"/>
        </w:rPr>
      </w:pPr>
      <w:r w:rsidRPr="002A4CBD">
        <w:rPr>
          <w:lang w:val="fr-FR"/>
        </w:rPr>
        <w:t>Ordre de grandeur de la taille des protéines</w:t>
      </w:r>
      <w:r w:rsidRPr="004277B4">
        <w:rPr>
          <w:b/>
          <w:lang w:val="fr-FR"/>
        </w:rPr>
        <w:t>:</w:t>
      </w:r>
    </w:p>
    <w:p w:rsidR="00202F32" w:rsidRPr="004277B4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FR"/>
        </w:rPr>
        <w:t>Protéines courtes :</w:t>
      </w:r>
      <w:r w:rsidRPr="004277B4">
        <w:rPr>
          <w:lang w:val="fr-FR"/>
        </w:rPr>
        <w:t xml:space="preserve"> hormones circulant dans le sang, de l’ordre de 30 </w:t>
      </w:r>
      <w:proofErr w:type="spellStart"/>
      <w:r w:rsidRPr="004277B4">
        <w:rPr>
          <w:lang w:val="fr-FR"/>
        </w:rPr>
        <w:t>kDa</w:t>
      </w:r>
      <w:proofErr w:type="spellEnd"/>
      <w:r w:rsidRPr="004277B4">
        <w:rPr>
          <w:lang w:val="fr-FR"/>
        </w:rPr>
        <w:t>. Insuline 6kDa.</w:t>
      </w:r>
    </w:p>
    <w:p w:rsidR="00202F32" w:rsidRPr="004277B4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4277B4">
        <w:rPr>
          <w:lang w:val="fr-FR"/>
        </w:rPr>
        <w:t xml:space="preserve">taille d’une hormone stéroïde est de l’ordre de 300 Da, très </w:t>
      </w:r>
      <w:proofErr w:type="spellStart"/>
      <w:r w:rsidRPr="004277B4">
        <w:rPr>
          <w:lang w:val="fr-FR"/>
        </w:rPr>
        <w:t>très</w:t>
      </w:r>
      <w:proofErr w:type="spellEnd"/>
      <w:r w:rsidRPr="004277B4">
        <w:rPr>
          <w:lang w:val="fr-FR"/>
        </w:rPr>
        <w:t xml:space="preserve"> petit.</w:t>
      </w:r>
    </w:p>
    <w:p w:rsidR="00202F32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FR"/>
        </w:rPr>
        <w:t>Protéines longues :</w:t>
      </w:r>
      <w:r w:rsidRPr="004277B4">
        <w:rPr>
          <w:lang w:val="fr-FR"/>
        </w:rPr>
        <w:t xml:space="preserve"> structurales. La </w:t>
      </w:r>
      <w:proofErr w:type="spellStart"/>
      <w:r w:rsidRPr="004277B4">
        <w:rPr>
          <w:lang w:val="fr-FR"/>
        </w:rPr>
        <w:t>connectine</w:t>
      </w:r>
      <w:proofErr w:type="spellEnd"/>
      <w:r w:rsidRPr="004277B4">
        <w:rPr>
          <w:lang w:val="fr-FR"/>
        </w:rPr>
        <w:t xml:space="preserve"> maintien la structure et l’organisation de la cellule musculaire =  30 000 </w:t>
      </w:r>
      <w:proofErr w:type="spellStart"/>
      <w:r w:rsidRPr="004277B4">
        <w:rPr>
          <w:lang w:val="fr-FR"/>
        </w:rPr>
        <w:t>kDa</w:t>
      </w:r>
      <w:proofErr w:type="spellEnd"/>
    </w:p>
    <w:p w:rsidR="002A4CBD" w:rsidRPr="004277B4" w:rsidRDefault="002A4CBD" w:rsidP="002A4CBD">
      <w:pPr>
        <w:pStyle w:val="Paragraphedeliste"/>
        <w:ind w:left="1080"/>
        <w:rPr>
          <w:lang w:val="fr-FR"/>
        </w:rPr>
      </w:pPr>
    </w:p>
    <w:p w:rsidR="004277B4" w:rsidRPr="002A4CBD" w:rsidRDefault="004277B4" w:rsidP="0041781F">
      <w:pPr>
        <w:pStyle w:val="Paragraphedeliste"/>
        <w:numPr>
          <w:ilvl w:val="0"/>
          <w:numId w:val="10"/>
        </w:numPr>
        <w:rPr>
          <w:lang w:val="fr-FR"/>
        </w:rPr>
      </w:pPr>
      <w:r w:rsidRPr="002A4CBD">
        <w:rPr>
          <w:lang w:val="fr-FR"/>
        </w:rPr>
        <w:t>Fonctions pour les protéines</w:t>
      </w:r>
    </w:p>
    <w:p w:rsidR="004277B4" w:rsidRPr="004277B4" w:rsidRDefault="004277B4" w:rsidP="0041781F">
      <w:pPr>
        <w:pStyle w:val="Paragraphedeliste"/>
        <w:numPr>
          <w:ilvl w:val="1"/>
          <w:numId w:val="10"/>
        </w:numPr>
        <w:rPr>
          <w:b/>
        </w:rPr>
      </w:pPr>
      <w:r w:rsidRPr="004277B4">
        <w:rPr>
          <w:b/>
          <w:lang w:val="fr-CA"/>
        </w:rPr>
        <w:t>Enzymes</w:t>
      </w:r>
    </w:p>
    <w:p w:rsidR="00202F32" w:rsidRPr="004277B4" w:rsidRDefault="00202F32" w:rsidP="0041781F">
      <w:pPr>
        <w:pStyle w:val="Paragraphedeliste"/>
        <w:numPr>
          <w:ilvl w:val="2"/>
          <w:numId w:val="10"/>
        </w:numPr>
      </w:pPr>
      <w:r w:rsidRPr="004277B4">
        <w:rPr>
          <w:lang w:val="fr-CA"/>
        </w:rPr>
        <w:t>Protéines à activité catalytique</w:t>
      </w:r>
    </w:p>
    <w:p w:rsidR="00202F32" w:rsidRPr="004277B4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4277B4">
        <w:rPr>
          <w:lang w:val="fr-CA"/>
        </w:rPr>
        <w:t>Permettent d’effectuer des réactions chimiques dans des conditions physiologiques.</w:t>
      </w:r>
    </w:p>
    <w:p w:rsidR="00202F32" w:rsidRPr="004277B4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4277B4">
        <w:rPr>
          <w:lang w:val="fr-FR"/>
        </w:rPr>
        <w:t>L’activité enzymatique est sélective : le substrat qui interagit avec l’enzyme est sélectionné en fonction de sa capacité à interagir avec le site actif (liaisons faibles)</w:t>
      </w:r>
    </w:p>
    <w:p w:rsidR="004277B4" w:rsidRDefault="004277B4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4277B4">
        <w:rPr>
          <w:lang w:val="fr-FR"/>
        </w:rPr>
        <w:t>La fixation du substrat va modifier la forme générale de l’enzyme</w:t>
      </w:r>
    </w:p>
    <w:p w:rsidR="004277B4" w:rsidRPr="004277B4" w:rsidRDefault="004277B4" w:rsidP="0041781F">
      <w:pPr>
        <w:pStyle w:val="Paragraphedeliste"/>
        <w:numPr>
          <w:ilvl w:val="1"/>
          <w:numId w:val="10"/>
        </w:numPr>
        <w:rPr>
          <w:b/>
          <w:lang w:val="fr-FR"/>
        </w:rPr>
      </w:pPr>
      <w:r w:rsidRPr="004277B4">
        <w:rPr>
          <w:b/>
          <w:lang w:val="fr-FR"/>
        </w:rPr>
        <w:t xml:space="preserve">Protéines d’entreposage: </w:t>
      </w:r>
      <w:proofErr w:type="spellStart"/>
      <w:r w:rsidRPr="004277B4">
        <w:rPr>
          <w:b/>
          <w:lang w:val="fr-FR"/>
        </w:rPr>
        <w:t>reserve</w:t>
      </w:r>
      <w:proofErr w:type="spellEnd"/>
      <w:r w:rsidRPr="004277B4">
        <w:rPr>
          <w:b/>
          <w:lang w:val="fr-FR"/>
        </w:rPr>
        <w:t xml:space="preserve"> d’acide aminé.</w:t>
      </w:r>
    </w:p>
    <w:p w:rsidR="004277B4" w:rsidRDefault="004277B4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4277B4">
        <w:rPr>
          <w:lang w:val="fr-FR"/>
        </w:rPr>
        <w:t xml:space="preserve">Ex: caséine du lait ou </w:t>
      </w:r>
      <w:r w:rsidRPr="004277B4">
        <w:rPr>
          <w:b/>
          <w:bCs/>
          <w:lang w:val="fr-FR"/>
        </w:rPr>
        <w:t>ovalbumine</w:t>
      </w:r>
      <w:r w:rsidRPr="004277B4">
        <w:rPr>
          <w:lang w:val="fr-FR"/>
        </w:rPr>
        <w:t xml:space="preserve"> dans les </w:t>
      </w:r>
      <w:r>
        <w:rPr>
          <w:lang w:val="fr-FR"/>
        </w:rPr>
        <w:t>œufs</w:t>
      </w:r>
    </w:p>
    <w:p w:rsidR="004277B4" w:rsidRPr="002A4CBD" w:rsidRDefault="004277B4" w:rsidP="0041781F">
      <w:pPr>
        <w:pStyle w:val="Paragraphedeliste"/>
        <w:numPr>
          <w:ilvl w:val="1"/>
          <w:numId w:val="10"/>
        </w:numPr>
        <w:rPr>
          <w:b/>
          <w:lang w:val="fr-FR"/>
        </w:rPr>
      </w:pPr>
      <w:r w:rsidRPr="002A4CBD">
        <w:rPr>
          <w:b/>
          <w:lang w:val="fr-FR"/>
        </w:rPr>
        <w:t xml:space="preserve">Protéine de soutien </w:t>
      </w:r>
    </w:p>
    <w:p w:rsidR="004277B4" w:rsidRDefault="004277B4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Ex : Kératine, collagène</w:t>
      </w:r>
    </w:p>
    <w:p w:rsidR="00202F32" w:rsidRPr="004277B4" w:rsidRDefault="00202F32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A4CBD">
        <w:rPr>
          <w:b/>
          <w:lang w:val="fr-CA"/>
        </w:rPr>
        <w:t>Protéines hormonales</w:t>
      </w:r>
      <w:r w:rsidRPr="004277B4">
        <w:rPr>
          <w:lang w:val="fr-CA"/>
        </w:rPr>
        <w:t>: protéines de petite taille circulant dans le sang et contrôlant des processus physiologiques</w:t>
      </w:r>
    </w:p>
    <w:p w:rsidR="004277B4" w:rsidRPr="004277B4" w:rsidRDefault="004277B4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4277B4">
        <w:rPr>
          <w:lang w:val="fr-CA"/>
        </w:rPr>
        <w:t>Ex: insuline qui régule la concentration de glucose dans le sang</w:t>
      </w:r>
    </w:p>
    <w:p w:rsidR="00202F32" w:rsidRPr="002A4CBD" w:rsidRDefault="00202F32" w:rsidP="0041781F">
      <w:pPr>
        <w:pStyle w:val="Paragraphedeliste"/>
        <w:numPr>
          <w:ilvl w:val="1"/>
          <w:numId w:val="10"/>
        </w:numPr>
        <w:rPr>
          <w:b/>
        </w:rPr>
      </w:pPr>
      <w:r w:rsidRPr="002A4CBD">
        <w:rPr>
          <w:b/>
          <w:lang w:val="fr-CA"/>
        </w:rPr>
        <w:t>Protéines de transport:</w:t>
      </w:r>
    </w:p>
    <w:p w:rsidR="004277B4" w:rsidRPr="004277B4" w:rsidRDefault="004277B4" w:rsidP="0041781F">
      <w:pPr>
        <w:pStyle w:val="Paragraphedeliste"/>
        <w:numPr>
          <w:ilvl w:val="2"/>
          <w:numId w:val="10"/>
        </w:numPr>
      </w:pPr>
      <w:r w:rsidRPr="004277B4">
        <w:rPr>
          <w:lang w:val="fr-CA"/>
        </w:rPr>
        <w:t>Ex: hémoglobine, transport transmembranaire</w:t>
      </w:r>
    </w:p>
    <w:p w:rsidR="00202F32" w:rsidRPr="002A4CBD" w:rsidRDefault="00202F32" w:rsidP="0041781F">
      <w:pPr>
        <w:pStyle w:val="Paragraphedeliste"/>
        <w:numPr>
          <w:ilvl w:val="1"/>
          <w:numId w:val="10"/>
        </w:numPr>
        <w:rPr>
          <w:b/>
        </w:rPr>
      </w:pPr>
      <w:r w:rsidRPr="002A4CBD">
        <w:rPr>
          <w:b/>
          <w:lang w:val="fr-CA"/>
        </w:rPr>
        <w:t>Protéines réceptrices</w:t>
      </w:r>
    </w:p>
    <w:p w:rsidR="002041AB" w:rsidRDefault="002041AB" w:rsidP="002041AB">
      <w:pPr>
        <w:pStyle w:val="Paragraphedeliste"/>
        <w:rPr>
          <w:b/>
        </w:rPr>
      </w:pPr>
    </w:p>
    <w:p w:rsidR="002A4CBD" w:rsidRDefault="002A4CBD" w:rsidP="002041AB">
      <w:pPr>
        <w:pStyle w:val="Paragraphedeliste"/>
        <w:rPr>
          <w:b/>
        </w:rPr>
      </w:pPr>
    </w:p>
    <w:p w:rsidR="002A4CBD" w:rsidRDefault="002A4CBD" w:rsidP="002041AB">
      <w:pPr>
        <w:pStyle w:val="Paragraphedeliste"/>
        <w:rPr>
          <w:b/>
        </w:rPr>
      </w:pPr>
    </w:p>
    <w:p w:rsidR="002A4CBD" w:rsidRDefault="002A4CBD" w:rsidP="002041AB">
      <w:pPr>
        <w:pStyle w:val="Paragraphedeliste"/>
        <w:rPr>
          <w:b/>
        </w:rPr>
      </w:pPr>
    </w:p>
    <w:p w:rsidR="002A4CBD" w:rsidRPr="002041AB" w:rsidRDefault="002A4CBD" w:rsidP="002041AB">
      <w:pPr>
        <w:pStyle w:val="Paragraphedeliste"/>
        <w:rPr>
          <w:b/>
        </w:rPr>
      </w:pPr>
    </w:p>
    <w:p w:rsidR="002041AB" w:rsidRPr="002041AB" w:rsidRDefault="002041AB" w:rsidP="0041781F">
      <w:pPr>
        <w:pStyle w:val="Paragraphedeliste"/>
        <w:numPr>
          <w:ilvl w:val="0"/>
          <w:numId w:val="10"/>
        </w:numPr>
        <w:rPr>
          <w:b/>
        </w:rPr>
      </w:pPr>
      <w:r w:rsidRPr="002041AB">
        <w:rPr>
          <w:b/>
        </w:rPr>
        <w:t xml:space="preserve">Les </w:t>
      </w:r>
      <w:proofErr w:type="spellStart"/>
      <w:r w:rsidRPr="002041AB">
        <w:rPr>
          <w:b/>
        </w:rPr>
        <w:t>acides</w:t>
      </w:r>
      <w:proofErr w:type="spellEnd"/>
      <w:r w:rsidRPr="002041AB">
        <w:rPr>
          <w:b/>
        </w:rPr>
        <w:t xml:space="preserve"> </w:t>
      </w:r>
      <w:proofErr w:type="spellStart"/>
      <w:r w:rsidRPr="002041AB">
        <w:rPr>
          <w:b/>
        </w:rPr>
        <w:t>nucléiques</w:t>
      </w:r>
      <w:proofErr w:type="spellEnd"/>
    </w:p>
    <w:p w:rsidR="002041AB" w:rsidRDefault="002041AB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2041AB">
        <w:rPr>
          <w:lang w:val="fr-FR"/>
        </w:rPr>
        <w:t>Polymères de nucléotides (</w:t>
      </w:r>
      <w:proofErr w:type="spellStart"/>
      <w:r w:rsidRPr="002041AB">
        <w:rPr>
          <w:lang w:val="fr-FR"/>
        </w:rPr>
        <w:t>nucleoside</w:t>
      </w:r>
      <w:proofErr w:type="spellEnd"/>
      <w:r w:rsidRPr="002041AB">
        <w:rPr>
          <w:lang w:val="fr-FR"/>
        </w:rPr>
        <w:t xml:space="preserve"> + groupement phosphate)</w:t>
      </w:r>
    </w:p>
    <w:p w:rsidR="005E756D" w:rsidRDefault="002041AB" w:rsidP="0041781F">
      <w:pPr>
        <w:pStyle w:val="Paragraphedeliste"/>
        <w:numPr>
          <w:ilvl w:val="2"/>
          <w:numId w:val="10"/>
        </w:numPr>
        <w:rPr>
          <w:lang w:val="fr-FR"/>
        </w:rPr>
      </w:pPr>
      <w:proofErr w:type="spellStart"/>
      <w:r>
        <w:rPr>
          <w:lang w:val="fr-FR"/>
        </w:rPr>
        <w:t>Nucéoside</w:t>
      </w:r>
      <w:proofErr w:type="spellEnd"/>
      <w:r>
        <w:rPr>
          <w:lang w:val="fr-FR"/>
        </w:rPr>
        <w:t xml:space="preserve">= </w:t>
      </w:r>
      <w:r w:rsidR="005E756D">
        <w:rPr>
          <w:lang w:val="fr-FR"/>
        </w:rPr>
        <w:t>base azotée + pentose</w:t>
      </w:r>
    </w:p>
    <w:p w:rsidR="002041AB" w:rsidRDefault="005E756D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B</w:t>
      </w:r>
      <w:r w:rsidR="002041AB">
        <w:rPr>
          <w:lang w:val="fr-FR"/>
        </w:rPr>
        <w:t>ase azotée</w:t>
      </w:r>
    </w:p>
    <w:p w:rsidR="002041AB" w:rsidRDefault="002041AB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2041AB">
        <w:rPr>
          <w:b/>
          <w:bCs/>
          <w:lang w:val="fr-FR"/>
        </w:rPr>
        <w:t>Pyrimidines</w:t>
      </w:r>
      <w:r w:rsidRPr="002041AB">
        <w:rPr>
          <w:lang w:val="fr-FR"/>
        </w:rPr>
        <w:t xml:space="preserve"> :</w:t>
      </w:r>
      <w:r>
        <w:rPr>
          <w:lang w:val="fr-FR"/>
        </w:rPr>
        <w:t xml:space="preserve"> </w:t>
      </w:r>
      <w:r w:rsidRPr="002041AB">
        <w:rPr>
          <w:lang w:val="fr-FR"/>
        </w:rPr>
        <w:t>Un cycle : 4C et 2N</w:t>
      </w:r>
    </w:p>
    <w:p w:rsidR="002041AB" w:rsidRDefault="002041AB" w:rsidP="0041781F">
      <w:pPr>
        <w:pStyle w:val="Paragraphedeliste"/>
        <w:numPr>
          <w:ilvl w:val="4"/>
          <w:numId w:val="10"/>
        </w:numPr>
        <w:rPr>
          <w:lang w:val="fr-FR"/>
        </w:rPr>
      </w:pPr>
      <w:r>
        <w:rPr>
          <w:b/>
          <w:bCs/>
          <w:lang w:val="fr-FR"/>
        </w:rPr>
        <w:t>Ex </w:t>
      </w:r>
      <w:r w:rsidRPr="002041AB">
        <w:rPr>
          <w:lang w:val="fr-FR"/>
        </w:rPr>
        <w:t>:</w:t>
      </w:r>
      <w:r>
        <w:rPr>
          <w:lang w:val="fr-FR"/>
        </w:rPr>
        <w:t xml:space="preserve"> cytosine, thymine (ADN) et uracile (ARN)</w:t>
      </w:r>
    </w:p>
    <w:p w:rsidR="00202F32" w:rsidRPr="002041AB" w:rsidRDefault="002041AB" w:rsidP="0041781F">
      <w:pPr>
        <w:pStyle w:val="Paragraphedeliste"/>
        <w:numPr>
          <w:ilvl w:val="3"/>
          <w:numId w:val="10"/>
        </w:numPr>
        <w:rPr>
          <w:b/>
          <w:bCs/>
          <w:lang w:val="fr-FR"/>
        </w:rPr>
      </w:pPr>
      <w:r>
        <w:rPr>
          <w:b/>
          <w:bCs/>
          <w:lang w:val="fr-FR"/>
        </w:rPr>
        <w:t xml:space="preserve">Purine : deux cycles : </w:t>
      </w:r>
      <w:r w:rsidR="00202F32" w:rsidRPr="002041AB">
        <w:rPr>
          <w:b/>
          <w:bCs/>
          <w:lang w:val="fr-FR"/>
        </w:rPr>
        <w:t>5C et 4N</w:t>
      </w:r>
    </w:p>
    <w:p w:rsidR="002041AB" w:rsidRPr="005E756D" w:rsidRDefault="002041AB" w:rsidP="0041781F">
      <w:pPr>
        <w:pStyle w:val="Paragraphedeliste"/>
        <w:numPr>
          <w:ilvl w:val="4"/>
          <w:numId w:val="10"/>
        </w:numPr>
        <w:rPr>
          <w:lang w:val="fr-FR"/>
        </w:rPr>
      </w:pPr>
      <w:r>
        <w:rPr>
          <w:lang w:val="fr-FR"/>
        </w:rPr>
        <w:t>Ex : Adénosine et guanine</w:t>
      </w:r>
    </w:p>
    <w:p w:rsidR="002041AB" w:rsidRDefault="005E756D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Pentose</w:t>
      </w:r>
    </w:p>
    <w:p w:rsid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ARN-Ribose</w:t>
      </w:r>
    </w:p>
    <w:p w:rsid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ADN-Désoxyribose</w:t>
      </w:r>
    </w:p>
    <w:p w:rsidR="005E756D" w:rsidRP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FR"/>
        </w:rPr>
        <w:t>5 carbones au total (notés 1’ à 5’, en partant du groupement carboxyle)</w:t>
      </w:r>
    </w:p>
    <w:p w:rsidR="005E756D" w:rsidRDefault="005E756D" w:rsidP="0041781F">
      <w:pPr>
        <w:pStyle w:val="Paragraphedeliste"/>
        <w:numPr>
          <w:ilvl w:val="4"/>
          <w:numId w:val="10"/>
        </w:numPr>
        <w:rPr>
          <w:lang w:val="fr-FR"/>
        </w:rPr>
      </w:pPr>
      <w:r w:rsidRPr="005E756D">
        <w:rPr>
          <w:lang w:val="fr-FR"/>
        </w:rPr>
        <w:t>4 C et un O dans le cycle</w:t>
      </w:r>
    </w:p>
    <w:p w:rsidR="005E756D" w:rsidRDefault="005E756D" w:rsidP="0041781F">
      <w:pPr>
        <w:pStyle w:val="Paragraphedeliste"/>
        <w:numPr>
          <w:ilvl w:val="5"/>
          <w:numId w:val="10"/>
        </w:numPr>
        <w:rPr>
          <w:lang w:val="fr-FR"/>
        </w:rPr>
      </w:pPr>
      <w:r>
        <w:rPr>
          <w:lang w:val="fr-FR"/>
        </w:rPr>
        <w:t>Liaison base azoté = 1 ‘</w:t>
      </w:r>
    </w:p>
    <w:p w:rsidR="005E756D" w:rsidRPr="005E756D" w:rsidRDefault="005E756D" w:rsidP="0041781F">
      <w:pPr>
        <w:pStyle w:val="Paragraphedeliste"/>
        <w:numPr>
          <w:ilvl w:val="5"/>
          <w:numId w:val="10"/>
        </w:numPr>
        <w:rPr>
          <w:lang w:val="fr-FR"/>
        </w:rPr>
      </w:pPr>
      <w:r>
        <w:rPr>
          <w:lang w:val="fr-FR"/>
        </w:rPr>
        <w:t>Liaison phosphate = 5’ et sur groupe hydroxyle 3’</w:t>
      </w:r>
    </w:p>
    <w:p w:rsidR="005E756D" w:rsidRP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FR"/>
        </w:rPr>
        <w:t xml:space="preserve">Le </w:t>
      </w:r>
      <w:r w:rsidRPr="005E756D">
        <w:rPr>
          <w:i/>
          <w:iCs/>
          <w:lang w:val="fr-FR"/>
        </w:rPr>
        <w:t>désoxy</w:t>
      </w:r>
      <w:r w:rsidRPr="005E756D">
        <w:rPr>
          <w:lang w:val="fr-FR"/>
        </w:rPr>
        <w:t>ribose ne présente pas de –OH sur le carbone 2’</w:t>
      </w:r>
      <w:r>
        <w:rPr>
          <w:lang w:val="fr-FR"/>
        </w:rPr>
        <w:t>-plus stable car moins réactif (ADN + stable)</w:t>
      </w:r>
    </w:p>
    <w:p w:rsidR="002041AB" w:rsidRPr="002041AB" w:rsidRDefault="002041AB" w:rsidP="0041781F">
      <w:pPr>
        <w:pStyle w:val="Paragraphedeliste"/>
        <w:numPr>
          <w:ilvl w:val="1"/>
          <w:numId w:val="10"/>
        </w:numPr>
      </w:pPr>
      <w:proofErr w:type="spellStart"/>
      <w:r w:rsidRPr="002041AB">
        <w:rPr>
          <w:lang w:val="en-US"/>
        </w:rPr>
        <w:t>Deux</w:t>
      </w:r>
      <w:proofErr w:type="spellEnd"/>
      <w:r w:rsidRPr="002041AB">
        <w:rPr>
          <w:lang w:val="en-US"/>
        </w:rPr>
        <w:t xml:space="preserve"> type </w:t>
      </w:r>
      <w:proofErr w:type="spellStart"/>
      <w:r w:rsidRPr="002041AB">
        <w:rPr>
          <w:lang w:val="en-US"/>
        </w:rPr>
        <w:t>d’acides</w:t>
      </w:r>
      <w:proofErr w:type="spellEnd"/>
      <w:r w:rsidRPr="002041AB">
        <w:rPr>
          <w:lang w:val="en-US"/>
        </w:rPr>
        <w:t xml:space="preserve"> </w:t>
      </w:r>
      <w:proofErr w:type="spellStart"/>
      <w:r w:rsidRPr="002041AB">
        <w:rPr>
          <w:lang w:val="en-US"/>
        </w:rPr>
        <w:t>nucléiques</w:t>
      </w:r>
      <w:proofErr w:type="spellEnd"/>
      <w:r w:rsidRPr="002041AB">
        <w:rPr>
          <w:lang w:val="en-US"/>
        </w:rPr>
        <w:t>:</w:t>
      </w:r>
    </w:p>
    <w:p w:rsidR="005E756D" w:rsidRDefault="002041AB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2041AB">
        <w:rPr>
          <w:lang w:val="fr-FR"/>
        </w:rPr>
        <w:t>ADN (double brin, dans le noyau)</w:t>
      </w:r>
    </w:p>
    <w:p w:rsidR="005E756D" w:rsidRP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FR"/>
        </w:rPr>
        <w:t xml:space="preserve">constitué de </w:t>
      </w:r>
      <w:proofErr w:type="spellStart"/>
      <w:r w:rsidRPr="005E756D">
        <w:rPr>
          <w:lang w:val="fr-FR"/>
        </w:rPr>
        <w:t>désoxynucléotides</w:t>
      </w:r>
      <w:proofErr w:type="spellEnd"/>
      <w:r w:rsidRPr="005E756D">
        <w:rPr>
          <w:lang w:val="fr-FR"/>
        </w:rPr>
        <w:t>:</w:t>
      </w:r>
    </w:p>
    <w:p w:rsidR="005E756D" w:rsidRPr="005E756D" w:rsidRDefault="005E756D" w:rsidP="0041781F">
      <w:pPr>
        <w:pStyle w:val="Paragraphedeliste"/>
        <w:numPr>
          <w:ilvl w:val="4"/>
          <w:numId w:val="10"/>
        </w:numPr>
      </w:pPr>
      <w:r w:rsidRPr="005E756D">
        <w:rPr>
          <w:lang w:val="fr-FR"/>
        </w:rPr>
        <w:t xml:space="preserve">A: </w:t>
      </w:r>
      <w:proofErr w:type="spellStart"/>
      <w:r w:rsidRPr="005E756D">
        <w:rPr>
          <w:lang w:val="fr-FR"/>
        </w:rPr>
        <w:t>désoxyadénosine</w:t>
      </w:r>
      <w:proofErr w:type="spellEnd"/>
    </w:p>
    <w:p w:rsidR="005E756D" w:rsidRPr="005E756D" w:rsidRDefault="005E756D" w:rsidP="0041781F">
      <w:pPr>
        <w:pStyle w:val="Paragraphedeliste"/>
        <w:numPr>
          <w:ilvl w:val="4"/>
          <w:numId w:val="10"/>
        </w:numPr>
      </w:pPr>
      <w:r w:rsidRPr="005E756D">
        <w:rPr>
          <w:lang w:val="fr-FR"/>
        </w:rPr>
        <w:t xml:space="preserve">T: </w:t>
      </w:r>
      <w:proofErr w:type="spellStart"/>
      <w:r w:rsidRPr="005E756D">
        <w:rPr>
          <w:lang w:val="fr-FR"/>
        </w:rPr>
        <w:t>thimidine</w:t>
      </w:r>
      <w:proofErr w:type="spellEnd"/>
    </w:p>
    <w:p w:rsidR="005E756D" w:rsidRPr="005E756D" w:rsidRDefault="005E756D" w:rsidP="0041781F">
      <w:pPr>
        <w:pStyle w:val="Paragraphedeliste"/>
        <w:numPr>
          <w:ilvl w:val="4"/>
          <w:numId w:val="10"/>
        </w:numPr>
      </w:pPr>
      <w:r w:rsidRPr="005E756D">
        <w:rPr>
          <w:lang w:val="fr-FR"/>
        </w:rPr>
        <w:t>C:désoxycitidine</w:t>
      </w:r>
    </w:p>
    <w:p w:rsidR="005E756D" w:rsidRPr="005E756D" w:rsidRDefault="005E756D" w:rsidP="0041781F">
      <w:pPr>
        <w:pStyle w:val="Paragraphedeliste"/>
        <w:numPr>
          <w:ilvl w:val="4"/>
          <w:numId w:val="10"/>
        </w:numPr>
      </w:pPr>
      <w:r w:rsidRPr="005E756D">
        <w:rPr>
          <w:lang w:val="fr-FR"/>
        </w:rPr>
        <w:t>G:désoxyguanosine</w:t>
      </w:r>
    </w:p>
    <w:p w:rsidR="00202F32" w:rsidRPr="005E756D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CA"/>
        </w:rPr>
        <w:t>La structure en double hélice de l’ADN permet de stabiliser (protéger) la molécule et de perpétuer l’information génétique portée par la molécule</w:t>
      </w:r>
    </w:p>
    <w:p w:rsidR="005E756D" w:rsidRPr="005E756D" w:rsidRDefault="005E756D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Pendant la réplication les deux brins se brisent</w:t>
      </w:r>
    </w:p>
    <w:p w:rsidR="002041AB" w:rsidRDefault="002041AB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2041AB">
        <w:rPr>
          <w:lang w:val="fr-FR"/>
        </w:rPr>
        <w:t>ARN (simple brin, noyau et cytoplasme)</w:t>
      </w:r>
    </w:p>
    <w:p w:rsidR="00202F32" w:rsidRPr="005E756D" w:rsidRDefault="00202F32" w:rsidP="0041781F">
      <w:pPr>
        <w:pStyle w:val="Paragraphedeliste"/>
        <w:numPr>
          <w:ilvl w:val="3"/>
          <w:numId w:val="10"/>
        </w:numPr>
      </w:pPr>
      <w:r w:rsidRPr="005E756D">
        <w:rPr>
          <w:lang w:val="fr-CA"/>
        </w:rPr>
        <w:t>Ribose au lieu de désoxyribose</w:t>
      </w:r>
    </w:p>
    <w:p w:rsidR="00202F32" w:rsidRPr="005E756D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CA"/>
        </w:rPr>
        <w:t>Utilisation de l’</w:t>
      </w:r>
      <w:proofErr w:type="spellStart"/>
      <w:r w:rsidRPr="005E756D">
        <w:rPr>
          <w:lang w:val="fr-CA"/>
        </w:rPr>
        <w:t>uracyle</w:t>
      </w:r>
      <w:proofErr w:type="spellEnd"/>
      <w:r w:rsidRPr="005E756D">
        <w:rPr>
          <w:lang w:val="fr-CA"/>
        </w:rPr>
        <w:t xml:space="preserve"> au lieu de la thymine</w:t>
      </w:r>
    </w:p>
    <w:p w:rsidR="00202F32" w:rsidRPr="005E756D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E756D">
        <w:rPr>
          <w:lang w:val="fr-CA"/>
        </w:rPr>
        <w:t>Molécule simple brin mais qui peut se replier sur elle-même (structure en épingle à cheveu, ARN de transfert)</w:t>
      </w:r>
    </w:p>
    <w:p w:rsidR="00202F32" w:rsidRPr="00BF1715" w:rsidRDefault="00202F32" w:rsidP="0041781F">
      <w:pPr>
        <w:pStyle w:val="Paragraphedeliste"/>
        <w:numPr>
          <w:ilvl w:val="3"/>
          <w:numId w:val="10"/>
        </w:numPr>
      </w:pPr>
      <w:r w:rsidRPr="00BF1715">
        <w:rPr>
          <w:lang w:val="fr-FR"/>
        </w:rPr>
        <w:t xml:space="preserve">Les ARN </w:t>
      </w:r>
      <w:r w:rsidRPr="00BF1715">
        <w:rPr>
          <w:b/>
          <w:bCs/>
          <w:lang w:val="fr-FR"/>
        </w:rPr>
        <w:t>messagers:</w:t>
      </w:r>
    </w:p>
    <w:p w:rsidR="00202F32" w:rsidRPr="00BF1715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BF1715">
        <w:rPr>
          <w:lang w:val="fr-FR"/>
        </w:rPr>
        <w:t>ARNm sont le support de l’information génétique après transcription dans le noyau</w:t>
      </w:r>
    </w:p>
    <w:p w:rsidR="00202F32" w:rsidRPr="00BF1715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BF1715">
        <w:rPr>
          <w:lang w:val="fr-FR"/>
        </w:rPr>
        <w:t>ARNm est le support de la traduction de l’information génétique en protéine</w:t>
      </w:r>
    </w:p>
    <w:p w:rsidR="00202F32" w:rsidRPr="00BF1715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BF1715">
        <w:rPr>
          <w:lang w:val="fr-FR"/>
        </w:rPr>
        <w:t xml:space="preserve">Les ARN </w:t>
      </w:r>
      <w:r w:rsidRPr="00BF1715">
        <w:rPr>
          <w:b/>
          <w:bCs/>
          <w:lang w:val="fr-FR"/>
        </w:rPr>
        <w:t>« </w:t>
      </w:r>
      <w:proofErr w:type="spellStart"/>
      <w:r w:rsidRPr="00BF1715">
        <w:rPr>
          <w:b/>
          <w:bCs/>
          <w:lang w:val="fr-FR"/>
        </w:rPr>
        <w:t>enzymatiquement</w:t>
      </w:r>
      <w:proofErr w:type="spellEnd"/>
      <w:r w:rsidRPr="00BF1715">
        <w:rPr>
          <w:b/>
          <w:bCs/>
          <w:lang w:val="fr-FR"/>
        </w:rPr>
        <w:t> » actifs: ribozymes:</w:t>
      </w:r>
    </w:p>
    <w:p w:rsidR="00202F32" w:rsidRPr="00BF1715" w:rsidRDefault="00202F32" w:rsidP="0041781F">
      <w:pPr>
        <w:pStyle w:val="Paragraphedeliste"/>
        <w:numPr>
          <w:ilvl w:val="4"/>
          <w:numId w:val="10"/>
        </w:numPr>
        <w:rPr>
          <w:lang w:val="fr-FR"/>
        </w:rPr>
      </w:pPr>
      <w:r w:rsidRPr="00BF1715">
        <w:rPr>
          <w:lang w:val="fr-FR"/>
        </w:rPr>
        <w:t xml:space="preserve">Les parties actives des ribosomes sont constituées par les </w:t>
      </w:r>
      <w:r w:rsidRPr="00BF1715">
        <w:rPr>
          <w:b/>
          <w:bCs/>
          <w:lang w:val="fr-FR"/>
        </w:rPr>
        <w:t>ARN ribosomiques.</w:t>
      </w:r>
    </w:p>
    <w:p w:rsidR="00202F32" w:rsidRPr="00BF1715" w:rsidRDefault="00202F32" w:rsidP="0041781F">
      <w:pPr>
        <w:pStyle w:val="Paragraphedeliste"/>
        <w:numPr>
          <w:ilvl w:val="4"/>
          <w:numId w:val="10"/>
        </w:numPr>
      </w:pPr>
      <w:r w:rsidRPr="00BF1715">
        <w:rPr>
          <w:b/>
          <w:bCs/>
          <w:lang w:val="fr-FR"/>
        </w:rPr>
        <w:t>ARN de transfert</w:t>
      </w:r>
    </w:p>
    <w:p w:rsidR="005E756D" w:rsidRPr="00BF1715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BF1715">
        <w:rPr>
          <w:b/>
          <w:bCs/>
          <w:lang w:val="fr-FR"/>
        </w:rPr>
        <w:t xml:space="preserve">Les </w:t>
      </w:r>
      <w:proofErr w:type="spellStart"/>
      <w:r w:rsidRPr="00BF1715">
        <w:rPr>
          <w:b/>
          <w:bCs/>
          <w:lang w:val="fr-FR"/>
        </w:rPr>
        <w:t>ARNi</w:t>
      </w:r>
      <w:proofErr w:type="spellEnd"/>
      <w:r w:rsidRPr="00BF1715">
        <w:rPr>
          <w:b/>
          <w:bCs/>
          <w:lang w:val="fr-FR"/>
        </w:rPr>
        <w:t xml:space="preserve"> (interférence): co</w:t>
      </w:r>
      <w:r w:rsidR="00BF1715">
        <w:rPr>
          <w:b/>
          <w:bCs/>
          <w:lang w:val="fr-FR"/>
        </w:rPr>
        <w:t>ntrôle de l’expression des gènes</w:t>
      </w:r>
    </w:p>
    <w:p w:rsidR="00BF1715" w:rsidRPr="00BF1715" w:rsidRDefault="00BF1715" w:rsidP="00BF1715">
      <w:pPr>
        <w:pStyle w:val="Paragraphedeliste"/>
        <w:ind w:left="1440"/>
        <w:rPr>
          <w:lang w:val="fr-FR"/>
        </w:rPr>
      </w:pPr>
    </w:p>
    <w:p w:rsidR="00BF1715" w:rsidRDefault="00BF1715" w:rsidP="0041781F">
      <w:pPr>
        <w:pStyle w:val="Paragraphedeliste"/>
        <w:numPr>
          <w:ilvl w:val="0"/>
          <w:numId w:val="10"/>
        </w:numPr>
        <w:rPr>
          <w:lang w:val="fr-FR"/>
        </w:rPr>
      </w:pPr>
      <w:r>
        <w:rPr>
          <w:lang w:val="fr-FR"/>
        </w:rPr>
        <w:t>Les lipides</w:t>
      </w:r>
    </w:p>
    <w:p w:rsidR="00BF1715" w:rsidRPr="00BF1715" w:rsidRDefault="00BF171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BF1715">
        <w:rPr>
          <w:lang w:val="fr-FR"/>
        </w:rPr>
        <w:t xml:space="preserve">Regroupe un grand nombre de molécules de </w:t>
      </w:r>
      <w:r w:rsidRPr="00BF1715">
        <w:rPr>
          <w:b/>
          <w:bCs/>
          <w:lang w:val="fr-FR"/>
        </w:rPr>
        <w:t>structures très différentes</w:t>
      </w:r>
      <w:r w:rsidRPr="00BF1715">
        <w:rPr>
          <w:lang w:val="fr-FR"/>
        </w:rPr>
        <w:t>, mais qui contiennent en général de longues chaines d’</w:t>
      </w:r>
      <w:r w:rsidRPr="00BF1715">
        <w:rPr>
          <w:b/>
          <w:bCs/>
          <w:lang w:val="fr-FR"/>
        </w:rPr>
        <w:t>hydrocarbures non-polaires</w:t>
      </w:r>
      <w:r w:rsidRPr="00BF1715">
        <w:rPr>
          <w:lang w:val="fr-FR"/>
        </w:rPr>
        <w:t xml:space="preserve">, d’où leur </w:t>
      </w:r>
      <w:r w:rsidRPr="00BF1715">
        <w:rPr>
          <w:b/>
          <w:bCs/>
          <w:lang w:val="fr-FR"/>
        </w:rPr>
        <w:t>hydrophobie</w:t>
      </w:r>
    </w:p>
    <w:p w:rsidR="00BF1715" w:rsidRPr="00BF1715" w:rsidRDefault="00BF171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BF1715">
        <w:rPr>
          <w:lang w:val="fr-FR"/>
        </w:rPr>
        <w:t xml:space="preserve">Les lipides ne sont pas des </w:t>
      </w:r>
      <w:r w:rsidRPr="00BF1715">
        <w:rPr>
          <w:b/>
          <w:bCs/>
          <w:u w:val="single"/>
          <w:lang w:val="fr-FR"/>
        </w:rPr>
        <w:t>macro</w:t>
      </w:r>
      <w:r w:rsidRPr="00BF1715">
        <w:rPr>
          <w:b/>
          <w:bCs/>
          <w:lang w:val="fr-FR"/>
        </w:rPr>
        <w:t>molécules</w:t>
      </w:r>
      <w:r w:rsidRPr="00BF1715">
        <w:rPr>
          <w:lang w:val="fr-FR"/>
        </w:rPr>
        <w:t xml:space="preserve"> à proprement parler : ils ne sont </w:t>
      </w:r>
      <w:r w:rsidRPr="00BF1715">
        <w:rPr>
          <w:b/>
          <w:bCs/>
          <w:lang w:val="fr-FR"/>
        </w:rPr>
        <w:t>pas constitués d’un polymère</w:t>
      </w:r>
      <w:r w:rsidRPr="00BF1715">
        <w:rPr>
          <w:lang w:val="fr-FR"/>
        </w:rPr>
        <w:t xml:space="preserve"> de structures plus petites, mais leur taille peut être comparable à celle des macromolécules.</w:t>
      </w:r>
    </w:p>
    <w:p w:rsidR="00BF1715" w:rsidRPr="00BF1715" w:rsidRDefault="00BF1715" w:rsidP="0041781F">
      <w:pPr>
        <w:pStyle w:val="Paragraphedeliste"/>
        <w:numPr>
          <w:ilvl w:val="1"/>
          <w:numId w:val="10"/>
        </w:numPr>
        <w:rPr>
          <w:lang w:val="fr-FR"/>
        </w:rPr>
      </w:pPr>
      <w:r w:rsidRPr="00BF1715">
        <w:rPr>
          <w:lang w:val="fr-FR"/>
        </w:rPr>
        <w:t>Quatre grands groupes à connaître :</w:t>
      </w:r>
    </w:p>
    <w:p w:rsidR="00202F32" w:rsidRPr="00BF1715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BF1715">
        <w:rPr>
          <w:lang w:val="fr-FR"/>
        </w:rPr>
        <w:t xml:space="preserve">Les graisses (acides gras et </w:t>
      </w:r>
      <w:proofErr w:type="spellStart"/>
      <w:r w:rsidRPr="00BF1715">
        <w:rPr>
          <w:lang w:val="fr-FR"/>
        </w:rPr>
        <w:t>triglicérides</w:t>
      </w:r>
      <w:proofErr w:type="spellEnd"/>
      <w:r w:rsidRPr="00BF1715">
        <w:rPr>
          <w:lang w:val="fr-FR"/>
        </w:rPr>
        <w:t>)</w:t>
      </w:r>
    </w:p>
    <w:p w:rsidR="00BF1715" w:rsidRDefault="00BF1715" w:rsidP="0041781F">
      <w:pPr>
        <w:pStyle w:val="Paragraphedeliste"/>
        <w:numPr>
          <w:ilvl w:val="3"/>
          <w:numId w:val="10"/>
        </w:numPr>
      </w:pPr>
      <w:proofErr w:type="spellStart"/>
      <w:r>
        <w:t>Groupement</w:t>
      </w:r>
      <w:proofErr w:type="spellEnd"/>
      <w:r>
        <w:t xml:space="preserve"> </w:t>
      </w:r>
      <w:proofErr w:type="spellStart"/>
      <w:r>
        <w:t>carboxyle</w:t>
      </w:r>
      <w:proofErr w:type="spellEnd"/>
      <w:r>
        <w:t xml:space="preserve"> (</w:t>
      </w:r>
      <w:proofErr w:type="spellStart"/>
      <w:r>
        <w:t>polaire</w:t>
      </w:r>
      <w:proofErr w:type="spellEnd"/>
      <w:r>
        <w:t>)</w:t>
      </w:r>
    </w:p>
    <w:p w:rsidR="00BF1715" w:rsidRDefault="00BF1715" w:rsidP="0041781F">
      <w:pPr>
        <w:pStyle w:val="Paragraphedeliste"/>
        <w:numPr>
          <w:ilvl w:val="3"/>
          <w:numId w:val="10"/>
        </w:numPr>
      </w:pPr>
      <w:proofErr w:type="spellStart"/>
      <w:r>
        <w:t>Acide</w:t>
      </w:r>
      <w:proofErr w:type="spellEnd"/>
      <w:r>
        <w:t xml:space="preserve"> </w:t>
      </w:r>
      <w:proofErr w:type="spellStart"/>
      <w:r>
        <w:t>gras</w:t>
      </w:r>
      <w:proofErr w:type="spellEnd"/>
      <w:r>
        <w:t xml:space="preserve"> </w:t>
      </w:r>
      <w:proofErr w:type="spellStart"/>
      <w:r>
        <w:t>insature</w:t>
      </w:r>
      <w:proofErr w:type="spellEnd"/>
    </w:p>
    <w:p w:rsidR="00BF1715" w:rsidRPr="00527B5C" w:rsidRDefault="00BF1715" w:rsidP="0041781F">
      <w:pPr>
        <w:pStyle w:val="Paragraphedeliste"/>
        <w:numPr>
          <w:ilvl w:val="3"/>
          <w:numId w:val="10"/>
        </w:numPr>
      </w:pPr>
      <w:proofErr w:type="spellStart"/>
      <w:r>
        <w:t>Acide</w:t>
      </w:r>
      <w:proofErr w:type="spellEnd"/>
      <w:r>
        <w:t xml:space="preserve"> </w:t>
      </w:r>
      <w:proofErr w:type="spellStart"/>
      <w:r>
        <w:t>gras</w:t>
      </w:r>
      <w:proofErr w:type="spellEnd"/>
      <w:r>
        <w:t xml:space="preserve"> </w:t>
      </w:r>
      <w:proofErr w:type="spellStart"/>
      <w:r>
        <w:t>sature</w:t>
      </w:r>
      <w:proofErr w:type="spellEnd"/>
    </w:p>
    <w:p w:rsidR="00202F32" w:rsidRPr="00DD02F6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76362E">
        <w:rPr>
          <w:lang w:val="fr-FR"/>
        </w:rPr>
        <w:t>Triglycérides</w:t>
      </w:r>
      <w:proofErr w:type="gramStart"/>
      <w:r w:rsidRPr="0076362E">
        <w:rPr>
          <w:lang w:val="fr-FR"/>
        </w:rPr>
        <w:t xml:space="preserve">: </w:t>
      </w:r>
      <w:r>
        <w:rPr>
          <w:lang w:val="fr-FR"/>
        </w:rPr>
        <w:t xml:space="preserve"> </w:t>
      </w:r>
      <w:r w:rsidR="00202F32" w:rsidRPr="0076362E">
        <w:rPr>
          <w:lang w:val="fr-FR"/>
        </w:rPr>
        <w:t>liaison</w:t>
      </w:r>
      <w:proofErr w:type="gramEnd"/>
      <w:r w:rsidR="00202F32" w:rsidRPr="0076362E">
        <w:rPr>
          <w:lang w:val="fr-FR"/>
        </w:rPr>
        <w:t xml:space="preserve"> de 3 acides gras sur une molécule de glycérol</w:t>
      </w:r>
      <w:r w:rsidRPr="0076362E">
        <w:rPr>
          <w:lang w:val="fr-FR"/>
        </w:rPr>
        <w:t xml:space="preserve">. Les </w:t>
      </w:r>
      <w:r w:rsidR="00202F32" w:rsidRPr="0076362E">
        <w:rPr>
          <w:lang w:val="fr-FR"/>
        </w:rPr>
        <w:t>acides gras peuvent être identiques ou différents (différentes longueurs, différents niveaux de saturation)</w:t>
      </w:r>
    </w:p>
    <w:p w:rsidR="0076362E" w:rsidRDefault="0076362E" w:rsidP="0041781F">
      <w:pPr>
        <w:pStyle w:val="Paragraphedeliste"/>
        <w:numPr>
          <w:ilvl w:val="4"/>
          <w:numId w:val="10"/>
        </w:numPr>
        <w:rPr>
          <w:lang w:val="fr-FR"/>
        </w:rPr>
      </w:pPr>
      <w:r>
        <w:rPr>
          <w:lang w:val="fr-FR"/>
        </w:rPr>
        <w:t>Saturé :</w:t>
      </w:r>
    </w:p>
    <w:p w:rsidR="0076362E" w:rsidRPr="00BF1715" w:rsidRDefault="0076362E" w:rsidP="0041781F">
      <w:pPr>
        <w:pStyle w:val="Paragraphedeliste"/>
        <w:numPr>
          <w:ilvl w:val="4"/>
          <w:numId w:val="10"/>
        </w:numPr>
        <w:rPr>
          <w:lang w:val="fr-FR"/>
        </w:rPr>
      </w:pPr>
      <w:r>
        <w:rPr>
          <w:lang w:val="fr-FR"/>
        </w:rPr>
        <w:t>Insaturé :</w:t>
      </w:r>
    </w:p>
    <w:p w:rsidR="00202F32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BF1715">
        <w:rPr>
          <w:lang w:val="fr-FR"/>
        </w:rPr>
        <w:t xml:space="preserve">Les </w:t>
      </w:r>
      <w:proofErr w:type="spellStart"/>
      <w:r w:rsidRPr="00BF1715">
        <w:rPr>
          <w:lang w:val="fr-FR"/>
        </w:rPr>
        <w:t>phosphoglycérolipides</w:t>
      </w:r>
      <w:proofErr w:type="spellEnd"/>
    </w:p>
    <w:p w:rsidR="0076362E" w:rsidRPr="0076362E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76362E">
        <w:rPr>
          <w:lang w:val="fr-CA"/>
        </w:rPr>
        <w:t>Constituants structurel des membranes biologiques</w:t>
      </w:r>
    </w:p>
    <w:p w:rsidR="0076362E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76362E">
        <w:rPr>
          <w:lang w:val="fr-FR"/>
        </w:rPr>
        <w:t>1 groupement</w:t>
      </w:r>
      <w:r>
        <w:rPr>
          <w:lang w:val="fr-FR"/>
        </w:rPr>
        <w:t xml:space="preserve"> p</w:t>
      </w:r>
      <w:r w:rsidRPr="0076362E">
        <w:rPr>
          <w:lang w:val="fr-FR"/>
        </w:rPr>
        <w:t xml:space="preserve">olaire (choline, sérine, </w:t>
      </w:r>
      <w:proofErr w:type="spellStart"/>
      <w:r w:rsidRPr="0076362E">
        <w:rPr>
          <w:lang w:val="fr-FR"/>
        </w:rPr>
        <w:t>inositol</w:t>
      </w:r>
      <w:proofErr w:type="spellEnd"/>
      <w:r>
        <w:rPr>
          <w:lang w:val="fr-FR"/>
        </w:rPr>
        <w:t>)</w:t>
      </w:r>
    </w:p>
    <w:p w:rsidR="0076362E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1 groupement phosphates</w:t>
      </w:r>
    </w:p>
    <w:p w:rsidR="0076362E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1 groupement glycérol</w:t>
      </w:r>
    </w:p>
    <w:p w:rsidR="0076362E" w:rsidRDefault="0076362E" w:rsidP="0041781F">
      <w:pPr>
        <w:pStyle w:val="Paragraphedeliste"/>
        <w:numPr>
          <w:ilvl w:val="3"/>
          <w:numId w:val="10"/>
        </w:numPr>
        <w:rPr>
          <w:lang w:val="fr-FR"/>
        </w:rPr>
      </w:pPr>
      <w:r>
        <w:rPr>
          <w:lang w:val="fr-FR"/>
        </w:rPr>
        <w:t>2 acides gras</w:t>
      </w:r>
    </w:p>
    <w:p w:rsidR="00527B5C" w:rsidRPr="0076362E" w:rsidRDefault="00527B5C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BF1715">
        <w:rPr>
          <w:lang w:val="fr-FR"/>
        </w:rPr>
        <w:t>Mo</w:t>
      </w:r>
      <w:r>
        <w:rPr>
          <w:lang w:val="fr-FR"/>
        </w:rPr>
        <w:t>l</w:t>
      </w:r>
      <w:r w:rsidRPr="00BF1715">
        <w:rPr>
          <w:lang w:val="fr-FR"/>
        </w:rPr>
        <w:t xml:space="preserve">écules </w:t>
      </w:r>
      <w:proofErr w:type="spellStart"/>
      <w:r w:rsidRPr="00BF1715">
        <w:rPr>
          <w:b/>
          <w:bCs/>
          <w:lang w:val="fr-FR"/>
        </w:rPr>
        <w:t>amphipathiques</w:t>
      </w:r>
      <w:proofErr w:type="spellEnd"/>
      <w:r w:rsidRPr="00BF1715">
        <w:rPr>
          <w:lang w:val="fr-FR"/>
        </w:rPr>
        <w:t xml:space="preserve">: contiennent une région </w:t>
      </w:r>
      <w:r w:rsidRPr="00BF1715">
        <w:rPr>
          <w:b/>
          <w:bCs/>
          <w:lang w:val="fr-FR"/>
        </w:rPr>
        <w:t>polaire</w:t>
      </w:r>
      <w:r w:rsidRPr="00BF1715">
        <w:rPr>
          <w:lang w:val="fr-FR"/>
        </w:rPr>
        <w:t xml:space="preserve"> et une </w:t>
      </w:r>
      <w:proofErr w:type="spellStart"/>
      <w:r w:rsidRPr="00BF1715">
        <w:rPr>
          <w:lang w:val="fr-FR"/>
        </w:rPr>
        <w:t>region</w:t>
      </w:r>
      <w:proofErr w:type="spellEnd"/>
      <w:r w:rsidRPr="00BF1715">
        <w:rPr>
          <w:lang w:val="fr-FR"/>
        </w:rPr>
        <w:t xml:space="preserve"> </w:t>
      </w:r>
      <w:r w:rsidRPr="00BF1715">
        <w:rPr>
          <w:b/>
          <w:bCs/>
          <w:lang w:val="fr-FR"/>
        </w:rPr>
        <w:t>apolaire</w:t>
      </w:r>
    </w:p>
    <w:p w:rsidR="00202F32" w:rsidRDefault="00202F32" w:rsidP="0041781F">
      <w:pPr>
        <w:pStyle w:val="Paragraphedeliste"/>
        <w:numPr>
          <w:ilvl w:val="2"/>
          <w:numId w:val="10"/>
        </w:numPr>
        <w:rPr>
          <w:lang w:val="fr-FR"/>
        </w:rPr>
      </w:pPr>
      <w:r w:rsidRPr="00BF1715">
        <w:rPr>
          <w:lang w:val="fr-FR"/>
        </w:rPr>
        <w:t>Les glycolipid</w:t>
      </w:r>
      <w:r w:rsidRPr="00527B5C">
        <w:rPr>
          <w:lang w:val="fr-FR"/>
        </w:rPr>
        <w:t>es</w:t>
      </w:r>
    </w:p>
    <w:p w:rsidR="00202F32" w:rsidRPr="00527B5C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27B5C">
        <w:rPr>
          <w:lang w:val="fr-CA"/>
        </w:rPr>
        <w:t>Lipides sur lesquels un glucide (mono-, di- ou oligosaccharide) est fixé</w:t>
      </w:r>
    </w:p>
    <w:p w:rsidR="00202F32" w:rsidRPr="00527B5C" w:rsidRDefault="00202F32" w:rsidP="0041781F">
      <w:pPr>
        <w:pStyle w:val="Paragraphedeliste"/>
        <w:numPr>
          <w:ilvl w:val="3"/>
          <w:numId w:val="10"/>
        </w:numPr>
      </w:pPr>
      <w:r w:rsidRPr="00527B5C">
        <w:rPr>
          <w:lang w:val="fr-CA"/>
        </w:rPr>
        <w:t xml:space="preserve">Grande variété de structure: </w:t>
      </w:r>
    </w:p>
    <w:p w:rsidR="00202F32" w:rsidRPr="00527B5C" w:rsidRDefault="00202F32" w:rsidP="0041781F">
      <w:pPr>
        <w:pStyle w:val="Paragraphedeliste"/>
        <w:numPr>
          <w:ilvl w:val="4"/>
          <w:numId w:val="10"/>
        </w:numPr>
      </w:pPr>
      <w:r w:rsidRPr="00527B5C">
        <w:rPr>
          <w:lang w:val="fr-CA"/>
        </w:rPr>
        <w:t>Base de glycérol</w:t>
      </w:r>
    </w:p>
    <w:p w:rsidR="00202F32" w:rsidRPr="00527B5C" w:rsidRDefault="00202F32" w:rsidP="0041781F">
      <w:pPr>
        <w:pStyle w:val="Paragraphedeliste"/>
        <w:numPr>
          <w:ilvl w:val="4"/>
          <w:numId w:val="10"/>
        </w:numPr>
      </w:pPr>
      <w:r w:rsidRPr="00527B5C">
        <w:rPr>
          <w:lang w:val="fr-CA"/>
        </w:rPr>
        <w:t xml:space="preserve">Base de </w:t>
      </w:r>
      <w:proofErr w:type="spellStart"/>
      <w:r w:rsidRPr="00527B5C">
        <w:rPr>
          <w:lang w:val="fr-CA"/>
        </w:rPr>
        <w:t>sphyngosine</w:t>
      </w:r>
      <w:proofErr w:type="spellEnd"/>
    </w:p>
    <w:p w:rsidR="00202F32" w:rsidRPr="00527B5C" w:rsidRDefault="00202F32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27B5C">
        <w:rPr>
          <w:lang w:val="fr-CA"/>
        </w:rPr>
        <w:t xml:space="preserve"> Rôle dans la reconnaissance entre les cellules (ex. groupes sanguins ABO).</w:t>
      </w:r>
    </w:p>
    <w:p w:rsidR="00527B5C" w:rsidRPr="00527B5C" w:rsidRDefault="00202F32" w:rsidP="0041781F">
      <w:pPr>
        <w:pStyle w:val="Paragraphedeliste"/>
        <w:numPr>
          <w:ilvl w:val="3"/>
          <w:numId w:val="10"/>
        </w:numPr>
      </w:pPr>
      <w:r w:rsidRPr="00527B5C">
        <w:rPr>
          <w:lang w:val="fr-CA"/>
        </w:rPr>
        <w:t>Concentration des constituants extracellulaires</w:t>
      </w:r>
    </w:p>
    <w:p w:rsidR="00BF1715" w:rsidRDefault="00527B5C" w:rsidP="0041781F">
      <w:pPr>
        <w:pStyle w:val="Paragraphedeliste"/>
        <w:numPr>
          <w:ilvl w:val="2"/>
          <w:numId w:val="10"/>
        </w:numPr>
        <w:rPr>
          <w:lang w:val="fr-FR"/>
        </w:rPr>
      </w:pPr>
      <w:r>
        <w:rPr>
          <w:lang w:val="fr-FR"/>
        </w:rPr>
        <w:t>Les stéroïdes</w:t>
      </w:r>
    </w:p>
    <w:p w:rsidR="00527B5C" w:rsidRDefault="00527B5C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27B5C">
        <w:rPr>
          <w:lang w:val="fr-FR"/>
        </w:rPr>
        <w:t>Molécules de plus petite taille, constituées d’un noyau stérol polycyclique, d’une chaine latérale carbonée et généralement d’une tête polaire</w:t>
      </w:r>
    </w:p>
    <w:p w:rsidR="00734574" w:rsidRPr="00734574" w:rsidRDefault="00734574" w:rsidP="0041781F">
      <w:pPr>
        <w:pStyle w:val="Paragraphedeliste"/>
        <w:numPr>
          <w:ilvl w:val="4"/>
          <w:numId w:val="10"/>
        </w:numPr>
      </w:pPr>
      <w:r w:rsidRPr="00734574">
        <w:rPr>
          <w:lang w:val="fr-CA"/>
        </w:rPr>
        <w:t>Cholestérol (animaux)</w:t>
      </w:r>
    </w:p>
    <w:p w:rsidR="00734574" w:rsidRPr="00734574" w:rsidRDefault="00734574" w:rsidP="0041781F">
      <w:pPr>
        <w:pStyle w:val="Paragraphedeliste"/>
        <w:numPr>
          <w:ilvl w:val="4"/>
          <w:numId w:val="10"/>
        </w:numPr>
      </w:pPr>
      <w:proofErr w:type="spellStart"/>
      <w:r w:rsidRPr="00734574">
        <w:rPr>
          <w:lang w:val="fr-CA"/>
        </w:rPr>
        <w:t>phytostérols</w:t>
      </w:r>
      <w:proofErr w:type="spellEnd"/>
      <w:r w:rsidRPr="00734574">
        <w:rPr>
          <w:lang w:val="fr-CA"/>
        </w:rPr>
        <w:t xml:space="preserve"> (plantes)</w:t>
      </w:r>
    </w:p>
    <w:p w:rsidR="00734574" w:rsidRPr="00734574" w:rsidRDefault="00734574" w:rsidP="0041781F">
      <w:pPr>
        <w:pStyle w:val="Paragraphedeliste"/>
        <w:numPr>
          <w:ilvl w:val="4"/>
          <w:numId w:val="10"/>
        </w:numPr>
      </w:pPr>
      <w:r w:rsidRPr="00734574">
        <w:rPr>
          <w:lang w:val="fr-CA"/>
        </w:rPr>
        <w:t>ergostérol (champignons)</w:t>
      </w:r>
    </w:p>
    <w:p w:rsidR="00734574" w:rsidRPr="00734574" w:rsidRDefault="00734574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734574">
        <w:rPr>
          <w:lang w:val="fr-CA"/>
        </w:rPr>
        <w:t xml:space="preserve">Proportion de stéroïdes permet de </w:t>
      </w:r>
      <w:r w:rsidRPr="00734574">
        <w:rPr>
          <w:b/>
          <w:bCs/>
          <w:lang w:val="fr-CA"/>
        </w:rPr>
        <w:t>moduler la fluidité de la membrane</w:t>
      </w:r>
    </w:p>
    <w:p w:rsidR="00527B5C" w:rsidRPr="00527B5C" w:rsidRDefault="00527B5C" w:rsidP="0041781F">
      <w:pPr>
        <w:pStyle w:val="Paragraphedeliste"/>
        <w:numPr>
          <w:ilvl w:val="3"/>
          <w:numId w:val="10"/>
        </w:numPr>
        <w:rPr>
          <w:lang w:val="fr-FR"/>
        </w:rPr>
      </w:pPr>
      <w:r w:rsidRPr="00527B5C">
        <w:rPr>
          <w:lang w:val="fr-FR"/>
        </w:rPr>
        <w:t xml:space="preserve">Constituant de la membrane plasmique, </w:t>
      </w:r>
    </w:p>
    <w:p w:rsidR="00527B5C" w:rsidRPr="00527B5C" w:rsidRDefault="00527B5C" w:rsidP="0041781F">
      <w:pPr>
        <w:pStyle w:val="Paragraphedeliste"/>
        <w:numPr>
          <w:ilvl w:val="3"/>
          <w:numId w:val="10"/>
        </w:numPr>
      </w:pPr>
      <w:r w:rsidRPr="00527B5C">
        <w:rPr>
          <w:lang w:val="fr-FR"/>
        </w:rPr>
        <w:t xml:space="preserve">Précurseurs d’hormones (testostérone, </w:t>
      </w:r>
      <w:proofErr w:type="spellStart"/>
      <w:r w:rsidRPr="00527B5C">
        <w:rPr>
          <w:lang w:val="fr-FR"/>
        </w:rPr>
        <w:t>oestrogènes</w:t>
      </w:r>
      <w:proofErr w:type="spellEnd"/>
      <w:r w:rsidRPr="00527B5C">
        <w:rPr>
          <w:lang w:val="fr-FR"/>
        </w:rPr>
        <w:t>)….</w:t>
      </w:r>
    </w:p>
    <w:p w:rsidR="00527B5C" w:rsidRPr="00D03340" w:rsidRDefault="00527B5C" w:rsidP="0041781F">
      <w:pPr>
        <w:pStyle w:val="Paragraphedeliste"/>
        <w:numPr>
          <w:ilvl w:val="3"/>
          <w:numId w:val="10"/>
        </w:numPr>
      </w:pPr>
      <w:r w:rsidRPr="00527B5C">
        <w:rPr>
          <w:lang w:val="fr-FR"/>
        </w:rPr>
        <w:t>Présents uniquement chez eucaryotes</w:t>
      </w:r>
    </w:p>
    <w:p w:rsidR="00D03340" w:rsidRPr="00527B5C" w:rsidRDefault="00D03340" w:rsidP="00D03340">
      <w:pPr>
        <w:pStyle w:val="Paragraphedeliste"/>
        <w:ind w:left="1440"/>
      </w:pPr>
    </w:p>
    <w:p w:rsidR="005E02C4" w:rsidRPr="00734574" w:rsidRDefault="00202F32" w:rsidP="0041781F">
      <w:pPr>
        <w:pStyle w:val="Paragraphedeliste"/>
        <w:numPr>
          <w:ilvl w:val="0"/>
          <w:numId w:val="12"/>
        </w:numPr>
        <w:rPr>
          <w:lang w:val="fr-FR"/>
        </w:rPr>
      </w:pPr>
      <w:r w:rsidRPr="00734574">
        <w:rPr>
          <w:lang w:val="fr-FR"/>
        </w:rPr>
        <w:t>Fonction de la membrane cellulaire :</w:t>
      </w:r>
    </w:p>
    <w:p w:rsidR="00202F32" w:rsidRDefault="00202F32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202F32">
        <w:rPr>
          <w:lang w:val="fr-FR"/>
        </w:rPr>
        <w:t>Définissent les frontières</w:t>
      </w:r>
    </w:p>
    <w:p w:rsid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FR"/>
        </w:rPr>
        <w:t>Membrane plasmique = membrane cellulaire: Sépare milieu intérieur (intracellulaire) et l’extérieur (extracellulaire)</w:t>
      </w:r>
    </w:p>
    <w:p w:rsidR="00202F32" w:rsidRP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FR"/>
        </w:rPr>
        <w:t>Membranes des organites eucaryotes</w:t>
      </w:r>
    </w:p>
    <w:p w:rsidR="00202F32" w:rsidRPr="00202F32" w:rsidRDefault="00202F32" w:rsidP="0041781F">
      <w:pPr>
        <w:pStyle w:val="Paragraphedeliste"/>
        <w:numPr>
          <w:ilvl w:val="1"/>
          <w:numId w:val="12"/>
        </w:numPr>
        <w:rPr>
          <w:lang w:val="fr-FR"/>
        </w:rPr>
      </w:pPr>
      <w:r>
        <w:rPr>
          <w:lang w:val="fr-FR"/>
        </w:rPr>
        <w:t>B</w:t>
      </w:r>
      <w:r w:rsidRPr="00202F32">
        <w:rPr>
          <w:lang w:val="fr-FR"/>
        </w:rPr>
        <w:t>arrière à perméabilité sélective</w:t>
      </w:r>
    </w:p>
    <w:p w:rsid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proofErr w:type="spellStart"/>
      <w:r w:rsidRPr="00202F32">
        <w:rPr>
          <w:lang w:val="fr-FR"/>
        </w:rPr>
        <w:t>Certaine</w:t>
      </w:r>
      <w:proofErr w:type="spellEnd"/>
      <w:r w:rsidRPr="00202F32">
        <w:rPr>
          <w:lang w:val="fr-FR"/>
        </w:rPr>
        <w:t xml:space="preserve"> molécules peuvent diffuser à travers la membrane</w:t>
      </w:r>
    </w:p>
    <w:p w:rsidR="00202F32" w:rsidRPr="00202F32" w:rsidRDefault="00202F32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202F32">
        <w:rPr>
          <w:lang w:val="fr-FR"/>
        </w:rPr>
        <w:t>Localisation et organisation</w:t>
      </w:r>
    </w:p>
    <w:p w:rsidR="00202F32" w:rsidRP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FR"/>
        </w:rPr>
        <w:t>Support de l’activité biochimique (enzymes)</w:t>
      </w:r>
    </w:p>
    <w:p w:rsid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FR"/>
        </w:rPr>
        <w:t>Ex: chloroplaste</w:t>
      </w:r>
    </w:p>
    <w:p w:rsidR="00202F32" w:rsidRPr="00D03340" w:rsidRDefault="00202F32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202F32">
        <w:rPr>
          <w:lang w:val="fr-CA"/>
        </w:rPr>
        <w:t>Régulation du transport des solutés</w:t>
      </w:r>
    </w:p>
    <w:p w:rsidR="00202F32" w:rsidRP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CA"/>
        </w:rPr>
        <w:t>suivant ou contre le gradient de concentration</w:t>
      </w:r>
    </w:p>
    <w:p w:rsidR="00202F32" w:rsidRPr="00202F32" w:rsidRDefault="00202F32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202F32">
        <w:rPr>
          <w:lang w:val="fr-CA"/>
        </w:rPr>
        <w:t>Réponse à des signaux externes</w:t>
      </w:r>
    </w:p>
    <w:p w:rsidR="00202F32" w:rsidRPr="00202F32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CA"/>
        </w:rPr>
        <w:t>Récepteurs et transduction des signaux (chimiques, électriques…)</w:t>
      </w:r>
    </w:p>
    <w:p w:rsidR="00202F32" w:rsidRPr="00202F32" w:rsidRDefault="00202F32" w:rsidP="0041781F">
      <w:pPr>
        <w:pStyle w:val="Paragraphedeliste"/>
        <w:numPr>
          <w:ilvl w:val="1"/>
          <w:numId w:val="12"/>
        </w:numPr>
      </w:pPr>
      <w:r w:rsidRPr="00202F32">
        <w:rPr>
          <w:lang w:val="fr-CA"/>
        </w:rPr>
        <w:t>Communication entre les cellules</w:t>
      </w:r>
    </w:p>
    <w:p w:rsidR="00202F32" w:rsidRPr="00D03340" w:rsidRDefault="00202F32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202F32">
        <w:rPr>
          <w:lang w:val="fr-CA"/>
        </w:rPr>
        <w:t>Reconnaissance, adhésion, échange de matériel</w:t>
      </w:r>
    </w:p>
    <w:p w:rsidR="00D03340" w:rsidRDefault="00D03340" w:rsidP="00D03340">
      <w:pPr>
        <w:pStyle w:val="Paragraphedeliste"/>
        <w:rPr>
          <w:lang w:val="fr-FR"/>
        </w:rPr>
      </w:pPr>
    </w:p>
    <w:p w:rsidR="00D03340" w:rsidRPr="00202F32" w:rsidRDefault="00D03340" w:rsidP="0041781F">
      <w:pPr>
        <w:pStyle w:val="Paragraphedeliste"/>
        <w:numPr>
          <w:ilvl w:val="0"/>
          <w:numId w:val="12"/>
        </w:numPr>
        <w:rPr>
          <w:lang w:val="fr-FR"/>
        </w:rPr>
      </w:pPr>
      <w:r>
        <w:rPr>
          <w:lang w:val="fr-FR"/>
        </w:rPr>
        <w:t>Caractéristiques de la membrane</w:t>
      </w:r>
    </w:p>
    <w:p w:rsidR="00D03340" w:rsidRPr="00202F32" w:rsidRDefault="00D03340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734574">
        <w:rPr>
          <w:b/>
          <w:lang w:val="fr-CA"/>
        </w:rPr>
        <w:t>Mosaïque fluide:</w:t>
      </w:r>
      <w:r w:rsidRPr="00202F32">
        <w:rPr>
          <w:lang w:val="fr-CA"/>
        </w:rPr>
        <w:t xml:space="preserve"> assemblage de </w:t>
      </w:r>
      <w:r w:rsidRPr="00202F32">
        <w:rPr>
          <w:b/>
          <w:bCs/>
          <w:lang w:val="fr-CA"/>
        </w:rPr>
        <w:t>lipides</w:t>
      </w:r>
      <w:r w:rsidRPr="00202F32">
        <w:rPr>
          <w:lang w:val="fr-CA"/>
        </w:rPr>
        <w:t xml:space="preserve"> et de </w:t>
      </w:r>
      <w:r w:rsidRPr="00202F32">
        <w:rPr>
          <w:b/>
          <w:bCs/>
          <w:lang w:val="fr-CA"/>
        </w:rPr>
        <w:t>protéines</w:t>
      </w:r>
      <w:r w:rsidRPr="00202F32">
        <w:rPr>
          <w:lang w:val="fr-CA"/>
        </w:rPr>
        <w:t xml:space="preserve"> en une bicouche mince (8nm)</w:t>
      </w:r>
    </w:p>
    <w:p w:rsidR="00D03340" w:rsidRPr="00202F32" w:rsidRDefault="00D0334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202F32">
        <w:rPr>
          <w:lang w:val="fr-CA"/>
        </w:rPr>
        <w:t xml:space="preserve">Composants liés par des liaisons </w:t>
      </w:r>
      <w:r w:rsidRPr="00202F32">
        <w:rPr>
          <w:b/>
          <w:bCs/>
          <w:lang w:val="fr-CA"/>
        </w:rPr>
        <w:t>non covalentes</w:t>
      </w:r>
    </w:p>
    <w:p w:rsidR="00D03340" w:rsidRPr="00202F32" w:rsidRDefault="00D0334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202F32">
        <w:rPr>
          <w:lang w:val="fr-CA"/>
        </w:rPr>
        <w:t xml:space="preserve">Deux </w:t>
      </w:r>
      <w:r w:rsidRPr="00202F32">
        <w:rPr>
          <w:b/>
          <w:bCs/>
          <w:lang w:val="fr-CA"/>
        </w:rPr>
        <w:t>feuillets</w:t>
      </w:r>
      <w:r w:rsidRPr="00202F32">
        <w:rPr>
          <w:lang w:val="fr-CA"/>
        </w:rPr>
        <w:t xml:space="preserve"> de lipides: squelette structurel, barrière semi-perméable</w:t>
      </w:r>
    </w:p>
    <w:p w:rsidR="00D03340" w:rsidRPr="00734574" w:rsidRDefault="00D03340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734574">
        <w:rPr>
          <w:b/>
          <w:lang w:val="fr-CA"/>
        </w:rPr>
        <w:t>Mosaïque de protéines:</w:t>
      </w:r>
      <w:r w:rsidRPr="00202F32">
        <w:rPr>
          <w:lang w:val="fr-CA"/>
        </w:rPr>
        <w:t xml:space="preserve"> </w:t>
      </w:r>
      <w:r w:rsidRPr="00202F32">
        <w:rPr>
          <w:b/>
          <w:bCs/>
          <w:lang w:val="fr-CA"/>
        </w:rPr>
        <w:t xml:space="preserve">complément </w:t>
      </w:r>
      <w:r w:rsidRPr="00202F32">
        <w:rPr>
          <w:lang w:val="fr-CA"/>
        </w:rPr>
        <w:t>unique</w:t>
      </w:r>
      <w:r w:rsidRPr="00202F32">
        <w:rPr>
          <w:b/>
          <w:bCs/>
          <w:lang w:val="fr-CA"/>
        </w:rPr>
        <w:t xml:space="preserve"> </w:t>
      </w:r>
      <w:r w:rsidRPr="00202F32">
        <w:rPr>
          <w:lang w:val="fr-CA"/>
        </w:rPr>
        <w:t xml:space="preserve">permettant une </w:t>
      </w:r>
      <w:r w:rsidRPr="00202F32">
        <w:rPr>
          <w:b/>
          <w:bCs/>
          <w:lang w:val="fr-CA"/>
        </w:rPr>
        <w:t xml:space="preserve">fonction particulière </w:t>
      </w:r>
      <w:r w:rsidRPr="00202F32">
        <w:rPr>
          <w:lang w:val="fr-CA"/>
        </w:rPr>
        <w:t>à la membrane</w:t>
      </w:r>
    </w:p>
    <w:p w:rsidR="00D03340" w:rsidRPr="00734574" w:rsidRDefault="00D03340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734574">
        <w:rPr>
          <w:b/>
          <w:lang w:val="fr-CA"/>
        </w:rPr>
        <w:t>Bicouche lipidique </w:t>
      </w:r>
      <w:r>
        <w:rPr>
          <w:lang w:val="fr-CA"/>
        </w:rPr>
        <w:t xml:space="preserve">: </w:t>
      </w:r>
      <w:r w:rsidRPr="00734574">
        <w:rPr>
          <w:lang w:val="fr-CA"/>
        </w:rPr>
        <w:t>Une composante clé de la perméabilité de la membrane</w:t>
      </w:r>
    </w:p>
    <w:p w:rsidR="00D03340" w:rsidRPr="00734574" w:rsidRDefault="00D03340" w:rsidP="0041781F">
      <w:pPr>
        <w:pStyle w:val="Paragraphedeliste"/>
        <w:numPr>
          <w:ilvl w:val="2"/>
          <w:numId w:val="12"/>
        </w:numPr>
      </w:pPr>
      <w:r w:rsidRPr="00734574">
        <w:rPr>
          <w:lang w:val="fr-CA"/>
        </w:rPr>
        <w:t>3 principaux types de lipides:</w:t>
      </w:r>
    </w:p>
    <w:p w:rsidR="00D03340" w:rsidRPr="00734574" w:rsidRDefault="00D03340" w:rsidP="0041781F">
      <w:pPr>
        <w:pStyle w:val="Paragraphedeliste"/>
        <w:numPr>
          <w:ilvl w:val="4"/>
          <w:numId w:val="12"/>
        </w:numPr>
      </w:pPr>
      <w:proofErr w:type="spellStart"/>
      <w:r w:rsidRPr="00734574">
        <w:rPr>
          <w:lang w:val="fr-CA"/>
        </w:rPr>
        <w:t>Phosphoglycérolipides</w:t>
      </w:r>
      <w:proofErr w:type="spellEnd"/>
    </w:p>
    <w:p w:rsidR="00D03340" w:rsidRPr="00734574" w:rsidRDefault="00D03340" w:rsidP="0041781F">
      <w:pPr>
        <w:pStyle w:val="Paragraphedeliste"/>
        <w:numPr>
          <w:ilvl w:val="4"/>
          <w:numId w:val="12"/>
        </w:numPr>
        <w:rPr>
          <w:lang w:val="fr-FR"/>
        </w:rPr>
      </w:pPr>
      <w:r>
        <w:rPr>
          <w:lang w:val="fr-CA"/>
        </w:rPr>
        <w:t>Glycolipides (sur le feuillet extérieur)</w:t>
      </w:r>
    </w:p>
    <w:p w:rsidR="00D03340" w:rsidRPr="00734574" w:rsidRDefault="00D03340" w:rsidP="0041781F">
      <w:pPr>
        <w:pStyle w:val="Paragraphedeliste"/>
        <w:numPr>
          <w:ilvl w:val="4"/>
          <w:numId w:val="12"/>
        </w:numPr>
      </w:pPr>
      <w:r w:rsidRPr="00734574">
        <w:rPr>
          <w:lang w:val="fr-CA"/>
        </w:rPr>
        <w:t>Stéroïdes</w:t>
      </w:r>
    </w:p>
    <w:p w:rsidR="00D03340" w:rsidRPr="00734574" w:rsidRDefault="00D03340" w:rsidP="0041781F">
      <w:pPr>
        <w:pStyle w:val="Paragraphedeliste"/>
        <w:numPr>
          <w:ilvl w:val="2"/>
          <w:numId w:val="12"/>
        </w:numPr>
        <w:rPr>
          <w:lang w:val="fr-FR"/>
        </w:rPr>
      </w:pPr>
      <w:r>
        <w:rPr>
          <w:lang w:val="fr-CA"/>
        </w:rPr>
        <w:t>Fluidité de la membrane est essentielle</w:t>
      </w:r>
    </w:p>
    <w:p w:rsidR="00D03340" w:rsidRPr="00734574" w:rsidRDefault="00D03340" w:rsidP="0041781F">
      <w:pPr>
        <w:pStyle w:val="Paragraphedeliste"/>
        <w:numPr>
          <w:ilvl w:val="2"/>
          <w:numId w:val="12"/>
        </w:numPr>
      </w:pPr>
      <w:r>
        <w:rPr>
          <w:lang w:val="fr-CA"/>
        </w:rPr>
        <w:t>F</w:t>
      </w:r>
      <w:r w:rsidRPr="00734574">
        <w:rPr>
          <w:lang w:val="fr-CA"/>
        </w:rPr>
        <w:t>acteurs affectant la fluidité</w:t>
      </w:r>
    </w:p>
    <w:p w:rsidR="00D03340" w:rsidRPr="00734574" w:rsidRDefault="00D03340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734574">
        <w:rPr>
          <w:lang w:val="fr-CA"/>
        </w:rPr>
        <w:t xml:space="preserve">Longueur et saturation de la </w:t>
      </w:r>
      <w:r>
        <w:rPr>
          <w:lang w:val="fr-CA"/>
        </w:rPr>
        <w:t xml:space="preserve"> c</w:t>
      </w:r>
      <w:r w:rsidRPr="00734574">
        <w:rPr>
          <w:lang w:val="fr-CA"/>
        </w:rPr>
        <w:t>haine C des acides gras</w:t>
      </w:r>
      <w:r>
        <w:rPr>
          <w:lang w:val="fr-CA"/>
        </w:rPr>
        <w:t xml:space="preserve"> (+ courte et </w:t>
      </w:r>
      <w:proofErr w:type="spellStart"/>
      <w:r>
        <w:rPr>
          <w:lang w:val="fr-CA"/>
        </w:rPr>
        <w:t>insature</w:t>
      </w:r>
      <w:proofErr w:type="spellEnd"/>
      <w:r>
        <w:rPr>
          <w:lang w:val="fr-CA"/>
        </w:rPr>
        <w:t xml:space="preserve"> favorisée)</w:t>
      </w:r>
    </w:p>
    <w:p w:rsidR="00D03340" w:rsidRPr="00734574" w:rsidRDefault="00D03340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734574">
        <w:rPr>
          <w:lang w:val="fr-CA"/>
        </w:rPr>
        <w:t>Polarité des têtes polaires</w:t>
      </w:r>
      <w:r>
        <w:rPr>
          <w:lang w:val="fr-CA"/>
        </w:rPr>
        <w:t xml:space="preserve"> (tête plus polaire)</w:t>
      </w:r>
    </w:p>
    <w:p w:rsidR="00D03340" w:rsidRPr="00734574" w:rsidRDefault="00D03340" w:rsidP="0041781F">
      <w:pPr>
        <w:pStyle w:val="Paragraphedeliste"/>
        <w:numPr>
          <w:ilvl w:val="3"/>
          <w:numId w:val="12"/>
        </w:numPr>
      </w:pPr>
      <w:r w:rsidRPr="00734574">
        <w:rPr>
          <w:lang w:val="fr-CA"/>
        </w:rPr>
        <w:t>Quantité de stéroïdes</w:t>
      </w:r>
    </w:p>
    <w:p w:rsidR="00D03340" w:rsidRPr="00D03340" w:rsidRDefault="00D03340" w:rsidP="0041781F">
      <w:pPr>
        <w:pStyle w:val="Paragraphedeliste"/>
        <w:numPr>
          <w:ilvl w:val="3"/>
          <w:numId w:val="12"/>
        </w:numPr>
      </w:pPr>
      <w:r w:rsidRPr="00734574">
        <w:rPr>
          <w:lang w:val="fr-CA"/>
        </w:rPr>
        <w:t>Température</w:t>
      </w:r>
      <w:r>
        <w:rPr>
          <w:lang w:val="fr-CA"/>
        </w:rPr>
        <w:t xml:space="preserve"> (haute </w:t>
      </w:r>
      <w:proofErr w:type="spellStart"/>
      <w:r>
        <w:rPr>
          <w:lang w:val="fr-CA"/>
        </w:rPr>
        <w:t>temp</w:t>
      </w:r>
      <w:proofErr w:type="spellEnd"/>
      <w:r>
        <w:rPr>
          <w:lang w:val="fr-CA"/>
        </w:rPr>
        <w:t>)</w:t>
      </w:r>
    </w:p>
    <w:p w:rsidR="00D03340" w:rsidRPr="00D03340" w:rsidRDefault="00D03340" w:rsidP="0041781F">
      <w:pPr>
        <w:pStyle w:val="Paragraphedeliste"/>
        <w:numPr>
          <w:ilvl w:val="2"/>
          <w:numId w:val="12"/>
        </w:numPr>
      </w:pPr>
      <w:r w:rsidRPr="00D03340">
        <w:rPr>
          <w:lang w:val="fr-CA"/>
        </w:rPr>
        <w:t>Rotation des lipides</w:t>
      </w:r>
    </w:p>
    <w:p w:rsidR="00D03340" w:rsidRPr="00D03340" w:rsidRDefault="00D03340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D03340">
        <w:rPr>
          <w:lang w:val="fr-CA"/>
        </w:rPr>
        <w:t xml:space="preserve">Mouvements </w:t>
      </w:r>
      <w:proofErr w:type="spellStart"/>
      <w:r w:rsidRPr="00D03340">
        <w:rPr>
          <w:lang w:val="fr-CA"/>
        </w:rPr>
        <w:t>trans-membranaires</w:t>
      </w:r>
      <w:proofErr w:type="spellEnd"/>
      <w:r w:rsidRPr="00D03340">
        <w:rPr>
          <w:lang w:val="fr-CA"/>
        </w:rPr>
        <w:t xml:space="preserve"> des lipides “flip-flop”:</w:t>
      </w:r>
    </w:p>
    <w:p w:rsidR="00D03340" w:rsidRPr="00B36BE5" w:rsidRDefault="00D0334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D03340">
        <w:rPr>
          <w:lang w:val="fr-CA"/>
        </w:rPr>
        <w:t>Nécessitent l’activité de protéines spécifiques : les « </w:t>
      </w:r>
      <w:proofErr w:type="spellStart"/>
      <w:r w:rsidRPr="00D03340">
        <w:rPr>
          <w:lang w:val="fr-CA"/>
        </w:rPr>
        <w:t>flippases</w:t>
      </w:r>
      <w:proofErr w:type="spellEnd"/>
      <w:r w:rsidRPr="00D03340">
        <w:rPr>
          <w:lang w:val="fr-CA"/>
        </w:rPr>
        <w:t> »</w:t>
      </w:r>
    </w:p>
    <w:p w:rsidR="00B36BE5" w:rsidRPr="00D03340" w:rsidRDefault="00B36BE5" w:rsidP="00B36BE5">
      <w:pPr>
        <w:pStyle w:val="Paragraphedeliste"/>
        <w:ind w:left="1800"/>
        <w:rPr>
          <w:lang w:val="fr-FR"/>
        </w:rPr>
      </w:pPr>
    </w:p>
    <w:p w:rsidR="00D03340" w:rsidRDefault="00D03340" w:rsidP="0041781F">
      <w:pPr>
        <w:pStyle w:val="Paragraphedeliste"/>
        <w:numPr>
          <w:ilvl w:val="0"/>
          <w:numId w:val="12"/>
        </w:numPr>
        <w:rPr>
          <w:lang w:val="fr-FR"/>
        </w:rPr>
      </w:pPr>
      <w:r>
        <w:rPr>
          <w:lang w:val="fr-FR"/>
        </w:rPr>
        <w:t>Caractère asymétrique de la bicouche lipidique</w:t>
      </w:r>
    </w:p>
    <w:p w:rsidR="00A92E38" w:rsidRPr="00D03340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D03340">
        <w:rPr>
          <w:lang w:val="fr-FR"/>
        </w:rPr>
        <w:t>Asymétrie assurée par le mode de production de la membrane :</w:t>
      </w:r>
    </w:p>
    <w:p w:rsidR="00A92E38" w:rsidRPr="00D03340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D03340">
        <w:rPr>
          <w:b/>
          <w:bCs/>
          <w:lang w:val="fr-FR"/>
        </w:rPr>
        <w:t>Glycoprotéines</w:t>
      </w:r>
      <w:r w:rsidRPr="00D03340">
        <w:rPr>
          <w:lang w:val="fr-FR"/>
        </w:rPr>
        <w:t xml:space="preserve"> synthétisées dans le réticulum endoplasmique (addition de glucides dans les cavités du RE) </w:t>
      </w:r>
    </w:p>
    <w:p w:rsidR="00A92E38" w:rsidRPr="00D03340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D03340">
        <w:rPr>
          <w:b/>
          <w:bCs/>
          <w:lang w:val="fr-FR"/>
        </w:rPr>
        <w:t>glycolipides</w:t>
      </w:r>
      <w:r w:rsidRPr="00D03340">
        <w:rPr>
          <w:lang w:val="fr-FR"/>
        </w:rPr>
        <w:t xml:space="preserve"> dans le feuillet interne de l’appareil de </w:t>
      </w:r>
      <w:r w:rsidRPr="00D03340">
        <w:rPr>
          <w:b/>
          <w:bCs/>
          <w:lang w:val="fr-FR"/>
        </w:rPr>
        <w:t>Golgi</w:t>
      </w:r>
    </w:p>
    <w:p w:rsidR="00A92E38" w:rsidRPr="00D03340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D03340">
        <w:rPr>
          <w:lang w:val="fr-FR"/>
        </w:rPr>
        <w:t xml:space="preserve">Les vésicules fusionnent avec la membrane plasmique et libèrent les domaines glucidiques dans le </w:t>
      </w:r>
      <w:r w:rsidRPr="00D03340">
        <w:rPr>
          <w:b/>
          <w:bCs/>
          <w:lang w:val="fr-FR"/>
        </w:rPr>
        <w:t>feuillet externe</w:t>
      </w:r>
    </w:p>
    <w:p w:rsidR="00D03340" w:rsidRPr="00D03340" w:rsidRDefault="0041781F" w:rsidP="0041781F">
      <w:pPr>
        <w:numPr>
          <w:ilvl w:val="1"/>
          <w:numId w:val="12"/>
        </w:numPr>
        <w:spacing w:after="0"/>
        <w:rPr>
          <w:lang w:val="fr-FR"/>
        </w:rPr>
      </w:pPr>
      <w:r w:rsidRPr="00D03340">
        <w:rPr>
          <w:lang w:val="fr-CA"/>
        </w:rPr>
        <w:t>Organismes doivent maintenir la fluidité de leur membrane</w:t>
      </w:r>
      <w:r w:rsidR="00D03340">
        <w:rPr>
          <w:lang w:val="fr-FR"/>
        </w:rPr>
        <w:t xml:space="preserve"> = </w:t>
      </w:r>
      <w:r w:rsidR="00D03340" w:rsidRPr="00D03340">
        <w:rPr>
          <w:b/>
          <w:bCs/>
          <w:lang w:val="fr-CA"/>
        </w:rPr>
        <w:t xml:space="preserve">Adaptation </w:t>
      </w:r>
      <w:proofErr w:type="spellStart"/>
      <w:r w:rsidR="00D03340" w:rsidRPr="00D03340">
        <w:rPr>
          <w:b/>
          <w:bCs/>
          <w:lang w:val="fr-CA"/>
        </w:rPr>
        <w:t>homéovisqueuse</w:t>
      </w:r>
      <w:proofErr w:type="spellEnd"/>
    </w:p>
    <w:p w:rsidR="00A92E38" w:rsidRPr="00D03340" w:rsidRDefault="0041781F" w:rsidP="0041781F">
      <w:pPr>
        <w:numPr>
          <w:ilvl w:val="3"/>
          <w:numId w:val="12"/>
        </w:numPr>
        <w:spacing w:after="0"/>
        <w:rPr>
          <w:lang w:val="fr-FR"/>
        </w:rPr>
      </w:pPr>
      <w:r w:rsidRPr="00D03340">
        <w:rPr>
          <w:lang w:val="fr-CA"/>
        </w:rPr>
        <w:t>Ex: Changements de la composition lipidique de la membrane en réponse à des changements de température</w:t>
      </w:r>
    </w:p>
    <w:p w:rsidR="00D03340" w:rsidRPr="00D03340" w:rsidRDefault="00D03340" w:rsidP="0041781F">
      <w:pPr>
        <w:numPr>
          <w:ilvl w:val="4"/>
          <w:numId w:val="12"/>
        </w:numPr>
        <w:spacing w:after="0"/>
        <w:rPr>
          <w:lang w:val="fr-FR"/>
        </w:rPr>
      </w:pPr>
      <w:r w:rsidRPr="00D03340">
        <w:rPr>
          <w:lang w:val="fr-CA"/>
        </w:rPr>
        <w:t xml:space="preserve">Addition de nouveaux phospholipides à partir de </w:t>
      </w:r>
      <w:r w:rsidRPr="00D03340">
        <w:rPr>
          <w:b/>
          <w:bCs/>
          <w:lang w:val="fr-CA"/>
        </w:rPr>
        <w:t xml:space="preserve">vésicules </w:t>
      </w:r>
      <w:proofErr w:type="spellStart"/>
      <w:r w:rsidRPr="00D03340">
        <w:rPr>
          <w:b/>
          <w:bCs/>
          <w:lang w:val="fr-CA"/>
        </w:rPr>
        <w:t>endomembranaires</w:t>
      </w:r>
      <w:proofErr w:type="spellEnd"/>
      <w:r w:rsidRPr="00D03340">
        <w:rPr>
          <w:lang w:val="fr-CA"/>
        </w:rPr>
        <w:t xml:space="preserve"> (RE et appareil de golgi) </w:t>
      </w:r>
      <w:r w:rsidRPr="00D03340">
        <w:rPr>
          <w:lang w:val="fr-CA"/>
        </w:rPr>
        <w:sym w:font="Wingdings" w:char="F0E0"/>
      </w:r>
      <w:r w:rsidRPr="00D03340">
        <w:rPr>
          <w:lang w:val="fr-CA"/>
        </w:rPr>
        <w:t xml:space="preserve"> modulation de composition de la membrane</w:t>
      </w:r>
    </w:p>
    <w:p w:rsidR="00B36BE5" w:rsidRPr="00B36BE5" w:rsidRDefault="00D03340" w:rsidP="0041781F">
      <w:pPr>
        <w:numPr>
          <w:ilvl w:val="2"/>
          <w:numId w:val="12"/>
        </w:numPr>
        <w:spacing w:after="0"/>
        <w:rPr>
          <w:lang w:val="fr-FR"/>
        </w:rPr>
      </w:pPr>
      <w:r>
        <w:rPr>
          <w:lang w:val="fr-CA"/>
        </w:rPr>
        <w:t>Réponse évolutive </w:t>
      </w:r>
    </w:p>
    <w:p w:rsidR="00D03340" w:rsidRPr="00B36BE5" w:rsidRDefault="00B36BE5" w:rsidP="0041781F">
      <w:pPr>
        <w:numPr>
          <w:ilvl w:val="3"/>
          <w:numId w:val="12"/>
        </w:numPr>
        <w:spacing w:after="0"/>
        <w:rPr>
          <w:lang w:val="fr-FR"/>
        </w:rPr>
      </w:pPr>
      <w:r>
        <w:rPr>
          <w:lang w:val="fr-FR"/>
        </w:rPr>
        <w:t>L</w:t>
      </w:r>
      <w:r w:rsidR="00D03340">
        <w:rPr>
          <w:lang w:val="fr-CA"/>
        </w:rPr>
        <w:t xml:space="preserve">es poissons dans les habitats plus froids </w:t>
      </w:r>
      <w:r>
        <w:rPr>
          <w:lang w:val="fr-CA"/>
        </w:rPr>
        <w:t>seront composé de plus d’acide gras; cholestérol dans les branchies</w:t>
      </w:r>
    </w:p>
    <w:p w:rsidR="00B36BE5" w:rsidRPr="00B36BE5" w:rsidRDefault="00B36BE5" w:rsidP="0041781F">
      <w:pPr>
        <w:numPr>
          <w:ilvl w:val="3"/>
          <w:numId w:val="12"/>
        </w:numPr>
        <w:spacing w:after="0"/>
        <w:rPr>
          <w:lang w:val="fr-FR"/>
        </w:rPr>
      </w:pPr>
      <w:r w:rsidRPr="00B36BE5">
        <w:rPr>
          <w:lang w:val="fr-FR"/>
        </w:rPr>
        <w:t>Bécasseau semi palmé</w:t>
      </w:r>
      <w:r>
        <w:rPr>
          <w:lang w:val="fr-FR"/>
        </w:rPr>
        <w:t xml:space="preserve"> : </w:t>
      </w:r>
      <w:r w:rsidRPr="00B36BE5">
        <w:rPr>
          <w:lang w:val="fr-FR"/>
        </w:rPr>
        <w:t>Se nourrit de petits crustacés qui sont très riche en PUFA</w:t>
      </w:r>
    </w:p>
    <w:p w:rsidR="00B36BE5" w:rsidRPr="00B36BE5" w:rsidRDefault="00B36BE5" w:rsidP="0041781F">
      <w:pPr>
        <w:numPr>
          <w:ilvl w:val="4"/>
          <w:numId w:val="12"/>
        </w:numPr>
        <w:spacing w:after="0"/>
        <w:rPr>
          <w:lang w:val="fr-FR"/>
        </w:rPr>
      </w:pPr>
      <w:r w:rsidRPr="00B36BE5">
        <w:rPr>
          <w:lang w:val="fr-FR"/>
        </w:rPr>
        <w:t>Régime riche en PUFA résulte en augmentation du PUFA membranaire</w:t>
      </w:r>
    </w:p>
    <w:p w:rsidR="00B36BE5" w:rsidRPr="00B36BE5" w:rsidRDefault="00B36BE5" w:rsidP="0041781F">
      <w:pPr>
        <w:numPr>
          <w:ilvl w:val="4"/>
          <w:numId w:val="12"/>
        </w:numPr>
        <w:spacing w:after="0"/>
        <w:rPr>
          <w:lang w:val="fr-FR"/>
        </w:rPr>
      </w:pPr>
      <w:r w:rsidRPr="00B36BE5">
        <w:rPr>
          <w:lang w:val="fr-FR"/>
        </w:rPr>
        <w:t>Améliore la mobilisation des acides gras des cellules musculaires pour l’endurance en vol.</w:t>
      </w:r>
    </w:p>
    <w:p w:rsidR="00B36BE5" w:rsidRDefault="00B36BE5" w:rsidP="009E3421">
      <w:pPr>
        <w:spacing w:after="0"/>
        <w:rPr>
          <w:lang w:val="fr-FR"/>
        </w:rPr>
      </w:pPr>
    </w:p>
    <w:p w:rsidR="009E3421" w:rsidRPr="009E3421" w:rsidRDefault="009E3421" w:rsidP="0041781F">
      <w:pPr>
        <w:pStyle w:val="Paragraphedeliste"/>
        <w:numPr>
          <w:ilvl w:val="0"/>
          <w:numId w:val="12"/>
        </w:numPr>
        <w:rPr>
          <w:b/>
        </w:rPr>
      </w:pPr>
      <w:proofErr w:type="spellStart"/>
      <w:r w:rsidRPr="009E3421">
        <w:rPr>
          <w:b/>
        </w:rPr>
        <w:t>Protéines</w:t>
      </w:r>
      <w:proofErr w:type="spellEnd"/>
      <w:r w:rsidRPr="009E3421">
        <w:rPr>
          <w:b/>
        </w:rPr>
        <w:t xml:space="preserve"> </w:t>
      </w:r>
      <w:proofErr w:type="spellStart"/>
      <w:r w:rsidRPr="009E3421">
        <w:rPr>
          <w:b/>
        </w:rPr>
        <w:t>membranaires</w:t>
      </w:r>
      <w:proofErr w:type="spellEnd"/>
    </w:p>
    <w:p w:rsidR="00A92E38" w:rsidRPr="009E3421" w:rsidRDefault="0041781F" w:rsidP="0041781F">
      <w:pPr>
        <w:pStyle w:val="Paragraphedeliste"/>
        <w:numPr>
          <w:ilvl w:val="1"/>
          <w:numId w:val="12"/>
        </w:numPr>
      </w:pPr>
      <w:r w:rsidRPr="009E3421">
        <w:rPr>
          <w:lang w:val="fr-CA"/>
        </w:rPr>
        <w:t>Protéines intégrales (souvent transmembranaires</w:t>
      </w:r>
      <w:r w:rsidR="009E3421">
        <w:rPr>
          <w:lang w:val="fr-CA"/>
        </w:rPr>
        <w:t>)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lang w:val="fr-CA"/>
        </w:rPr>
        <w:t>Sont insérées ou traversent complétement (=transmembranaires) la membrane</w:t>
      </w:r>
    </w:p>
    <w:p w:rsidR="009E3421" w:rsidRPr="009E3421" w:rsidRDefault="0041781F" w:rsidP="0041781F">
      <w:pPr>
        <w:pStyle w:val="Paragraphedeliste"/>
        <w:numPr>
          <w:ilvl w:val="2"/>
          <w:numId w:val="12"/>
        </w:numPr>
      </w:pPr>
      <w:r w:rsidRPr="009E3421">
        <w:rPr>
          <w:lang w:val="fr-CA"/>
        </w:rPr>
        <w:t xml:space="preserve">Molécules </w:t>
      </w:r>
      <w:proofErr w:type="spellStart"/>
      <w:r w:rsidRPr="009E3421">
        <w:rPr>
          <w:lang w:val="fr-CA"/>
        </w:rPr>
        <w:t>amphipathiques</w:t>
      </w:r>
      <w:proofErr w:type="spellEnd"/>
      <w:r w:rsidRPr="009E3421">
        <w:rPr>
          <w:lang w:val="fr-CA"/>
        </w:rPr>
        <w:t xml:space="preserve"> </w:t>
      </w:r>
    </w:p>
    <w:p w:rsidR="00A92E38" w:rsidRPr="009E3421" w:rsidRDefault="0041781F" w:rsidP="0041781F">
      <w:pPr>
        <w:pStyle w:val="Paragraphedeliste"/>
        <w:numPr>
          <w:ilvl w:val="1"/>
          <w:numId w:val="12"/>
        </w:numPr>
      </w:pPr>
      <w:r w:rsidRPr="009E3421">
        <w:rPr>
          <w:lang w:val="fr-CA"/>
        </w:rPr>
        <w:t>Les protéines périphériques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lang w:val="fr-CA"/>
        </w:rPr>
        <w:t xml:space="preserve">Associées à la membrane grâce à des </w:t>
      </w:r>
      <w:r w:rsidRPr="009E3421">
        <w:rPr>
          <w:b/>
          <w:bCs/>
          <w:lang w:val="fr-CA"/>
        </w:rPr>
        <w:t>liaisons non covalentes</w:t>
      </w:r>
    </w:p>
    <w:p w:rsidR="009E3421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lang w:val="fr-CA"/>
        </w:rPr>
        <w:t xml:space="preserve">Interagissent avec les parties </w:t>
      </w:r>
      <w:r w:rsidRPr="009E3421">
        <w:rPr>
          <w:b/>
          <w:bCs/>
          <w:lang w:val="fr-CA"/>
        </w:rPr>
        <w:t xml:space="preserve">exposées des protéines intégrales </w:t>
      </w:r>
      <w:r w:rsidRPr="009E3421">
        <w:rPr>
          <w:lang w:val="fr-CA"/>
        </w:rPr>
        <w:t xml:space="preserve">et/ou avec des </w:t>
      </w:r>
      <w:proofErr w:type="gramStart"/>
      <w:r w:rsidRPr="009E3421">
        <w:rPr>
          <w:lang w:val="fr-CA"/>
        </w:rPr>
        <w:t>protéine</w:t>
      </w:r>
      <w:proofErr w:type="gramEnd"/>
      <w:r w:rsidRPr="009E3421">
        <w:rPr>
          <w:lang w:val="fr-CA"/>
        </w:rPr>
        <w:t xml:space="preserve"> du </w:t>
      </w:r>
      <w:r w:rsidRPr="009E3421">
        <w:rPr>
          <w:b/>
          <w:bCs/>
          <w:lang w:val="fr-CA"/>
        </w:rPr>
        <w:t>cytosquelette</w:t>
      </w:r>
      <w:r w:rsidRPr="009E3421">
        <w:rPr>
          <w:lang w:val="fr-CA"/>
        </w:rPr>
        <w:t xml:space="preserve"> ou de la </w:t>
      </w:r>
      <w:r w:rsidRPr="009E3421">
        <w:rPr>
          <w:b/>
          <w:bCs/>
          <w:lang w:val="fr-CA"/>
        </w:rPr>
        <w:t>matrice extracellulaire</w:t>
      </w:r>
    </w:p>
    <w:p w:rsidR="009E3421" w:rsidRPr="009E3421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9E3421">
        <w:rPr>
          <w:lang w:val="fr-CA"/>
        </w:rPr>
        <w:t>Les protéines ancrées aux lipides de la membrane (liaisons covalentes)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lang w:val="fr-CA"/>
        </w:rPr>
        <w:t xml:space="preserve">Protéines liées de façon covalente aux lipides </w:t>
      </w:r>
    </w:p>
    <w:p w:rsidR="009E3421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lang w:val="fr-CA"/>
        </w:rPr>
        <w:t xml:space="preserve">Liaison via un groupement </w:t>
      </w:r>
      <w:proofErr w:type="spellStart"/>
      <w:r w:rsidRPr="009E3421">
        <w:rPr>
          <w:lang w:val="fr-CA"/>
        </w:rPr>
        <w:t>Glycosyl-phosphtydilinositol</w:t>
      </w:r>
      <w:proofErr w:type="spellEnd"/>
      <w:r w:rsidRPr="009E3421">
        <w:rPr>
          <w:lang w:val="fr-CA"/>
        </w:rPr>
        <w:t xml:space="preserve">  (GPI) ou directement attachées aux acides gras</w:t>
      </w:r>
    </w:p>
    <w:p w:rsidR="009E3421" w:rsidRPr="009E3421" w:rsidRDefault="009E3421" w:rsidP="0041781F">
      <w:pPr>
        <w:pStyle w:val="Paragraphedeliste"/>
        <w:numPr>
          <w:ilvl w:val="1"/>
          <w:numId w:val="12"/>
        </w:numPr>
        <w:rPr>
          <w:b/>
          <w:lang w:val="fr-FR"/>
        </w:rPr>
      </w:pPr>
      <w:r w:rsidRPr="009E3421">
        <w:rPr>
          <w:b/>
          <w:lang w:val="fr-FR"/>
        </w:rPr>
        <w:t>Fonctions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 xml:space="preserve">Protéines de transport: </w:t>
      </w:r>
      <w:r w:rsidRPr="009E3421">
        <w:rPr>
          <w:lang w:val="fr-FR"/>
        </w:rPr>
        <w:t>circulation de substances d’un côté de la membrane à l’autre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</w:pPr>
      <w:r w:rsidRPr="009E3421">
        <w:rPr>
          <w:lang w:val="fr-FR"/>
        </w:rPr>
        <w:t>Canal hydrophile (transport passif)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9E3421">
        <w:rPr>
          <w:lang w:val="fr-FR"/>
        </w:rPr>
        <w:t>Transport actif de substance (nécessite de l’énergie)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>Enzymes</w:t>
      </w:r>
      <w:r w:rsidRPr="009E3421">
        <w:rPr>
          <w:lang w:val="fr-FR"/>
        </w:rPr>
        <w:t xml:space="preserve"> facilitant des réactions chimiques d’un côté ou de l’autre de la membrane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9E3421">
        <w:rPr>
          <w:lang w:val="fr-FR"/>
        </w:rPr>
        <w:t>Ces protéines peuvent être jointes pour effectuer les différentes parties d’une réaction chimique complexe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 xml:space="preserve">Protéines réceptrices </w:t>
      </w:r>
      <w:r w:rsidRPr="009E3421">
        <w:rPr>
          <w:lang w:val="fr-FR"/>
        </w:rPr>
        <w:t>pour identifier un signal extracellulaire grâce à un site de liaison spécifique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9E3421">
        <w:rPr>
          <w:lang w:val="fr-FR"/>
        </w:rPr>
        <w:t>Le signal est propagé à la cellule via le domaine intracellulaire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 xml:space="preserve">Protéines de reconnaissance intercellulaire </w:t>
      </w:r>
      <w:r w:rsidRPr="009E3421">
        <w:rPr>
          <w:lang w:val="fr-FR"/>
        </w:rPr>
        <w:t>pour reconnaître les glycoprotéines ou glycolipides des cellules adjacentes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</w:pPr>
      <w:r w:rsidRPr="009E3421">
        <w:rPr>
          <w:lang w:val="fr-FR"/>
        </w:rPr>
        <w:t>Notamment impliquées dans l’immunité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 xml:space="preserve">Protéines d’adhérence </w:t>
      </w:r>
      <w:r w:rsidRPr="009E3421">
        <w:rPr>
          <w:lang w:val="fr-FR"/>
        </w:rPr>
        <w:t>pour le contact entre cellules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9E3421">
        <w:rPr>
          <w:lang w:val="fr-FR"/>
        </w:rPr>
        <w:t>Ces protéines sont impliquées dans les jonctions intercellulaires (voir plus loin dans le cours)</w:t>
      </w:r>
    </w:p>
    <w:p w:rsidR="00A92E38" w:rsidRPr="009E3421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9E3421">
        <w:rPr>
          <w:b/>
          <w:bCs/>
          <w:lang w:val="fr-FR"/>
        </w:rPr>
        <w:t xml:space="preserve">Protéines de soutien structural </w:t>
      </w:r>
      <w:r w:rsidRPr="009E3421">
        <w:rPr>
          <w:lang w:val="fr-FR"/>
        </w:rPr>
        <w:t>pour l’adhérence entre la cellule et son environnement</w:t>
      </w:r>
    </w:p>
    <w:p w:rsidR="00A92E38" w:rsidRPr="009E3421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9E3421">
        <w:rPr>
          <w:lang w:val="fr-FR"/>
        </w:rPr>
        <w:t>L’attache intracellulaire est assurée par le cytosquelette, l’attache extracellulaire est assurée par la matrice extracellulaire</w:t>
      </w:r>
    </w:p>
    <w:p w:rsidR="009E3421" w:rsidRPr="009E3421" w:rsidRDefault="009E3421" w:rsidP="009E3421">
      <w:pPr>
        <w:rPr>
          <w:lang w:val="fr-FR"/>
        </w:rPr>
      </w:pPr>
    </w:p>
    <w:p w:rsidR="00D03340" w:rsidRPr="00D03340" w:rsidRDefault="00D03340" w:rsidP="00D03340">
      <w:pPr>
        <w:ind w:left="1080"/>
        <w:rPr>
          <w:lang w:val="fr-FR"/>
        </w:rPr>
      </w:pPr>
    </w:p>
    <w:p w:rsidR="00692DBA" w:rsidRDefault="00C27897" w:rsidP="0041781F">
      <w:pPr>
        <w:pStyle w:val="Paragraphedeliste"/>
        <w:numPr>
          <w:ilvl w:val="0"/>
          <w:numId w:val="12"/>
        </w:numPr>
        <w:rPr>
          <w:lang w:val="fr-FR"/>
        </w:rPr>
      </w:pPr>
      <w:r>
        <w:rPr>
          <w:lang w:val="fr-FR"/>
        </w:rPr>
        <w:t>Mouvements à travers la membrane</w:t>
      </w:r>
    </w:p>
    <w:p w:rsidR="00A92E38" w:rsidRPr="00C27897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C27897">
        <w:rPr>
          <w:lang w:val="fr-CA"/>
        </w:rPr>
        <w:t>La membrane contrôle l’entrée et la sortie des ions et molécules de la cellule</w:t>
      </w:r>
    </w:p>
    <w:p w:rsidR="00A92E38" w:rsidRPr="00C27897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C27897">
        <w:rPr>
          <w:lang w:val="fr-CA"/>
        </w:rPr>
        <w:t xml:space="preserve">La nature hydrophobe de la bicouche lipidique </w:t>
      </w:r>
      <w:r w:rsidRPr="00C27897">
        <w:rPr>
          <w:b/>
          <w:bCs/>
          <w:lang w:val="fr-CA"/>
        </w:rPr>
        <w:t>empêche</w:t>
      </w:r>
      <w:r w:rsidRPr="00C27897">
        <w:rPr>
          <w:lang w:val="fr-CA"/>
        </w:rPr>
        <w:t xml:space="preserve"> certaines molécules de franchir librement la membrane</w:t>
      </w:r>
    </w:p>
    <w:p w:rsidR="00A92E38" w:rsidRPr="00C27897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C27897">
        <w:rPr>
          <w:lang w:val="fr-CA"/>
        </w:rPr>
        <w:t>D’autres molécules peuvent diffuser spontanément (</w:t>
      </w:r>
      <w:r w:rsidRPr="00C27897">
        <w:rPr>
          <w:b/>
          <w:bCs/>
          <w:lang w:val="fr-CA"/>
        </w:rPr>
        <w:t>transport passif</w:t>
      </w:r>
      <w:r w:rsidRPr="00C27897">
        <w:rPr>
          <w:lang w:val="fr-CA"/>
        </w:rPr>
        <w:t>)</w:t>
      </w:r>
    </w:p>
    <w:p w:rsidR="00A92E38" w:rsidRPr="00C27897" w:rsidRDefault="0041781F" w:rsidP="0041781F">
      <w:pPr>
        <w:pStyle w:val="Paragraphedeliste"/>
        <w:numPr>
          <w:ilvl w:val="1"/>
          <w:numId w:val="12"/>
        </w:numPr>
        <w:rPr>
          <w:lang w:val="fr-FR"/>
        </w:rPr>
      </w:pPr>
      <w:r w:rsidRPr="00C27897">
        <w:rPr>
          <w:lang w:val="fr-CA"/>
        </w:rPr>
        <w:t>Système de protéines permettant de faire passer tous les composants à travers la membrane: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CA"/>
        </w:rPr>
        <w:t xml:space="preserve">Système de </w:t>
      </w:r>
      <w:r w:rsidR="00C27897">
        <w:rPr>
          <w:lang w:val="fr-CA"/>
        </w:rPr>
        <w:t>transport ne nécessitant pas l’</w:t>
      </w:r>
      <w:r w:rsidRPr="00C27897">
        <w:rPr>
          <w:lang w:val="fr-CA"/>
        </w:rPr>
        <w:t xml:space="preserve">apport d’énergie: </w:t>
      </w:r>
      <w:r w:rsidRPr="00C27897">
        <w:rPr>
          <w:b/>
          <w:bCs/>
          <w:lang w:val="fr-CA"/>
        </w:rPr>
        <w:t>transport passif facilité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CA"/>
        </w:rPr>
        <w:t xml:space="preserve">Système nécessitant de </w:t>
      </w:r>
      <w:r w:rsidRPr="00C27897">
        <w:rPr>
          <w:u w:val="single"/>
          <w:lang w:val="fr-CA"/>
        </w:rPr>
        <w:t>l’énergie</w:t>
      </w:r>
      <w:r w:rsidRPr="00C27897">
        <w:rPr>
          <w:lang w:val="fr-CA"/>
        </w:rPr>
        <w:t xml:space="preserve">: </w:t>
      </w:r>
      <w:r w:rsidRPr="00C27897">
        <w:rPr>
          <w:b/>
          <w:bCs/>
          <w:lang w:val="fr-CA"/>
        </w:rPr>
        <w:t>transport actif</w:t>
      </w:r>
    </w:p>
    <w:p w:rsidR="00C27897" w:rsidRPr="00C27897" w:rsidRDefault="00C27897" w:rsidP="0041781F">
      <w:pPr>
        <w:pStyle w:val="Paragraphedeliste"/>
        <w:numPr>
          <w:ilvl w:val="1"/>
          <w:numId w:val="12"/>
        </w:numPr>
        <w:rPr>
          <w:b/>
          <w:lang w:val="fr-FR"/>
        </w:rPr>
      </w:pPr>
      <w:r w:rsidRPr="00C27897">
        <w:rPr>
          <w:b/>
          <w:lang w:val="fr-FR"/>
        </w:rPr>
        <w:t>Transport passif</w:t>
      </w:r>
    </w:p>
    <w:p w:rsidR="00C27897" w:rsidRPr="00C27897" w:rsidRDefault="00C27897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b/>
          <w:bCs/>
          <w:lang w:val="fr-CA"/>
        </w:rPr>
        <w:t>Facteurs important pour la diffusion:</w:t>
      </w:r>
    </w:p>
    <w:p w:rsidR="00A92E38" w:rsidRPr="00C27897" w:rsidRDefault="0041781F" w:rsidP="0041781F">
      <w:pPr>
        <w:pStyle w:val="Paragraphedeliste"/>
        <w:numPr>
          <w:ilvl w:val="3"/>
          <w:numId w:val="12"/>
        </w:numPr>
      </w:pPr>
      <w:r w:rsidRPr="00C27897">
        <w:rPr>
          <w:lang w:val="fr-CA"/>
        </w:rPr>
        <w:t>Taille</w:t>
      </w:r>
    </w:p>
    <w:p w:rsidR="00A92E38" w:rsidRPr="00C27897" w:rsidRDefault="0041781F" w:rsidP="0041781F">
      <w:pPr>
        <w:pStyle w:val="Paragraphedeliste"/>
        <w:numPr>
          <w:ilvl w:val="3"/>
          <w:numId w:val="12"/>
        </w:numPr>
      </w:pPr>
      <w:r w:rsidRPr="00C27897">
        <w:rPr>
          <w:lang w:val="fr-CA"/>
        </w:rPr>
        <w:t>Polarité</w:t>
      </w:r>
      <w:bookmarkStart w:id="0" w:name="_GoBack"/>
      <w:bookmarkEnd w:id="0"/>
    </w:p>
    <w:p w:rsidR="00A92E38" w:rsidRPr="00C27897" w:rsidRDefault="0041781F" w:rsidP="0041781F">
      <w:pPr>
        <w:pStyle w:val="Paragraphedeliste"/>
        <w:numPr>
          <w:ilvl w:val="3"/>
          <w:numId w:val="12"/>
        </w:numPr>
      </w:pPr>
      <w:r w:rsidRPr="00C27897">
        <w:rPr>
          <w:lang w:val="fr-CA"/>
        </w:rPr>
        <w:t>Charge</w:t>
      </w:r>
    </w:p>
    <w:p w:rsidR="00A92E38" w:rsidRPr="00C27897" w:rsidRDefault="0041781F" w:rsidP="0041781F">
      <w:pPr>
        <w:pStyle w:val="Paragraphedeliste"/>
        <w:numPr>
          <w:ilvl w:val="3"/>
          <w:numId w:val="12"/>
        </w:numPr>
      </w:pPr>
      <w:r w:rsidRPr="00C27897">
        <w:rPr>
          <w:lang w:val="fr-CA"/>
        </w:rPr>
        <w:t>Gradient:</w:t>
      </w:r>
    </w:p>
    <w:p w:rsidR="00A92E38" w:rsidRPr="00C27897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C27897">
        <w:rPr>
          <w:lang w:val="fr-CA"/>
        </w:rPr>
        <w:t xml:space="preserve">différence de concentration </w:t>
      </w:r>
      <w:proofErr w:type="spellStart"/>
      <w:r w:rsidRPr="00C27897">
        <w:rPr>
          <w:lang w:val="fr-CA"/>
        </w:rPr>
        <w:t>int</w:t>
      </w:r>
      <w:proofErr w:type="spellEnd"/>
      <w:r w:rsidRPr="00C27897">
        <w:rPr>
          <w:lang w:val="fr-CA"/>
        </w:rPr>
        <w:t xml:space="preserve"> / </w:t>
      </w:r>
      <w:proofErr w:type="spellStart"/>
      <w:r w:rsidRPr="00C27897">
        <w:rPr>
          <w:lang w:val="fr-CA"/>
        </w:rPr>
        <w:t>ext</w:t>
      </w:r>
      <w:proofErr w:type="spellEnd"/>
    </w:p>
    <w:p w:rsidR="00C27897" w:rsidRPr="00C27897" w:rsidRDefault="00C27897" w:rsidP="0041781F">
      <w:pPr>
        <w:pStyle w:val="Paragraphedeliste"/>
        <w:numPr>
          <w:ilvl w:val="3"/>
          <w:numId w:val="12"/>
        </w:numPr>
      </w:pPr>
      <w:r>
        <w:rPr>
          <w:lang w:val="fr-CA"/>
        </w:rPr>
        <w:t>différence de charge</w:t>
      </w:r>
    </w:p>
    <w:p w:rsidR="00C27897" w:rsidRPr="00C27897" w:rsidRDefault="00C27897" w:rsidP="0041781F">
      <w:pPr>
        <w:pStyle w:val="Paragraphedeliste"/>
        <w:numPr>
          <w:ilvl w:val="2"/>
          <w:numId w:val="12"/>
        </w:numPr>
        <w:rPr>
          <w:lang w:val="fr-FR"/>
        </w:rPr>
      </w:pPr>
      <w:r>
        <w:rPr>
          <w:lang w:val="fr-CA"/>
        </w:rPr>
        <w:t xml:space="preserve">Les petites molécules hydrophobes polaire, non chargés vont passer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travers la membrane.</w:t>
      </w:r>
    </w:p>
    <w:p w:rsidR="00C27897" w:rsidRPr="00C27897" w:rsidRDefault="00C27897" w:rsidP="0041781F">
      <w:pPr>
        <w:pStyle w:val="Paragraphedeliste"/>
        <w:numPr>
          <w:ilvl w:val="3"/>
          <w:numId w:val="12"/>
        </w:numPr>
        <w:rPr>
          <w:lang w:val="fr-FR"/>
        </w:rPr>
      </w:pPr>
      <w:r>
        <w:rPr>
          <w:lang w:val="fr-CA"/>
        </w:rPr>
        <w:t>Le sucrose et glucose non (</w:t>
      </w:r>
      <w:r w:rsidRPr="00C27897">
        <w:rPr>
          <w:b/>
          <w:bCs/>
          <w:lang w:val="fr-FR"/>
        </w:rPr>
        <w:t>Grosses molécules polaires, non chargées</w:t>
      </w:r>
      <w:r>
        <w:rPr>
          <w:b/>
          <w:bCs/>
          <w:lang w:val="fr-FR"/>
        </w:rPr>
        <w:t xml:space="preserve">) </w:t>
      </w:r>
      <w:r w:rsidRPr="00C27897">
        <w:rPr>
          <w:b/>
          <w:bCs/>
          <w:lang w:val="fr-FR"/>
        </w:rPr>
        <w:t xml:space="preserve"> 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CA"/>
        </w:rPr>
        <w:t>Molécules sont en mouvement constant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CA"/>
        </w:rPr>
        <w:t xml:space="preserve">Les molécules peuvent traverser la membrane semi-perméables et vont se répartir de façon homogène de part et d’autre de la membrane = </w:t>
      </w:r>
      <w:r w:rsidRPr="00C27897">
        <w:rPr>
          <w:b/>
          <w:bCs/>
          <w:lang w:val="fr-CA"/>
        </w:rPr>
        <w:t xml:space="preserve">équilibre de la concentration de chaque </w:t>
      </w:r>
      <w:proofErr w:type="spellStart"/>
      <w:r w:rsidRPr="00C27897">
        <w:rPr>
          <w:b/>
          <w:bCs/>
          <w:lang w:val="fr-CA"/>
        </w:rPr>
        <w:t>coté</w:t>
      </w:r>
      <w:proofErr w:type="spellEnd"/>
      <w:r w:rsidRPr="00C27897">
        <w:rPr>
          <w:b/>
          <w:bCs/>
          <w:lang w:val="fr-CA"/>
        </w:rPr>
        <w:t xml:space="preserve"> de la membrane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CA"/>
        </w:rPr>
        <w:t xml:space="preserve">Mouvement des </w:t>
      </w:r>
      <w:r w:rsidRPr="00C27897">
        <w:rPr>
          <w:b/>
          <w:bCs/>
          <w:lang w:val="fr-CA"/>
        </w:rPr>
        <w:t xml:space="preserve">molécules </w:t>
      </w:r>
      <w:proofErr w:type="gramStart"/>
      <w:r w:rsidRPr="00C27897">
        <w:rPr>
          <w:b/>
          <w:bCs/>
          <w:lang w:val="fr-CA"/>
        </w:rPr>
        <w:t xml:space="preserve">depuis le compartiments avec la plus haute concentration vers le compartiment avec la plus basse </w:t>
      </w:r>
      <w:proofErr w:type="gramEnd"/>
      <w:r w:rsidRPr="00C27897">
        <w:rPr>
          <w:b/>
          <w:bCs/>
          <w:lang w:val="fr-CA"/>
        </w:rPr>
        <w:t xml:space="preserve"> concentration</w:t>
      </w:r>
      <w:r w:rsidRPr="00C27897">
        <w:rPr>
          <w:lang w:val="fr-CA"/>
        </w:rPr>
        <w:t xml:space="preserve"> (suivant le</w:t>
      </w:r>
      <w:r w:rsidR="00C27897">
        <w:rPr>
          <w:lang w:val="fr-CA"/>
        </w:rPr>
        <w:t>ur propre</w:t>
      </w:r>
      <w:r w:rsidRPr="00C27897">
        <w:rPr>
          <w:lang w:val="fr-CA"/>
        </w:rPr>
        <w:t xml:space="preserve"> gradient de concentration)</w:t>
      </w:r>
    </w:p>
    <w:p w:rsidR="00C27897" w:rsidRPr="00C27897" w:rsidRDefault="0041781F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C27897">
        <w:rPr>
          <w:lang w:val="fr-CA"/>
        </w:rPr>
        <w:t>[Con</w:t>
      </w:r>
      <w:r w:rsidR="00C27897">
        <w:rPr>
          <w:lang w:val="fr-CA"/>
        </w:rPr>
        <w:t xml:space="preserve">centration du soluté]  = </w:t>
      </w:r>
      <w:r w:rsidRPr="00C27897">
        <w:rPr>
          <w:lang w:val="fr-CA"/>
        </w:rPr>
        <w:t xml:space="preserve"> nombre de molécules du soluté</w:t>
      </w:r>
      <w:r w:rsidR="00C27897">
        <w:rPr>
          <w:lang w:val="fr-CA"/>
        </w:rPr>
        <w:t>/volume</w:t>
      </w:r>
    </w:p>
    <w:p w:rsidR="00C27897" w:rsidRPr="00C27897" w:rsidRDefault="00C27897" w:rsidP="0041781F">
      <w:pPr>
        <w:pStyle w:val="Paragraphedeliste"/>
        <w:numPr>
          <w:ilvl w:val="1"/>
          <w:numId w:val="12"/>
        </w:numPr>
        <w:rPr>
          <w:b/>
          <w:lang w:val="fr-FR"/>
        </w:rPr>
      </w:pPr>
      <w:r w:rsidRPr="00C27897">
        <w:rPr>
          <w:b/>
          <w:lang w:val="fr-FR"/>
        </w:rPr>
        <w:t>Osmose</w:t>
      </w:r>
    </w:p>
    <w:p w:rsidR="00A92E38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FR"/>
        </w:rPr>
        <w:t xml:space="preserve">Si les solutés ne peuvent </w:t>
      </w:r>
      <w:r w:rsidRPr="00C27897">
        <w:rPr>
          <w:u w:val="single"/>
          <w:lang w:val="fr-FR"/>
        </w:rPr>
        <w:t xml:space="preserve">pas </w:t>
      </w:r>
      <w:r w:rsidRPr="00C27897">
        <w:rPr>
          <w:lang w:val="fr-FR"/>
        </w:rPr>
        <w:t>traverser la membrane, l’eau se déplacera pour équilibrer les concentrations:</w:t>
      </w:r>
    </w:p>
    <w:p w:rsidR="00C27897" w:rsidRPr="00C27897" w:rsidRDefault="0041781F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C27897">
        <w:rPr>
          <w:lang w:val="fr-FR"/>
        </w:rPr>
        <w:t xml:space="preserve">L’eau passe du compartiment avec la </w:t>
      </w:r>
      <w:r w:rsidRPr="00C27897">
        <w:rPr>
          <w:b/>
          <w:bCs/>
          <w:lang w:val="fr-FR"/>
        </w:rPr>
        <w:t xml:space="preserve">plus faible concentration en soluté vers le </w:t>
      </w:r>
      <w:proofErr w:type="spellStart"/>
      <w:r w:rsidRPr="00C27897">
        <w:rPr>
          <w:b/>
          <w:bCs/>
          <w:lang w:val="fr-FR"/>
        </w:rPr>
        <w:t>comparitment</w:t>
      </w:r>
      <w:proofErr w:type="spellEnd"/>
      <w:r w:rsidRPr="00C27897">
        <w:rPr>
          <w:b/>
          <w:bCs/>
          <w:lang w:val="fr-FR"/>
        </w:rPr>
        <w:t xml:space="preserve"> avec la plu</w:t>
      </w:r>
      <w:r w:rsidR="00C27897">
        <w:rPr>
          <w:b/>
          <w:bCs/>
          <w:lang w:val="fr-FR"/>
        </w:rPr>
        <w:t>s forte concentration en soluté</w:t>
      </w:r>
      <w:r w:rsidR="00C27897">
        <w:rPr>
          <w:lang w:val="fr-CA"/>
        </w:rPr>
        <w:tab/>
      </w:r>
      <w:r w:rsidR="00C27897">
        <w:rPr>
          <w:lang w:val="fr-CA"/>
        </w:rPr>
        <w:tab/>
        <w:t xml:space="preserve">              </w:t>
      </w:r>
    </w:p>
    <w:p w:rsidR="00C27897" w:rsidRPr="00C27897" w:rsidRDefault="00C27897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C27897">
        <w:rPr>
          <w:lang w:val="fr-FR"/>
        </w:rPr>
        <w:t xml:space="preserve">volumes d’entrée et de sortie d’eau sont équivalents: </w:t>
      </w:r>
      <w:r w:rsidRPr="00C27897">
        <w:rPr>
          <w:b/>
          <w:bCs/>
          <w:lang w:val="fr-FR"/>
        </w:rPr>
        <w:t>condition isotoniques</w:t>
      </w:r>
    </w:p>
    <w:p w:rsidR="004F7590" w:rsidRPr="004F7590" w:rsidRDefault="004F7590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FR"/>
        </w:rPr>
        <w:t xml:space="preserve">Concentration de solutés </w:t>
      </w:r>
      <w:proofErr w:type="gramStart"/>
      <w:r w:rsidRPr="004F7590">
        <w:rPr>
          <w:lang w:val="fr-FR"/>
        </w:rPr>
        <w:t>infé</w:t>
      </w:r>
      <w:r>
        <w:rPr>
          <w:lang w:val="fr-FR"/>
        </w:rPr>
        <w:t>rieures</w:t>
      </w:r>
      <w:proofErr w:type="gramEnd"/>
      <w:r>
        <w:rPr>
          <w:lang w:val="fr-FR"/>
        </w:rPr>
        <w:t xml:space="preserve"> à celles de la cellule. -</w:t>
      </w:r>
      <w:r w:rsidRPr="004F7590">
        <w:rPr>
          <w:lang w:val="fr-FR"/>
        </w:rPr>
        <w:t xml:space="preserve">&gt; Entrée d’eau dans la cellule : </w:t>
      </w:r>
      <w:r w:rsidRPr="004F7590">
        <w:rPr>
          <w:b/>
          <w:bCs/>
          <w:lang w:val="fr-FR"/>
        </w:rPr>
        <w:t>conditions hypotoniques</w:t>
      </w:r>
    </w:p>
    <w:p w:rsidR="004F7590" w:rsidRDefault="004F7590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FR"/>
        </w:rPr>
        <w:t xml:space="preserve">Concentration de solutés </w:t>
      </w:r>
      <w:proofErr w:type="gramStart"/>
      <w:r w:rsidRPr="004F7590">
        <w:rPr>
          <w:lang w:val="fr-FR"/>
        </w:rPr>
        <w:t xml:space="preserve">supérieures à celles de la cellule </w:t>
      </w:r>
      <w:r>
        <w:rPr>
          <w:lang w:val="fr-FR"/>
        </w:rPr>
        <w:t>-</w:t>
      </w:r>
      <w:proofErr w:type="gramEnd"/>
      <w:r>
        <w:rPr>
          <w:lang w:val="fr-FR"/>
        </w:rPr>
        <w:t xml:space="preserve">&gt; </w:t>
      </w:r>
      <w:r w:rsidRPr="004F7590">
        <w:rPr>
          <w:lang w:val="fr-FR"/>
        </w:rPr>
        <w:t xml:space="preserve">L’eau sort de la cellule: </w:t>
      </w:r>
      <w:r w:rsidRPr="004F7590">
        <w:rPr>
          <w:b/>
          <w:bCs/>
          <w:lang w:val="fr-FR"/>
        </w:rPr>
        <w:t>conditions hypertoniques</w:t>
      </w:r>
      <w:r w:rsidRPr="004F7590">
        <w:rPr>
          <w:lang w:val="fr-FR"/>
        </w:rPr>
        <w:t>. -&gt;La cellule se vide de son eau et prend un aspect crénelé.</w:t>
      </w:r>
    </w:p>
    <w:p w:rsidR="004F7590" w:rsidRPr="004F7590" w:rsidRDefault="004F7590" w:rsidP="0041781F">
      <w:pPr>
        <w:pStyle w:val="Paragraphedeliste"/>
        <w:numPr>
          <w:ilvl w:val="1"/>
          <w:numId w:val="12"/>
        </w:numPr>
        <w:rPr>
          <w:b/>
        </w:rPr>
      </w:pPr>
      <w:r w:rsidRPr="004F7590">
        <w:rPr>
          <w:b/>
        </w:rPr>
        <w:t xml:space="preserve">Diffusion </w:t>
      </w:r>
      <w:proofErr w:type="spellStart"/>
      <w:r w:rsidRPr="004F7590">
        <w:rPr>
          <w:b/>
        </w:rPr>
        <w:t>facilité</w:t>
      </w:r>
      <w:proofErr w:type="spellEnd"/>
    </w:p>
    <w:p w:rsidR="00AE4206" w:rsidRPr="004F7590" w:rsidRDefault="00AE4206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4F7590">
        <w:rPr>
          <w:b/>
          <w:bCs/>
          <w:lang w:val="fr-CA"/>
        </w:rPr>
        <w:t xml:space="preserve">La différence de concentration </w:t>
      </w:r>
      <w:r w:rsidRPr="004F7590">
        <w:rPr>
          <w:lang w:val="fr-CA"/>
        </w:rPr>
        <w:t>entre les compartiments est le seul moteur de la diffusion facilitée</w:t>
      </w:r>
    </w:p>
    <w:p w:rsidR="00AE4206" w:rsidRPr="004F7590" w:rsidRDefault="00AE4206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4F7590">
        <w:rPr>
          <w:lang w:val="fr-CA"/>
        </w:rPr>
        <w:t xml:space="preserve">La diffusion facilitée </w:t>
      </w:r>
      <w:proofErr w:type="gramStart"/>
      <w:r w:rsidRPr="004F7590">
        <w:rPr>
          <w:lang w:val="fr-CA"/>
        </w:rPr>
        <w:t>s’ arrête</w:t>
      </w:r>
      <w:proofErr w:type="gramEnd"/>
      <w:r w:rsidRPr="004F7590">
        <w:rPr>
          <w:lang w:val="fr-CA"/>
        </w:rPr>
        <w:t xml:space="preserve"> quand:</w:t>
      </w:r>
    </w:p>
    <w:p w:rsidR="00AE4206" w:rsidRPr="004F7590" w:rsidRDefault="00AE4206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CA"/>
        </w:rPr>
        <w:t>L’équilibre de concentration entre les compartiments est atteint</w:t>
      </w:r>
    </w:p>
    <w:p w:rsidR="00AE4206" w:rsidRPr="004F7590" w:rsidRDefault="00AE4206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CA"/>
        </w:rPr>
        <w:t>Tous les transporteurs/canaux sont utilisés</w:t>
      </w:r>
    </w:p>
    <w:p w:rsidR="00AE4206" w:rsidRPr="004F7590" w:rsidRDefault="00AE4206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4F7590">
        <w:rPr>
          <w:lang w:val="fr-CA"/>
        </w:rPr>
        <w:t xml:space="preserve">Protéines ou complexes protéique créent des passages à travers la membrane </w:t>
      </w:r>
    </w:p>
    <w:p w:rsidR="00AE4206" w:rsidRPr="004F7590" w:rsidRDefault="00AE4206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4F7590">
        <w:rPr>
          <w:lang w:val="fr-CA"/>
        </w:rPr>
        <w:t>Protègent les solutés des régions hydrophobes de la membrane</w:t>
      </w:r>
    </w:p>
    <w:p w:rsidR="00AE4206" w:rsidRPr="004F7590" w:rsidRDefault="00AE4206" w:rsidP="0041781F">
      <w:pPr>
        <w:pStyle w:val="Paragraphedeliste"/>
        <w:numPr>
          <w:ilvl w:val="2"/>
          <w:numId w:val="12"/>
        </w:numPr>
        <w:rPr>
          <w:lang w:val="fr-FR"/>
        </w:rPr>
      </w:pPr>
      <w:r w:rsidRPr="004F7590">
        <w:rPr>
          <w:lang w:val="fr-CA"/>
        </w:rPr>
        <w:t>Passage de molécules de taille variable</w:t>
      </w:r>
    </w:p>
    <w:p w:rsidR="00AE4206" w:rsidRPr="004F7590" w:rsidRDefault="00AE4206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CA"/>
        </w:rPr>
        <w:t xml:space="preserve">Large canaux non </w:t>
      </w:r>
      <w:proofErr w:type="spellStart"/>
      <w:r w:rsidRPr="004F7590">
        <w:rPr>
          <w:lang w:val="fr-CA"/>
        </w:rPr>
        <w:t>specifiques</w:t>
      </w:r>
      <w:proofErr w:type="spellEnd"/>
      <w:r w:rsidRPr="004F7590">
        <w:rPr>
          <w:lang w:val="fr-CA"/>
        </w:rPr>
        <w:t xml:space="preserve">: complexe du </w:t>
      </w:r>
      <w:proofErr w:type="spellStart"/>
      <w:r w:rsidRPr="004F7590">
        <w:rPr>
          <w:lang w:val="fr-CA"/>
        </w:rPr>
        <w:t>pore</w:t>
      </w:r>
      <w:proofErr w:type="spellEnd"/>
      <w:r w:rsidRPr="004F7590">
        <w:rPr>
          <w:lang w:val="fr-CA"/>
        </w:rPr>
        <w:t xml:space="preserve"> </w:t>
      </w:r>
      <w:proofErr w:type="spellStart"/>
      <w:r w:rsidRPr="004F7590">
        <w:rPr>
          <w:lang w:val="fr-CA"/>
        </w:rPr>
        <w:t>nucleaire</w:t>
      </w:r>
      <w:proofErr w:type="spellEnd"/>
    </w:p>
    <w:p w:rsidR="00AE4206" w:rsidRPr="00AE4206" w:rsidRDefault="00AE4206" w:rsidP="0041781F">
      <w:pPr>
        <w:pStyle w:val="Paragraphedeliste"/>
        <w:numPr>
          <w:ilvl w:val="3"/>
          <w:numId w:val="12"/>
        </w:numPr>
        <w:rPr>
          <w:lang w:val="fr-FR"/>
        </w:rPr>
      </w:pPr>
      <w:r w:rsidRPr="004F7590">
        <w:rPr>
          <w:lang w:val="fr-CA"/>
        </w:rPr>
        <w:t xml:space="preserve">Petit canaux spécifiques: </w:t>
      </w:r>
      <w:proofErr w:type="spellStart"/>
      <w:r w:rsidRPr="004F7590">
        <w:rPr>
          <w:b/>
          <w:bCs/>
          <w:lang w:val="fr-CA"/>
        </w:rPr>
        <w:t>Aquaporine</w:t>
      </w:r>
      <w:proofErr w:type="spellEnd"/>
      <w:r w:rsidRPr="004F7590">
        <w:rPr>
          <w:b/>
          <w:bCs/>
          <w:lang w:val="fr-CA"/>
        </w:rPr>
        <w:t>:</w:t>
      </w:r>
      <w:r w:rsidRPr="004F7590">
        <w:rPr>
          <w:lang w:val="fr-CA"/>
        </w:rPr>
        <w:t xml:space="preserve"> passage de l’eau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rapide)</w:t>
      </w:r>
    </w:p>
    <w:p w:rsidR="00A92E38" w:rsidRPr="004F7590" w:rsidRDefault="0041781F" w:rsidP="0041781F">
      <w:pPr>
        <w:pStyle w:val="Paragraphedeliste"/>
        <w:numPr>
          <w:ilvl w:val="2"/>
          <w:numId w:val="12"/>
        </w:numPr>
      </w:pPr>
      <w:r w:rsidRPr="004F7590">
        <w:rPr>
          <w:b/>
          <w:bCs/>
          <w:lang w:val="fr-CA"/>
        </w:rPr>
        <w:t>1- Canaux</w:t>
      </w:r>
    </w:p>
    <w:p w:rsidR="004F7590" w:rsidRPr="00AE4206" w:rsidRDefault="004F7590" w:rsidP="0041781F">
      <w:pPr>
        <w:pStyle w:val="Paragraphedeliste"/>
        <w:numPr>
          <w:ilvl w:val="3"/>
          <w:numId w:val="12"/>
        </w:numPr>
        <w:rPr>
          <w:b/>
          <w:lang w:val="fr-FR"/>
        </w:rPr>
      </w:pPr>
      <w:r w:rsidRPr="00AE4206">
        <w:rPr>
          <w:b/>
          <w:lang w:val="fr-FR"/>
        </w:rPr>
        <w:t>Transmembranaires</w:t>
      </w:r>
    </w:p>
    <w:p w:rsidR="004F7590" w:rsidRPr="004F7590" w:rsidRDefault="004F759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 xml:space="preserve">Protéines ou complexes protéique créent des passages à travers la membrane </w:t>
      </w:r>
    </w:p>
    <w:p w:rsidR="004F7590" w:rsidRPr="004F7590" w:rsidRDefault="004F759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>Protègent les solutés des régions hydrophobes de la membrane</w:t>
      </w:r>
    </w:p>
    <w:p w:rsidR="004F7590" w:rsidRPr="004F7590" w:rsidRDefault="004F759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>Passage de molécules de taille variable</w:t>
      </w:r>
    </w:p>
    <w:p w:rsidR="004F7590" w:rsidRPr="004F7590" w:rsidRDefault="004F7590" w:rsidP="0041781F">
      <w:pPr>
        <w:pStyle w:val="Paragraphedeliste"/>
        <w:numPr>
          <w:ilvl w:val="5"/>
          <w:numId w:val="12"/>
        </w:numPr>
        <w:rPr>
          <w:lang w:val="fr-FR"/>
        </w:rPr>
      </w:pPr>
      <w:r w:rsidRPr="004F7590">
        <w:rPr>
          <w:lang w:val="fr-CA"/>
        </w:rPr>
        <w:t xml:space="preserve">Large canaux non </w:t>
      </w:r>
      <w:proofErr w:type="spellStart"/>
      <w:r w:rsidRPr="004F7590">
        <w:rPr>
          <w:lang w:val="fr-CA"/>
        </w:rPr>
        <w:t>specifiques</w:t>
      </w:r>
      <w:proofErr w:type="spellEnd"/>
      <w:r w:rsidRPr="004F7590">
        <w:rPr>
          <w:lang w:val="fr-CA"/>
        </w:rPr>
        <w:t xml:space="preserve">: complexe du </w:t>
      </w:r>
      <w:proofErr w:type="spellStart"/>
      <w:r w:rsidRPr="004F7590">
        <w:rPr>
          <w:lang w:val="fr-CA"/>
        </w:rPr>
        <w:t>pore</w:t>
      </w:r>
      <w:proofErr w:type="spellEnd"/>
      <w:r w:rsidRPr="004F7590">
        <w:rPr>
          <w:lang w:val="fr-CA"/>
        </w:rPr>
        <w:t xml:space="preserve"> </w:t>
      </w:r>
      <w:proofErr w:type="spellStart"/>
      <w:r w:rsidRPr="004F7590">
        <w:rPr>
          <w:lang w:val="fr-CA"/>
        </w:rPr>
        <w:t>nucleaire</w:t>
      </w:r>
      <w:proofErr w:type="spellEnd"/>
    </w:p>
    <w:p w:rsidR="004F7590" w:rsidRPr="004F7590" w:rsidRDefault="004F7590" w:rsidP="0041781F">
      <w:pPr>
        <w:pStyle w:val="Paragraphedeliste"/>
        <w:numPr>
          <w:ilvl w:val="5"/>
          <w:numId w:val="12"/>
        </w:numPr>
        <w:rPr>
          <w:lang w:val="fr-FR"/>
        </w:rPr>
      </w:pPr>
      <w:r w:rsidRPr="004F7590">
        <w:rPr>
          <w:lang w:val="fr-CA"/>
        </w:rPr>
        <w:t xml:space="preserve">Petit canaux spécifiques: </w:t>
      </w:r>
      <w:proofErr w:type="spellStart"/>
      <w:r w:rsidRPr="004F7590">
        <w:rPr>
          <w:b/>
          <w:bCs/>
          <w:lang w:val="fr-CA"/>
        </w:rPr>
        <w:t>Aquaporine</w:t>
      </w:r>
      <w:proofErr w:type="spellEnd"/>
      <w:r w:rsidRPr="004F7590">
        <w:rPr>
          <w:b/>
          <w:bCs/>
          <w:lang w:val="fr-CA"/>
        </w:rPr>
        <w:t>:</w:t>
      </w:r>
      <w:r w:rsidRPr="004F7590">
        <w:rPr>
          <w:lang w:val="fr-CA"/>
        </w:rPr>
        <w:t xml:space="preserve"> passage de l’eau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rapide)</w:t>
      </w:r>
    </w:p>
    <w:p w:rsidR="004F7590" w:rsidRPr="00AE4206" w:rsidRDefault="004F7590" w:rsidP="0041781F">
      <w:pPr>
        <w:pStyle w:val="Paragraphedeliste"/>
        <w:numPr>
          <w:ilvl w:val="3"/>
          <w:numId w:val="12"/>
        </w:numPr>
        <w:rPr>
          <w:b/>
          <w:lang w:val="fr-FR"/>
        </w:rPr>
      </w:pPr>
      <w:r w:rsidRPr="00AE4206">
        <w:rPr>
          <w:b/>
          <w:lang w:val="fr-CA"/>
        </w:rPr>
        <w:t>Ionique</w:t>
      </w:r>
    </w:p>
    <w:p w:rsidR="00A92E38" w:rsidRPr="004F7590" w:rsidRDefault="0041781F" w:rsidP="0041781F">
      <w:pPr>
        <w:pStyle w:val="Paragraphedeliste"/>
        <w:numPr>
          <w:ilvl w:val="4"/>
          <w:numId w:val="12"/>
        </w:numPr>
      </w:pPr>
      <w:r w:rsidRPr="004F7590">
        <w:rPr>
          <w:lang w:val="fr-CA"/>
        </w:rPr>
        <w:t xml:space="preserve">Canaux </w:t>
      </w:r>
      <w:proofErr w:type="spellStart"/>
      <w:r w:rsidRPr="004F7590">
        <w:rPr>
          <w:b/>
          <w:bCs/>
          <w:lang w:val="fr-CA"/>
        </w:rPr>
        <w:t>tensiodépendants</w:t>
      </w:r>
      <w:proofErr w:type="spellEnd"/>
      <w:r w:rsidRPr="004F7590">
        <w:rPr>
          <w:lang w:val="fr-CA"/>
        </w:rPr>
        <w:t>: s’ouvrent et se ferment selon la différence de charge de part et d’autre de la membrane. (potentiel de la membrane)</w:t>
      </w:r>
    </w:p>
    <w:p w:rsidR="00A92E38" w:rsidRPr="004F7590" w:rsidRDefault="0041781F" w:rsidP="0041781F">
      <w:pPr>
        <w:pStyle w:val="Paragraphedeliste"/>
        <w:numPr>
          <w:ilvl w:val="4"/>
          <w:numId w:val="12"/>
        </w:numPr>
      </w:pPr>
      <w:r w:rsidRPr="004F7590">
        <w:rPr>
          <w:lang w:val="fr-CA"/>
        </w:rPr>
        <w:t xml:space="preserve">Canaux </w:t>
      </w:r>
      <w:proofErr w:type="spellStart"/>
      <w:r w:rsidRPr="004F7590">
        <w:rPr>
          <w:b/>
          <w:bCs/>
          <w:lang w:val="fr-CA"/>
        </w:rPr>
        <w:t>chimiodépendants</w:t>
      </w:r>
      <w:proofErr w:type="spellEnd"/>
      <w:r w:rsidRPr="004F7590">
        <w:rPr>
          <w:b/>
          <w:bCs/>
          <w:lang w:val="fr-CA"/>
        </w:rPr>
        <w:t xml:space="preserve">: </w:t>
      </w:r>
      <w:r w:rsidRPr="004F7590">
        <w:rPr>
          <w:lang w:val="fr-CA"/>
        </w:rPr>
        <w:t xml:space="preserve">des molécules se </w:t>
      </w:r>
      <w:proofErr w:type="gramStart"/>
      <w:r w:rsidRPr="004F7590">
        <w:rPr>
          <w:lang w:val="fr-CA"/>
        </w:rPr>
        <w:t>fixe</w:t>
      </w:r>
      <w:proofErr w:type="gramEnd"/>
      <w:r w:rsidRPr="004F7590">
        <w:rPr>
          <w:lang w:val="fr-CA"/>
        </w:rPr>
        <w:t xml:space="preserve"> sur les canaux pour les ouvrir ou les fermer. (liaison de mol</w:t>
      </w:r>
      <w:proofErr w:type="spellStart"/>
      <w:r w:rsidRPr="004F7590">
        <w:t>écule</w:t>
      </w:r>
      <w:proofErr w:type="spellEnd"/>
      <w:r w:rsidRPr="004F7590">
        <w:t>)</w:t>
      </w:r>
    </w:p>
    <w:p w:rsidR="004F7590" w:rsidRPr="004F7590" w:rsidRDefault="0041781F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 xml:space="preserve">Canaux </w:t>
      </w:r>
      <w:proofErr w:type="spellStart"/>
      <w:r w:rsidRPr="004F7590">
        <w:rPr>
          <w:b/>
          <w:bCs/>
          <w:lang w:val="fr-CA"/>
        </w:rPr>
        <w:t>mécanodépendants</w:t>
      </w:r>
      <w:proofErr w:type="spellEnd"/>
      <w:r w:rsidRPr="004F7590">
        <w:rPr>
          <w:lang w:val="fr-CA"/>
        </w:rPr>
        <w:t>: la pression exercée contrôle leur ouverture (neurone; sensible au toucher)</w:t>
      </w:r>
    </w:p>
    <w:p w:rsidR="00A92E38" w:rsidRPr="004F7590" w:rsidRDefault="0041781F" w:rsidP="0041781F">
      <w:pPr>
        <w:pStyle w:val="Paragraphedeliste"/>
        <w:numPr>
          <w:ilvl w:val="2"/>
          <w:numId w:val="12"/>
        </w:numPr>
      </w:pPr>
      <w:r w:rsidRPr="004F7590">
        <w:rPr>
          <w:b/>
          <w:bCs/>
          <w:lang w:val="fr-CA"/>
        </w:rPr>
        <w:t>2- Transporteurs (=perméases)</w:t>
      </w:r>
    </w:p>
    <w:p w:rsidR="00A92E38" w:rsidRPr="004F7590" w:rsidRDefault="004F7590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FR"/>
        </w:rPr>
        <w:t>V</w:t>
      </w:r>
      <w:r w:rsidR="0041781F" w:rsidRPr="004F7590">
        <w:rPr>
          <w:lang w:val="fr-CA"/>
        </w:rPr>
        <w:t>ont aider le passage des molécules polaires et de plus grande taille</w:t>
      </w:r>
    </w:p>
    <w:p w:rsidR="00A92E38" w:rsidRPr="004F7590" w:rsidRDefault="0041781F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 xml:space="preserve">Permettent le passage </w:t>
      </w:r>
      <w:r w:rsidR="004F7590" w:rsidRPr="004F7590">
        <w:rPr>
          <w:u w:val="single"/>
          <w:lang w:val="fr-CA"/>
        </w:rPr>
        <w:t xml:space="preserve">spécifique d’un type de molécule </w:t>
      </w:r>
      <w:r w:rsidRPr="004F7590">
        <w:rPr>
          <w:lang w:val="fr-CA"/>
        </w:rPr>
        <w:t>(p.ex. glucose perméase ne fait pas passer le fructose).</w:t>
      </w:r>
    </w:p>
    <w:p w:rsidR="00A92E38" w:rsidRPr="004F7590" w:rsidRDefault="0041781F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>La forme (conformation) des perméases change lorsque la molécule à transporter se fixe sur celles-ci</w:t>
      </w:r>
      <w:r w:rsidR="004F7590">
        <w:rPr>
          <w:lang w:val="fr-CA"/>
        </w:rPr>
        <w:t>.</w:t>
      </w:r>
    </w:p>
    <w:p w:rsidR="00A92E38" w:rsidRPr="004F7590" w:rsidRDefault="0041781F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>Ce changement de forme permet de faire passer la molécule à travers la membrane.</w:t>
      </w:r>
    </w:p>
    <w:p w:rsidR="00A92E38" w:rsidRPr="00AE4206" w:rsidRDefault="0041781F" w:rsidP="0041781F">
      <w:pPr>
        <w:pStyle w:val="Paragraphedeliste"/>
        <w:numPr>
          <w:ilvl w:val="4"/>
          <w:numId w:val="12"/>
        </w:numPr>
      </w:pPr>
      <w:r w:rsidRPr="004F7590">
        <w:rPr>
          <w:lang w:val="fr-CA"/>
        </w:rPr>
        <w:t xml:space="preserve">Ne nécessitent </w:t>
      </w:r>
      <w:r w:rsidRPr="004F7590">
        <w:rPr>
          <w:b/>
          <w:bCs/>
          <w:lang w:val="fr-CA"/>
        </w:rPr>
        <w:t>pas</w:t>
      </w:r>
      <w:r w:rsidRPr="004F7590">
        <w:rPr>
          <w:lang w:val="fr-CA"/>
        </w:rPr>
        <w:t xml:space="preserve"> d’énergie</w:t>
      </w:r>
    </w:p>
    <w:p w:rsidR="00AE4206" w:rsidRPr="00AE4206" w:rsidRDefault="00AE4206" w:rsidP="0041781F">
      <w:pPr>
        <w:pStyle w:val="Paragraphedeliste"/>
        <w:numPr>
          <w:ilvl w:val="4"/>
          <w:numId w:val="12"/>
        </w:numPr>
      </w:pPr>
      <w:r w:rsidRPr="00AE4206">
        <w:rPr>
          <w:lang w:val="fr-CA"/>
        </w:rPr>
        <w:t>1 soluté:</w:t>
      </w:r>
      <w:r>
        <w:rPr>
          <w:lang w:val="fr-CA"/>
        </w:rPr>
        <w:t xml:space="preserve"> </w:t>
      </w:r>
      <w:proofErr w:type="spellStart"/>
      <w:r w:rsidRPr="00AE4206">
        <w:rPr>
          <w:lang w:val="fr-CA"/>
        </w:rPr>
        <w:t>Uniport</w:t>
      </w:r>
      <w:proofErr w:type="spellEnd"/>
    </w:p>
    <w:p w:rsidR="00AE4206" w:rsidRPr="00AE4206" w:rsidRDefault="00AE4206" w:rsidP="0041781F">
      <w:pPr>
        <w:pStyle w:val="Paragraphedeliste"/>
        <w:numPr>
          <w:ilvl w:val="4"/>
          <w:numId w:val="12"/>
        </w:numPr>
      </w:pPr>
      <w:r w:rsidRPr="00AE4206">
        <w:rPr>
          <w:lang w:val="fr-CA"/>
        </w:rPr>
        <w:t>2 solutés:</w:t>
      </w:r>
      <w:r>
        <w:rPr>
          <w:lang w:val="fr-CA"/>
        </w:rPr>
        <w:t xml:space="preserve"> </w:t>
      </w:r>
      <w:r w:rsidRPr="00AE4206">
        <w:rPr>
          <w:lang w:val="fr-CA"/>
        </w:rPr>
        <w:t>Transport couplé</w:t>
      </w:r>
    </w:p>
    <w:p w:rsidR="00A92E38" w:rsidRPr="00AE4206" w:rsidRDefault="0041781F" w:rsidP="0041781F">
      <w:pPr>
        <w:pStyle w:val="Paragraphedeliste"/>
        <w:numPr>
          <w:ilvl w:val="5"/>
          <w:numId w:val="12"/>
        </w:numPr>
      </w:pPr>
      <w:proofErr w:type="spellStart"/>
      <w:r w:rsidRPr="00AE4206">
        <w:rPr>
          <w:lang w:val="fr-CA"/>
        </w:rPr>
        <w:t>Symport</w:t>
      </w:r>
      <w:proofErr w:type="spellEnd"/>
      <w:r w:rsidRPr="00AE4206">
        <w:rPr>
          <w:lang w:val="fr-CA"/>
        </w:rPr>
        <w:t xml:space="preserve"> (même direction)</w:t>
      </w:r>
    </w:p>
    <w:p w:rsidR="00AE4206" w:rsidRPr="004F7590" w:rsidRDefault="0041781F" w:rsidP="0041781F">
      <w:pPr>
        <w:pStyle w:val="Paragraphedeliste"/>
        <w:numPr>
          <w:ilvl w:val="5"/>
          <w:numId w:val="12"/>
        </w:numPr>
      </w:pPr>
      <w:r w:rsidRPr="00AE4206">
        <w:rPr>
          <w:lang w:val="fr-CA"/>
        </w:rPr>
        <w:t>Antiport (direction opposée)</w:t>
      </w:r>
    </w:p>
    <w:p w:rsidR="004F7590" w:rsidRPr="004F7590" w:rsidRDefault="0041781F" w:rsidP="0041781F">
      <w:pPr>
        <w:pStyle w:val="Paragraphedeliste"/>
        <w:numPr>
          <w:ilvl w:val="4"/>
          <w:numId w:val="12"/>
        </w:numPr>
        <w:rPr>
          <w:lang w:val="fr-FR"/>
        </w:rPr>
      </w:pPr>
      <w:r w:rsidRPr="004F7590">
        <w:rPr>
          <w:lang w:val="fr-CA"/>
        </w:rPr>
        <w:t xml:space="preserve">Passage des molécules se fait dans le sens du </w:t>
      </w:r>
      <w:r w:rsidRPr="004F7590">
        <w:rPr>
          <w:b/>
          <w:bCs/>
          <w:lang w:val="fr-CA"/>
        </w:rPr>
        <w:t>gradient de concentration (+</w:t>
      </w:r>
      <w:r w:rsidRPr="004F7590">
        <w:rPr>
          <w:b/>
          <w:bCs/>
          <w:lang w:val="fr-CA"/>
        </w:rPr>
        <w:sym w:font="Wingdings" w:char="F0E0"/>
      </w:r>
      <w:r w:rsidRPr="004F7590">
        <w:rPr>
          <w:b/>
          <w:bCs/>
          <w:lang w:val="fr-CA"/>
        </w:rPr>
        <w:t>-)</w:t>
      </w:r>
    </w:p>
    <w:p w:rsidR="004F7590" w:rsidRPr="004F7590" w:rsidRDefault="004F7590" w:rsidP="0041781F">
      <w:pPr>
        <w:pStyle w:val="Paragraphedeliste"/>
        <w:numPr>
          <w:ilvl w:val="5"/>
          <w:numId w:val="12"/>
        </w:numPr>
        <w:rPr>
          <w:lang w:val="fr-FR"/>
        </w:rPr>
      </w:pPr>
      <w:r>
        <w:rPr>
          <w:b/>
          <w:bCs/>
          <w:lang w:val="fr-FR"/>
        </w:rPr>
        <w:t>Étapes de liaison</w:t>
      </w:r>
    </w:p>
    <w:p w:rsidR="004F7590" w:rsidRPr="004F7590" w:rsidRDefault="004F7590" w:rsidP="0041781F">
      <w:pPr>
        <w:pStyle w:val="Paragraphedeliste"/>
        <w:numPr>
          <w:ilvl w:val="4"/>
          <w:numId w:val="13"/>
        </w:numPr>
        <w:ind w:left="2520"/>
        <w:rPr>
          <w:lang w:val="fr-FR"/>
        </w:rPr>
      </w:pPr>
      <w:r w:rsidRPr="004F7590">
        <w:rPr>
          <w:lang w:val="fr-CA"/>
        </w:rPr>
        <w:t>Site de liaison au ligand (=molécule qui va être transportée) est ouvert</w:t>
      </w:r>
    </w:p>
    <w:p w:rsidR="004F7590" w:rsidRPr="004F7590" w:rsidRDefault="004F7590" w:rsidP="0041781F">
      <w:pPr>
        <w:pStyle w:val="Paragraphedeliste"/>
        <w:numPr>
          <w:ilvl w:val="4"/>
          <w:numId w:val="13"/>
        </w:numPr>
        <w:ind w:left="2520"/>
        <w:rPr>
          <w:lang w:val="fr-FR"/>
        </w:rPr>
      </w:pPr>
      <w:r w:rsidRPr="004F7590">
        <w:rPr>
          <w:lang w:val="fr-CA"/>
        </w:rPr>
        <w:t xml:space="preserve">Le ligand se fixe au </w:t>
      </w:r>
      <w:r w:rsidRPr="004F7590">
        <w:rPr>
          <w:b/>
          <w:bCs/>
          <w:lang w:val="fr-CA"/>
        </w:rPr>
        <w:t>site de liaison</w:t>
      </w:r>
    </w:p>
    <w:p w:rsidR="004F7590" w:rsidRPr="004F7590" w:rsidRDefault="004F7590" w:rsidP="0041781F">
      <w:pPr>
        <w:pStyle w:val="Paragraphedeliste"/>
        <w:numPr>
          <w:ilvl w:val="4"/>
          <w:numId w:val="13"/>
        </w:numPr>
        <w:ind w:left="2520"/>
        <w:rPr>
          <w:lang w:val="fr-FR"/>
        </w:rPr>
      </w:pPr>
      <w:r w:rsidRPr="004F7590">
        <w:rPr>
          <w:lang w:val="fr-CA"/>
        </w:rPr>
        <w:t>La fixation du ligand provoque un changement de conformation du transporteur</w:t>
      </w:r>
    </w:p>
    <w:p w:rsidR="004F7590" w:rsidRPr="004F7590" w:rsidRDefault="004F7590" w:rsidP="00AE4206">
      <w:pPr>
        <w:pStyle w:val="Paragraphedeliste"/>
        <w:ind w:left="2520"/>
        <w:rPr>
          <w:lang w:val="fr-FR"/>
        </w:rPr>
      </w:pPr>
      <w:r w:rsidRPr="004F7590">
        <w:rPr>
          <w:lang w:val="fr-CA"/>
        </w:rPr>
        <w:t xml:space="preserve">Le site de liaison du ligand est maintenant exposé dans l’autre compartiment </w:t>
      </w:r>
    </w:p>
    <w:p w:rsidR="004F7590" w:rsidRPr="004F7590" w:rsidRDefault="004F7590" w:rsidP="0041781F">
      <w:pPr>
        <w:pStyle w:val="Paragraphedeliste"/>
        <w:numPr>
          <w:ilvl w:val="4"/>
          <w:numId w:val="13"/>
        </w:numPr>
        <w:ind w:left="2520"/>
        <w:rPr>
          <w:lang w:val="fr-FR"/>
        </w:rPr>
      </w:pPr>
      <w:r w:rsidRPr="004F7590">
        <w:rPr>
          <w:lang w:val="fr-CA"/>
        </w:rPr>
        <w:t>Le soluté se dissocie du transporteur</w:t>
      </w:r>
    </w:p>
    <w:p w:rsidR="004F7590" w:rsidRPr="00AE4206" w:rsidRDefault="004F7590" w:rsidP="0041781F">
      <w:pPr>
        <w:pStyle w:val="Paragraphedeliste"/>
        <w:numPr>
          <w:ilvl w:val="4"/>
          <w:numId w:val="13"/>
        </w:numPr>
        <w:ind w:left="2520"/>
        <w:rPr>
          <w:lang w:val="fr-FR"/>
        </w:rPr>
      </w:pPr>
      <w:r w:rsidRPr="004F7590">
        <w:rPr>
          <w:lang w:val="fr-CA"/>
        </w:rPr>
        <w:t>Le transporteur retrouve sa</w:t>
      </w:r>
      <w:r w:rsidR="00AE4206">
        <w:rPr>
          <w:lang w:val="fr-CA"/>
        </w:rPr>
        <w:t xml:space="preserve"> c</w:t>
      </w:r>
      <w:r w:rsidRPr="00AE4206">
        <w:rPr>
          <w:lang w:val="fr-CA"/>
        </w:rPr>
        <w:t>onformation originale</w:t>
      </w:r>
    </w:p>
    <w:p w:rsidR="00AE4206" w:rsidRPr="00AE4206" w:rsidRDefault="00AE4206" w:rsidP="0041781F">
      <w:pPr>
        <w:pStyle w:val="Paragraphedeliste"/>
        <w:numPr>
          <w:ilvl w:val="1"/>
          <w:numId w:val="14"/>
        </w:numPr>
        <w:rPr>
          <w:b/>
          <w:lang w:val="fr-FR"/>
        </w:rPr>
      </w:pPr>
      <w:r w:rsidRPr="00AE4206">
        <w:rPr>
          <w:b/>
          <w:lang w:val="fr-FR"/>
        </w:rPr>
        <w:t>Transport actif</w:t>
      </w:r>
    </w:p>
    <w:p w:rsidR="00AE4206" w:rsidRPr="00AE4206" w:rsidRDefault="00AE4206" w:rsidP="0041781F">
      <w:pPr>
        <w:pStyle w:val="Paragraphedeliste"/>
        <w:numPr>
          <w:ilvl w:val="2"/>
          <w:numId w:val="14"/>
        </w:numPr>
        <w:rPr>
          <w:lang w:val="fr-FR"/>
        </w:rPr>
      </w:pPr>
      <w:r w:rsidRPr="00AE4206">
        <w:rPr>
          <w:lang w:val="fr-FR"/>
        </w:rPr>
        <w:t xml:space="preserve">Transport contre le gradient de concentration (basse </w:t>
      </w:r>
      <w:proofErr w:type="spellStart"/>
      <w:r w:rsidRPr="00AE4206">
        <w:rPr>
          <w:lang w:val="fr-FR"/>
        </w:rPr>
        <w:t>conc</w:t>
      </w:r>
      <w:proofErr w:type="spellEnd"/>
      <w:r w:rsidRPr="00AE4206">
        <w:rPr>
          <w:lang w:val="fr-FR"/>
        </w:rPr>
        <w:t xml:space="preserve">. </w:t>
      </w:r>
      <w:r w:rsidRPr="00AE4206">
        <w:rPr>
          <w:lang w:val="fr-FR"/>
        </w:rPr>
        <w:t xml:space="preserve"> haute </w:t>
      </w:r>
      <w:proofErr w:type="spellStart"/>
      <w:r w:rsidRPr="00AE4206">
        <w:rPr>
          <w:lang w:val="fr-FR"/>
        </w:rPr>
        <w:t>conc</w:t>
      </w:r>
      <w:proofErr w:type="spellEnd"/>
      <w:r w:rsidRPr="00AE4206">
        <w:rPr>
          <w:lang w:val="fr-FR"/>
        </w:rPr>
        <w:t>.) facilité par des protéines</w:t>
      </w:r>
    </w:p>
    <w:p w:rsidR="00AE4206" w:rsidRPr="00AE4206" w:rsidRDefault="00AE4206" w:rsidP="0041781F">
      <w:pPr>
        <w:pStyle w:val="Paragraphedeliste"/>
        <w:numPr>
          <w:ilvl w:val="2"/>
          <w:numId w:val="14"/>
        </w:numPr>
        <w:rPr>
          <w:lang w:val="fr-FR"/>
        </w:rPr>
      </w:pPr>
      <w:r w:rsidRPr="00AE4206">
        <w:rPr>
          <w:lang w:val="fr-FR"/>
        </w:rPr>
        <w:t>Transport unidirectionnel</w:t>
      </w:r>
    </w:p>
    <w:p w:rsidR="00AE4206" w:rsidRPr="00AE4206" w:rsidRDefault="00AE4206" w:rsidP="0041781F">
      <w:pPr>
        <w:pStyle w:val="Paragraphedeliste"/>
        <w:numPr>
          <w:ilvl w:val="2"/>
          <w:numId w:val="14"/>
        </w:numPr>
        <w:rPr>
          <w:lang w:val="fr-FR"/>
        </w:rPr>
      </w:pPr>
      <w:r w:rsidRPr="00AE4206">
        <w:rPr>
          <w:lang w:val="fr-FR"/>
        </w:rPr>
        <w:t>Apport d’énergie est nécessaire</w:t>
      </w:r>
    </w:p>
    <w:p w:rsidR="00AE4206" w:rsidRPr="00AE4206" w:rsidRDefault="00AE4206" w:rsidP="0041781F">
      <w:pPr>
        <w:pStyle w:val="Paragraphedeliste"/>
        <w:numPr>
          <w:ilvl w:val="2"/>
          <w:numId w:val="14"/>
        </w:numPr>
        <w:rPr>
          <w:lang w:val="fr-FR"/>
        </w:rPr>
      </w:pPr>
      <w:r w:rsidRPr="00AE4206">
        <w:rPr>
          <w:lang w:val="fr-FR"/>
        </w:rPr>
        <w:t>Énergie apportée par hydrolyse de l’ATP (transport actif consomme jusqu’à 25% de l’ATP d’une cellule).</w:t>
      </w:r>
    </w:p>
    <w:p w:rsidR="00AE4206" w:rsidRPr="00AE4206" w:rsidRDefault="00AE4206" w:rsidP="0041781F">
      <w:pPr>
        <w:pStyle w:val="Paragraphedeliste"/>
        <w:numPr>
          <w:ilvl w:val="2"/>
          <w:numId w:val="14"/>
        </w:numPr>
        <w:rPr>
          <w:lang w:val="fr-FR"/>
        </w:rPr>
      </w:pPr>
      <w:r w:rsidRPr="00AE4206">
        <w:rPr>
          <w:lang w:val="fr-FR"/>
        </w:rPr>
        <w:t>Deux types de transport actif:</w:t>
      </w:r>
    </w:p>
    <w:p w:rsidR="00AE4206" w:rsidRPr="00AE4206" w:rsidRDefault="00AE4206" w:rsidP="0041781F">
      <w:pPr>
        <w:pStyle w:val="Paragraphedeliste"/>
        <w:numPr>
          <w:ilvl w:val="3"/>
          <w:numId w:val="14"/>
        </w:numPr>
        <w:rPr>
          <w:lang w:val="fr-FR"/>
        </w:rPr>
      </w:pPr>
      <w:r w:rsidRPr="00D90B40">
        <w:rPr>
          <w:b/>
          <w:lang w:val="fr-FR"/>
        </w:rPr>
        <w:t>Transport actif primaire:</w:t>
      </w:r>
      <w:r w:rsidRPr="00AE4206">
        <w:rPr>
          <w:lang w:val="fr-FR"/>
        </w:rPr>
        <w:t xml:space="preserve"> la protéine qui effectue le transport utilise directement l’énergie de l’ATP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Transport d’ions positifs (cations) contre leur gradient de concentration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Protéine de transport emmagasine l’énergie libérée par hydrolyse de l’ATP (ATPase)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Phosphorylation du transporteur (Type P)</w:t>
      </w:r>
    </w:p>
    <w:p w:rsidR="00D90B40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Transporteurs présents sur membrane des vacuoles (Type V)</w:t>
      </w:r>
    </w:p>
    <w:p w:rsidR="00D90B40" w:rsidRPr="00D90B40" w:rsidRDefault="00D90B40" w:rsidP="0041781F">
      <w:pPr>
        <w:pStyle w:val="Paragraphedeliste"/>
        <w:numPr>
          <w:ilvl w:val="4"/>
          <w:numId w:val="14"/>
        </w:numPr>
        <w:rPr>
          <w:lang w:val="fr-FR"/>
        </w:rPr>
      </w:pPr>
      <w:r>
        <w:rPr>
          <w:lang w:val="fr-FR"/>
        </w:rPr>
        <w:t xml:space="preserve">Pompe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proton</w:t>
      </w:r>
    </w:p>
    <w:p w:rsidR="00A92E38" w:rsidRPr="00D90B40" w:rsidRDefault="0041781F" w:rsidP="0041781F">
      <w:pPr>
        <w:pStyle w:val="Paragraphedeliste"/>
        <w:numPr>
          <w:ilvl w:val="5"/>
          <w:numId w:val="14"/>
        </w:numPr>
        <w:rPr>
          <w:lang w:val="fr-FR"/>
        </w:rPr>
      </w:pPr>
      <w:r w:rsidRPr="00D90B40">
        <w:rPr>
          <w:lang w:val="fr-CA"/>
        </w:rPr>
        <w:t xml:space="preserve">Transport actif de protons à </w:t>
      </w:r>
      <w:proofErr w:type="gramStart"/>
      <w:r w:rsidRPr="00D90B40">
        <w:rPr>
          <w:lang w:val="fr-CA"/>
        </w:rPr>
        <w:t>l’ extérieur</w:t>
      </w:r>
      <w:proofErr w:type="gramEnd"/>
      <w:r w:rsidRPr="00D90B40">
        <w:rPr>
          <w:lang w:val="fr-CA"/>
        </w:rPr>
        <w:t xml:space="preserve"> de la membrane</w:t>
      </w:r>
    </w:p>
    <w:p w:rsidR="00A92E38" w:rsidRPr="00D90B40" w:rsidRDefault="0041781F" w:rsidP="0041781F">
      <w:pPr>
        <w:pStyle w:val="Paragraphedeliste"/>
        <w:numPr>
          <w:ilvl w:val="5"/>
          <w:numId w:val="14"/>
        </w:numPr>
        <w:rPr>
          <w:lang w:val="fr-FR"/>
        </w:rPr>
      </w:pPr>
      <w:r w:rsidRPr="00D90B40">
        <w:rPr>
          <w:lang w:val="fr-CA"/>
        </w:rPr>
        <w:t xml:space="preserve">Gradient permanent de </w:t>
      </w:r>
      <w:proofErr w:type="gramStart"/>
      <w:r w:rsidRPr="00D90B40">
        <w:rPr>
          <w:lang w:val="fr-CA"/>
        </w:rPr>
        <w:t xml:space="preserve">proton chargés positivement </w:t>
      </w:r>
      <w:r w:rsidRPr="00D90B40">
        <w:rPr>
          <w:lang w:val="fr-CA"/>
        </w:rPr>
        <w:sym w:font="Wingdings" w:char="F0E0"/>
      </w:r>
      <w:proofErr w:type="gramEnd"/>
      <w:r w:rsidRPr="00D90B40">
        <w:rPr>
          <w:lang w:val="fr-CA"/>
        </w:rPr>
        <w:t xml:space="preserve"> potentiel de membrane</w:t>
      </w:r>
    </w:p>
    <w:p w:rsidR="00A92E38" w:rsidRPr="00D90B40" w:rsidRDefault="0041781F" w:rsidP="0041781F">
      <w:pPr>
        <w:pStyle w:val="Paragraphedeliste"/>
        <w:numPr>
          <w:ilvl w:val="5"/>
          <w:numId w:val="14"/>
        </w:numPr>
        <w:rPr>
          <w:lang w:val="fr-FR"/>
        </w:rPr>
      </w:pPr>
      <w:r w:rsidRPr="00D90B40">
        <w:rPr>
          <w:lang w:val="fr-CA"/>
        </w:rPr>
        <w:t>Protons maintiennent un milieu acide dans le milieu extracellulaire (estomac)</w:t>
      </w:r>
    </w:p>
    <w:p w:rsidR="00D90B40" w:rsidRPr="00D90B40" w:rsidRDefault="00D90B40" w:rsidP="00D90B40">
      <w:pPr>
        <w:pStyle w:val="Paragraphedeliste"/>
        <w:ind w:left="1800"/>
        <w:rPr>
          <w:lang w:val="fr-FR"/>
        </w:rPr>
      </w:pPr>
    </w:p>
    <w:p w:rsidR="004F7590" w:rsidRPr="00AE4206" w:rsidRDefault="00AE4206" w:rsidP="0041781F">
      <w:pPr>
        <w:pStyle w:val="Paragraphedeliste"/>
        <w:numPr>
          <w:ilvl w:val="3"/>
          <w:numId w:val="14"/>
        </w:numPr>
        <w:rPr>
          <w:lang w:val="fr-FR"/>
        </w:rPr>
      </w:pPr>
      <w:r w:rsidRPr="00D90B40">
        <w:rPr>
          <w:b/>
          <w:lang w:val="fr-FR"/>
        </w:rPr>
        <w:t>Transport actif secondaire (</w:t>
      </w:r>
      <w:proofErr w:type="spellStart"/>
      <w:r w:rsidRPr="00D90B40">
        <w:rPr>
          <w:b/>
          <w:lang w:val="fr-FR"/>
        </w:rPr>
        <w:t>cotransport</w:t>
      </w:r>
      <w:proofErr w:type="spellEnd"/>
      <w:r w:rsidRPr="00D90B40">
        <w:rPr>
          <w:b/>
          <w:lang w:val="fr-FR"/>
        </w:rPr>
        <w:t>):</w:t>
      </w:r>
      <w:r w:rsidRPr="00AE4206">
        <w:rPr>
          <w:lang w:val="fr-FR"/>
        </w:rPr>
        <w:t xml:space="preserve"> la protéine qui effectue le transport utilise un gradient de concentration résultant du transport actif primaire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Transport d’ions et de molécules organiques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>Transport primaire utilisé comme source d’énergie</w:t>
      </w:r>
    </w:p>
    <w:p w:rsidR="00A92E38" w:rsidRPr="00D90B40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D90B40">
        <w:rPr>
          <w:lang w:val="fr-CA"/>
        </w:rPr>
        <w:t xml:space="preserve">Gradient de concentration généré par le transport primaire utilisé pour </w:t>
      </w:r>
      <w:proofErr w:type="spellStart"/>
      <w:r w:rsidRPr="00D90B40">
        <w:rPr>
          <w:lang w:val="fr-CA"/>
        </w:rPr>
        <w:t>cotransporter</w:t>
      </w:r>
      <w:proofErr w:type="spellEnd"/>
      <w:r w:rsidRPr="00D90B40">
        <w:rPr>
          <w:lang w:val="fr-CA"/>
        </w:rPr>
        <w:t xml:space="preserve"> une autre molécule contre son propre gradient</w:t>
      </w:r>
    </w:p>
    <w:p w:rsidR="00D90B40" w:rsidRDefault="00D90B40" w:rsidP="0041781F">
      <w:pPr>
        <w:pStyle w:val="Paragraphedeliste"/>
        <w:numPr>
          <w:ilvl w:val="4"/>
          <w:numId w:val="14"/>
        </w:numPr>
        <w:rPr>
          <w:lang w:val="fr-FR"/>
        </w:rPr>
      </w:pPr>
      <w:r>
        <w:rPr>
          <w:lang w:val="fr-FR"/>
        </w:rPr>
        <w:t>U</w:t>
      </w:r>
      <w:r w:rsidRPr="00D90B40">
        <w:rPr>
          <w:lang w:val="fr-FR"/>
        </w:rPr>
        <w:t xml:space="preserve">tilise l’ATP et pousse un des solutés contre son gradient de </w:t>
      </w:r>
      <w:proofErr w:type="spellStart"/>
      <w:r w:rsidRPr="00D90B40">
        <w:rPr>
          <w:lang w:val="fr-FR"/>
        </w:rPr>
        <w:t>conccentration</w:t>
      </w:r>
      <w:proofErr w:type="spellEnd"/>
    </w:p>
    <w:p w:rsidR="00A92E38" w:rsidRPr="008E797B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8E797B">
        <w:rPr>
          <w:lang w:val="fr-CA"/>
        </w:rPr>
        <w:t xml:space="preserve">Molécules de grande taille et particules traversent la membrane par </w:t>
      </w:r>
      <w:r w:rsidRPr="008E797B">
        <w:rPr>
          <w:b/>
          <w:bCs/>
          <w:lang w:val="fr-CA"/>
        </w:rPr>
        <w:t>endo</w:t>
      </w:r>
      <w:r w:rsidRPr="008E797B">
        <w:rPr>
          <w:lang w:val="fr-CA"/>
        </w:rPr>
        <w:t>cytose (</w:t>
      </w:r>
      <w:r w:rsidRPr="008E797B">
        <w:rPr>
          <w:b/>
          <w:bCs/>
          <w:lang w:val="fr-CA"/>
        </w:rPr>
        <w:t>entrée</w:t>
      </w:r>
      <w:r w:rsidR="008E797B">
        <w:rPr>
          <w:lang w:val="fr-CA"/>
        </w:rPr>
        <w:t xml:space="preserve">) et </w:t>
      </w:r>
      <w:r w:rsidRPr="008E797B">
        <w:rPr>
          <w:b/>
          <w:bCs/>
          <w:lang w:val="fr-CA"/>
        </w:rPr>
        <w:t>exo</w:t>
      </w:r>
      <w:r w:rsidRPr="008E797B">
        <w:rPr>
          <w:lang w:val="fr-CA"/>
        </w:rPr>
        <w:t>cytose (</w:t>
      </w:r>
      <w:r w:rsidRPr="008E797B">
        <w:rPr>
          <w:b/>
          <w:bCs/>
          <w:lang w:val="fr-CA"/>
        </w:rPr>
        <w:t>sortie</w:t>
      </w:r>
      <w:r w:rsidRPr="008E797B">
        <w:rPr>
          <w:lang w:val="fr-CA"/>
        </w:rPr>
        <w:t>)</w:t>
      </w:r>
    </w:p>
    <w:p w:rsidR="00A92E38" w:rsidRPr="008E797B" w:rsidRDefault="0041781F" w:rsidP="0041781F">
      <w:pPr>
        <w:pStyle w:val="Paragraphedeliste"/>
        <w:numPr>
          <w:ilvl w:val="5"/>
          <w:numId w:val="14"/>
        </w:numPr>
      </w:pPr>
      <w:r w:rsidRPr="008E797B">
        <w:rPr>
          <w:lang w:val="fr-CA"/>
        </w:rPr>
        <w:t>Nécessite de l’énergie</w:t>
      </w:r>
    </w:p>
    <w:p w:rsidR="00A92E38" w:rsidRPr="008E797B" w:rsidRDefault="0041781F" w:rsidP="0041781F">
      <w:pPr>
        <w:pStyle w:val="Paragraphedeliste"/>
        <w:numPr>
          <w:ilvl w:val="4"/>
          <w:numId w:val="14"/>
        </w:numPr>
        <w:rPr>
          <w:lang w:val="fr-FR"/>
        </w:rPr>
      </w:pPr>
      <w:r w:rsidRPr="008E797B">
        <w:rPr>
          <w:b/>
          <w:bCs/>
          <w:lang w:val="fr-CA"/>
        </w:rPr>
        <w:t>Exocytose</w:t>
      </w:r>
      <w:r w:rsidRPr="008E797B">
        <w:rPr>
          <w:lang w:val="fr-CA"/>
        </w:rPr>
        <w:t>: vésicules de sécrétion ou en provenance de l’appareil de golgi ou résidu de  digestion sont conduites vers la membrane et fusionnent (ex. hormones, mucus...)</w:t>
      </w:r>
    </w:p>
    <w:p w:rsidR="008E797B" w:rsidRPr="008E797B" w:rsidRDefault="008E797B" w:rsidP="0041781F">
      <w:pPr>
        <w:pStyle w:val="Paragraphedeliste"/>
        <w:numPr>
          <w:ilvl w:val="4"/>
          <w:numId w:val="14"/>
        </w:numPr>
        <w:rPr>
          <w:b/>
          <w:lang w:val="fr-FR"/>
        </w:rPr>
      </w:pPr>
      <w:r w:rsidRPr="008E797B">
        <w:rPr>
          <w:b/>
          <w:lang w:val="fr-FR"/>
        </w:rPr>
        <w:t>Endocytose :</w:t>
      </w:r>
    </w:p>
    <w:p w:rsidR="00A92E38" w:rsidRPr="008E797B" w:rsidRDefault="0041781F" w:rsidP="0041781F">
      <w:pPr>
        <w:pStyle w:val="Paragraphedeliste"/>
        <w:numPr>
          <w:ilvl w:val="5"/>
          <w:numId w:val="14"/>
        </w:numPr>
        <w:rPr>
          <w:lang w:val="fr-FR"/>
        </w:rPr>
      </w:pPr>
      <w:r w:rsidRPr="008E797B">
        <w:rPr>
          <w:b/>
          <w:bCs/>
          <w:lang w:val="fr-CA"/>
        </w:rPr>
        <w:t xml:space="preserve">Phagocytose: </w:t>
      </w:r>
      <w:r w:rsidRPr="008E797B">
        <w:rPr>
          <w:lang w:val="fr-CA"/>
        </w:rPr>
        <w:t xml:space="preserve">création d’extensions cytoplasmiques (pseudopodes) pour entourer les particules </w:t>
      </w:r>
      <w:proofErr w:type="gramStart"/>
      <w:r w:rsidRPr="008E797B">
        <w:rPr>
          <w:lang w:val="fr-CA"/>
        </w:rPr>
        <w:t>a</w:t>
      </w:r>
      <w:proofErr w:type="gramEnd"/>
      <w:r w:rsidRPr="008E797B">
        <w:rPr>
          <w:lang w:val="fr-CA"/>
        </w:rPr>
        <w:t xml:space="preserve"> ingérer</w:t>
      </w:r>
    </w:p>
    <w:p w:rsidR="00A92E38" w:rsidRPr="008E797B" w:rsidRDefault="0041781F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>La membrane entoure la particule et se referme</w:t>
      </w:r>
    </w:p>
    <w:p w:rsidR="00A92E38" w:rsidRPr="008E797B" w:rsidRDefault="0041781F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 xml:space="preserve">Vésicule contenant la particule se </w:t>
      </w:r>
      <w:proofErr w:type="gramStart"/>
      <w:r w:rsidRPr="008E797B">
        <w:rPr>
          <w:lang w:val="fr-CA"/>
        </w:rPr>
        <w:t>retrouvent</w:t>
      </w:r>
      <w:proofErr w:type="gramEnd"/>
      <w:r w:rsidRPr="008E797B">
        <w:rPr>
          <w:lang w:val="fr-CA"/>
        </w:rPr>
        <w:t xml:space="preserve"> dans le cytoplasme </w:t>
      </w:r>
      <w:r w:rsidRPr="008E797B">
        <w:rPr>
          <w:lang w:val="fr-CA"/>
        </w:rPr>
        <w:sym w:font="Wingdings" w:char="F0E0"/>
      </w:r>
      <w:r w:rsidRPr="008E797B">
        <w:rPr>
          <w:lang w:val="fr-CA"/>
        </w:rPr>
        <w:t xml:space="preserve"> digestion (fusion avec lysosomes)</w:t>
      </w:r>
    </w:p>
    <w:p w:rsidR="00A92E38" w:rsidRPr="008E797B" w:rsidRDefault="0041781F" w:rsidP="0041781F">
      <w:pPr>
        <w:pStyle w:val="Paragraphedeliste"/>
        <w:numPr>
          <w:ilvl w:val="5"/>
          <w:numId w:val="14"/>
        </w:numPr>
        <w:rPr>
          <w:lang w:val="fr-FR"/>
        </w:rPr>
      </w:pPr>
      <w:r w:rsidRPr="008E797B">
        <w:rPr>
          <w:b/>
          <w:bCs/>
          <w:lang w:val="fr-CA"/>
        </w:rPr>
        <w:t xml:space="preserve">Pinocytose: </w:t>
      </w:r>
      <w:r w:rsidRPr="008E797B">
        <w:rPr>
          <w:lang w:val="fr-CA"/>
        </w:rPr>
        <w:t>absorption non-spécifique de petites particules et molécules dissoutes</w:t>
      </w:r>
    </w:p>
    <w:p w:rsidR="004F7590" w:rsidRPr="008E797B" w:rsidRDefault="008E797B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>Membrane plasmique s’invagine et forme des petites vésicules (~150nm</w:t>
      </w:r>
      <w:r>
        <w:rPr>
          <w:lang w:val="fr-CA"/>
        </w:rPr>
        <w:t>)</w:t>
      </w:r>
    </w:p>
    <w:p w:rsidR="00A92E38" w:rsidRPr="008E797B" w:rsidRDefault="0041781F" w:rsidP="0041781F">
      <w:pPr>
        <w:pStyle w:val="Paragraphedeliste"/>
        <w:numPr>
          <w:ilvl w:val="5"/>
          <w:numId w:val="14"/>
        </w:numPr>
      </w:pPr>
      <w:r w:rsidRPr="008E797B">
        <w:rPr>
          <w:b/>
          <w:bCs/>
          <w:lang w:val="fr-CA"/>
        </w:rPr>
        <w:t>Endocytose par récepteur</w:t>
      </w:r>
    </w:p>
    <w:p w:rsidR="00A92E38" w:rsidRPr="008E797B" w:rsidRDefault="0041781F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>Fixation spécifique d’un type de molécule à un récepteur protéique</w:t>
      </w:r>
    </w:p>
    <w:p w:rsidR="00A92E38" w:rsidRPr="008E797B" w:rsidRDefault="0041781F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>Permet de concentrer un type de soluté dans des vésicules</w:t>
      </w:r>
    </w:p>
    <w:p w:rsidR="00A92E38" w:rsidRPr="008E797B" w:rsidRDefault="0041781F" w:rsidP="0041781F">
      <w:pPr>
        <w:pStyle w:val="Paragraphedeliste"/>
        <w:numPr>
          <w:ilvl w:val="6"/>
          <w:numId w:val="14"/>
        </w:numPr>
        <w:rPr>
          <w:lang w:val="fr-FR"/>
        </w:rPr>
      </w:pPr>
      <w:r w:rsidRPr="008E797B">
        <w:rPr>
          <w:lang w:val="fr-CA"/>
        </w:rPr>
        <w:t xml:space="preserve">Membranes </w:t>
      </w:r>
      <w:proofErr w:type="gramStart"/>
      <w:r w:rsidRPr="008E797B">
        <w:rPr>
          <w:lang w:val="fr-CA"/>
        </w:rPr>
        <w:t>des vésicules tapissée</w:t>
      </w:r>
      <w:proofErr w:type="gramEnd"/>
      <w:r w:rsidRPr="008E797B">
        <w:rPr>
          <w:lang w:val="fr-CA"/>
        </w:rPr>
        <w:t xml:space="preserve"> de </w:t>
      </w:r>
      <w:proofErr w:type="spellStart"/>
      <w:r w:rsidRPr="008E797B">
        <w:rPr>
          <w:lang w:val="fr-CA"/>
        </w:rPr>
        <w:t>clathrines</w:t>
      </w:r>
      <w:proofErr w:type="spellEnd"/>
      <w:r w:rsidRPr="008E797B">
        <w:rPr>
          <w:lang w:val="fr-CA"/>
        </w:rPr>
        <w:t xml:space="preserve"> (face cytoplasmique)</w:t>
      </w:r>
    </w:p>
    <w:p w:rsidR="00A92E38" w:rsidRPr="008E797B" w:rsidRDefault="0041781F" w:rsidP="0041781F">
      <w:pPr>
        <w:pStyle w:val="Paragraphedeliste"/>
        <w:numPr>
          <w:ilvl w:val="7"/>
          <w:numId w:val="14"/>
        </w:numPr>
      </w:pPr>
      <w:r w:rsidRPr="008E797B">
        <w:rPr>
          <w:lang w:val="fr-CA"/>
        </w:rPr>
        <w:t xml:space="preserve">Ex: </w:t>
      </w:r>
      <w:proofErr w:type="spellStart"/>
      <w:r w:rsidRPr="008E797B">
        <w:rPr>
          <w:lang w:val="fr-CA"/>
        </w:rPr>
        <w:t>récépteur</w:t>
      </w:r>
      <w:proofErr w:type="spellEnd"/>
      <w:r w:rsidRPr="008E797B">
        <w:rPr>
          <w:lang w:val="fr-CA"/>
        </w:rPr>
        <w:t xml:space="preserve"> du </w:t>
      </w:r>
      <w:proofErr w:type="spellStart"/>
      <w:r w:rsidRPr="008E797B">
        <w:rPr>
          <w:lang w:val="fr-CA"/>
        </w:rPr>
        <w:t>cholesterol</w:t>
      </w:r>
      <w:proofErr w:type="spellEnd"/>
      <w:r w:rsidRPr="008E797B">
        <w:rPr>
          <w:lang w:val="fr-CA"/>
        </w:rPr>
        <w:t>/ LDL</w:t>
      </w:r>
    </w:p>
    <w:p w:rsidR="008E797B" w:rsidRDefault="008E797B" w:rsidP="0041781F">
      <w:pPr>
        <w:pStyle w:val="Paragraphedeliste"/>
        <w:numPr>
          <w:ilvl w:val="2"/>
          <w:numId w:val="14"/>
        </w:numPr>
      </w:pPr>
      <w:proofErr w:type="spellStart"/>
      <w:r>
        <w:t>Exemple</w:t>
      </w:r>
      <w:proofErr w:type="spellEnd"/>
      <w:r>
        <w:t>: Le neurone</w:t>
      </w:r>
    </w:p>
    <w:p w:rsidR="008E797B" w:rsidRDefault="008E797B" w:rsidP="0041781F">
      <w:pPr>
        <w:pStyle w:val="Paragraphedeliste"/>
        <w:numPr>
          <w:ilvl w:val="2"/>
          <w:numId w:val="14"/>
        </w:numPr>
      </w:pPr>
      <w:r>
        <w:t xml:space="preserve">Diffusion </w:t>
      </w:r>
      <w:proofErr w:type="spellStart"/>
      <w:r w:rsidR="00547FAD">
        <w:t>facilitée</w:t>
      </w:r>
      <w:proofErr w:type="spellEnd"/>
    </w:p>
    <w:p w:rsidR="008E797B" w:rsidRDefault="008E797B" w:rsidP="008E797B">
      <w:pPr>
        <w:pStyle w:val="Paragraphedeliste"/>
        <w:rPr>
          <w:lang w:val="fr-FR"/>
        </w:rPr>
      </w:pPr>
      <w:r w:rsidRPr="008E797B">
        <w:rPr>
          <w:lang w:val="fr-FR"/>
        </w:rPr>
        <w:t>1.</w:t>
      </w:r>
      <w:r w:rsidR="00547FAD">
        <w:rPr>
          <w:lang w:val="fr-FR"/>
        </w:rPr>
        <w:tab/>
      </w:r>
      <w:r w:rsidR="00547FAD">
        <w:rPr>
          <w:b/>
          <w:lang w:val="fr-FR"/>
        </w:rPr>
        <w:t>É</w:t>
      </w:r>
      <w:r w:rsidRPr="00547FAD">
        <w:rPr>
          <w:b/>
          <w:lang w:val="fr-FR"/>
        </w:rPr>
        <w:t>tat de repos</w:t>
      </w:r>
      <w:r w:rsidR="00547FAD" w:rsidRPr="00547FAD">
        <w:rPr>
          <w:b/>
          <w:lang w:val="fr-FR"/>
        </w:rPr>
        <w:t> :</w:t>
      </w:r>
      <w:r w:rsidRPr="00547FAD">
        <w:rPr>
          <w:b/>
          <w:lang w:val="fr-FR"/>
        </w:rPr>
        <w:t xml:space="preserve"> </w:t>
      </w:r>
      <w:r>
        <w:rPr>
          <w:lang w:val="fr-FR"/>
        </w:rPr>
        <w:t>les canaux Na et K sont fermer</w:t>
      </w:r>
    </w:p>
    <w:p w:rsidR="008E797B" w:rsidRPr="00547FAD" w:rsidRDefault="008E797B" w:rsidP="00547FAD">
      <w:pPr>
        <w:pStyle w:val="Paragraphedeliste"/>
        <w:ind w:left="1440" w:hanging="720"/>
        <w:rPr>
          <w:lang w:val="fr-FR"/>
        </w:rPr>
      </w:pPr>
      <w:r>
        <w:rPr>
          <w:lang w:val="fr-FR"/>
        </w:rPr>
        <w:t>2.</w:t>
      </w:r>
      <w:r w:rsidR="00547FAD">
        <w:rPr>
          <w:lang w:val="fr-FR"/>
        </w:rPr>
        <w:t xml:space="preserve"> </w:t>
      </w:r>
      <w:r w:rsidR="00547FAD">
        <w:rPr>
          <w:lang w:val="fr-FR"/>
        </w:rPr>
        <w:tab/>
      </w:r>
      <w:r w:rsidR="00547FAD">
        <w:rPr>
          <w:b/>
          <w:lang w:val="fr-FR"/>
        </w:rPr>
        <w:t>D</w:t>
      </w:r>
      <w:r w:rsidRPr="00547FAD">
        <w:rPr>
          <w:b/>
          <w:lang w:val="fr-FR"/>
        </w:rPr>
        <w:t>épolarisation du potentiel d’action</w:t>
      </w:r>
      <w:r w:rsidR="00547FAD" w:rsidRPr="00547FAD">
        <w:rPr>
          <w:b/>
          <w:lang w:val="fr-FR"/>
        </w:rPr>
        <w:t> : Ceci</w:t>
      </w:r>
      <w:r w:rsidR="00547FAD" w:rsidRPr="00547FAD">
        <w:rPr>
          <w:lang w:val="fr-FR"/>
        </w:rPr>
        <w:t xml:space="preserve"> va ouvrir tous les canaux Na+ </w:t>
      </w:r>
      <w:proofErr w:type="spellStart"/>
      <w:r w:rsidR="00547FAD" w:rsidRPr="00547FAD">
        <w:rPr>
          <w:lang w:val="fr-FR"/>
        </w:rPr>
        <w:t>tensio</w:t>
      </w:r>
      <w:proofErr w:type="spellEnd"/>
      <w:r w:rsidR="00547FAD" w:rsidRPr="00547FAD">
        <w:rPr>
          <w:lang w:val="fr-FR"/>
        </w:rPr>
        <w:t xml:space="preserve">-dépendants et faire entrer le </w:t>
      </w:r>
      <w:r w:rsidR="00547FAD">
        <w:rPr>
          <w:lang w:val="fr-FR"/>
        </w:rPr>
        <w:t xml:space="preserve"> </w:t>
      </w:r>
      <w:r w:rsidR="00547FAD" w:rsidRPr="00547FAD">
        <w:rPr>
          <w:lang w:val="fr-FR"/>
        </w:rPr>
        <w:t>Na+ dans la cellule par diffusion facilitée (=création du potentiel d’action)</w:t>
      </w:r>
    </w:p>
    <w:p w:rsidR="00547FAD" w:rsidRDefault="00547FAD" w:rsidP="00547FAD">
      <w:pPr>
        <w:pStyle w:val="Paragraphedeliste"/>
        <w:ind w:left="1440" w:hanging="720"/>
        <w:rPr>
          <w:lang w:val="fr-CA"/>
        </w:rPr>
      </w:pPr>
      <w:r>
        <w:rPr>
          <w:lang w:val="fr-FR"/>
        </w:rPr>
        <w:t>3.</w:t>
      </w:r>
      <w:r w:rsidRPr="00547FAD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fr-CA" w:eastAsia="en-CA"/>
        </w:rPr>
        <w:t xml:space="preserve"> </w:t>
      </w:r>
      <w:r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fr-CA" w:eastAsia="en-CA"/>
        </w:rPr>
        <w:tab/>
      </w:r>
      <w:r w:rsidRPr="00547FAD">
        <w:rPr>
          <w:b/>
          <w:lang w:val="fr-CA"/>
        </w:rPr>
        <w:t>Repolarisation :</w:t>
      </w:r>
      <w:r>
        <w:rPr>
          <w:lang w:val="fr-CA"/>
        </w:rPr>
        <w:t xml:space="preserve"> </w:t>
      </w:r>
      <w:r w:rsidRPr="00547FAD">
        <w:rPr>
          <w:lang w:val="fr-CA"/>
        </w:rPr>
        <w:t>Au bout d’un moment les canaux  Na</w:t>
      </w:r>
      <w:r w:rsidRPr="00547FAD">
        <w:rPr>
          <w:vertAlign w:val="superscript"/>
          <w:lang w:val="fr-CA"/>
        </w:rPr>
        <w:t>+</w:t>
      </w:r>
      <w:r w:rsidRPr="00547FAD">
        <w:rPr>
          <w:lang w:val="fr-CA"/>
        </w:rPr>
        <w:t xml:space="preserve"> se ferment et les canaux K</w:t>
      </w:r>
      <w:r w:rsidRPr="00547FAD">
        <w:rPr>
          <w:vertAlign w:val="superscript"/>
          <w:lang w:val="fr-CA"/>
        </w:rPr>
        <w:t>+</w:t>
      </w:r>
      <w:r w:rsidRPr="00547FAD">
        <w:rPr>
          <w:lang w:val="fr-CA"/>
        </w:rPr>
        <w:t xml:space="preserve"> d’ouvrent et </w:t>
      </w:r>
      <w:proofErr w:type="spellStart"/>
      <w:r w:rsidRPr="00547FAD">
        <w:rPr>
          <w:lang w:val="fr-CA"/>
        </w:rPr>
        <w:t>repolarisent</w:t>
      </w:r>
      <w:proofErr w:type="spellEnd"/>
      <w:r w:rsidRPr="00547FAD">
        <w:rPr>
          <w:lang w:val="fr-CA"/>
        </w:rPr>
        <w:t xml:space="preserve"> la membrane</w:t>
      </w:r>
      <w:r>
        <w:rPr>
          <w:lang w:val="fr-CA"/>
        </w:rPr>
        <w:t xml:space="preserve">. </w:t>
      </w:r>
    </w:p>
    <w:p w:rsidR="008E797B" w:rsidRPr="00547FAD" w:rsidRDefault="00547FAD" w:rsidP="00547FAD">
      <w:pPr>
        <w:pStyle w:val="Paragraphedeliste"/>
        <w:rPr>
          <w:lang w:val="fr-FR"/>
        </w:rPr>
      </w:pPr>
      <w:r w:rsidRPr="00547FAD">
        <w:rPr>
          <w:lang w:val="fr-CA"/>
        </w:rPr>
        <w:t>4</w:t>
      </w:r>
      <w:r>
        <w:rPr>
          <w:b/>
          <w:lang w:val="fr-CA"/>
        </w:rPr>
        <w:t>.</w:t>
      </w:r>
      <w:r>
        <w:rPr>
          <w:b/>
          <w:lang w:val="fr-CA"/>
        </w:rPr>
        <w:tab/>
      </w:r>
      <w:r>
        <w:rPr>
          <w:lang w:val="fr-CA"/>
        </w:rPr>
        <w:t xml:space="preserve"> </w:t>
      </w:r>
      <w:r w:rsidRPr="00547FAD">
        <w:rPr>
          <w:lang w:val="fr-CA"/>
        </w:rPr>
        <w:t xml:space="preserve">Après une brève hyperpolarisation, la membrane retourne </w:t>
      </w:r>
      <w:proofErr w:type="spellStart"/>
      <w:proofErr w:type="gramStart"/>
      <w:r w:rsidRPr="00547FAD">
        <w:rPr>
          <w:lang w:val="fr-CA"/>
        </w:rPr>
        <w:t>a</w:t>
      </w:r>
      <w:proofErr w:type="spellEnd"/>
      <w:proofErr w:type="gramEnd"/>
      <w:r w:rsidRPr="00547FAD">
        <w:rPr>
          <w:lang w:val="fr-CA"/>
        </w:rPr>
        <w:t xml:space="preserve"> son état initial</w:t>
      </w:r>
    </w:p>
    <w:tbl>
      <w:tblPr>
        <w:tblW w:w="9216" w:type="dxa"/>
        <w:tblInd w:w="5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78"/>
        <w:gridCol w:w="2179"/>
        <w:gridCol w:w="2180"/>
        <w:gridCol w:w="2179"/>
      </w:tblGrid>
      <w:tr w:rsidR="008E797B" w:rsidRPr="00E62B68" w:rsidTr="00547FAD">
        <w:trPr>
          <w:trHeight w:val="377"/>
        </w:trPr>
        <w:tc>
          <w:tcPr>
            <w:tcW w:w="26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val="fr-FR" w:eastAsia="en-CA"/>
              </w:rPr>
            </w:pPr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 xml:space="preserve">Direction par </w:t>
            </w:r>
            <w:proofErr w:type="spellStart"/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>raport</w:t>
            </w:r>
            <w:proofErr w:type="spellEnd"/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 xml:space="preserve"> au gradient de concentration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val="fr-FR" w:eastAsia="en-CA"/>
              </w:rPr>
            </w:pPr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>Sens du gradient</w:t>
            </w:r>
          </w:p>
        </w:tc>
        <w:tc>
          <w:tcPr>
            <w:tcW w:w="21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val="fr-FR" w:eastAsia="en-CA"/>
              </w:rPr>
            </w:pPr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>Sens du gradient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val="fr-FR" w:eastAsia="en-CA"/>
              </w:rPr>
            </w:pPr>
            <w:r w:rsidRPr="008E797B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Cs w:val="36"/>
                <w:lang w:val="fr-FR" w:eastAsia="en-CA"/>
              </w:rPr>
              <w:t>Contre le sens du gradient</w:t>
            </w:r>
          </w:p>
        </w:tc>
      </w:tr>
      <w:tr w:rsidR="008E797B" w:rsidRPr="008E797B" w:rsidTr="00547FAD">
        <w:trPr>
          <w:trHeight w:val="377"/>
        </w:trPr>
        <w:tc>
          <w:tcPr>
            <w:tcW w:w="26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val="fr-FR" w:eastAsia="en-CA"/>
              </w:rPr>
              <w:t xml:space="preserve">Protéine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val="fr-FR" w:eastAsia="en-CA"/>
              </w:rPr>
              <w:t>membr</w:t>
            </w: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anaires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 xml:space="preserve">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nécessaires</w:t>
            </w:r>
            <w:proofErr w:type="spellEnd"/>
          </w:p>
        </w:tc>
        <w:tc>
          <w:tcPr>
            <w:tcW w:w="21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  <w:tc>
          <w:tcPr>
            <w:tcW w:w="21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</w:tr>
      <w:tr w:rsidR="008E797B" w:rsidRPr="008E797B" w:rsidTr="00547FAD">
        <w:trPr>
          <w:trHeight w:val="377"/>
        </w:trPr>
        <w:tc>
          <w:tcPr>
            <w:tcW w:w="2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Besoin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 xml:space="preserve">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d’énergie</w:t>
            </w:r>
            <w:proofErr w:type="spellEnd"/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</w:tr>
      <w:tr w:rsidR="008E797B" w:rsidRPr="008E797B" w:rsidTr="00547FAD">
        <w:trPr>
          <w:trHeight w:val="377"/>
        </w:trPr>
        <w:tc>
          <w:tcPr>
            <w:tcW w:w="2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Saturation du transport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</w:tr>
      <w:tr w:rsidR="008E797B" w:rsidRPr="008E797B" w:rsidTr="00547FAD">
        <w:trPr>
          <w:trHeight w:val="377"/>
        </w:trPr>
        <w:tc>
          <w:tcPr>
            <w:tcW w:w="2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 xml:space="preserve">Type de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soluté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 xml:space="preserve">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transportés</w:t>
            </w:r>
            <w:proofErr w:type="spellEnd"/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petits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, non-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polaire</w:t>
            </w:r>
            <w:proofErr w:type="spellEnd"/>
          </w:p>
        </w:tc>
        <w:tc>
          <w:tcPr>
            <w:tcW w:w="2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Petit-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moyens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 xml:space="preserve">, </w:t>
            </w: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polaires</w:t>
            </w:r>
            <w:proofErr w:type="spellEnd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, ions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Variable</w:t>
            </w:r>
          </w:p>
        </w:tc>
      </w:tr>
      <w:tr w:rsidR="008E797B" w:rsidRPr="008E797B" w:rsidTr="00547FAD">
        <w:trPr>
          <w:trHeight w:val="8"/>
        </w:trPr>
        <w:tc>
          <w:tcPr>
            <w:tcW w:w="2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Direction fixe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Non</w:t>
            </w:r>
          </w:p>
        </w:tc>
        <w:tc>
          <w:tcPr>
            <w:tcW w:w="21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797B" w:rsidRPr="008E797B" w:rsidRDefault="008E797B" w:rsidP="008E797B">
            <w:pPr>
              <w:spacing w:after="0" w:line="240" w:lineRule="auto"/>
              <w:rPr>
                <w:rFonts w:ascii="Arial" w:eastAsia="Times New Roman" w:hAnsi="Arial" w:cs="Arial"/>
                <w:szCs w:val="36"/>
                <w:lang w:eastAsia="en-CA"/>
              </w:rPr>
            </w:pPr>
            <w:proofErr w:type="spellStart"/>
            <w:r w:rsidRPr="008E797B">
              <w:rPr>
                <w:rFonts w:ascii="Calibri" w:eastAsia="Times New Roman" w:hAnsi="Calibri" w:cs="Arial"/>
                <w:color w:val="000000" w:themeColor="dark1"/>
                <w:kern w:val="24"/>
                <w:szCs w:val="36"/>
                <w:lang w:eastAsia="en-CA"/>
              </w:rPr>
              <w:t>oui</w:t>
            </w:r>
            <w:proofErr w:type="spellEnd"/>
          </w:p>
        </w:tc>
      </w:tr>
    </w:tbl>
    <w:p w:rsidR="008E797B" w:rsidRPr="00547FAD" w:rsidRDefault="008E797B" w:rsidP="008E797B">
      <w:pPr>
        <w:pStyle w:val="Paragraphedeliste"/>
        <w:rPr>
          <w:sz w:val="12"/>
        </w:rPr>
      </w:pPr>
    </w:p>
    <w:p w:rsidR="008E797B" w:rsidRDefault="00EF5BAC" w:rsidP="0041781F">
      <w:pPr>
        <w:pStyle w:val="Paragraphedeliste"/>
        <w:numPr>
          <w:ilvl w:val="0"/>
          <w:numId w:val="15"/>
        </w:numPr>
        <w:rPr>
          <w:lang w:val="fr-FR"/>
        </w:rPr>
      </w:pPr>
      <w:r w:rsidRPr="00EF5BAC">
        <w:rPr>
          <w:lang w:val="fr-FR"/>
        </w:rPr>
        <w:t>Cytosquelette</w:t>
      </w:r>
    </w:p>
    <w:p w:rsidR="00EF5BAC" w:rsidRDefault="00EF5BAC" w:rsidP="0041781F">
      <w:pPr>
        <w:pStyle w:val="Paragraphedeliste"/>
        <w:numPr>
          <w:ilvl w:val="1"/>
          <w:numId w:val="15"/>
        </w:numPr>
        <w:rPr>
          <w:lang w:val="fr-FR"/>
        </w:rPr>
      </w:pPr>
      <w:r>
        <w:rPr>
          <w:lang w:val="fr-FR"/>
        </w:rPr>
        <w:t>Fonctions des fibres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 w:rsidRPr="00EF5BAC">
        <w:rPr>
          <w:bCs/>
          <w:lang w:val="fr-CA"/>
        </w:rPr>
        <w:t>Soutien Mécanique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>
        <w:rPr>
          <w:bCs/>
          <w:lang w:val="fr-CA"/>
        </w:rPr>
        <w:t>Mouvement</w:t>
      </w:r>
    </w:p>
    <w:p w:rsidR="00EF5BAC" w:rsidRPr="00EF5BAC" w:rsidRDefault="00EF5BAC" w:rsidP="0041781F">
      <w:pPr>
        <w:pStyle w:val="Paragraphedeliste"/>
        <w:numPr>
          <w:ilvl w:val="3"/>
          <w:numId w:val="15"/>
        </w:numPr>
      </w:pPr>
      <w:r>
        <w:rPr>
          <w:bCs/>
          <w:lang w:val="fr-CA"/>
        </w:rPr>
        <w:t>Cils, flagelles, muscles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  <w:rPr>
          <w:lang w:val="fr-FR"/>
        </w:rPr>
      </w:pPr>
      <w:r w:rsidRPr="00EF5BAC">
        <w:rPr>
          <w:bCs/>
          <w:lang w:val="fr-CA"/>
        </w:rPr>
        <w:t>Points d’ancrage pour les organites et certaines enzymes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 w:rsidRPr="00EF5BAC">
        <w:rPr>
          <w:bCs/>
          <w:lang w:val="fr-CA"/>
        </w:rPr>
        <w:t>Motilité Cellulaire</w:t>
      </w:r>
    </w:p>
    <w:p w:rsidR="00EF5BAC" w:rsidRPr="00EF5BAC" w:rsidRDefault="00EF5BAC" w:rsidP="0041781F">
      <w:pPr>
        <w:pStyle w:val="Paragraphedeliste"/>
        <w:numPr>
          <w:ilvl w:val="3"/>
          <w:numId w:val="15"/>
        </w:numPr>
        <w:rPr>
          <w:lang w:val="fr-FR"/>
        </w:rPr>
      </w:pPr>
      <w:r>
        <w:rPr>
          <w:lang w:val="fr-CA"/>
        </w:rPr>
        <w:t xml:space="preserve">Ex : </w:t>
      </w:r>
      <w:r w:rsidRPr="00EF5BAC">
        <w:rPr>
          <w:lang w:val="fr-CA"/>
        </w:rPr>
        <w:t>Mouvement (Amibes); Division cellulaire etc</w:t>
      </w:r>
      <w:proofErr w:type="gramStart"/>
      <w:r>
        <w:rPr>
          <w:lang w:val="fr-CA"/>
        </w:rPr>
        <w:t>..</w:t>
      </w:r>
      <w:proofErr w:type="gramEnd"/>
    </w:p>
    <w:p w:rsidR="00EF5BAC" w:rsidRPr="00EF5BAC" w:rsidRDefault="00EF5BAC" w:rsidP="0041781F">
      <w:pPr>
        <w:pStyle w:val="Paragraphedeliste"/>
        <w:numPr>
          <w:ilvl w:val="3"/>
          <w:numId w:val="15"/>
        </w:numPr>
        <w:rPr>
          <w:lang w:val="fr-FR"/>
        </w:rPr>
      </w:pPr>
      <w:r w:rsidRPr="00EF5BAC">
        <w:rPr>
          <w:lang w:val="fr-FR"/>
        </w:rPr>
        <w:t>cell</w:t>
      </w:r>
      <w:r>
        <w:rPr>
          <w:lang w:val="fr-FR"/>
        </w:rPr>
        <w:t>ule qui change de forme ou se sé</w:t>
      </w:r>
      <w:r w:rsidRPr="00EF5BAC">
        <w:rPr>
          <w:lang w:val="fr-FR"/>
        </w:rPr>
        <w:t>pare afin</w:t>
      </w:r>
      <w:r>
        <w:rPr>
          <w:lang w:val="fr-FR"/>
        </w:rPr>
        <w:t xml:space="preserve"> de faire deux cellules distincte</w:t>
      </w:r>
      <w:r w:rsidRPr="00EF5BAC">
        <w:rPr>
          <w:lang w:val="fr-FR"/>
        </w:rPr>
        <w:t xml:space="preserve"> mais iden</w:t>
      </w:r>
      <w:r>
        <w:rPr>
          <w:lang w:val="fr-FR"/>
        </w:rPr>
        <w:t>t</w:t>
      </w:r>
      <w:r w:rsidRPr="00EF5BAC">
        <w:rPr>
          <w:lang w:val="fr-FR"/>
        </w:rPr>
        <w:t>ique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 w:rsidRPr="00EF5BAC">
        <w:rPr>
          <w:bCs/>
          <w:lang w:val="fr-CA"/>
        </w:rPr>
        <w:t>Transport</w:t>
      </w:r>
    </w:p>
    <w:p w:rsidR="00EF5BAC" w:rsidRPr="00EF5BAC" w:rsidRDefault="00EF5BAC" w:rsidP="0041781F">
      <w:pPr>
        <w:pStyle w:val="Paragraphedeliste"/>
        <w:numPr>
          <w:ilvl w:val="3"/>
          <w:numId w:val="15"/>
        </w:numPr>
      </w:pPr>
      <w:r w:rsidRPr="00EF5BAC">
        <w:rPr>
          <w:lang w:val="fr-CA"/>
        </w:rPr>
        <w:t>Protéines-Motrices (Transport)</w:t>
      </w:r>
    </w:p>
    <w:p w:rsidR="00EF5BAC" w:rsidRPr="00EF5BAC" w:rsidRDefault="00EF5BAC" w:rsidP="0041781F">
      <w:pPr>
        <w:pStyle w:val="Paragraphedeliste"/>
        <w:numPr>
          <w:ilvl w:val="3"/>
          <w:numId w:val="15"/>
        </w:numPr>
      </w:pPr>
      <w:r w:rsidRPr="00EF5BAC">
        <w:rPr>
          <w:lang w:val="fr-CA"/>
        </w:rPr>
        <w:t>Ex: Exocytose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 w:rsidRPr="00EF5BAC">
        <w:rPr>
          <w:bCs/>
          <w:lang w:val="fr-CA"/>
        </w:rPr>
        <w:t>Forme cellulaire</w:t>
      </w:r>
    </w:p>
    <w:p w:rsidR="00EF5BAC" w:rsidRPr="00EF5BAC" w:rsidRDefault="00EF5BAC" w:rsidP="0041781F">
      <w:pPr>
        <w:pStyle w:val="Paragraphedeliste"/>
        <w:numPr>
          <w:ilvl w:val="2"/>
          <w:numId w:val="15"/>
        </w:numPr>
      </w:pPr>
      <w:r w:rsidRPr="00EF5BAC">
        <w:rPr>
          <w:bCs/>
          <w:lang w:val="fr-CA"/>
        </w:rPr>
        <w:t xml:space="preserve">Communication cellulaire </w:t>
      </w:r>
    </w:p>
    <w:p w:rsidR="00A92E38" w:rsidRPr="0017009C" w:rsidRDefault="00EF5BAC" w:rsidP="0041781F">
      <w:pPr>
        <w:pStyle w:val="Paragraphedeliste"/>
        <w:numPr>
          <w:ilvl w:val="1"/>
          <w:numId w:val="15"/>
        </w:numPr>
        <w:rPr>
          <w:lang w:val="fr-FR"/>
        </w:rPr>
      </w:pPr>
      <w:r w:rsidRPr="0017009C">
        <w:rPr>
          <w:lang w:val="fr-FR"/>
        </w:rPr>
        <w:t>Réseaux de fibres</w:t>
      </w:r>
      <w:r w:rsidR="0017009C" w:rsidRPr="0017009C">
        <w:rPr>
          <w:lang w:val="fr-FR"/>
        </w:rPr>
        <w:t xml:space="preserve"> : </w:t>
      </w:r>
      <w:r w:rsidR="0017009C">
        <w:rPr>
          <w:lang w:val="fr-CA"/>
        </w:rPr>
        <w:t xml:space="preserve">Unique </w:t>
      </w:r>
      <w:proofErr w:type="gramStart"/>
      <w:r w:rsidR="0017009C">
        <w:rPr>
          <w:lang w:val="fr-CA"/>
        </w:rPr>
        <w:t>aux cellules eucaryote</w:t>
      </w:r>
      <w:proofErr w:type="gramEnd"/>
      <w:r w:rsidR="0017009C">
        <w:rPr>
          <w:lang w:val="fr-CA"/>
        </w:rPr>
        <w:t>, s</w:t>
      </w:r>
      <w:r w:rsidR="0041781F" w:rsidRPr="0017009C">
        <w:rPr>
          <w:lang w:val="fr-CA"/>
        </w:rPr>
        <w:t>tructures dynamiques, 3D</w:t>
      </w:r>
    </w:p>
    <w:p w:rsidR="00A92E38" w:rsidRPr="00EF5BAC" w:rsidRDefault="0041781F" w:rsidP="0041781F">
      <w:pPr>
        <w:pStyle w:val="Paragraphedeliste"/>
        <w:numPr>
          <w:ilvl w:val="1"/>
          <w:numId w:val="15"/>
        </w:numPr>
        <w:rPr>
          <w:lang w:val="fr-FR"/>
        </w:rPr>
      </w:pPr>
      <w:r w:rsidRPr="00EF5BAC">
        <w:rPr>
          <w:lang w:val="fr-CA"/>
        </w:rPr>
        <w:t>De quoi est-il constitué?</w:t>
      </w:r>
    </w:p>
    <w:p w:rsidR="00A92E38" w:rsidRPr="0017009C" w:rsidRDefault="0041781F" w:rsidP="0041781F">
      <w:pPr>
        <w:pStyle w:val="Paragraphedeliste"/>
        <w:numPr>
          <w:ilvl w:val="2"/>
          <w:numId w:val="15"/>
        </w:numPr>
        <w:rPr>
          <w:u w:val="single"/>
        </w:rPr>
      </w:pPr>
      <w:r w:rsidRPr="0017009C">
        <w:rPr>
          <w:iCs/>
          <w:u w:val="single"/>
          <w:lang w:val="fr-CA"/>
        </w:rPr>
        <w:t>Microfilaments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lang w:val="fr-FR"/>
        </w:rPr>
      </w:pPr>
      <w:r w:rsidRPr="0017009C">
        <w:rPr>
          <w:lang w:val="fr-CA"/>
        </w:rPr>
        <w:t>Chaine de protéine globulaire, Actine G, assemblée pour former filament d’Actine F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lang w:val="fr-FR"/>
        </w:rPr>
      </w:pPr>
      <w:r w:rsidRPr="0017009C">
        <w:rPr>
          <w:lang w:val="fr-CA"/>
        </w:rPr>
        <w:t>Polarisée (élongation au côté +); ‘tapis roulant’</w:t>
      </w:r>
    </w:p>
    <w:p w:rsidR="0017009C" w:rsidRPr="0017009C" w:rsidRDefault="0041781F" w:rsidP="0041781F">
      <w:pPr>
        <w:pStyle w:val="Paragraphedeliste"/>
        <w:numPr>
          <w:ilvl w:val="3"/>
          <w:numId w:val="15"/>
        </w:numPr>
      </w:pPr>
      <w:r w:rsidRPr="0017009C">
        <w:rPr>
          <w:lang w:val="fr-CA"/>
        </w:rPr>
        <w:t>Stabilisation par protéine de coiffage</w:t>
      </w:r>
    </w:p>
    <w:p w:rsidR="0017009C" w:rsidRPr="0017009C" w:rsidRDefault="0017009C" w:rsidP="0041781F">
      <w:pPr>
        <w:pStyle w:val="Paragraphedeliste"/>
        <w:numPr>
          <w:ilvl w:val="3"/>
          <w:numId w:val="15"/>
        </w:numPr>
        <w:rPr>
          <w:b/>
          <w:lang w:val="fr-FR"/>
        </w:rPr>
      </w:pPr>
      <w:r w:rsidRPr="0017009C">
        <w:rPr>
          <w:b/>
          <w:lang w:val="fr-FR"/>
        </w:rPr>
        <w:t xml:space="preserve">Protéines </w:t>
      </w:r>
      <w:proofErr w:type="spellStart"/>
      <w:r w:rsidRPr="0017009C">
        <w:rPr>
          <w:b/>
          <w:lang w:val="fr-FR"/>
        </w:rPr>
        <w:t>assossiés</w:t>
      </w:r>
      <w:proofErr w:type="spellEnd"/>
      <w:r w:rsidRPr="0017009C">
        <w:rPr>
          <w:b/>
          <w:lang w:val="fr-FR"/>
        </w:rPr>
        <w:t xml:space="preserve"> 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Protéines de réticulation (</w:t>
      </w:r>
      <w:proofErr w:type="spellStart"/>
      <w:r w:rsidRPr="0017009C">
        <w:rPr>
          <w:lang w:val="fr-FR"/>
        </w:rPr>
        <w:t>fimbrine</w:t>
      </w:r>
      <w:proofErr w:type="spellEnd"/>
      <w:r w:rsidRPr="0017009C">
        <w:rPr>
          <w:lang w:val="fr-FR"/>
        </w:rPr>
        <w:t xml:space="preserve"> – µvillosités)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</w:pPr>
      <w:proofErr w:type="spellStart"/>
      <w:r w:rsidRPr="0017009C">
        <w:t>Protéines</w:t>
      </w:r>
      <w:proofErr w:type="spellEnd"/>
      <w:r w:rsidRPr="0017009C">
        <w:t xml:space="preserve"> de stabilisation (</w:t>
      </w:r>
      <w:proofErr w:type="spellStart"/>
      <w:r w:rsidRPr="0017009C">
        <w:t>tropomyosine</w:t>
      </w:r>
      <w:proofErr w:type="spellEnd"/>
      <w:r w:rsidRPr="0017009C">
        <w:t>)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</w:pPr>
      <w:proofErr w:type="spellStart"/>
      <w:r w:rsidRPr="0017009C">
        <w:t>Protéines</w:t>
      </w:r>
      <w:proofErr w:type="spellEnd"/>
      <w:r w:rsidRPr="0017009C">
        <w:t xml:space="preserve"> de </w:t>
      </w:r>
      <w:proofErr w:type="spellStart"/>
      <w:r w:rsidRPr="0017009C">
        <w:t>polymérisation</w:t>
      </w:r>
      <w:proofErr w:type="spellEnd"/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FR"/>
        </w:rPr>
        <w:t>Nucléation (Arp – point de départ du polymère)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FR"/>
        </w:rPr>
        <w:t>Sécrétion (</w:t>
      </w:r>
      <w:proofErr w:type="spellStart"/>
      <w:r w:rsidRPr="0017009C">
        <w:rPr>
          <w:lang w:val="fr-FR"/>
        </w:rPr>
        <w:t>profiline</w:t>
      </w:r>
      <w:proofErr w:type="spellEnd"/>
      <w:r w:rsidRPr="0017009C">
        <w:rPr>
          <w:lang w:val="fr-FR"/>
        </w:rPr>
        <w:t>) (Élongation)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FR"/>
        </w:rPr>
        <w:t>Fragmentation (</w:t>
      </w:r>
      <w:proofErr w:type="spellStart"/>
      <w:r w:rsidRPr="0017009C">
        <w:rPr>
          <w:lang w:val="fr-FR"/>
        </w:rPr>
        <w:t>cofiline</w:t>
      </w:r>
      <w:proofErr w:type="spellEnd"/>
      <w:r w:rsidRPr="0017009C">
        <w:rPr>
          <w:lang w:val="fr-FR"/>
        </w:rPr>
        <w:t>) (Rétraction)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FR"/>
        </w:rPr>
        <w:t xml:space="preserve">Coiffage (CAP) 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Protéines motrices (myosine)</w:t>
      </w:r>
    </w:p>
    <w:p w:rsidR="0017009C" w:rsidRPr="0017009C" w:rsidRDefault="0017009C" w:rsidP="0041781F">
      <w:pPr>
        <w:pStyle w:val="Paragraphedeliste"/>
        <w:numPr>
          <w:ilvl w:val="3"/>
          <w:numId w:val="15"/>
        </w:numPr>
        <w:rPr>
          <w:u w:val="single"/>
          <w:lang w:val="fr-FR"/>
        </w:rPr>
      </w:pPr>
      <w:r>
        <w:rPr>
          <w:lang w:val="fr-FR"/>
        </w:rPr>
        <w:t>R</w:t>
      </w:r>
      <w:r>
        <w:rPr>
          <w:b/>
          <w:lang w:val="fr-FR"/>
        </w:rPr>
        <w:t>ô</w:t>
      </w:r>
      <w:r w:rsidRPr="0017009C">
        <w:rPr>
          <w:b/>
          <w:lang w:val="fr-FR"/>
        </w:rPr>
        <w:t xml:space="preserve">les 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Supporter la tension exercée sur la cellule (étirement) vs écrasement par MT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Maintien de la forme de la cellule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proofErr w:type="spellStart"/>
      <w:r w:rsidRPr="0017009C">
        <w:rPr>
          <w:lang w:val="fr-FR"/>
        </w:rPr>
        <w:t>Cyclose</w:t>
      </w:r>
      <w:proofErr w:type="spellEnd"/>
      <w:r w:rsidRPr="0017009C">
        <w:rPr>
          <w:lang w:val="fr-FR"/>
        </w:rPr>
        <w:t xml:space="preserve"> (mouvement du cytoplasme; végétaux)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Augmenter surface d’échange (microvillosités)</w:t>
      </w:r>
      <w:r>
        <w:rPr>
          <w:lang w:val="fr-FR"/>
        </w:rPr>
        <w:t xml:space="preserve"> EX : intestins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Motilité cellulaire</w:t>
      </w:r>
    </w:p>
    <w:p w:rsid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Cône de croissance (neurones)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CA"/>
        </w:rPr>
        <w:t>Extension de l’axone se fait grâce aux microfilaments (protéines de polymérisation)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 xml:space="preserve">Moteur moléculaire (extension/rétraction) 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FR"/>
        </w:rPr>
        <w:t>Contraction musculaire (Myosine</w:t>
      </w:r>
      <w:r>
        <w:rPr>
          <w:lang w:val="fr-FR"/>
        </w:rPr>
        <w:t>-actine</w:t>
      </w:r>
      <w:r w:rsidRPr="0017009C">
        <w:rPr>
          <w:lang w:val="fr-FR"/>
        </w:rPr>
        <w:t>)</w:t>
      </w:r>
      <w:r>
        <w:rPr>
          <w:lang w:val="fr-FR"/>
        </w:rPr>
        <w:t xml:space="preserve"> dans sarcomère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Division cellulaire</w:t>
      </w:r>
    </w:p>
    <w:p w:rsid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>Transport de vésicules (peptides, hormones)</w:t>
      </w:r>
    </w:p>
    <w:p w:rsidR="00A92E38" w:rsidRPr="0017009C" w:rsidRDefault="0041781F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CA"/>
        </w:rPr>
        <w:t xml:space="preserve">Vésicules parcourent la majorité de la distance sur microtubules </w:t>
      </w:r>
    </w:p>
    <w:p w:rsidR="0017009C" w:rsidRPr="0017009C" w:rsidRDefault="0017009C" w:rsidP="0041781F">
      <w:pPr>
        <w:pStyle w:val="Paragraphedeliste"/>
        <w:numPr>
          <w:ilvl w:val="5"/>
          <w:numId w:val="15"/>
        </w:numPr>
        <w:rPr>
          <w:lang w:val="fr-FR"/>
        </w:rPr>
      </w:pPr>
      <w:r w:rsidRPr="0017009C">
        <w:rPr>
          <w:lang w:val="fr-CA"/>
        </w:rPr>
        <w:t>Sont transférées sur les microfilaments sur la dernière portion avant d’atteindre membrane</w:t>
      </w:r>
    </w:p>
    <w:p w:rsidR="0017009C" w:rsidRPr="0017009C" w:rsidRDefault="0017009C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FR"/>
        </w:rPr>
        <w:t xml:space="preserve">Adhésion (intégrines / matrice </w:t>
      </w:r>
      <w:proofErr w:type="spellStart"/>
      <w:r w:rsidRPr="0017009C">
        <w:rPr>
          <w:lang w:val="fr-FR"/>
        </w:rPr>
        <w:t>extra-cellulaire</w:t>
      </w:r>
      <w:proofErr w:type="spellEnd"/>
      <w:r w:rsidRPr="0017009C">
        <w:rPr>
          <w:lang w:val="fr-FR"/>
        </w:rPr>
        <w:t>)</w:t>
      </w:r>
    </w:p>
    <w:p w:rsidR="0017009C" w:rsidRPr="0017009C" w:rsidRDefault="0017009C" w:rsidP="0017009C">
      <w:pPr>
        <w:pStyle w:val="Paragraphedeliste"/>
        <w:ind w:left="1440"/>
        <w:rPr>
          <w:u w:val="single"/>
          <w:lang w:val="fr-FR"/>
        </w:rPr>
      </w:pPr>
    </w:p>
    <w:p w:rsidR="00A92E38" w:rsidRPr="0017009C" w:rsidRDefault="0041781F" w:rsidP="0041781F">
      <w:pPr>
        <w:pStyle w:val="Paragraphedeliste"/>
        <w:numPr>
          <w:ilvl w:val="2"/>
          <w:numId w:val="15"/>
        </w:numPr>
        <w:rPr>
          <w:u w:val="single"/>
          <w:lang w:val="fr-FR"/>
        </w:rPr>
      </w:pPr>
      <w:r w:rsidRPr="0017009C">
        <w:rPr>
          <w:iCs/>
          <w:u w:val="single"/>
          <w:lang w:val="fr-CA"/>
        </w:rPr>
        <w:t>Filaments Intermédiaires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</w:pPr>
      <w:r w:rsidRPr="0017009C">
        <w:rPr>
          <w:lang w:val="fr-CA"/>
        </w:rPr>
        <w:t>Formés de protéines fibreuses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</w:pPr>
      <w:r w:rsidRPr="0017009C">
        <w:rPr>
          <w:lang w:val="fr-CA"/>
        </w:rPr>
        <w:t xml:space="preserve">Kératines, </w:t>
      </w:r>
      <w:proofErr w:type="spellStart"/>
      <w:r w:rsidRPr="0017009C">
        <w:rPr>
          <w:lang w:val="fr-CA"/>
        </w:rPr>
        <w:t>vimentines</w:t>
      </w:r>
      <w:proofErr w:type="spellEnd"/>
      <w:r w:rsidRPr="0017009C">
        <w:rPr>
          <w:lang w:val="fr-CA"/>
        </w:rPr>
        <w:t>, lamines (6 classes)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lang w:val="fr-FR"/>
        </w:rPr>
      </w:pPr>
      <w:r w:rsidRPr="0017009C">
        <w:rPr>
          <w:lang w:val="fr-CA"/>
        </w:rPr>
        <w:t>Peuvent lier d’autres protéines (réticulation) ex: GFAP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</w:pPr>
      <w:r w:rsidRPr="0017009C">
        <w:rPr>
          <w:lang w:val="fr-CA"/>
        </w:rPr>
        <w:t>Très stables et résistants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lang w:val="fr-FR"/>
        </w:rPr>
      </w:pPr>
      <w:r w:rsidRPr="0017009C">
        <w:rPr>
          <w:lang w:val="fr-CA"/>
        </w:rPr>
        <w:t>Pas de site de liaison d’ATP</w:t>
      </w:r>
    </w:p>
    <w:p w:rsidR="0017009C" w:rsidRDefault="0017009C" w:rsidP="0041781F">
      <w:pPr>
        <w:pStyle w:val="Paragraphedeliste"/>
        <w:numPr>
          <w:ilvl w:val="3"/>
          <w:numId w:val="15"/>
        </w:numPr>
        <w:rPr>
          <w:b/>
          <w:lang w:val="fr-FR"/>
        </w:rPr>
      </w:pPr>
      <w:r>
        <w:rPr>
          <w:b/>
          <w:lang w:val="fr-FR"/>
        </w:rPr>
        <w:t>Rô</w:t>
      </w:r>
      <w:r w:rsidRPr="0017009C">
        <w:rPr>
          <w:b/>
          <w:lang w:val="fr-FR"/>
        </w:rPr>
        <w:t>les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Armature de la cellule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Résistance à la tension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17009C">
        <w:rPr>
          <w:lang w:val="fr-CA"/>
        </w:rPr>
        <w:t>Maintenir la forme de la cellule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Ancrage d’organites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Protection (noyau)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Adhésion</w:t>
      </w:r>
    </w:p>
    <w:p w:rsidR="0017009C" w:rsidRPr="0017009C" w:rsidRDefault="0041781F" w:rsidP="0041781F">
      <w:pPr>
        <w:pStyle w:val="Paragraphedeliste"/>
        <w:numPr>
          <w:ilvl w:val="4"/>
          <w:numId w:val="15"/>
        </w:numPr>
      </w:pPr>
      <w:r w:rsidRPr="0017009C">
        <w:rPr>
          <w:lang w:val="fr-CA"/>
        </w:rPr>
        <w:t>Division cellulaire (lamina nucléaire)</w:t>
      </w:r>
    </w:p>
    <w:p w:rsidR="00E54570" w:rsidRPr="00E54570" w:rsidRDefault="00E54570" w:rsidP="0041781F">
      <w:pPr>
        <w:pStyle w:val="Paragraphedeliste"/>
        <w:numPr>
          <w:ilvl w:val="3"/>
          <w:numId w:val="15"/>
        </w:numPr>
        <w:rPr>
          <w:b/>
          <w:lang w:val="fr-FR"/>
        </w:rPr>
      </w:pPr>
      <w:r w:rsidRPr="00E54570">
        <w:rPr>
          <w:b/>
          <w:lang w:val="fr-FR"/>
        </w:rPr>
        <w:t>Protéines associées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lang w:val="fr-FR"/>
        </w:rPr>
      </w:pPr>
      <w:proofErr w:type="spellStart"/>
      <w:r w:rsidRPr="00E54570">
        <w:rPr>
          <w:lang w:val="fr-CA"/>
        </w:rPr>
        <w:t>Plectines</w:t>
      </w:r>
      <w:proofErr w:type="spellEnd"/>
      <w:r w:rsidRPr="00E54570">
        <w:rPr>
          <w:lang w:val="fr-CA"/>
        </w:rPr>
        <w:t xml:space="preserve"> (permettent lien avec MT et MF)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lang w:val="fr-FR"/>
        </w:rPr>
      </w:pPr>
      <w:r w:rsidRPr="00E54570">
        <w:rPr>
          <w:lang w:val="fr-CA"/>
        </w:rPr>
        <w:t xml:space="preserve">Globulines et </w:t>
      </w:r>
      <w:proofErr w:type="spellStart"/>
      <w:r w:rsidRPr="00E54570">
        <w:rPr>
          <w:lang w:val="fr-CA"/>
        </w:rPr>
        <w:t>Desmines</w:t>
      </w:r>
      <w:proofErr w:type="spellEnd"/>
      <w:r w:rsidRPr="00E54570">
        <w:rPr>
          <w:lang w:val="fr-CA"/>
        </w:rPr>
        <w:t xml:space="preserve"> (lien avec </w:t>
      </w:r>
      <w:proofErr w:type="spellStart"/>
      <w:r w:rsidRPr="00E54570">
        <w:rPr>
          <w:lang w:val="fr-CA"/>
        </w:rPr>
        <w:t>desmosomes</w:t>
      </w:r>
      <w:proofErr w:type="spellEnd"/>
      <w:r w:rsidRPr="00E54570">
        <w:rPr>
          <w:lang w:val="fr-CA"/>
        </w:rPr>
        <w:t xml:space="preserve"> pour jonctions cellulaires)</w:t>
      </w:r>
    </w:p>
    <w:p w:rsidR="0017009C" w:rsidRPr="00E54570" w:rsidRDefault="0041781F" w:rsidP="0041781F">
      <w:pPr>
        <w:pStyle w:val="Paragraphedeliste"/>
        <w:numPr>
          <w:ilvl w:val="4"/>
          <w:numId w:val="15"/>
        </w:numPr>
      </w:pPr>
      <w:proofErr w:type="spellStart"/>
      <w:r w:rsidRPr="00E54570">
        <w:rPr>
          <w:lang w:val="fr-CA"/>
        </w:rPr>
        <w:t>Filagrines</w:t>
      </w:r>
      <w:proofErr w:type="spellEnd"/>
      <w:r w:rsidRPr="00E54570">
        <w:rPr>
          <w:lang w:val="fr-CA"/>
        </w:rPr>
        <w:t xml:space="preserve"> (kératines)</w:t>
      </w:r>
    </w:p>
    <w:p w:rsidR="00E54570" w:rsidRPr="0017009C" w:rsidRDefault="00E54570" w:rsidP="00E54570">
      <w:pPr>
        <w:pStyle w:val="Paragraphedeliste"/>
        <w:ind w:left="1800"/>
      </w:pPr>
    </w:p>
    <w:p w:rsidR="00A92E38" w:rsidRPr="0017009C" w:rsidRDefault="00EF5BAC" w:rsidP="0041781F">
      <w:pPr>
        <w:pStyle w:val="Paragraphedeliste"/>
        <w:numPr>
          <w:ilvl w:val="2"/>
          <w:numId w:val="15"/>
        </w:numPr>
        <w:rPr>
          <w:iCs/>
          <w:u w:val="single"/>
          <w:lang w:val="fr-FR"/>
        </w:rPr>
      </w:pPr>
      <w:r w:rsidRPr="0017009C">
        <w:rPr>
          <w:iCs/>
          <w:u w:val="single"/>
          <w:lang w:val="fr-CA"/>
        </w:rPr>
        <w:t>Microtubule :</w:t>
      </w:r>
      <w:r w:rsidRPr="0017009C">
        <w:rPr>
          <w:rFonts w:eastAsiaTheme="minorEastAsia" w:hAnsi="Calibri"/>
          <w:color w:val="000000" w:themeColor="text1"/>
          <w:kern w:val="24"/>
          <w:sz w:val="60"/>
          <w:szCs w:val="60"/>
          <w:u w:val="single"/>
          <w:lang w:val="fr-CA" w:eastAsia="en-CA"/>
        </w:rPr>
        <w:t xml:space="preserve"> </w:t>
      </w:r>
      <w:r w:rsidR="0041781F" w:rsidRPr="0017009C">
        <w:rPr>
          <w:iCs/>
          <w:u w:val="single"/>
          <w:lang w:val="fr-CA"/>
        </w:rPr>
        <w:t>Cylindres creux, diamètre</w:t>
      </w:r>
      <w:r w:rsidR="0041781F" w:rsidRPr="0017009C">
        <w:rPr>
          <w:iCs/>
          <w:u w:val="single"/>
          <w:lang w:val="fr-FR"/>
        </w:rPr>
        <w:t xml:space="preserve"> </w:t>
      </w:r>
      <w:r w:rsidR="0041781F" w:rsidRPr="0017009C">
        <w:rPr>
          <w:iCs/>
          <w:u w:val="single"/>
          <w:lang w:val="fr-CA"/>
        </w:rPr>
        <w:t>~ 25nm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iCs/>
          <w:lang w:val="fr-FR"/>
        </w:rPr>
      </w:pPr>
      <w:r w:rsidRPr="0017009C">
        <w:rPr>
          <w:iCs/>
          <w:lang w:val="fr-CA"/>
        </w:rPr>
        <w:t>Longueur de la cellule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iCs/>
          <w:lang w:val="fr-FR"/>
        </w:rPr>
      </w:pPr>
      <w:r w:rsidRPr="0017009C">
        <w:rPr>
          <w:iCs/>
          <w:lang w:val="fr-CA"/>
        </w:rPr>
        <w:t xml:space="preserve">Dimère de tubuline </w:t>
      </w:r>
      <w:r w:rsidRPr="0017009C">
        <w:rPr>
          <w:iCs/>
          <w:lang w:val="el-GR"/>
        </w:rPr>
        <w:t>α</w:t>
      </w:r>
      <w:r w:rsidRPr="0017009C">
        <w:rPr>
          <w:iCs/>
          <w:lang w:val="fr-CA"/>
        </w:rPr>
        <w:t xml:space="preserve"> et </w:t>
      </w:r>
      <w:r w:rsidRPr="0017009C">
        <w:rPr>
          <w:iCs/>
          <w:lang w:val="el-GR"/>
        </w:rPr>
        <w:t>β</w:t>
      </w:r>
      <w:r w:rsidRPr="0017009C">
        <w:rPr>
          <w:iCs/>
          <w:lang w:val="fr-CA"/>
        </w:rPr>
        <w:t xml:space="preserve"> 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iCs/>
        </w:rPr>
      </w:pPr>
      <w:r w:rsidRPr="0017009C">
        <w:rPr>
          <w:iCs/>
          <w:lang w:val="fr-CA"/>
        </w:rPr>
        <w:t>Extrémité + ajoute plus vite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iCs/>
          <w:lang w:val="fr-FR"/>
        </w:rPr>
      </w:pPr>
      <w:proofErr w:type="spellStart"/>
      <w:r w:rsidRPr="0017009C">
        <w:rPr>
          <w:iCs/>
          <w:lang w:val="fr-CA"/>
        </w:rPr>
        <w:t>Protofilaments</w:t>
      </w:r>
      <w:proofErr w:type="spellEnd"/>
      <w:r w:rsidRPr="0017009C">
        <w:rPr>
          <w:iCs/>
          <w:lang w:val="fr-CA"/>
        </w:rPr>
        <w:t xml:space="preserve"> s’alignent pour former un feuillet, qui s’enrouleront (13) pour former un tube</w:t>
      </w:r>
    </w:p>
    <w:p w:rsidR="00A92E38" w:rsidRPr="0017009C" w:rsidRDefault="0041781F" w:rsidP="0041781F">
      <w:pPr>
        <w:pStyle w:val="Paragraphedeliste"/>
        <w:numPr>
          <w:ilvl w:val="3"/>
          <w:numId w:val="15"/>
        </w:numPr>
        <w:rPr>
          <w:b/>
          <w:iCs/>
        </w:rPr>
      </w:pPr>
      <w:r w:rsidRPr="0017009C">
        <w:rPr>
          <w:b/>
          <w:iCs/>
          <w:lang w:val="fr-CA"/>
        </w:rPr>
        <w:t xml:space="preserve">Stabilisent ou déstabilisent les </w:t>
      </w:r>
      <w:proofErr w:type="spellStart"/>
      <w:r w:rsidRPr="0017009C">
        <w:rPr>
          <w:b/>
          <w:iCs/>
          <w:lang w:val="fr-CA"/>
        </w:rPr>
        <w:t>MTs</w:t>
      </w:r>
      <w:proofErr w:type="spellEnd"/>
    </w:p>
    <w:p w:rsidR="00A92E38" w:rsidRPr="0017009C" w:rsidRDefault="0041781F" w:rsidP="0041781F">
      <w:pPr>
        <w:pStyle w:val="Paragraphedeliste"/>
        <w:numPr>
          <w:ilvl w:val="4"/>
          <w:numId w:val="15"/>
        </w:numPr>
        <w:rPr>
          <w:iCs/>
        </w:rPr>
      </w:pPr>
      <w:r w:rsidRPr="0017009C">
        <w:rPr>
          <w:iCs/>
          <w:lang w:val="fr-CA"/>
        </w:rPr>
        <w:t>Type I (MAP 1 - neurones)</w:t>
      </w:r>
    </w:p>
    <w:p w:rsidR="00A92E38" w:rsidRPr="0017009C" w:rsidRDefault="0041781F" w:rsidP="0041781F">
      <w:pPr>
        <w:pStyle w:val="Paragraphedeliste"/>
        <w:numPr>
          <w:ilvl w:val="5"/>
          <w:numId w:val="15"/>
        </w:numPr>
        <w:rPr>
          <w:iCs/>
        </w:rPr>
      </w:pPr>
      <w:r w:rsidRPr="0017009C">
        <w:rPr>
          <w:iCs/>
          <w:lang w:val="fr-CA"/>
        </w:rPr>
        <w:t>Interactions chargées</w:t>
      </w:r>
    </w:p>
    <w:p w:rsidR="00A92E38" w:rsidRPr="0017009C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17009C">
        <w:rPr>
          <w:iCs/>
          <w:lang w:val="fr-CA"/>
        </w:rPr>
        <w:t>Type II MAP2 et Tau (neurones)</w:t>
      </w:r>
    </w:p>
    <w:p w:rsidR="00A92E38" w:rsidRPr="00E54570" w:rsidRDefault="0041781F" w:rsidP="0041781F">
      <w:pPr>
        <w:pStyle w:val="Paragraphedeliste"/>
        <w:numPr>
          <w:ilvl w:val="5"/>
          <w:numId w:val="15"/>
        </w:numPr>
        <w:rPr>
          <w:iCs/>
        </w:rPr>
      </w:pPr>
      <w:r w:rsidRPr="00E54570">
        <w:rPr>
          <w:iCs/>
          <w:lang w:val="fr-CA"/>
        </w:rPr>
        <w:t xml:space="preserve">Liaison de Protéines 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</w:rPr>
      </w:pPr>
      <w:r w:rsidRPr="00E54570">
        <w:rPr>
          <w:iCs/>
          <w:lang w:val="fr-CA"/>
        </w:rPr>
        <w:t>MAP4 – cellules variées</w:t>
      </w:r>
    </w:p>
    <w:p w:rsidR="00EF5BAC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 xml:space="preserve">Division cellulaire, </w:t>
      </w:r>
      <w:proofErr w:type="spellStart"/>
      <w:r w:rsidRPr="00E54570">
        <w:rPr>
          <w:iCs/>
          <w:lang w:val="fr-CA"/>
        </w:rPr>
        <w:t>intéractions</w:t>
      </w:r>
      <w:proofErr w:type="spellEnd"/>
      <w:r w:rsidRPr="00E54570">
        <w:rPr>
          <w:iCs/>
          <w:lang w:val="fr-CA"/>
        </w:rPr>
        <w:t xml:space="preserve"> avec membrane, transport vésicules</w:t>
      </w:r>
    </w:p>
    <w:p w:rsidR="00A92E38" w:rsidRPr="00E54570" w:rsidRDefault="0041781F" w:rsidP="0041781F">
      <w:pPr>
        <w:pStyle w:val="Paragraphedeliste"/>
        <w:numPr>
          <w:ilvl w:val="3"/>
          <w:numId w:val="15"/>
        </w:numPr>
        <w:rPr>
          <w:b/>
          <w:iCs/>
        </w:rPr>
      </w:pPr>
      <w:r w:rsidRPr="00E54570">
        <w:rPr>
          <w:b/>
          <w:iCs/>
          <w:lang w:val="fr-CA"/>
        </w:rPr>
        <w:t xml:space="preserve">Centre organisation (Gare centrale) </w:t>
      </w:r>
    </w:p>
    <w:p w:rsidR="0027748E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MTOC ou Centrosome</w:t>
      </w:r>
      <w:r w:rsidR="0027748E" w:rsidRPr="00E54570">
        <w:rPr>
          <w:iCs/>
          <w:lang w:val="fr-CA"/>
        </w:rPr>
        <w:t> : contient 2 centrioles, à 90° l’un de l’autre</w:t>
      </w:r>
    </w:p>
    <w:p w:rsidR="00A92E38" w:rsidRPr="00E54570" w:rsidRDefault="0041781F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Chaque centriole est fait de 9 triplets de MT</w:t>
      </w:r>
    </w:p>
    <w:p w:rsidR="00A92E38" w:rsidRPr="00E54570" w:rsidRDefault="0041781F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 xml:space="preserve">Triplets liés par protéines (MAP; Microtubule </w:t>
      </w:r>
      <w:proofErr w:type="spellStart"/>
      <w:r w:rsidRPr="00E54570">
        <w:rPr>
          <w:iCs/>
          <w:lang w:val="fr-CA"/>
        </w:rPr>
        <w:t>Associated</w:t>
      </w:r>
      <w:proofErr w:type="spellEnd"/>
      <w:r w:rsidRPr="00E54570">
        <w:rPr>
          <w:iCs/>
          <w:lang w:val="fr-CA"/>
        </w:rPr>
        <w:t xml:space="preserve"> </w:t>
      </w:r>
      <w:proofErr w:type="spellStart"/>
      <w:r w:rsidRPr="00E54570">
        <w:rPr>
          <w:iCs/>
          <w:lang w:val="fr-CA"/>
        </w:rPr>
        <w:t>Proteins</w:t>
      </w:r>
      <w:proofErr w:type="spellEnd"/>
      <w:r w:rsidRPr="00E54570">
        <w:rPr>
          <w:iCs/>
          <w:lang w:val="fr-CA"/>
        </w:rPr>
        <w:t>)</w:t>
      </w:r>
    </w:p>
    <w:p w:rsidR="0027748E" w:rsidRPr="00E54570" w:rsidRDefault="0027748E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Point de départ des MT (vers +=</w:t>
      </w:r>
      <w:proofErr w:type="spellStart"/>
      <w:r w:rsidRPr="00E54570">
        <w:rPr>
          <w:iCs/>
          <w:lang w:val="fr-CA"/>
        </w:rPr>
        <w:t>exterieur</w:t>
      </w:r>
      <w:proofErr w:type="spellEnd"/>
      <w:r w:rsidRPr="00E54570">
        <w:rPr>
          <w:iCs/>
          <w:lang w:val="fr-CA"/>
        </w:rPr>
        <w:t>)</w:t>
      </w:r>
    </w:p>
    <w:p w:rsidR="0027748E" w:rsidRPr="00E54570" w:rsidRDefault="0027748E" w:rsidP="0041781F">
      <w:pPr>
        <w:pStyle w:val="Paragraphedeliste"/>
        <w:numPr>
          <w:ilvl w:val="3"/>
          <w:numId w:val="15"/>
        </w:numPr>
        <w:rPr>
          <w:b/>
          <w:iCs/>
          <w:lang w:val="fr-FR"/>
        </w:rPr>
      </w:pPr>
      <w:proofErr w:type="spellStart"/>
      <w:r w:rsidRPr="00E54570">
        <w:rPr>
          <w:b/>
          <w:iCs/>
          <w:lang w:val="fr-FR"/>
        </w:rPr>
        <w:t>Role</w:t>
      </w:r>
      <w:proofErr w:type="spellEnd"/>
      <w:r w:rsidRPr="00E54570">
        <w:rPr>
          <w:b/>
          <w:iCs/>
          <w:lang w:val="fr-FR"/>
        </w:rPr>
        <w:t xml:space="preserve"> des microtubules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Centrioles: Division cellulaire (mouvement des chromosomes)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Forme de la cellule (résistance à la compression)</w:t>
      </w:r>
    </w:p>
    <w:p w:rsidR="00A92E38" w:rsidRPr="00E54570" w:rsidRDefault="0041781F" w:rsidP="0041781F">
      <w:pPr>
        <w:pStyle w:val="Paragraphedeliste"/>
        <w:numPr>
          <w:ilvl w:val="5"/>
          <w:numId w:val="15"/>
        </w:numPr>
        <w:rPr>
          <w:iCs/>
        </w:rPr>
      </w:pPr>
      <w:r w:rsidRPr="00E54570">
        <w:rPr>
          <w:iCs/>
          <w:lang w:val="fr-CA"/>
        </w:rPr>
        <w:t>Ancrage aux protéines membranaires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</w:rPr>
      </w:pPr>
      <w:r w:rsidRPr="00E54570">
        <w:rPr>
          <w:iCs/>
          <w:lang w:val="fr-CA"/>
        </w:rPr>
        <w:t xml:space="preserve">Communication 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</w:rPr>
      </w:pPr>
      <w:r w:rsidRPr="00E54570">
        <w:rPr>
          <w:iCs/>
          <w:lang w:val="fr-CA"/>
        </w:rPr>
        <w:t>Lien avec matrice extracellulaire</w:t>
      </w:r>
    </w:p>
    <w:p w:rsidR="00A92E38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bCs/>
          <w:iCs/>
          <w:lang w:val="fr-CA"/>
        </w:rPr>
        <w:t>Motilité cellulaire (cils et flagelles)</w:t>
      </w:r>
    </w:p>
    <w:p w:rsidR="00A92E38" w:rsidRPr="00E54570" w:rsidRDefault="0041781F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 xml:space="preserve">Flexibilité est assurée par </w:t>
      </w:r>
      <w:proofErr w:type="spellStart"/>
      <w:r w:rsidRPr="00E54570">
        <w:rPr>
          <w:iCs/>
          <w:lang w:val="fr-CA"/>
        </w:rPr>
        <w:t>Dynéine</w:t>
      </w:r>
      <w:proofErr w:type="spellEnd"/>
      <w:r w:rsidRPr="00E54570">
        <w:rPr>
          <w:iCs/>
          <w:lang w:val="fr-CA"/>
        </w:rPr>
        <w:t xml:space="preserve"> (entre doublets de MT) et par </w:t>
      </w:r>
      <w:proofErr w:type="spellStart"/>
      <w:r w:rsidRPr="00E54570">
        <w:rPr>
          <w:iCs/>
          <w:lang w:val="fr-CA"/>
        </w:rPr>
        <w:t>Nexine</w:t>
      </w:r>
      <w:proofErr w:type="spellEnd"/>
      <w:r w:rsidRPr="00E54570">
        <w:rPr>
          <w:iCs/>
          <w:lang w:val="fr-CA"/>
        </w:rPr>
        <w:t xml:space="preserve"> (rayons)</w:t>
      </w:r>
    </w:p>
    <w:p w:rsidR="00A92E38" w:rsidRPr="00E54570" w:rsidRDefault="0041781F" w:rsidP="0041781F">
      <w:pPr>
        <w:pStyle w:val="Paragraphedeliste"/>
        <w:numPr>
          <w:ilvl w:val="6"/>
          <w:numId w:val="15"/>
        </w:numPr>
        <w:rPr>
          <w:iCs/>
        </w:rPr>
      </w:pPr>
      <w:r w:rsidRPr="00E54570">
        <w:rPr>
          <w:iCs/>
          <w:lang w:val="fr-CA"/>
        </w:rPr>
        <w:t xml:space="preserve">Sans </w:t>
      </w:r>
      <w:proofErr w:type="spellStart"/>
      <w:r w:rsidRPr="00E54570">
        <w:rPr>
          <w:iCs/>
          <w:lang w:val="fr-CA"/>
        </w:rPr>
        <w:t>nexine</w:t>
      </w:r>
      <w:proofErr w:type="spellEnd"/>
      <w:r w:rsidRPr="00E54570">
        <w:rPr>
          <w:iCs/>
          <w:lang w:val="fr-CA"/>
        </w:rPr>
        <w:t xml:space="preserve">, les doublets glissent </w:t>
      </w:r>
    </w:p>
    <w:p w:rsidR="00A92E38" w:rsidRPr="00E54570" w:rsidRDefault="0041781F" w:rsidP="0041781F">
      <w:pPr>
        <w:pStyle w:val="Paragraphedeliste"/>
        <w:numPr>
          <w:ilvl w:val="6"/>
          <w:numId w:val="15"/>
        </w:numPr>
        <w:rPr>
          <w:iCs/>
        </w:rPr>
      </w:pPr>
      <w:r w:rsidRPr="00E54570">
        <w:rPr>
          <w:iCs/>
          <w:lang w:val="fr-CA"/>
        </w:rPr>
        <w:t xml:space="preserve">Avec </w:t>
      </w:r>
      <w:proofErr w:type="spellStart"/>
      <w:r w:rsidRPr="00E54570">
        <w:rPr>
          <w:iCs/>
          <w:lang w:val="fr-CA"/>
        </w:rPr>
        <w:t>nexine</w:t>
      </w:r>
      <w:proofErr w:type="spellEnd"/>
      <w:r w:rsidRPr="00E54570">
        <w:rPr>
          <w:iCs/>
          <w:lang w:val="fr-CA"/>
        </w:rPr>
        <w:t>, les doublets fléchissent</w:t>
      </w:r>
    </w:p>
    <w:p w:rsidR="0027748E" w:rsidRPr="00E54570" w:rsidRDefault="0041781F" w:rsidP="0041781F">
      <w:pPr>
        <w:pStyle w:val="Paragraphedeliste"/>
        <w:numPr>
          <w:ilvl w:val="6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Les flexions successives et synchronisées permettent un mouvement ondulatoire</w:t>
      </w:r>
    </w:p>
    <w:p w:rsidR="0027748E" w:rsidRPr="00E54570" w:rsidRDefault="0041781F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iCs/>
          <w:lang w:val="fr-CA"/>
        </w:rPr>
        <w:t>Doublets sont unis au corpuscule basal (ancrage)</w:t>
      </w:r>
    </w:p>
    <w:p w:rsidR="0027748E" w:rsidRPr="00E54570" w:rsidRDefault="0027748E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bCs/>
          <w:iCs/>
          <w:lang w:val="fr-CA"/>
        </w:rPr>
        <w:t>Cil : battement</w:t>
      </w:r>
    </w:p>
    <w:p w:rsidR="0027748E" w:rsidRPr="00E54570" w:rsidRDefault="0027748E" w:rsidP="0041781F">
      <w:pPr>
        <w:pStyle w:val="Paragraphedeliste"/>
        <w:numPr>
          <w:ilvl w:val="5"/>
          <w:numId w:val="15"/>
        </w:numPr>
        <w:rPr>
          <w:iCs/>
          <w:lang w:val="fr-FR"/>
        </w:rPr>
      </w:pPr>
      <w:r w:rsidRPr="00E54570">
        <w:rPr>
          <w:bCs/>
          <w:iCs/>
          <w:lang w:val="fr-CA"/>
        </w:rPr>
        <w:t>Flagelle : ondulation</w:t>
      </w:r>
    </w:p>
    <w:p w:rsidR="00A92E38" w:rsidRPr="00E54570" w:rsidRDefault="0027748E" w:rsidP="0041781F">
      <w:pPr>
        <w:pStyle w:val="Paragraphedeliste"/>
        <w:numPr>
          <w:ilvl w:val="6"/>
          <w:numId w:val="15"/>
        </w:numPr>
        <w:rPr>
          <w:bCs/>
          <w:iCs/>
          <w:lang w:val="fr-FR"/>
        </w:rPr>
      </w:pPr>
      <w:r w:rsidRPr="00E54570">
        <w:rPr>
          <w:bCs/>
          <w:iCs/>
          <w:lang w:val="fr-CA"/>
        </w:rPr>
        <w:t xml:space="preserve">Ex : </w:t>
      </w:r>
      <w:proofErr w:type="spellStart"/>
      <w:r w:rsidR="0041781F" w:rsidRPr="00E54570">
        <w:rPr>
          <w:bCs/>
          <w:iCs/>
          <w:lang w:val="fr-CA"/>
        </w:rPr>
        <w:t>Intéraction</w:t>
      </w:r>
      <w:proofErr w:type="spellEnd"/>
      <w:r w:rsidR="0041781F" w:rsidRPr="00E54570">
        <w:rPr>
          <w:bCs/>
          <w:iCs/>
          <w:lang w:val="fr-CA"/>
        </w:rPr>
        <w:t xml:space="preserve"> avec milieu liquide (Expulsion; Ex: poumons / mucus)</w:t>
      </w:r>
    </w:p>
    <w:p w:rsidR="0027748E" w:rsidRPr="00E54570" w:rsidRDefault="0027748E" w:rsidP="0041781F">
      <w:pPr>
        <w:pStyle w:val="Paragraphedeliste"/>
        <w:numPr>
          <w:ilvl w:val="6"/>
          <w:numId w:val="15"/>
        </w:numPr>
        <w:rPr>
          <w:iCs/>
          <w:lang w:val="fr-FR"/>
        </w:rPr>
      </w:pPr>
      <w:r w:rsidRPr="00E54570">
        <w:rPr>
          <w:iCs/>
          <w:lang w:val="fr-FR"/>
        </w:rPr>
        <w:t>Spermatozoïde, algues, protiste.</w:t>
      </w:r>
    </w:p>
    <w:p w:rsidR="0027748E" w:rsidRPr="00E54570" w:rsidRDefault="0041781F" w:rsidP="0041781F">
      <w:pPr>
        <w:pStyle w:val="Paragraphedeliste"/>
        <w:numPr>
          <w:ilvl w:val="4"/>
          <w:numId w:val="15"/>
        </w:numPr>
        <w:rPr>
          <w:iCs/>
          <w:lang w:val="fr-FR"/>
        </w:rPr>
      </w:pPr>
      <w:r w:rsidRPr="00E54570">
        <w:rPr>
          <w:bCs/>
          <w:iCs/>
          <w:lang w:val="fr-CA"/>
        </w:rPr>
        <w:t>Transport des organites et vésicules (pigments)</w:t>
      </w:r>
      <w:r w:rsidR="0027748E" w:rsidRPr="00E54570">
        <w:rPr>
          <w:bCs/>
          <w:iCs/>
          <w:lang w:val="fr-CA"/>
        </w:rPr>
        <w:t xml:space="preserve"> avec </w:t>
      </w:r>
      <w:proofErr w:type="spellStart"/>
      <w:r w:rsidR="0027748E" w:rsidRPr="00E54570">
        <w:rPr>
          <w:bCs/>
          <w:iCs/>
          <w:lang w:val="fr-CA"/>
        </w:rPr>
        <w:t>kinésine</w:t>
      </w:r>
      <w:proofErr w:type="spellEnd"/>
      <w:r w:rsidR="0027748E" w:rsidRPr="00E54570">
        <w:rPr>
          <w:bCs/>
          <w:iCs/>
          <w:lang w:val="fr-CA"/>
        </w:rPr>
        <w:t xml:space="preserve"> (vers+) et </w:t>
      </w:r>
      <w:proofErr w:type="spellStart"/>
      <w:r w:rsidR="0027748E" w:rsidRPr="00E54570">
        <w:rPr>
          <w:bCs/>
          <w:iCs/>
          <w:lang w:val="fr-CA"/>
        </w:rPr>
        <w:t>dynéine</w:t>
      </w:r>
      <w:proofErr w:type="spellEnd"/>
      <w:r w:rsidR="0027748E" w:rsidRPr="00E54570">
        <w:rPr>
          <w:bCs/>
          <w:iCs/>
          <w:lang w:val="fr-CA"/>
        </w:rPr>
        <w:t xml:space="preserve"> (vers -)</w:t>
      </w:r>
      <w:proofErr w:type="gramStart"/>
      <w:r w:rsidR="0027748E" w:rsidRPr="00E54570">
        <w:rPr>
          <w:bCs/>
          <w:iCs/>
          <w:lang w:val="fr-CA"/>
        </w:rPr>
        <w:t>.&lt;</w:t>
      </w:r>
      <w:proofErr w:type="gramEnd"/>
    </w:p>
    <w:p w:rsidR="0027748E" w:rsidRPr="00E54570" w:rsidRDefault="0027748E" w:rsidP="0041781F">
      <w:pPr>
        <w:pStyle w:val="Paragraphedeliste"/>
        <w:numPr>
          <w:ilvl w:val="5"/>
          <w:numId w:val="15"/>
        </w:numPr>
        <w:rPr>
          <w:iCs/>
        </w:rPr>
      </w:pPr>
      <w:r w:rsidRPr="00E54570">
        <w:rPr>
          <w:iCs/>
          <w:lang w:val="fr-CA"/>
        </w:rPr>
        <w:t>Apport en ATP essentiel</w:t>
      </w:r>
    </w:p>
    <w:p w:rsidR="0027748E" w:rsidRPr="00E54570" w:rsidRDefault="0027748E" w:rsidP="0041781F">
      <w:pPr>
        <w:pStyle w:val="Paragraphedeliste"/>
        <w:numPr>
          <w:ilvl w:val="5"/>
          <w:numId w:val="15"/>
        </w:numPr>
        <w:rPr>
          <w:iCs/>
        </w:rPr>
      </w:pPr>
      <w:r w:rsidRPr="00E54570">
        <w:rPr>
          <w:iCs/>
          <w:lang w:val="fr-CA"/>
        </w:rPr>
        <w:t>Activité ATPase dans le pied</w:t>
      </w:r>
    </w:p>
    <w:tbl>
      <w:tblPr>
        <w:tblpPr w:leftFromText="180" w:rightFromText="180" w:vertAnchor="text" w:horzAnchor="margin" w:tblpXSpec="center" w:tblpY="316"/>
        <w:tblW w:w="83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28"/>
        <w:gridCol w:w="2161"/>
        <w:gridCol w:w="2135"/>
        <w:gridCol w:w="2068"/>
      </w:tblGrid>
      <w:tr w:rsidR="0017009C" w:rsidRPr="00EF5BAC" w:rsidTr="0017009C">
        <w:trPr>
          <w:trHeight w:val="893"/>
        </w:trPr>
        <w:tc>
          <w:tcPr>
            <w:tcW w:w="20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06E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009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val="fr-FR" w:eastAsia="en-CA"/>
              </w:rPr>
            </w:pPr>
          </w:p>
        </w:tc>
        <w:tc>
          <w:tcPr>
            <w:tcW w:w="21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06E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18"/>
                <w:szCs w:val="48"/>
                <w:lang w:val="fr-CA" w:eastAsia="en-CA"/>
              </w:rPr>
              <w:t>Microfilaments</w:t>
            </w:r>
          </w:p>
        </w:tc>
        <w:tc>
          <w:tcPr>
            <w:tcW w:w="21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06E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18"/>
                <w:szCs w:val="48"/>
                <w:lang w:val="fr-CA" w:eastAsia="en-CA"/>
              </w:rPr>
              <w:t>Filaments Intermédiaires</w:t>
            </w:r>
          </w:p>
        </w:tc>
        <w:tc>
          <w:tcPr>
            <w:tcW w:w="20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06E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18"/>
                <w:szCs w:val="48"/>
                <w:lang w:val="fr-CA" w:eastAsia="en-CA"/>
              </w:rPr>
              <w:t>Microtubules</w:t>
            </w:r>
          </w:p>
        </w:tc>
      </w:tr>
      <w:tr w:rsidR="0017009C" w:rsidRPr="00EF5BAC" w:rsidTr="0017009C">
        <w:trPr>
          <w:trHeight w:val="366"/>
        </w:trPr>
        <w:tc>
          <w:tcPr>
            <w:tcW w:w="202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Polymère</w:t>
            </w:r>
          </w:p>
        </w:tc>
        <w:tc>
          <w:tcPr>
            <w:tcW w:w="21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Petites chaînes, flexibles</w:t>
            </w:r>
          </w:p>
        </w:tc>
        <w:tc>
          <w:tcPr>
            <w:tcW w:w="21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Chaînes moyennes</w:t>
            </w:r>
          </w:p>
        </w:tc>
        <w:tc>
          <w:tcPr>
            <w:tcW w:w="20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Grandes chaînes rigides</w:t>
            </w:r>
          </w:p>
        </w:tc>
      </w:tr>
      <w:tr w:rsidR="0017009C" w:rsidRPr="00EF5BAC" w:rsidTr="0017009C">
        <w:trPr>
          <w:trHeight w:val="826"/>
        </w:trPr>
        <w:tc>
          <w:tcPr>
            <w:tcW w:w="20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Protéine (Monomère)</w:t>
            </w:r>
          </w:p>
        </w:tc>
        <w:tc>
          <w:tcPr>
            <w:tcW w:w="21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Actine</w:t>
            </w:r>
          </w:p>
        </w:tc>
        <w:tc>
          <w:tcPr>
            <w:tcW w:w="21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Plusieurs types (Kératines)</w:t>
            </w:r>
          </w:p>
        </w:tc>
        <w:tc>
          <w:tcPr>
            <w:tcW w:w="20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Tubuline</w:t>
            </w:r>
          </w:p>
        </w:tc>
      </w:tr>
      <w:tr w:rsidR="0017009C" w:rsidRPr="00EF5BAC" w:rsidTr="0017009C">
        <w:trPr>
          <w:trHeight w:val="399"/>
        </w:trPr>
        <w:tc>
          <w:tcPr>
            <w:tcW w:w="20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Rôle dans le mouvement</w:t>
            </w:r>
          </w:p>
        </w:tc>
        <w:tc>
          <w:tcPr>
            <w:tcW w:w="21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Oui</w:t>
            </w:r>
          </w:p>
        </w:tc>
        <w:tc>
          <w:tcPr>
            <w:tcW w:w="21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Non</w:t>
            </w:r>
          </w:p>
        </w:tc>
        <w:tc>
          <w:tcPr>
            <w:tcW w:w="20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5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Oui</w:t>
            </w:r>
          </w:p>
        </w:tc>
      </w:tr>
      <w:tr w:rsidR="0017009C" w:rsidRPr="00EF5BAC" w:rsidTr="0017009C">
        <w:trPr>
          <w:trHeight w:val="649"/>
        </w:trPr>
        <w:tc>
          <w:tcPr>
            <w:tcW w:w="20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Protéine Motrice</w:t>
            </w:r>
          </w:p>
        </w:tc>
        <w:tc>
          <w:tcPr>
            <w:tcW w:w="21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Myosine</w:t>
            </w:r>
          </w:p>
        </w:tc>
        <w:tc>
          <w:tcPr>
            <w:tcW w:w="21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n/a</w:t>
            </w:r>
          </w:p>
        </w:tc>
        <w:tc>
          <w:tcPr>
            <w:tcW w:w="20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009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proofErr w:type="spellStart"/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Kinésine</w:t>
            </w:r>
            <w:proofErr w:type="spellEnd"/>
          </w:p>
          <w:p w:rsidR="00EF5BAC" w:rsidRPr="00EF5BAC" w:rsidRDefault="0017009C" w:rsidP="001700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36"/>
                <w:lang w:eastAsia="en-CA"/>
              </w:rPr>
            </w:pPr>
            <w:proofErr w:type="spellStart"/>
            <w:r w:rsidRPr="00EF5BAC">
              <w:rPr>
                <w:rFonts w:ascii="Calibri" w:eastAsia="Times New Roman" w:hAnsi="Calibri" w:cs="Arial"/>
                <w:color w:val="000000" w:themeColor="dark1"/>
                <w:kern w:val="24"/>
                <w:sz w:val="18"/>
                <w:szCs w:val="48"/>
                <w:lang w:val="fr-CA" w:eastAsia="en-CA"/>
              </w:rPr>
              <w:t>Dynéine</w:t>
            </w:r>
            <w:proofErr w:type="spellEnd"/>
          </w:p>
        </w:tc>
      </w:tr>
    </w:tbl>
    <w:p w:rsidR="0027748E" w:rsidRPr="0027748E" w:rsidRDefault="0027748E" w:rsidP="0027748E">
      <w:pPr>
        <w:ind w:left="2160"/>
        <w:rPr>
          <w:i/>
          <w:iCs/>
          <w:lang w:val="fr-FR"/>
        </w:rPr>
      </w:pPr>
    </w:p>
    <w:p w:rsidR="00EF5BAC" w:rsidRPr="00EF5BAC" w:rsidRDefault="00EF5BAC" w:rsidP="00EF5BAC">
      <w:pPr>
        <w:pStyle w:val="Paragraphedeliste"/>
      </w:pPr>
    </w:p>
    <w:p w:rsidR="00EF5BAC" w:rsidRDefault="00EF5BAC" w:rsidP="008E797B">
      <w:pPr>
        <w:rPr>
          <w:lang w:val="fr-FR"/>
        </w:rPr>
      </w:pPr>
    </w:p>
    <w:p w:rsidR="008E797B" w:rsidRPr="008E797B" w:rsidRDefault="008E797B" w:rsidP="008E797B">
      <w:pPr>
        <w:rPr>
          <w:lang w:val="fr-FR"/>
        </w:rPr>
      </w:pPr>
    </w:p>
    <w:p w:rsidR="004F7590" w:rsidRPr="004F7590" w:rsidRDefault="004F7590" w:rsidP="004F7590">
      <w:pPr>
        <w:ind w:left="1080"/>
        <w:rPr>
          <w:lang w:val="fr-FR"/>
        </w:rPr>
      </w:pPr>
    </w:p>
    <w:p w:rsidR="00C27897" w:rsidRPr="004F7590" w:rsidRDefault="00C27897" w:rsidP="004F7590">
      <w:pPr>
        <w:ind w:left="1080"/>
        <w:rPr>
          <w:lang w:val="fr-FR"/>
        </w:rPr>
      </w:pPr>
    </w:p>
    <w:p w:rsidR="00692DBA" w:rsidRPr="00CB0EE9" w:rsidRDefault="00692DBA" w:rsidP="00692DBA">
      <w:pPr>
        <w:spacing w:line="240" w:lineRule="auto"/>
        <w:rPr>
          <w:lang w:val="fr-FR"/>
        </w:rPr>
      </w:pPr>
    </w:p>
    <w:p w:rsidR="00692DBA" w:rsidRPr="00CB0EE9" w:rsidRDefault="00692DBA" w:rsidP="00692DBA">
      <w:pPr>
        <w:rPr>
          <w:lang w:val="fr-FR"/>
        </w:rPr>
      </w:pPr>
    </w:p>
    <w:p w:rsidR="00692DBA" w:rsidRPr="0041781F" w:rsidRDefault="00692DBA" w:rsidP="00692DBA">
      <w:pPr>
        <w:spacing w:after="0" w:line="240" w:lineRule="auto"/>
        <w:rPr>
          <w:b/>
          <w:lang w:val="fr-FR"/>
        </w:rPr>
      </w:pPr>
    </w:p>
    <w:p w:rsidR="00692DBA" w:rsidRPr="0041781F" w:rsidRDefault="00692DBA" w:rsidP="00692DBA">
      <w:pPr>
        <w:spacing w:after="0" w:line="240" w:lineRule="auto"/>
        <w:rPr>
          <w:b/>
          <w:lang w:val="fr-FR"/>
        </w:rPr>
      </w:pPr>
    </w:p>
    <w:p w:rsidR="00D84997" w:rsidRPr="0041781F" w:rsidRDefault="00D84997" w:rsidP="00D84997">
      <w:pPr>
        <w:spacing w:after="0" w:line="240" w:lineRule="auto"/>
        <w:ind w:left="720"/>
        <w:rPr>
          <w:b/>
          <w:lang w:val="fr-FR"/>
        </w:rPr>
      </w:pPr>
    </w:p>
    <w:p w:rsidR="00006379" w:rsidRPr="0041781F" w:rsidRDefault="00950A34" w:rsidP="0041781F">
      <w:pPr>
        <w:pStyle w:val="Paragraphedeliste"/>
        <w:numPr>
          <w:ilvl w:val="0"/>
          <w:numId w:val="16"/>
        </w:numPr>
        <w:spacing w:after="0" w:line="240" w:lineRule="auto"/>
        <w:rPr>
          <w:b/>
          <w:lang w:val="fr-FR"/>
        </w:rPr>
      </w:pPr>
      <w:r w:rsidRPr="0041781F">
        <w:rPr>
          <w:b/>
          <w:lang w:val="fr-FR"/>
        </w:rPr>
        <w:t xml:space="preserve">Matrice </w:t>
      </w:r>
      <w:proofErr w:type="spellStart"/>
      <w:r w:rsidRPr="0041781F">
        <w:rPr>
          <w:b/>
          <w:lang w:val="fr-FR"/>
        </w:rPr>
        <w:t>extra-cellulaire</w:t>
      </w:r>
      <w:proofErr w:type="spellEnd"/>
    </w:p>
    <w:p w:rsidR="00A92E38" w:rsidRPr="00950A34" w:rsidRDefault="0041781F" w:rsidP="0041781F">
      <w:pPr>
        <w:pStyle w:val="Paragraphedeliste"/>
        <w:numPr>
          <w:ilvl w:val="1"/>
          <w:numId w:val="16"/>
        </w:numPr>
        <w:rPr>
          <w:lang w:val="fr-FR"/>
        </w:rPr>
      </w:pPr>
      <w:r w:rsidRPr="00950A34">
        <w:rPr>
          <w:lang w:val="fr-CA"/>
        </w:rPr>
        <w:t>Ensemble de macromolécules dans l’espace qui entoure la membrane cellulaire, du côté externe</w:t>
      </w:r>
    </w:p>
    <w:p w:rsidR="00A92E38" w:rsidRPr="00950A34" w:rsidRDefault="0041781F" w:rsidP="0041781F">
      <w:pPr>
        <w:pStyle w:val="Paragraphedeliste"/>
        <w:numPr>
          <w:ilvl w:val="1"/>
          <w:numId w:val="16"/>
        </w:numPr>
        <w:rPr>
          <w:lang w:val="fr-FR"/>
        </w:rPr>
      </w:pPr>
      <w:r w:rsidRPr="00950A34">
        <w:rPr>
          <w:lang w:val="fr-CA"/>
        </w:rPr>
        <w:t xml:space="preserve">Constituants sont produits et sécrétés par la cellule (exocytose) et se lient au réseau </w:t>
      </w:r>
    </w:p>
    <w:p w:rsidR="00A92E38" w:rsidRPr="00950A34" w:rsidRDefault="0041781F" w:rsidP="0041781F">
      <w:pPr>
        <w:pStyle w:val="Paragraphedeliste"/>
        <w:numPr>
          <w:ilvl w:val="1"/>
          <w:numId w:val="16"/>
        </w:numPr>
      </w:pPr>
      <w:r w:rsidRPr="00950A34">
        <w:rPr>
          <w:u w:val="single"/>
          <w:lang w:val="fr-CA"/>
        </w:rPr>
        <w:t>Permet</w:t>
      </w:r>
      <w:r w:rsidRPr="00950A34">
        <w:rPr>
          <w:lang w:val="fr-CA"/>
        </w:rPr>
        <w:t>: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Communication (intégrines)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Ancrages (cytosquelette; MF, FI)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 xml:space="preserve">Reconnaissance (glycoprotéines, </w:t>
      </w:r>
      <w:proofErr w:type="spellStart"/>
      <w:r w:rsidRPr="00950A34">
        <w:rPr>
          <w:lang w:val="fr-CA"/>
        </w:rPr>
        <w:t>cadhérines</w:t>
      </w:r>
      <w:proofErr w:type="spellEnd"/>
      <w:r w:rsidRPr="00950A34">
        <w:rPr>
          <w:lang w:val="fr-CA"/>
        </w:rPr>
        <w:t>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 xml:space="preserve">Ségrégation 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  <w:rPr>
          <w:lang w:val="fr-FR"/>
        </w:rPr>
      </w:pPr>
      <w:r w:rsidRPr="00950A34">
        <w:rPr>
          <w:lang w:val="fr-CA"/>
        </w:rPr>
        <w:t>Régulation (croissance, défense, guérison, etc.)</w:t>
      </w:r>
    </w:p>
    <w:p w:rsidR="00950A34" w:rsidRPr="0041781F" w:rsidRDefault="00950A34" w:rsidP="0041781F">
      <w:pPr>
        <w:pStyle w:val="Paragraphedeliste"/>
        <w:numPr>
          <w:ilvl w:val="1"/>
          <w:numId w:val="16"/>
        </w:numPr>
        <w:spacing w:after="0" w:line="240" w:lineRule="auto"/>
        <w:rPr>
          <w:b/>
          <w:lang w:val="fr-FR"/>
        </w:rPr>
      </w:pPr>
      <w:r w:rsidRPr="0041781F">
        <w:rPr>
          <w:b/>
          <w:lang w:val="fr-FR"/>
        </w:rPr>
        <w:t xml:space="preserve">Tissus conjonctif </w:t>
      </w:r>
      <w:proofErr w:type="spellStart"/>
      <w:r w:rsidRPr="0041781F">
        <w:rPr>
          <w:b/>
          <w:lang w:val="fr-FR"/>
        </w:rPr>
        <w:t>lache</w:t>
      </w:r>
      <w:proofErr w:type="spellEnd"/>
      <w:r w:rsidRPr="0041781F">
        <w:rPr>
          <w:b/>
          <w:lang w:val="fr-FR"/>
        </w:rPr>
        <w:t xml:space="preserve"> alvéolaire :</w:t>
      </w:r>
    </w:p>
    <w:p w:rsidR="00950A34" w:rsidRDefault="00950A34" w:rsidP="0041781F">
      <w:pPr>
        <w:pStyle w:val="Paragraphedeliste"/>
        <w:numPr>
          <w:ilvl w:val="2"/>
          <w:numId w:val="16"/>
        </w:numPr>
        <w:spacing w:after="0" w:line="240" w:lineRule="auto"/>
        <w:rPr>
          <w:lang w:val="fr-FR"/>
        </w:rPr>
      </w:pPr>
      <w:r>
        <w:rPr>
          <w:lang w:val="fr-FR"/>
        </w:rPr>
        <w:t>Fibroblaste</w:t>
      </w:r>
    </w:p>
    <w:p w:rsidR="00950A34" w:rsidRDefault="00950A34" w:rsidP="0041781F">
      <w:pPr>
        <w:pStyle w:val="Paragraphedeliste"/>
        <w:numPr>
          <w:ilvl w:val="2"/>
          <w:numId w:val="16"/>
        </w:numPr>
        <w:spacing w:after="0" w:line="240" w:lineRule="auto"/>
        <w:rPr>
          <w:lang w:val="fr-FR"/>
        </w:rPr>
      </w:pPr>
      <w:r>
        <w:rPr>
          <w:lang w:val="fr-FR"/>
        </w:rPr>
        <w:t>Collagène</w:t>
      </w:r>
    </w:p>
    <w:p w:rsidR="00950A34" w:rsidRDefault="00950A34" w:rsidP="0041781F">
      <w:pPr>
        <w:pStyle w:val="Paragraphedeliste"/>
        <w:numPr>
          <w:ilvl w:val="2"/>
          <w:numId w:val="16"/>
        </w:numPr>
        <w:spacing w:after="0" w:line="240" w:lineRule="auto"/>
        <w:rPr>
          <w:lang w:val="fr-FR"/>
        </w:rPr>
      </w:pPr>
      <w:r>
        <w:rPr>
          <w:lang w:val="fr-FR"/>
        </w:rPr>
        <w:t>Élastine</w:t>
      </w:r>
    </w:p>
    <w:p w:rsidR="00950A34" w:rsidRPr="0041781F" w:rsidRDefault="00950A34" w:rsidP="0041781F">
      <w:pPr>
        <w:pStyle w:val="Paragraphedeliste"/>
        <w:numPr>
          <w:ilvl w:val="1"/>
          <w:numId w:val="16"/>
        </w:numPr>
        <w:spacing w:after="0" w:line="240" w:lineRule="auto"/>
        <w:rPr>
          <w:b/>
          <w:lang w:val="fr-FR"/>
        </w:rPr>
      </w:pPr>
      <w:r w:rsidRPr="0041781F">
        <w:rPr>
          <w:b/>
          <w:lang w:val="fr-FR"/>
        </w:rPr>
        <w:t>Macromolécules de la matrice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  <w:rPr>
          <w:lang w:val="fr-FR"/>
        </w:rPr>
      </w:pPr>
      <w:proofErr w:type="spellStart"/>
      <w:r w:rsidRPr="00950A34">
        <w:rPr>
          <w:lang w:val="fr-CA"/>
        </w:rPr>
        <w:t>Protéoglycanes</w:t>
      </w:r>
      <w:proofErr w:type="spellEnd"/>
      <w:r w:rsidRPr="00950A34">
        <w:rPr>
          <w:lang w:val="fr-CA"/>
        </w:rPr>
        <w:t xml:space="preserve"> (chargés – donc attirent Na+ et aident hydratation)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r w:rsidRPr="00950A34">
        <w:rPr>
          <w:lang w:val="fr-CA"/>
        </w:rPr>
        <w:t xml:space="preserve">Kératines 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proofErr w:type="spellStart"/>
      <w:r w:rsidRPr="00950A34">
        <w:rPr>
          <w:lang w:val="fr-CA"/>
        </w:rPr>
        <w:t>Chondroitine</w:t>
      </w:r>
      <w:proofErr w:type="spellEnd"/>
      <w:r w:rsidRPr="00950A34">
        <w:rPr>
          <w:lang w:val="fr-CA"/>
        </w:rPr>
        <w:t xml:space="preserve"> sulfates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  <w:rPr>
          <w:lang w:val="fr-FR"/>
        </w:rPr>
      </w:pPr>
      <w:r w:rsidRPr="00950A34">
        <w:rPr>
          <w:lang w:val="fr-CA"/>
        </w:rPr>
        <w:t xml:space="preserve">Héparine sulfates (se lie à des protéines; </w:t>
      </w:r>
      <w:proofErr w:type="spellStart"/>
      <w:r w:rsidRPr="00950A34">
        <w:rPr>
          <w:lang w:val="fr-CA"/>
        </w:rPr>
        <w:t>angiogénèse</w:t>
      </w:r>
      <w:proofErr w:type="spellEnd"/>
      <w:r w:rsidRPr="00950A34">
        <w:rPr>
          <w:lang w:val="fr-CA"/>
        </w:rPr>
        <w:t xml:space="preserve">, </w:t>
      </w:r>
      <w:proofErr w:type="spellStart"/>
      <w:r w:rsidRPr="00950A34">
        <w:rPr>
          <w:lang w:val="fr-CA"/>
        </w:rPr>
        <w:t>dév</w:t>
      </w:r>
      <w:proofErr w:type="spellEnd"/>
      <w:r w:rsidRPr="00950A34">
        <w:rPr>
          <w:lang w:val="fr-CA"/>
        </w:rPr>
        <w:t>.)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Fibronectines (coagulation, migration)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  <w:rPr>
          <w:lang w:val="fr-FR"/>
        </w:rPr>
      </w:pPr>
      <w:proofErr w:type="spellStart"/>
      <w:r w:rsidRPr="00950A34">
        <w:rPr>
          <w:lang w:val="fr-CA"/>
        </w:rPr>
        <w:t>Laminines</w:t>
      </w:r>
      <w:proofErr w:type="spellEnd"/>
      <w:r w:rsidRPr="00950A34">
        <w:rPr>
          <w:lang w:val="fr-CA"/>
        </w:rPr>
        <w:t xml:space="preserve"> (stabilité de la lame basale)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Intégrines: (Adhérence; Signalisation)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Fibres (tissus conjonctif, cicatrices)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r w:rsidRPr="00950A34">
        <w:rPr>
          <w:lang w:val="fr-CA"/>
        </w:rPr>
        <w:t>Élastines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r w:rsidRPr="00950A34">
        <w:rPr>
          <w:lang w:val="fr-CA"/>
        </w:rPr>
        <w:t>Collagènes</w:t>
      </w:r>
    </w:p>
    <w:p w:rsidR="00A92E38" w:rsidRPr="00950A34" w:rsidRDefault="0041781F" w:rsidP="0041781F">
      <w:pPr>
        <w:pStyle w:val="Paragraphedeliste"/>
        <w:numPr>
          <w:ilvl w:val="2"/>
          <w:numId w:val="16"/>
        </w:numPr>
      </w:pPr>
      <w:r w:rsidRPr="00950A34">
        <w:rPr>
          <w:lang w:val="fr-CA"/>
        </w:rPr>
        <w:t>Enzymes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  <w:rPr>
          <w:lang w:val="fr-FR"/>
        </w:rPr>
      </w:pPr>
      <w:proofErr w:type="spellStart"/>
      <w:r w:rsidRPr="00950A34">
        <w:rPr>
          <w:lang w:val="fr-CA"/>
        </w:rPr>
        <w:t>Métalloprotéases</w:t>
      </w:r>
      <w:proofErr w:type="spellEnd"/>
      <w:r w:rsidRPr="00950A34">
        <w:rPr>
          <w:lang w:val="fr-CA"/>
        </w:rPr>
        <w:t>: (MMP-2, MMP-8, MMP-9, TIMP)</w:t>
      </w:r>
    </w:p>
    <w:p w:rsidR="00A92E38" w:rsidRPr="00950A34" w:rsidRDefault="0041781F" w:rsidP="0041781F">
      <w:pPr>
        <w:pStyle w:val="Paragraphedeliste"/>
        <w:numPr>
          <w:ilvl w:val="4"/>
          <w:numId w:val="16"/>
        </w:numPr>
        <w:rPr>
          <w:lang w:val="fr-FR"/>
        </w:rPr>
      </w:pPr>
      <w:r w:rsidRPr="00950A34">
        <w:rPr>
          <w:lang w:val="fr-CA"/>
        </w:rPr>
        <w:t>Permettent de dégrader les composantes de la ME, qui doit être dynamique et se reconstituer continuellement</w:t>
      </w:r>
    </w:p>
    <w:p w:rsidR="00A92E38" w:rsidRPr="00950A34" w:rsidRDefault="0041781F" w:rsidP="0041781F">
      <w:pPr>
        <w:pStyle w:val="Paragraphedeliste"/>
        <w:numPr>
          <w:ilvl w:val="4"/>
          <w:numId w:val="16"/>
        </w:numPr>
        <w:rPr>
          <w:lang w:val="fr-FR"/>
        </w:rPr>
      </w:pPr>
      <w:r w:rsidRPr="00950A34">
        <w:rPr>
          <w:lang w:val="fr-CA"/>
        </w:rPr>
        <w:t>Recrutées lors d’infections, croissance, etc.</w:t>
      </w:r>
    </w:p>
    <w:p w:rsidR="00950A34" w:rsidRPr="00950A34" w:rsidRDefault="00950A34" w:rsidP="0041781F">
      <w:pPr>
        <w:pStyle w:val="Paragraphedeliste"/>
        <w:numPr>
          <w:ilvl w:val="4"/>
          <w:numId w:val="16"/>
        </w:numPr>
        <w:spacing w:after="0" w:line="240" w:lineRule="auto"/>
        <w:rPr>
          <w:lang w:val="fr-FR"/>
        </w:rPr>
      </w:pPr>
      <w:r w:rsidRPr="00950A34">
        <w:rPr>
          <w:lang w:val="fr-CA"/>
        </w:rPr>
        <w:t xml:space="preserve">Trop actives; arthrite, caries, athérosclérose, </w:t>
      </w:r>
      <w:proofErr w:type="spellStart"/>
      <w:r w:rsidRPr="00950A34">
        <w:rPr>
          <w:lang w:val="fr-CA"/>
        </w:rPr>
        <w:t>etc</w:t>
      </w:r>
      <w:proofErr w:type="spellEnd"/>
    </w:p>
    <w:p w:rsidR="00950A34" w:rsidRPr="0041781F" w:rsidRDefault="00950A34" w:rsidP="0041781F">
      <w:pPr>
        <w:pStyle w:val="Paragraphedeliste"/>
        <w:numPr>
          <w:ilvl w:val="2"/>
          <w:numId w:val="16"/>
        </w:numPr>
        <w:spacing w:after="0" w:line="240" w:lineRule="auto"/>
        <w:rPr>
          <w:b/>
          <w:lang w:val="fr-FR"/>
        </w:rPr>
      </w:pPr>
      <w:r w:rsidRPr="0041781F">
        <w:rPr>
          <w:b/>
          <w:lang w:val="fr-CA"/>
        </w:rPr>
        <w:t>Jonctions cellulaires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r w:rsidRPr="00950A34">
        <w:rPr>
          <w:lang w:val="fr-CA"/>
        </w:rPr>
        <w:t>Jonctions serrées</w:t>
      </w:r>
    </w:p>
    <w:p w:rsidR="00A92E38" w:rsidRPr="00950A34" w:rsidRDefault="0041781F" w:rsidP="0041781F">
      <w:pPr>
        <w:pStyle w:val="Paragraphedeliste"/>
        <w:numPr>
          <w:ilvl w:val="4"/>
          <w:numId w:val="16"/>
        </w:numPr>
      </w:pPr>
      <w:r w:rsidRPr="00950A34">
        <w:rPr>
          <w:lang w:val="fr-CA"/>
        </w:rPr>
        <w:t>Assure étanchéité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Permet étanchéité entre cellules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Permet ainsi d’établir un gradient</w:t>
      </w:r>
    </w:p>
    <w:p w:rsidR="0041781F" w:rsidRPr="0041781F" w:rsidRDefault="0041781F" w:rsidP="0041781F">
      <w:pPr>
        <w:pStyle w:val="Paragraphedeliste"/>
        <w:numPr>
          <w:ilvl w:val="4"/>
          <w:numId w:val="16"/>
        </w:numPr>
        <w:rPr>
          <w:lang w:val="fr-FR"/>
        </w:rPr>
      </w:pPr>
      <w:r w:rsidRPr="0041781F">
        <w:rPr>
          <w:lang w:val="fr-CA"/>
        </w:rPr>
        <w:t xml:space="preserve">Ex: Cellules intestinales; transport actif </w:t>
      </w:r>
      <w:proofErr w:type="spellStart"/>
      <w:r w:rsidRPr="0041781F">
        <w:rPr>
          <w:lang w:val="fr-CA"/>
        </w:rPr>
        <w:t>symport</w:t>
      </w:r>
      <w:proofErr w:type="spellEnd"/>
      <w:r w:rsidRPr="0041781F">
        <w:rPr>
          <w:lang w:val="fr-CA"/>
        </w:rPr>
        <w:t xml:space="preserve"> 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proofErr w:type="spellStart"/>
      <w:r w:rsidRPr="00950A34">
        <w:rPr>
          <w:lang w:val="fr-CA"/>
        </w:rPr>
        <w:t>Desmosomes</w:t>
      </w:r>
      <w:proofErr w:type="spellEnd"/>
      <w:r w:rsidRPr="00950A34">
        <w:rPr>
          <w:lang w:val="fr-CA"/>
        </w:rPr>
        <w:t xml:space="preserve"> (ancrage)</w:t>
      </w:r>
    </w:p>
    <w:p w:rsidR="0041781F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Lien avec FI (</w:t>
      </w:r>
      <w:proofErr w:type="spellStart"/>
      <w:r w:rsidRPr="0041781F">
        <w:rPr>
          <w:lang w:val="fr-CA"/>
        </w:rPr>
        <w:t>Hémidesmosomes</w:t>
      </w:r>
      <w:proofErr w:type="spellEnd"/>
      <w:r w:rsidRPr="0041781F">
        <w:rPr>
          <w:lang w:val="fr-CA"/>
        </w:rPr>
        <w:t xml:space="preserve">) 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  <w:rPr>
          <w:lang w:val="fr-FR"/>
        </w:rPr>
      </w:pPr>
      <w:r w:rsidRPr="0041781F">
        <w:rPr>
          <w:lang w:val="fr-CA"/>
        </w:rPr>
        <w:t>Lien avec MF d’actine (Complexes d’adhérence):</w:t>
      </w:r>
    </w:p>
    <w:p w:rsidR="00A92E38" w:rsidRPr="00950A34" w:rsidRDefault="0041781F" w:rsidP="0041781F">
      <w:pPr>
        <w:pStyle w:val="Paragraphedeliste"/>
        <w:numPr>
          <w:ilvl w:val="3"/>
          <w:numId w:val="16"/>
        </w:numPr>
      </w:pPr>
      <w:r w:rsidRPr="00950A34">
        <w:rPr>
          <w:lang w:val="fr-CA"/>
        </w:rPr>
        <w:t>Jonctions ouvertes (Gap)</w:t>
      </w:r>
    </w:p>
    <w:p w:rsidR="00A92E38" w:rsidRPr="00950A34" w:rsidRDefault="0041781F" w:rsidP="0041781F">
      <w:pPr>
        <w:pStyle w:val="Paragraphedeliste"/>
        <w:numPr>
          <w:ilvl w:val="4"/>
          <w:numId w:val="16"/>
        </w:numPr>
        <w:rPr>
          <w:lang w:val="fr-FR"/>
        </w:rPr>
      </w:pPr>
      <w:r w:rsidRPr="00950A34">
        <w:rPr>
          <w:lang w:val="fr-CA"/>
        </w:rPr>
        <w:t xml:space="preserve">Pore hydrophile formé de 6 </w:t>
      </w:r>
      <w:proofErr w:type="spellStart"/>
      <w:r w:rsidRPr="00950A34">
        <w:rPr>
          <w:lang w:val="fr-CA"/>
        </w:rPr>
        <w:t>connexines</w:t>
      </w:r>
      <w:proofErr w:type="spellEnd"/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950A34">
        <w:rPr>
          <w:lang w:val="fr-CA"/>
        </w:rPr>
        <w:t>Sensible à [Ca2+]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Permettent échanges chimiques et électriques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Rôle dans l’apoptose</w:t>
      </w:r>
    </w:p>
    <w:p w:rsidR="00A92E38" w:rsidRPr="0041781F" w:rsidRDefault="0041781F" w:rsidP="0041781F">
      <w:pPr>
        <w:pStyle w:val="Paragraphedeliste"/>
        <w:numPr>
          <w:ilvl w:val="4"/>
          <w:numId w:val="16"/>
        </w:numPr>
      </w:pPr>
      <w:r w:rsidRPr="0041781F">
        <w:rPr>
          <w:lang w:val="fr-CA"/>
        </w:rPr>
        <w:t>Signalisation de type direct</w:t>
      </w:r>
    </w:p>
    <w:p w:rsidR="00A92E38" w:rsidRPr="0041781F" w:rsidRDefault="0041781F" w:rsidP="0041781F">
      <w:pPr>
        <w:pStyle w:val="Paragraphedeliste"/>
        <w:numPr>
          <w:ilvl w:val="5"/>
          <w:numId w:val="16"/>
        </w:numPr>
      </w:pPr>
      <w:r w:rsidRPr="0041781F">
        <w:rPr>
          <w:lang w:val="fr-CA"/>
        </w:rPr>
        <w:t>Synapses</w:t>
      </w:r>
    </w:p>
    <w:p w:rsidR="00A92E38" w:rsidRPr="0041781F" w:rsidRDefault="0041781F" w:rsidP="0041781F">
      <w:pPr>
        <w:pStyle w:val="Paragraphedeliste"/>
        <w:numPr>
          <w:ilvl w:val="5"/>
          <w:numId w:val="16"/>
        </w:numPr>
      </w:pPr>
      <w:r w:rsidRPr="0041781F">
        <w:rPr>
          <w:lang w:val="fr-CA"/>
        </w:rPr>
        <w:t>Cœur</w:t>
      </w:r>
    </w:p>
    <w:p w:rsidR="00A92E38" w:rsidRPr="0041781F" w:rsidRDefault="0041781F" w:rsidP="0041781F">
      <w:pPr>
        <w:pStyle w:val="Paragraphedeliste"/>
        <w:numPr>
          <w:ilvl w:val="5"/>
          <w:numId w:val="16"/>
        </w:numPr>
      </w:pPr>
      <w:r w:rsidRPr="0041781F">
        <w:rPr>
          <w:lang w:val="fr-CA"/>
        </w:rPr>
        <w:t>Vaisseaux sanguins</w:t>
      </w:r>
    </w:p>
    <w:p w:rsidR="00A92E38" w:rsidRPr="0041781F" w:rsidRDefault="0041781F" w:rsidP="0041781F">
      <w:pPr>
        <w:pStyle w:val="Paragraphedeliste"/>
        <w:numPr>
          <w:ilvl w:val="5"/>
          <w:numId w:val="16"/>
        </w:numPr>
      </w:pPr>
      <w:r w:rsidRPr="0041781F">
        <w:rPr>
          <w:lang w:val="fr-CA"/>
        </w:rPr>
        <w:t>Rétine</w:t>
      </w:r>
    </w:p>
    <w:p w:rsidR="00950A34" w:rsidRPr="0041781F" w:rsidRDefault="00950A34" w:rsidP="0041781F">
      <w:pPr>
        <w:pStyle w:val="Paragraphedeliste"/>
        <w:ind w:left="1800"/>
      </w:pPr>
    </w:p>
    <w:p w:rsidR="00950A34" w:rsidRPr="00950A34" w:rsidRDefault="00950A34" w:rsidP="00950A34">
      <w:pPr>
        <w:pStyle w:val="Paragraphedeliste"/>
        <w:spacing w:after="0" w:line="240" w:lineRule="auto"/>
        <w:rPr>
          <w:lang w:val="fr-FR"/>
        </w:rPr>
      </w:pPr>
    </w:p>
    <w:p w:rsidR="00177B66" w:rsidRPr="00CB0EE9" w:rsidRDefault="00177B66" w:rsidP="00DE1D3F">
      <w:pPr>
        <w:spacing w:after="0" w:line="240" w:lineRule="auto"/>
        <w:rPr>
          <w:lang w:val="fr-FR"/>
        </w:rPr>
      </w:pPr>
    </w:p>
    <w:p w:rsidR="00177B66" w:rsidRPr="00CB0EE9" w:rsidRDefault="00177B66" w:rsidP="00DE1D3F">
      <w:pPr>
        <w:spacing w:after="0" w:line="240" w:lineRule="auto"/>
        <w:rPr>
          <w:lang w:val="fr-FR"/>
        </w:rPr>
      </w:pPr>
    </w:p>
    <w:sectPr w:rsidR="00177B66" w:rsidRPr="00CB0EE9" w:rsidSect="00D8499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B6B"/>
    <w:multiLevelType w:val="multilevel"/>
    <w:tmpl w:val="2BF6E6A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91B0E43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9AE08F4"/>
    <w:multiLevelType w:val="hybridMultilevel"/>
    <w:tmpl w:val="4BD24118"/>
    <w:lvl w:ilvl="0" w:tplc="1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8E2446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0D0A6527"/>
    <w:multiLevelType w:val="hybridMultilevel"/>
    <w:tmpl w:val="AA5C2BB2"/>
    <w:lvl w:ilvl="0" w:tplc="9C8C3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18D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005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45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50A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18C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DA7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0A1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28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D31374F"/>
    <w:multiLevelType w:val="hybridMultilevel"/>
    <w:tmpl w:val="FCF849D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0F">
      <w:start w:val="1"/>
      <w:numFmt w:val="decimal"/>
      <w:lvlText w:val="%3."/>
      <w:lvlJc w:val="left"/>
      <w:pPr>
        <w:ind w:left="2880" w:hanging="180"/>
      </w:p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3A7814"/>
    <w:multiLevelType w:val="hybridMultilevel"/>
    <w:tmpl w:val="F670C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B760F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11B50332"/>
    <w:multiLevelType w:val="hybridMultilevel"/>
    <w:tmpl w:val="988A8946"/>
    <w:lvl w:ilvl="0" w:tplc="E6BC3D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CC55E0">
      <w:start w:val="291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6D2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7410B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868E7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6ADC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CAEB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5A7A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B03F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2FD2167"/>
    <w:multiLevelType w:val="hybridMultilevel"/>
    <w:tmpl w:val="35B49BFA"/>
    <w:lvl w:ilvl="0" w:tplc="51E8A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1C0480">
      <w:start w:val="1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D6A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3C5D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0D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9A8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5C4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E6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22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3D634A7"/>
    <w:multiLevelType w:val="multilevel"/>
    <w:tmpl w:val="DCDEEA2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  <w:lang w:val="fr-FR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1EA37B0A"/>
    <w:multiLevelType w:val="hybridMultilevel"/>
    <w:tmpl w:val="158E65FE"/>
    <w:lvl w:ilvl="0" w:tplc="27729148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A6DAF"/>
    <w:multiLevelType w:val="hybridMultilevel"/>
    <w:tmpl w:val="1F0EAF6C"/>
    <w:lvl w:ilvl="0" w:tplc="5B761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1A03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067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525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2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CA89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520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965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266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FEA71A6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32964FD1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77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329F35CA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32E658AF"/>
    <w:multiLevelType w:val="hybridMultilevel"/>
    <w:tmpl w:val="F9BEA970"/>
    <w:lvl w:ilvl="0" w:tplc="C16E4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C0B1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E3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329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C0D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2AA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84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3E44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C6F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A5C14D5"/>
    <w:multiLevelType w:val="multilevel"/>
    <w:tmpl w:val="100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18">
    <w:nsid w:val="42D411B6"/>
    <w:multiLevelType w:val="hybridMultilevel"/>
    <w:tmpl w:val="6EDA206E"/>
    <w:lvl w:ilvl="0" w:tplc="82661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BA9F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7CF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DC2D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C9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48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168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F4D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BA0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6492CC6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475974FC"/>
    <w:multiLevelType w:val="multilevel"/>
    <w:tmpl w:val="100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21">
    <w:nsid w:val="4B1D59B4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4D033CE8"/>
    <w:multiLevelType w:val="hybridMultilevel"/>
    <w:tmpl w:val="A99AF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1B7315"/>
    <w:multiLevelType w:val="hybridMultilevel"/>
    <w:tmpl w:val="9C526A6A"/>
    <w:lvl w:ilvl="0" w:tplc="001CB04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48587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861C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20AA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24DB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4ED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0F13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7874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FA9D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11E20DF"/>
    <w:multiLevelType w:val="hybridMultilevel"/>
    <w:tmpl w:val="70FC05FE"/>
    <w:lvl w:ilvl="0" w:tplc="40C63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A669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83B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09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F876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E8F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663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E2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30F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2EF5CAB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>
    <w:nsid w:val="53482F19"/>
    <w:multiLevelType w:val="hybridMultilevel"/>
    <w:tmpl w:val="1812D494"/>
    <w:lvl w:ilvl="0" w:tplc="E242A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8C8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682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7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CC2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2E1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286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6C59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2E8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44C383A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565C57DD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6F404DF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>
    <w:nsid w:val="57192EF5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1">
    <w:nsid w:val="57E704AE"/>
    <w:multiLevelType w:val="hybridMultilevel"/>
    <w:tmpl w:val="82B0FA72"/>
    <w:lvl w:ilvl="0" w:tplc="6D3AE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47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747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1A3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92D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2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2A4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DEB8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EA5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5E7D2534"/>
    <w:multiLevelType w:val="hybridMultilevel"/>
    <w:tmpl w:val="E1B45B08"/>
    <w:lvl w:ilvl="0" w:tplc="B928AF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A6B4A">
      <w:start w:val="264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682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B02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763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34F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0C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3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C6C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1DB4DED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4">
    <w:nsid w:val="63352267"/>
    <w:multiLevelType w:val="hybridMultilevel"/>
    <w:tmpl w:val="1FA09112"/>
    <w:lvl w:ilvl="0" w:tplc="D2D0F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6649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782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00F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324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E4F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1A3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183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BED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58901C3"/>
    <w:multiLevelType w:val="hybridMultilevel"/>
    <w:tmpl w:val="960E0730"/>
    <w:lvl w:ilvl="0" w:tplc="F6409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9056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4E3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2A7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BCD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0E0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0C8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2A1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50E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EE16D34"/>
    <w:multiLevelType w:val="hybridMultilevel"/>
    <w:tmpl w:val="7CF68AEE"/>
    <w:lvl w:ilvl="0" w:tplc="1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07C2342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8">
    <w:nsid w:val="73DA547B"/>
    <w:multiLevelType w:val="hybridMultilevel"/>
    <w:tmpl w:val="6D3E71AA"/>
    <w:lvl w:ilvl="0" w:tplc="27729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4CDE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F2AC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3E1F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E45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5E06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162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A90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6289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240998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0">
    <w:nsid w:val="7C772748"/>
    <w:multiLevelType w:val="hybridMultilevel"/>
    <w:tmpl w:val="6A6E55F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1B4BA3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7"/>
  </w:num>
  <w:num w:numId="2">
    <w:abstractNumId w:val="15"/>
  </w:num>
  <w:num w:numId="3">
    <w:abstractNumId w:val="38"/>
  </w:num>
  <w:num w:numId="4">
    <w:abstractNumId w:val="29"/>
  </w:num>
  <w:num w:numId="5">
    <w:abstractNumId w:val="39"/>
  </w:num>
  <w:num w:numId="6">
    <w:abstractNumId w:val="27"/>
  </w:num>
  <w:num w:numId="7">
    <w:abstractNumId w:val="7"/>
  </w:num>
  <w:num w:numId="8">
    <w:abstractNumId w:val="13"/>
  </w:num>
  <w:num w:numId="9">
    <w:abstractNumId w:val="28"/>
  </w:num>
  <w:num w:numId="10">
    <w:abstractNumId w:val="17"/>
  </w:num>
  <w:num w:numId="11">
    <w:abstractNumId w:val="5"/>
  </w:num>
  <w:num w:numId="12">
    <w:abstractNumId w:val="14"/>
  </w:num>
  <w:num w:numId="13">
    <w:abstractNumId w:val="0"/>
  </w:num>
  <w:num w:numId="14">
    <w:abstractNumId w:val="25"/>
  </w:num>
  <w:num w:numId="15">
    <w:abstractNumId w:val="19"/>
  </w:num>
  <w:num w:numId="16">
    <w:abstractNumId w:val="10"/>
  </w:num>
  <w:num w:numId="17">
    <w:abstractNumId w:val="1"/>
  </w:num>
  <w:num w:numId="18">
    <w:abstractNumId w:val="26"/>
  </w:num>
  <w:num w:numId="19">
    <w:abstractNumId w:val="24"/>
  </w:num>
  <w:num w:numId="20">
    <w:abstractNumId w:val="32"/>
  </w:num>
  <w:num w:numId="21">
    <w:abstractNumId w:val="30"/>
  </w:num>
  <w:num w:numId="22">
    <w:abstractNumId w:val="22"/>
  </w:num>
  <w:num w:numId="23">
    <w:abstractNumId w:val="6"/>
  </w:num>
  <w:num w:numId="24">
    <w:abstractNumId w:val="36"/>
  </w:num>
  <w:num w:numId="25">
    <w:abstractNumId w:val="12"/>
  </w:num>
  <w:num w:numId="26">
    <w:abstractNumId w:val="35"/>
  </w:num>
  <w:num w:numId="27">
    <w:abstractNumId w:val="9"/>
  </w:num>
  <w:num w:numId="28">
    <w:abstractNumId w:val="4"/>
  </w:num>
  <w:num w:numId="29">
    <w:abstractNumId w:val="21"/>
  </w:num>
  <w:num w:numId="30">
    <w:abstractNumId w:val="20"/>
  </w:num>
  <w:num w:numId="31">
    <w:abstractNumId w:val="3"/>
  </w:num>
  <w:num w:numId="32">
    <w:abstractNumId w:val="33"/>
  </w:num>
  <w:num w:numId="33">
    <w:abstractNumId w:val="34"/>
  </w:num>
  <w:num w:numId="34">
    <w:abstractNumId w:val="31"/>
  </w:num>
  <w:num w:numId="35">
    <w:abstractNumId w:val="8"/>
  </w:num>
  <w:num w:numId="36">
    <w:abstractNumId w:val="2"/>
  </w:num>
  <w:num w:numId="37">
    <w:abstractNumId w:val="16"/>
  </w:num>
  <w:num w:numId="38">
    <w:abstractNumId w:val="40"/>
  </w:num>
  <w:num w:numId="39">
    <w:abstractNumId w:val="11"/>
  </w:num>
  <w:num w:numId="40">
    <w:abstractNumId w:val="18"/>
  </w:num>
  <w:num w:numId="41">
    <w:abstractNumId w:val="41"/>
  </w:num>
  <w:num w:numId="42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B66"/>
    <w:rsid w:val="00006379"/>
    <w:rsid w:val="00024399"/>
    <w:rsid w:val="00055775"/>
    <w:rsid w:val="000E43C0"/>
    <w:rsid w:val="001249BB"/>
    <w:rsid w:val="001631F9"/>
    <w:rsid w:val="0017009C"/>
    <w:rsid w:val="00177B66"/>
    <w:rsid w:val="00185B59"/>
    <w:rsid w:val="001A328B"/>
    <w:rsid w:val="001B43EA"/>
    <w:rsid w:val="001C0D2E"/>
    <w:rsid w:val="001F3899"/>
    <w:rsid w:val="00202F32"/>
    <w:rsid w:val="002041AB"/>
    <w:rsid w:val="00213B39"/>
    <w:rsid w:val="00230FD4"/>
    <w:rsid w:val="002472D7"/>
    <w:rsid w:val="0027748E"/>
    <w:rsid w:val="002811C0"/>
    <w:rsid w:val="002A4CBD"/>
    <w:rsid w:val="002A613B"/>
    <w:rsid w:val="002F48AE"/>
    <w:rsid w:val="002F744E"/>
    <w:rsid w:val="00316783"/>
    <w:rsid w:val="0033462B"/>
    <w:rsid w:val="00344DD3"/>
    <w:rsid w:val="00372B9B"/>
    <w:rsid w:val="00395A16"/>
    <w:rsid w:val="003A298E"/>
    <w:rsid w:val="003A7DFB"/>
    <w:rsid w:val="003B7C76"/>
    <w:rsid w:val="00406D5D"/>
    <w:rsid w:val="0041781F"/>
    <w:rsid w:val="00420C1A"/>
    <w:rsid w:val="00423BAA"/>
    <w:rsid w:val="004277B4"/>
    <w:rsid w:val="00460A6F"/>
    <w:rsid w:val="00461ACB"/>
    <w:rsid w:val="00477527"/>
    <w:rsid w:val="00493720"/>
    <w:rsid w:val="0049733C"/>
    <w:rsid w:val="0049756E"/>
    <w:rsid w:val="004C2617"/>
    <w:rsid w:val="004C412B"/>
    <w:rsid w:val="004D5FB9"/>
    <w:rsid w:val="004F06BB"/>
    <w:rsid w:val="004F7590"/>
    <w:rsid w:val="00527B5C"/>
    <w:rsid w:val="0053506F"/>
    <w:rsid w:val="00547FAD"/>
    <w:rsid w:val="00574045"/>
    <w:rsid w:val="005B06EE"/>
    <w:rsid w:val="005C0A90"/>
    <w:rsid w:val="005D161F"/>
    <w:rsid w:val="005D6C54"/>
    <w:rsid w:val="005E02C4"/>
    <w:rsid w:val="005E756D"/>
    <w:rsid w:val="00601830"/>
    <w:rsid w:val="00617684"/>
    <w:rsid w:val="0063006F"/>
    <w:rsid w:val="00637572"/>
    <w:rsid w:val="00692DBA"/>
    <w:rsid w:val="006D2723"/>
    <w:rsid w:val="006D5D28"/>
    <w:rsid w:val="0072224C"/>
    <w:rsid w:val="00727D19"/>
    <w:rsid w:val="0073317A"/>
    <w:rsid w:val="00733771"/>
    <w:rsid w:val="00734574"/>
    <w:rsid w:val="007459BB"/>
    <w:rsid w:val="00746713"/>
    <w:rsid w:val="0076362E"/>
    <w:rsid w:val="00777BD3"/>
    <w:rsid w:val="00787AF7"/>
    <w:rsid w:val="007C27E7"/>
    <w:rsid w:val="007D3355"/>
    <w:rsid w:val="007E122F"/>
    <w:rsid w:val="00846063"/>
    <w:rsid w:val="008E6E85"/>
    <w:rsid w:val="008E797B"/>
    <w:rsid w:val="0090243A"/>
    <w:rsid w:val="009229FC"/>
    <w:rsid w:val="00934ACE"/>
    <w:rsid w:val="00950A34"/>
    <w:rsid w:val="00977C10"/>
    <w:rsid w:val="009B6711"/>
    <w:rsid w:val="009B6D94"/>
    <w:rsid w:val="009C00DD"/>
    <w:rsid w:val="009C07C0"/>
    <w:rsid w:val="009D3630"/>
    <w:rsid w:val="009E3421"/>
    <w:rsid w:val="009F692A"/>
    <w:rsid w:val="009F78D0"/>
    <w:rsid w:val="00A02BBB"/>
    <w:rsid w:val="00A17FD0"/>
    <w:rsid w:val="00A7085B"/>
    <w:rsid w:val="00A80941"/>
    <w:rsid w:val="00A92E38"/>
    <w:rsid w:val="00AA748E"/>
    <w:rsid w:val="00AE4206"/>
    <w:rsid w:val="00AF3536"/>
    <w:rsid w:val="00B1235B"/>
    <w:rsid w:val="00B36BE5"/>
    <w:rsid w:val="00B504BD"/>
    <w:rsid w:val="00B519CD"/>
    <w:rsid w:val="00B85169"/>
    <w:rsid w:val="00BB5398"/>
    <w:rsid w:val="00BD15C0"/>
    <w:rsid w:val="00BF1715"/>
    <w:rsid w:val="00C11C93"/>
    <w:rsid w:val="00C27897"/>
    <w:rsid w:val="00C811FB"/>
    <w:rsid w:val="00CB0EE9"/>
    <w:rsid w:val="00CB33DB"/>
    <w:rsid w:val="00CD5BD7"/>
    <w:rsid w:val="00CD65C4"/>
    <w:rsid w:val="00CE26BA"/>
    <w:rsid w:val="00CE6834"/>
    <w:rsid w:val="00CE783E"/>
    <w:rsid w:val="00D01196"/>
    <w:rsid w:val="00D03340"/>
    <w:rsid w:val="00D215E1"/>
    <w:rsid w:val="00D26987"/>
    <w:rsid w:val="00D33FB4"/>
    <w:rsid w:val="00D61CB3"/>
    <w:rsid w:val="00D84997"/>
    <w:rsid w:val="00D90B40"/>
    <w:rsid w:val="00D9702C"/>
    <w:rsid w:val="00DB1FF1"/>
    <w:rsid w:val="00DB5604"/>
    <w:rsid w:val="00DD02F6"/>
    <w:rsid w:val="00DD1AC4"/>
    <w:rsid w:val="00DE1D3F"/>
    <w:rsid w:val="00DF26B3"/>
    <w:rsid w:val="00DF53F5"/>
    <w:rsid w:val="00E1791F"/>
    <w:rsid w:val="00E5273B"/>
    <w:rsid w:val="00E54570"/>
    <w:rsid w:val="00E552B3"/>
    <w:rsid w:val="00E62B68"/>
    <w:rsid w:val="00E842EA"/>
    <w:rsid w:val="00EC4CFD"/>
    <w:rsid w:val="00ED3AD4"/>
    <w:rsid w:val="00EE127D"/>
    <w:rsid w:val="00EF5BAC"/>
    <w:rsid w:val="00F01F90"/>
    <w:rsid w:val="00F2014F"/>
    <w:rsid w:val="00F23876"/>
    <w:rsid w:val="00F6049D"/>
    <w:rsid w:val="00FA76C5"/>
    <w:rsid w:val="00FB1DDB"/>
    <w:rsid w:val="00FB7F70"/>
    <w:rsid w:val="00FD0AE4"/>
    <w:rsid w:val="00FD199E"/>
    <w:rsid w:val="00FD78D1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7B6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84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499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Grilledutableau">
    <w:name w:val="Table Grid"/>
    <w:basedOn w:val="TableauNormal"/>
    <w:uiPriority w:val="59"/>
    <w:rsid w:val="00BB5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BB53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7B6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84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499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Grilledutableau">
    <w:name w:val="Table Grid"/>
    <w:basedOn w:val="TableauNormal"/>
    <w:uiPriority w:val="59"/>
    <w:rsid w:val="00BB5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BB53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6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194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1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70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57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8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9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22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5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86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95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3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33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02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21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07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51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31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616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94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4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28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689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8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8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92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78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66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25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57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3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23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43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0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3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84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69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95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04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9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2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48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66542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0961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9338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467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0248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94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504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15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6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60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3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7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800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5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3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7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82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4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75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69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7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5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2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8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2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1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9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52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61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82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980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895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84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55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568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35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97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00947">
          <w:marLeft w:val="41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2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5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2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82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3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86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55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08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63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16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1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592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3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992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2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1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05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81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18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076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47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788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8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518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3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0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28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85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5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49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1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1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8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62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75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1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2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273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766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311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337641">
          <w:marLeft w:val="56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82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09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103">
          <w:marLeft w:val="56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2891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940">
          <w:marLeft w:val="56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8118">
          <w:marLeft w:val="119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6498">
          <w:marLeft w:val="119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642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513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0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420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16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3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35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7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999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824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417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7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5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3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48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9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75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5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9708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017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5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12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3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27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4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2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2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7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68791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6433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3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528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56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73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131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231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09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7884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9091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7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59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74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6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9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89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5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7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1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2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71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99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99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02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1317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4195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5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13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74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95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40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708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5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62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39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9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66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32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74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5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42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67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1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70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3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9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1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68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7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40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842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604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0375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2320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585">
          <w:marLeft w:val="5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642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01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5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6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0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27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7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5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2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264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81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85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0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096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7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23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1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41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64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491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77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84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07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41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64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72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60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9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3705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0446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844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0601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5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49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46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0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60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679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65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559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75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9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56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7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15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6170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067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777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4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65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312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8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69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14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71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73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1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39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83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22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72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598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9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49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30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41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25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390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16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2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52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4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5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80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13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48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44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169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8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9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6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820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485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10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07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31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507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19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4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826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2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97079">
          <w:marLeft w:val="72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4096">
          <w:marLeft w:val="72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086">
          <w:marLeft w:val="72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49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50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6348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813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9034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10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26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4246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472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44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4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553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0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6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5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903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68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49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16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74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50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32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8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7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4949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7960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6490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78613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8601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3045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79236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71075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06288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6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17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686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15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520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31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2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801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05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7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7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57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8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496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634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91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5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0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9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7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396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401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9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59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38884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555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1263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7427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94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19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62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26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10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05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02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6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02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504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92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92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8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680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07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371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2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569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84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3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50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0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70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0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6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874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0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63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6996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819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990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42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875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58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9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6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4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1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9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34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18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5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9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2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9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9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24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46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16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0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62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64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165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204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38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31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06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42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95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5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51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1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03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287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50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15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36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45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1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2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529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4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7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7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33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23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74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66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44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583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4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5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4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42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5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50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36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13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0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67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4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55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3869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7598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8918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58D6A-C905-4F61-AC04-55A70002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6453</Words>
  <Characters>36784</Characters>
  <Application>Microsoft Office Word</Application>
  <DocSecurity>0</DocSecurity>
  <Lines>306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2013-04-13T06:52:00Z</dcterms:created>
  <dcterms:modified xsi:type="dcterms:W3CDTF">2013-04-13T06:52:00Z</dcterms:modified>
</cp:coreProperties>
</file>